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42F" w:rsidRPr="00313CD1" w:rsidRDefault="0048442F" w:rsidP="0048442F">
      <w:pPr>
        <w:widowControl w:val="0"/>
        <w:spacing w:after="0" w:line="240" w:lineRule="auto"/>
        <w:jc w:val="center"/>
        <w:rPr>
          <w:rFonts w:ascii="Times New Roman" w:eastAsia="Times New Roman" w:hAnsi="Times New Roman" w:cs="Times New Roman"/>
          <w:sz w:val="28"/>
          <w:szCs w:val="28"/>
          <w:lang w:val="uk-UA" w:eastAsia="ru-RU"/>
        </w:rPr>
      </w:pPr>
      <w:r w:rsidRPr="00313CD1">
        <w:rPr>
          <w:rFonts w:ascii="Times New Roman" w:eastAsia="Times New Roman" w:hAnsi="Times New Roman" w:cs="Times New Roman"/>
          <w:sz w:val="28"/>
          <w:szCs w:val="28"/>
          <w:lang w:val="uk-UA" w:eastAsia="ru-RU"/>
        </w:rPr>
        <w:t>МІНІСТЕРСТВО ОСВІТИ І НАУКИ УКРАЇНИ</w:t>
      </w:r>
    </w:p>
    <w:p w:rsidR="0048442F" w:rsidRPr="00313CD1" w:rsidRDefault="0048442F" w:rsidP="0048442F">
      <w:pPr>
        <w:widowControl w:val="0"/>
        <w:spacing w:after="0" w:line="240" w:lineRule="auto"/>
        <w:jc w:val="center"/>
        <w:rPr>
          <w:rFonts w:ascii="Times New Roman" w:eastAsia="Times New Roman" w:hAnsi="Times New Roman" w:cs="Times New Roman"/>
          <w:sz w:val="10"/>
          <w:szCs w:val="28"/>
          <w:lang w:val="uk-UA" w:eastAsia="ru-RU"/>
        </w:rPr>
      </w:pPr>
    </w:p>
    <w:p w:rsidR="0048442F" w:rsidRPr="00313CD1" w:rsidRDefault="0048442F" w:rsidP="0048442F">
      <w:pPr>
        <w:widowControl w:val="0"/>
        <w:spacing w:after="0" w:line="240" w:lineRule="auto"/>
        <w:jc w:val="center"/>
        <w:rPr>
          <w:rFonts w:ascii="Times New Roman" w:eastAsia="Times New Roman" w:hAnsi="Times New Roman" w:cs="Times New Roman"/>
          <w:bCs/>
          <w:sz w:val="28"/>
          <w:szCs w:val="24"/>
          <w:lang w:val="uk-UA" w:eastAsia="ru-RU"/>
        </w:rPr>
      </w:pPr>
      <w:r w:rsidRPr="00313CD1">
        <w:rPr>
          <w:rFonts w:ascii="Times New Roman" w:eastAsia="Times New Roman" w:hAnsi="Times New Roman" w:cs="Times New Roman"/>
          <w:bCs/>
          <w:sz w:val="28"/>
          <w:szCs w:val="24"/>
          <w:lang w:val="uk-UA" w:eastAsia="ru-RU"/>
        </w:rPr>
        <w:t>ХМЕЛЬНИЦЬКА ГУМАНІТАРНО-ПЕДАГОГІЧНА АКАДЕМІЯ</w:t>
      </w:r>
    </w:p>
    <w:p w:rsidR="0048442F" w:rsidRPr="00313CD1" w:rsidRDefault="0048442F" w:rsidP="0048442F">
      <w:pPr>
        <w:widowControl w:val="0"/>
        <w:spacing w:after="0" w:line="240" w:lineRule="auto"/>
        <w:jc w:val="center"/>
        <w:rPr>
          <w:rFonts w:ascii="Times New Roman" w:eastAsia="Times New Roman" w:hAnsi="Times New Roman" w:cs="Times New Roman"/>
          <w:sz w:val="10"/>
          <w:szCs w:val="16"/>
          <w:lang w:val="uk-UA" w:eastAsia="ru-RU"/>
        </w:rPr>
      </w:pPr>
    </w:p>
    <w:p w:rsidR="0048442F" w:rsidRPr="00313CD1" w:rsidRDefault="0048442F" w:rsidP="0048442F">
      <w:pPr>
        <w:widowControl w:val="0"/>
        <w:spacing w:after="0" w:line="240" w:lineRule="auto"/>
        <w:rPr>
          <w:rFonts w:ascii="Times New Roman" w:eastAsia="Times New Roman" w:hAnsi="Times New Roman" w:cs="Times New Roman"/>
          <w:sz w:val="28"/>
          <w:szCs w:val="24"/>
          <w:lang w:val="uk-UA" w:eastAsia="ru-RU"/>
        </w:rPr>
      </w:pPr>
    </w:p>
    <w:p w:rsidR="0048442F" w:rsidRPr="00313CD1" w:rsidRDefault="0048442F" w:rsidP="0048442F">
      <w:pPr>
        <w:widowControl w:val="0"/>
        <w:spacing w:after="0" w:line="240" w:lineRule="auto"/>
        <w:jc w:val="center"/>
        <w:rPr>
          <w:rFonts w:ascii="Times New Roman" w:eastAsia="Times New Roman" w:hAnsi="Times New Roman" w:cs="Times New Roman"/>
          <w:sz w:val="28"/>
          <w:szCs w:val="24"/>
          <w:lang w:val="uk-UA" w:eastAsia="ru-RU"/>
        </w:rPr>
      </w:pPr>
      <w:r w:rsidRPr="00313CD1">
        <w:rPr>
          <w:rFonts w:ascii="Times New Roman" w:eastAsia="Times New Roman" w:hAnsi="Times New Roman" w:cs="Times New Roman"/>
          <w:sz w:val="28"/>
          <w:szCs w:val="24"/>
          <w:lang w:val="uk-UA" w:eastAsia="ru-RU"/>
        </w:rPr>
        <w:t xml:space="preserve"> ФАКУЛЬТЕТ ДОШКІЛЬНОЇ ОСВІТИ </w:t>
      </w:r>
      <w:r w:rsidR="001A001D">
        <w:rPr>
          <w:rFonts w:ascii="Times New Roman" w:eastAsia="Times New Roman" w:hAnsi="Times New Roman" w:cs="Times New Roman"/>
          <w:sz w:val="28"/>
          <w:szCs w:val="24"/>
          <w:lang w:val="uk-UA" w:eastAsia="ru-RU"/>
        </w:rPr>
        <w:t>ТА ПСИХОЛОГІЇ</w:t>
      </w:r>
    </w:p>
    <w:p w:rsidR="0048442F" w:rsidRPr="00313CD1" w:rsidRDefault="0048442F" w:rsidP="0048442F">
      <w:pPr>
        <w:widowControl w:val="0"/>
        <w:spacing w:after="0" w:line="240" w:lineRule="auto"/>
        <w:jc w:val="center"/>
        <w:rPr>
          <w:rFonts w:ascii="Times New Roman" w:eastAsia="Times New Roman" w:hAnsi="Times New Roman" w:cs="Times New Roman"/>
          <w:sz w:val="10"/>
          <w:szCs w:val="24"/>
          <w:lang w:val="uk-UA" w:eastAsia="ru-RU"/>
        </w:rPr>
      </w:pPr>
    </w:p>
    <w:p w:rsidR="0048442F" w:rsidRPr="00313CD1" w:rsidRDefault="0048442F" w:rsidP="0048442F">
      <w:pPr>
        <w:widowControl w:val="0"/>
        <w:spacing w:after="0" w:line="240" w:lineRule="auto"/>
        <w:jc w:val="center"/>
        <w:rPr>
          <w:rFonts w:ascii="Times New Roman" w:eastAsia="Times New Roman" w:hAnsi="Times New Roman" w:cs="Times New Roman"/>
          <w:sz w:val="28"/>
          <w:szCs w:val="24"/>
          <w:lang w:val="uk-UA" w:eastAsia="ru-RU"/>
        </w:rPr>
      </w:pPr>
      <w:r w:rsidRPr="00313CD1">
        <w:rPr>
          <w:rFonts w:ascii="Times New Roman" w:eastAsia="Times New Roman" w:hAnsi="Times New Roman" w:cs="Times New Roman"/>
          <w:sz w:val="28"/>
          <w:szCs w:val="24"/>
          <w:lang w:val="uk-UA" w:eastAsia="ru-RU"/>
        </w:rPr>
        <w:t>Форма навчання: заочна</w:t>
      </w:r>
    </w:p>
    <w:p w:rsidR="0048442F" w:rsidRPr="00313CD1" w:rsidRDefault="0048442F" w:rsidP="0048442F">
      <w:pPr>
        <w:widowControl w:val="0"/>
        <w:spacing w:after="0" w:line="240" w:lineRule="auto"/>
        <w:jc w:val="center"/>
        <w:rPr>
          <w:rFonts w:ascii="Times New Roman" w:eastAsia="Times New Roman" w:hAnsi="Times New Roman" w:cs="Times New Roman"/>
          <w:sz w:val="10"/>
          <w:szCs w:val="24"/>
          <w:lang w:val="uk-UA" w:eastAsia="ru-RU"/>
        </w:rPr>
      </w:pPr>
    </w:p>
    <w:p w:rsidR="0048442F" w:rsidRPr="00313CD1" w:rsidRDefault="0048442F" w:rsidP="0048442F">
      <w:pPr>
        <w:widowControl w:val="0"/>
        <w:spacing w:after="0" w:line="240" w:lineRule="auto"/>
        <w:jc w:val="center"/>
        <w:rPr>
          <w:rFonts w:ascii="Times New Roman" w:eastAsia="Times New Roman" w:hAnsi="Times New Roman" w:cs="Times New Roman"/>
          <w:sz w:val="28"/>
          <w:szCs w:val="24"/>
          <w:lang w:val="uk-UA" w:eastAsia="ru-RU"/>
        </w:rPr>
      </w:pPr>
      <w:r w:rsidRPr="00313CD1">
        <w:rPr>
          <w:rFonts w:ascii="Times New Roman" w:eastAsia="Times New Roman" w:hAnsi="Times New Roman" w:cs="Times New Roman"/>
          <w:sz w:val="28"/>
          <w:szCs w:val="24"/>
          <w:lang w:val="uk-UA" w:eastAsia="ru-RU"/>
        </w:rPr>
        <w:t>Кафедра: менеджменту освіти та педагогіки вищої школи</w:t>
      </w:r>
    </w:p>
    <w:p w:rsidR="0048442F" w:rsidRPr="00313CD1" w:rsidRDefault="0048442F" w:rsidP="0048442F">
      <w:pPr>
        <w:widowControl w:val="0"/>
        <w:spacing w:after="0" w:line="240" w:lineRule="auto"/>
        <w:jc w:val="center"/>
        <w:rPr>
          <w:rFonts w:ascii="Times New Roman" w:eastAsia="Times New Roman" w:hAnsi="Times New Roman" w:cs="Times New Roman"/>
          <w:sz w:val="28"/>
          <w:szCs w:val="24"/>
          <w:lang w:val="uk-UA" w:eastAsia="ru-RU"/>
        </w:rPr>
      </w:pPr>
    </w:p>
    <w:p w:rsidR="0048442F" w:rsidRPr="00313CD1" w:rsidRDefault="0048442F" w:rsidP="0048442F">
      <w:pPr>
        <w:widowControl w:val="0"/>
        <w:spacing w:after="0" w:line="240" w:lineRule="auto"/>
        <w:rPr>
          <w:rFonts w:ascii="Times New Roman" w:eastAsia="Times New Roman" w:hAnsi="Times New Roman" w:cs="Times New Roman"/>
          <w:sz w:val="28"/>
          <w:szCs w:val="24"/>
          <w:lang w:val="uk-UA" w:eastAsia="ru-RU"/>
        </w:rPr>
      </w:pPr>
    </w:p>
    <w:p w:rsidR="0048442F" w:rsidRPr="00313CD1" w:rsidRDefault="0048442F" w:rsidP="0048442F">
      <w:pPr>
        <w:widowControl w:val="0"/>
        <w:spacing w:after="0" w:line="240" w:lineRule="auto"/>
        <w:rPr>
          <w:rFonts w:ascii="Times New Roman" w:eastAsia="Times New Roman" w:hAnsi="Times New Roman" w:cs="Times New Roman"/>
          <w:sz w:val="28"/>
          <w:szCs w:val="24"/>
          <w:lang w:val="uk-UA" w:eastAsia="ru-RU"/>
        </w:rPr>
      </w:pPr>
    </w:p>
    <w:p w:rsidR="0048442F" w:rsidRPr="00313CD1" w:rsidRDefault="0048442F" w:rsidP="0048442F">
      <w:pPr>
        <w:widowControl w:val="0"/>
        <w:spacing w:after="0" w:line="240" w:lineRule="auto"/>
        <w:jc w:val="center"/>
        <w:rPr>
          <w:rFonts w:ascii="Times New Roman" w:eastAsia="Times New Roman" w:hAnsi="Times New Roman" w:cs="Times New Roman"/>
          <w:sz w:val="44"/>
          <w:szCs w:val="24"/>
          <w:lang w:val="uk-UA" w:eastAsia="ru-RU"/>
        </w:rPr>
      </w:pPr>
      <w:r w:rsidRPr="00313CD1">
        <w:rPr>
          <w:rFonts w:ascii="Times New Roman" w:eastAsia="Times New Roman" w:hAnsi="Times New Roman" w:cs="Times New Roman"/>
          <w:sz w:val="44"/>
          <w:szCs w:val="24"/>
          <w:lang w:val="uk-UA" w:eastAsia="ru-RU"/>
        </w:rPr>
        <w:t>КВАЛІФІКАЦІЙНА РОБОТА</w:t>
      </w:r>
    </w:p>
    <w:p w:rsidR="0048442F" w:rsidRPr="00313CD1" w:rsidRDefault="0048442F" w:rsidP="0048442F">
      <w:pPr>
        <w:widowControl w:val="0"/>
        <w:tabs>
          <w:tab w:val="center" w:pos="6233"/>
          <w:tab w:val="right" w:pos="9348"/>
        </w:tabs>
        <w:snapToGrid w:val="0"/>
        <w:spacing w:after="0" w:line="240" w:lineRule="auto"/>
        <w:jc w:val="center"/>
        <w:rPr>
          <w:rFonts w:ascii="Times New Roman" w:eastAsia="Times New Roman" w:hAnsi="Times New Roman" w:cs="Times New Roman"/>
          <w:sz w:val="28"/>
          <w:szCs w:val="28"/>
          <w:lang w:val="uk-UA" w:eastAsia="ru-RU"/>
        </w:rPr>
      </w:pPr>
      <w:r w:rsidRPr="00313CD1">
        <w:rPr>
          <w:rFonts w:ascii="Times New Roman" w:eastAsia="Times New Roman" w:hAnsi="Times New Roman" w:cs="Times New Roman"/>
          <w:sz w:val="28"/>
          <w:szCs w:val="28"/>
          <w:lang w:val="uk-UA" w:eastAsia="ru-RU"/>
        </w:rPr>
        <w:t xml:space="preserve">на здобуття другого (магістерського) рівня вищої освіти </w:t>
      </w:r>
    </w:p>
    <w:p w:rsidR="0048442F" w:rsidRPr="00313CD1" w:rsidRDefault="0048442F" w:rsidP="0048442F">
      <w:pPr>
        <w:widowControl w:val="0"/>
        <w:spacing w:after="0" w:line="240" w:lineRule="auto"/>
        <w:jc w:val="center"/>
        <w:rPr>
          <w:rFonts w:ascii="Times New Roman" w:eastAsia="Times New Roman" w:hAnsi="Times New Roman" w:cs="Times New Roman"/>
          <w:sz w:val="28"/>
          <w:szCs w:val="24"/>
          <w:lang w:val="uk-UA" w:eastAsia="ru-RU"/>
        </w:rPr>
      </w:pPr>
      <w:r w:rsidRPr="00313CD1">
        <w:rPr>
          <w:rFonts w:ascii="Times New Roman" w:eastAsia="Times New Roman" w:hAnsi="Times New Roman" w:cs="Times New Roman"/>
          <w:sz w:val="28"/>
          <w:szCs w:val="24"/>
          <w:lang w:val="uk-UA" w:eastAsia="ru-RU"/>
        </w:rPr>
        <w:t xml:space="preserve">на тему: </w:t>
      </w:r>
    </w:p>
    <w:p w:rsidR="0048442F" w:rsidRPr="00D66C1F" w:rsidRDefault="0048442F" w:rsidP="0048442F">
      <w:pPr>
        <w:jc w:val="center"/>
        <w:rPr>
          <w:rFonts w:ascii="Times New Roman" w:hAnsi="Times New Roman" w:cs="Times New Roman"/>
          <w:b/>
          <w:sz w:val="36"/>
          <w:szCs w:val="36"/>
          <w:lang w:val="uk-UA"/>
        </w:rPr>
      </w:pPr>
      <w:r>
        <w:rPr>
          <w:rFonts w:ascii="Times New Roman" w:hAnsi="Times New Roman"/>
          <w:b/>
          <w:sz w:val="36"/>
          <w:szCs w:val="36"/>
          <w:lang w:val="uk-UA"/>
        </w:rPr>
        <w:t>Управління інтелектуальним капіталом закладу загальної середньої освіти</w:t>
      </w:r>
    </w:p>
    <w:tbl>
      <w:tblPr>
        <w:tblW w:w="0" w:type="auto"/>
        <w:tblInd w:w="3183" w:type="dxa"/>
        <w:tblLook w:val="01E0" w:firstRow="1" w:lastRow="1" w:firstColumn="1" w:lastColumn="1" w:noHBand="0" w:noVBand="0"/>
      </w:tblPr>
      <w:tblGrid>
        <w:gridCol w:w="2717"/>
        <w:gridCol w:w="840"/>
        <w:gridCol w:w="2147"/>
      </w:tblGrid>
      <w:tr w:rsidR="0048442F" w:rsidRPr="00313CD1" w:rsidTr="00247186">
        <w:tc>
          <w:tcPr>
            <w:tcW w:w="5704" w:type="dxa"/>
            <w:gridSpan w:val="3"/>
          </w:tcPr>
          <w:p w:rsidR="0048442F" w:rsidRPr="00313CD1" w:rsidRDefault="0048442F" w:rsidP="00247186">
            <w:pPr>
              <w:widowControl w:val="0"/>
              <w:snapToGrid w:val="0"/>
              <w:spacing w:after="0" w:line="240" w:lineRule="auto"/>
              <w:outlineLvl w:val="0"/>
              <w:rPr>
                <w:rFonts w:ascii="Times New Roman" w:eastAsia="Times New Roman" w:hAnsi="Times New Roman" w:cs="Times New Roman"/>
                <w:sz w:val="28"/>
                <w:szCs w:val="28"/>
                <w:lang w:eastAsia="ru-RU"/>
              </w:rPr>
            </w:pPr>
          </w:p>
          <w:p w:rsidR="0048442F" w:rsidRPr="00313CD1" w:rsidRDefault="0048442F" w:rsidP="00247186">
            <w:pPr>
              <w:widowControl w:val="0"/>
              <w:snapToGrid w:val="0"/>
              <w:spacing w:after="0" w:line="240" w:lineRule="auto"/>
              <w:outlineLvl w:val="0"/>
              <w:rPr>
                <w:rFonts w:ascii="Times New Roman" w:eastAsia="Times New Roman" w:hAnsi="Times New Roman" w:cs="Times New Roman"/>
                <w:sz w:val="28"/>
                <w:szCs w:val="28"/>
                <w:lang w:val="uk-UA" w:eastAsia="ru-RU"/>
              </w:rPr>
            </w:pPr>
            <w:r w:rsidRPr="00313CD1">
              <w:rPr>
                <w:rFonts w:ascii="Times New Roman" w:eastAsia="Times New Roman" w:hAnsi="Times New Roman" w:cs="Times New Roman"/>
                <w:sz w:val="28"/>
                <w:szCs w:val="28"/>
                <w:lang w:val="uk-UA" w:eastAsia="ru-RU"/>
              </w:rPr>
              <w:t>Викона</w:t>
            </w:r>
            <w:r>
              <w:rPr>
                <w:rFonts w:ascii="Times New Roman" w:eastAsia="Times New Roman" w:hAnsi="Times New Roman" w:cs="Times New Roman"/>
                <w:sz w:val="28"/>
                <w:szCs w:val="28"/>
                <w:lang w:val="uk-UA" w:eastAsia="ru-RU"/>
              </w:rPr>
              <w:t>ла: студентка</w:t>
            </w:r>
            <w:r w:rsidRPr="00313CD1">
              <w:rPr>
                <w:rFonts w:ascii="Times New Roman" w:eastAsia="Times New Roman" w:hAnsi="Times New Roman" w:cs="Times New Roman"/>
                <w:sz w:val="28"/>
                <w:szCs w:val="28"/>
                <w:lang w:val="uk-UA" w:eastAsia="ru-RU"/>
              </w:rPr>
              <w:t xml:space="preserve"> 2 курсу </w:t>
            </w:r>
          </w:p>
          <w:p w:rsidR="0048442F" w:rsidRPr="00313CD1" w:rsidRDefault="0048442F" w:rsidP="00247186">
            <w:pPr>
              <w:widowControl w:val="0"/>
              <w:snapToGrid w:val="0"/>
              <w:spacing w:after="0" w:line="240" w:lineRule="auto"/>
              <w:outlineLvl w:val="0"/>
              <w:rPr>
                <w:rFonts w:ascii="Times New Roman" w:eastAsia="Times New Roman" w:hAnsi="Times New Roman" w:cs="Times New Roman"/>
                <w:sz w:val="28"/>
                <w:szCs w:val="28"/>
                <w:lang w:val="uk-UA" w:eastAsia="ru-RU"/>
              </w:rPr>
            </w:pPr>
            <w:r w:rsidRPr="00313CD1">
              <w:rPr>
                <w:rFonts w:ascii="Times New Roman" w:eastAsia="Times New Roman" w:hAnsi="Times New Roman" w:cs="Times New Roman"/>
                <w:sz w:val="28"/>
                <w:szCs w:val="28"/>
                <w:lang w:val="uk-UA" w:eastAsia="ru-RU"/>
              </w:rPr>
              <w:t xml:space="preserve">спеціальності 073 Менеджмент </w:t>
            </w:r>
          </w:p>
        </w:tc>
      </w:tr>
      <w:tr w:rsidR="0048442F" w:rsidRPr="00313CD1" w:rsidTr="00247186">
        <w:tc>
          <w:tcPr>
            <w:tcW w:w="3557" w:type="dxa"/>
            <w:gridSpan w:val="2"/>
            <w:tcBorders>
              <w:top w:val="nil"/>
              <w:left w:val="nil"/>
              <w:bottom w:val="single" w:sz="4" w:space="0" w:color="auto"/>
              <w:right w:val="nil"/>
            </w:tcBorders>
            <w:hideMark/>
          </w:tcPr>
          <w:p w:rsidR="0048442F" w:rsidRPr="00313CD1" w:rsidRDefault="0048442F" w:rsidP="0048442F">
            <w:pPr>
              <w:widowControl w:val="0"/>
              <w:snapToGrid w:val="0"/>
              <w:spacing w:after="0" w:line="240" w:lineRule="auto"/>
              <w:jc w:val="both"/>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Марія ВОРНИК</w:t>
            </w:r>
            <w:r w:rsidRPr="00313CD1">
              <w:rPr>
                <w:rFonts w:ascii="Times New Roman" w:eastAsia="Times New Roman" w:hAnsi="Times New Roman" w:cs="Times New Roman"/>
                <w:b/>
                <w:sz w:val="28"/>
                <w:szCs w:val="28"/>
                <w:lang w:val="uk-UA" w:eastAsia="ru-RU"/>
              </w:rPr>
              <w:t xml:space="preserve">   </w:t>
            </w:r>
          </w:p>
        </w:tc>
        <w:tc>
          <w:tcPr>
            <w:tcW w:w="2147" w:type="dxa"/>
          </w:tcPr>
          <w:p w:rsidR="0048442F" w:rsidRPr="00313CD1" w:rsidRDefault="0048442F" w:rsidP="00247186">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tc>
      </w:tr>
      <w:tr w:rsidR="0048442F" w:rsidRPr="00313CD1" w:rsidTr="00247186">
        <w:tc>
          <w:tcPr>
            <w:tcW w:w="3557" w:type="dxa"/>
            <w:gridSpan w:val="2"/>
            <w:tcBorders>
              <w:top w:val="single" w:sz="4" w:space="0" w:color="auto"/>
              <w:left w:val="nil"/>
              <w:bottom w:val="nil"/>
              <w:right w:val="nil"/>
            </w:tcBorders>
            <w:hideMark/>
          </w:tcPr>
          <w:p w:rsidR="0048442F" w:rsidRPr="00313CD1" w:rsidRDefault="0048442F" w:rsidP="00247186">
            <w:pPr>
              <w:widowControl w:val="0"/>
              <w:snapToGrid w:val="0"/>
              <w:spacing w:after="0" w:line="240" w:lineRule="auto"/>
              <w:jc w:val="center"/>
              <w:outlineLvl w:val="0"/>
              <w:rPr>
                <w:rFonts w:ascii="Times New Roman" w:eastAsia="Times New Roman" w:hAnsi="Times New Roman" w:cs="Times New Roman"/>
                <w:sz w:val="16"/>
                <w:szCs w:val="16"/>
                <w:lang w:val="uk-UA" w:eastAsia="ru-RU"/>
              </w:rPr>
            </w:pPr>
            <w:r w:rsidRPr="00313CD1">
              <w:rPr>
                <w:rFonts w:ascii="Times New Roman" w:eastAsia="Times New Roman" w:hAnsi="Times New Roman" w:cs="Times New Roman"/>
                <w:sz w:val="16"/>
                <w:szCs w:val="16"/>
                <w:lang w:val="uk-UA" w:eastAsia="ru-RU"/>
              </w:rPr>
              <w:t>(прізвище та ініціали)</w:t>
            </w:r>
          </w:p>
        </w:tc>
        <w:tc>
          <w:tcPr>
            <w:tcW w:w="2147" w:type="dxa"/>
          </w:tcPr>
          <w:p w:rsidR="0048442F" w:rsidRPr="00313CD1" w:rsidRDefault="0048442F" w:rsidP="00247186">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tc>
      </w:tr>
      <w:tr w:rsidR="0048442F" w:rsidRPr="00313CD1" w:rsidTr="00247186">
        <w:tc>
          <w:tcPr>
            <w:tcW w:w="3557" w:type="dxa"/>
            <w:gridSpan w:val="2"/>
          </w:tcPr>
          <w:p w:rsidR="0048442F" w:rsidRPr="00313CD1" w:rsidRDefault="0048442F" w:rsidP="00247186">
            <w:pPr>
              <w:widowControl w:val="0"/>
              <w:snapToGrid w:val="0"/>
              <w:spacing w:after="0" w:line="240" w:lineRule="auto"/>
              <w:jc w:val="center"/>
              <w:outlineLvl w:val="0"/>
              <w:rPr>
                <w:rFonts w:ascii="Times New Roman" w:eastAsia="Times New Roman" w:hAnsi="Times New Roman" w:cs="Times New Roman"/>
                <w:sz w:val="16"/>
                <w:szCs w:val="16"/>
                <w:lang w:val="uk-UA" w:eastAsia="ru-RU"/>
              </w:rPr>
            </w:pPr>
          </w:p>
        </w:tc>
        <w:tc>
          <w:tcPr>
            <w:tcW w:w="2147" w:type="dxa"/>
          </w:tcPr>
          <w:p w:rsidR="0048442F" w:rsidRPr="00313CD1" w:rsidRDefault="0048442F" w:rsidP="00247186">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tc>
      </w:tr>
      <w:tr w:rsidR="0048442F" w:rsidRPr="00313CD1" w:rsidTr="00247186">
        <w:tc>
          <w:tcPr>
            <w:tcW w:w="2717" w:type="dxa"/>
            <w:hideMark/>
          </w:tcPr>
          <w:p w:rsidR="0048442F" w:rsidRPr="00313CD1" w:rsidRDefault="0048442F" w:rsidP="00247186">
            <w:pPr>
              <w:widowControl w:val="0"/>
              <w:snapToGrid w:val="0"/>
              <w:spacing w:after="0" w:line="240" w:lineRule="auto"/>
              <w:outlineLvl w:val="0"/>
              <w:rPr>
                <w:rFonts w:ascii="Times New Roman" w:eastAsia="Times New Roman" w:hAnsi="Times New Roman" w:cs="Times New Roman"/>
                <w:sz w:val="28"/>
                <w:szCs w:val="28"/>
                <w:lang w:val="uk-UA" w:eastAsia="ru-RU"/>
              </w:rPr>
            </w:pPr>
            <w:r w:rsidRPr="00313CD1">
              <w:rPr>
                <w:rFonts w:ascii="Times New Roman" w:eastAsia="Times New Roman" w:hAnsi="Times New Roman" w:cs="Times New Roman"/>
                <w:sz w:val="28"/>
                <w:szCs w:val="28"/>
                <w:lang w:val="uk-UA" w:eastAsia="ru-RU"/>
              </w:rPr>
              <w:t xml:space="preserve">Керівник: </w:t>
            </w:r>
          </w:p>
        </w:tc>
        <w:tc>
          <w:tcPr>
            <w:tcW w:w="2987" w:type="dxa"/>
            <w:gridSpan w:val="2"/>
            <w:tcBorders>
              <w:top w:val="nil"/>
              <w:left w:val="nil"/>
              <w:bottom w:val="single" w:sz="4" w:space="0" w:color="auto"/>
              <w:right w:val="nil"/>
            </w:tcBorders>
            <w:hideMark/>
          </w:tcPr>
          <w:p w:rsidR="0048442F" w:rsidRPr="00313CD1" w:rsidRDefault="0048442F" w:rsidP="00247186">
            <w:pPr>
              <w:widowControl w:val="0"/>
              <w:snapToGrid w:val="0"/>
              <w:spacing w:after="0" w:line="240" w:lineRule="auto"/>
              <w:jc w:val="center"/>
              <w:outlineLvl w:val="0"/>
              <w:rPr>
                <w:rFonts w:ascii="Times New Roman" w:eastAsia="Times New Roman" w:hAnsi="Times New Roman" w:cs="Times New Roman"/>
                <w:b/>
                <w:sz w:val="28"/>
                <w:szCs w:val="28"/>
                <w:lang w:val="uk-UA" w:eastAsia="ru-RU"/>
              </w:rPr>
            </w:pPr>
            <w:proofErr w:type="spellStart"/>
            <w:r w:rsidRPr="00313CD1">
              <w:rPr>
                <w:rFonts w:ascii="Times New Roman" w:eastAsia="Times New Roman" w:hAnsi="Times New Roman" w:cs="Times New Roman"/>
                <w:b/>
                <w:sz w:val="28"/>
                <w:szCs w:val="28"/>
                <w:lang w:val="uk-UA" w:eastAsia="ru-RU"/>
              </w:rPr>
              <w:t>д.пед.н</w:t>
            </w:r>
            <w:proofErr w:type="spellEnd"/>
            <w:r w:rsidRPr="00313CD1">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професор</w:t>
            </w:r>
          </w:p>
          <w:p w:rsidR="0048442F" w:rsidRPr="001D7399" w:rsidRDefault="001D7399" w:rsidP="00247186">
            <w:pPr>
              <w:widowControl w:val="0"/>
              <w:snapToGrid w:val="0"/>
              <w:spacing w:after="0" w:line="240" w:lineRule="auto"/>
              <w:jc w:val="center"/>
              <w:outlineLvl w:val="0"/>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Інна ШОРОБУРА</w:t>
            </w:r>
          </w:p>
        </w:tc>
      </w:tr>
      <w:tr w:rsidR="0048442F" w:rsidRPr="00313CD1" w:rsidTr="00247186">
        <w:tc>
          <w:tcPr>
            <w:tcW w:w="2717" w:type="dxa"/>
          </w:tcPr>
          <w:p w:rsidR="0048442F" w:rsidRPr="00313CD1" w:rsidRDefault="0048442F" w:rsidP="00247186">
            <w:pPr>
              <w:widowControl w:val="0"/>
              <w:snapToGrid w:val="0"/>
              <w:spacing w:after="0" w:line="240" w:lineRule="auto"/>
              <w:outlineLvl w:val="0"/>
              <w:rPr>
                <w:rFonts w:ascii="Times New Roman" w:eastAsia="Times New Roman" w:hAnsi="Times New Roman" w:cs="Times New Roman"/>
                <w:sz w:val="28"/>
                <w:szCs w:val="28"/>
                <w:lang w:val="uk-UA" w:eastAsia="ru-RU"/>
              </w:rPr>
            </w:pPr>
          </w:p>
        </w:tc>
        <w:tc>
          <w:tcPr>
            <w:tcW w:w="2987" w:type="dxa"/>
            <w:gridSpan w:val="2"/>
            <w:tcBorders>
              <w:top w:val="single" w:sz="4" w:space="0" w:color="auto"/>
              <w:left w:val="nil"/>
              <w:bottom w:val="nil"/>
              <w:right w:val="nil"/>
            </w:tcBorders>
            <w:hideMark/>
          </w:tcPr>
          <w:p w:rsidR="0048442F" w:rsidRPr="00313CD1" w:rsidRDefault="0048442F" w:rsidP="00247186">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r w:rsidRPr="00313CD1">
              <w:rPr>
                <w:rFonts w:ascii="Times New Roman" w:eastAsia="Times New Roman" w:hAnsi="Times New Roman" w:cs="Times New Roman"/>
                <w:sz w:val="16"/>
                <w:szCs w:val="16"/>
                <w:lang w:val="uk-UA" w:eastAsia="ru-RU"/>
              </w:rPr>
              <w:t>(прізвище та ініціали)</w:t>
            </w:r>
          </w:p>
        </w:tc>
      </w:tr>
      <w:tr w:rsidR="0048442F" w:rsidRPr="00313CD1" w:rsidTr="00247186">
        <w:tc>
          <w:tcPr>
            <w:tcW w:w="2717" w:type="dxa"/>
          </w:tcPr>
          <w:p w:rsidR="0048442F" w:rsidRPr="00313CD1" w:rsidRDefault="0048442F" w:rsidP="00247186">
            <w:pPr>
              <w:widowControl w:val="0"/>
              <w:snapToGrid w:val="0"/>
              <w:spacing w:after="0" w:line="240" w:lineRule="auto"/>
              <w:outlineLvl w:val="0"/>
              <w:rPr>
                <w:rFonts w:ascii="Times New Roman" w:eastAsia="Times New Roman" w:hAnsi="Times New Roman" w:cs="Times New Roman"/>
                <w:sz w:val="28"/>
                <w:szCs w:val="28"/>
                <w:lang w:val="uk-UA" w:eastAsia="ru-RU"/>
              </w:rPr>
            </w:pPr>
          </w:p>
        </w:tc>
        <w:tc>
          <w:tcPr>
            <w:tcW w:w="2987" w:type="dxa"/>
            <w:gridSpan w:val="2"/>
          </w:tcPr>
          <w:p w:rsidR="0048442F" w:rsidRPr="00313CD1" w:rsidRDefault="0048442F" w:rsidP="00247186">
            <w:pPr>
              <w:widowControl w:val="0"/>
              <w:snapToGrid w:val="0"/>
              <w:spacing w:after="0" w:line="240" w:lineRule="auto"/>
              <w:jc w:val="center"/>
              <w:outlineLvl w:val="0"/>
              <w:rPr>
                <w:rFonts w:ascii="Times New Roman" w:eastAsia="Times New Roman" w:hAnsi="Times New Roman" w:cs="Times New Roman"/>
                <w:sz w:val="16"/>
                <w:szCs w:val="16"/>
                <w:lang w:val="uk-UA" w:eastAsia="ru-RU"/>
              </w:rPr>
            </w:pPr>
          </w:p>
        </w:tc>
      </w:tr>
      <w:tr w:rsidR="0048442F" w:rsidRPr="00313CD1" w:rsidTr="00247186">
        <w:tc>
          <w:tcPr>
            <w:tcW w:w="2717" w:type="dxa"/>
            <w:hideMark/>
          </w:tcPr>
          <w:p w:rsidR="0048442F" w:rsidRPr="00313CD1" w:rsidRDefault="0048442F" w:rsidP="00247186">
            <w:pPr>
              <w:widowControl w:val="0"/>
              <w:snapToGrid w:val="0"/>
              <w:spacing w:after="0" w:line="240" w:lineRule="auto"/>
              <w:outlineLvl w:val="0"/>
              <w:rPr>
                <w:rFonts w:ascii="Times New Roman" w:eastAsia="Times New Roman" w:hAnsi="Times New Roman" w:cs="Times New Roman"/>
                <w:sz w:val="28"/>
                <w:szCs w:val="28"/>
                <w:lang w:val="uk-UA" w:eastAsia="ru-RU"/>
              </w:rPr>
            </w:pPr>
            <w:r w:rsidRPr="00313CD1">
              <w:rPr>
                <w:rFonts w:ascii="Times New Roman" w:eastAsia="Times New Roman" w:hAnsi="Times New Roman" w:cs="Times New Roman"/>
                <w:sz w:val="28"/>
                <w:szCs w:val="28"/>
                <w:lang w:val="uk-UA" w:eastAsia="ru-RU"/>
              </w:rPr>
              <w:t>Рецензент:</w:t>
            </w:r>
          </w:p>
        </w:tc>
        <w:tc>
          <w:tcPr>
            <w:tcW w:w="2987" w:type="dxa"/>
            <w:gridSpan w:val="2"/>
            <w:tcBorders>
              <w:top w:val="nil"/>
              <w:left w:val="nil"/>
              <w:bottom w:val="single" w:sz="4" w:space="0" w:color="auto"/>
              <w:right w:val="nil"/>
            </w:tcBorders>
            <w:hideMark/>
          </w:tcPr>
          <w:p w:rsidR="0048442F" w:rsidRPr="00313CD1" w:rsidRDefault="0048442F" w:rsidP="00247186">
            <w:pPr>
              <w:widowControl w:val="0"/>
              <w:snapToGrid w:val="0"/>
              <w:spacing w:after="0" w:line="240" w:lineRule="auto"/>
              <w:jc w:val="center"/>
              <w:outlineLvl w:val="0"/>
              <w:rPr>
                <w:rFonts w:ascii="Times New Roman" w:eastAsia="Times New Roman" w:hAnsi="Times New Roman" w:cs="Times New Roman"/>
                <w:b/>
                <w:sz w:val="28"/>
                <w:szCs w:val="28"/>
                <w:lang w:val="uk-UA" w:eastAsia="ru-RU"/>
              </w:rPr>
            </w:pPr>
            <w:proofErr w:type="spellStart"/>
            <w:r w:rsidRPr="00313CD1">
              <w:rPr>
                <w:rFonts w:ascii="Times New Roman" w:eastAsia="Times New Roman" w:hAnsi="Times New Roman" w:cs="Times New Roman"/>
                <w:b/>
                <w:sz w:val="28"/>
                <w:szCs w:val="28"/>
                <w:lang w:val="uk-UA" w:eastAsia="ru-RU"/>
              </w:rPr>
              <w:t>д.пед.н</w:t>
            </w:r>
            <w:proofErr w:type="spellEnd"/>
            <w:r w:rsidRPr="00313CD1">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професор</w:t>
            </w:r>
            <w:r w:rsidRPr="00313CD1">
              <w:rPr>
                <w:rFonts w:ascii="Times New Roman" w:eastAsia="Times New Roman" w:hAnsi="Times New Roman" w:cs="Times New Roman"/>
                <w:b/>
                <w:sz w:val="28"/>
                <w:szCs w:val="28"/>
                <w:lang w:val="uk-UA" w:eastAsia="ru-RU"/>
              </w:rPr>
              <w:t xml:space="preserve"> </w:t>
            </w:r>
          </w:p>
          <w:p w:rsidR="0048442F" w:rsidRDefault="0048442F" w:rsidP="00247186">
            <w:pPr>
              <w:widowControl w:val="0"/>
              <w:snapToGrid w:val="0"/>
              <w:spacing w:after="0" w:line="240" w:lineRule="auto"/>
              <w:jc w:val="center"/>
              <w:outlineLvl w:val="0"/>
              <w:rPr>
                <w:rFonts w:ascii="Times New Roman" w:eastAsia="Times New Roman" w:hAnsi="Times New Roman" w:cs="Times New Roman"/>
                <w:b/>
                <w:sz w:val="28"/>
                <w:szCs w:val="28"/>
                <w:lang w:val="uk-UA" w:eastAsia="ru-RU"/>
              </w:rPr>
            </w:pPr>
          </w:p>
          <w:p w:rsidR="0048442F" w:rsidRPr="00313CD1" w:rsidRDefault="00A05EAD" w:rsidP="0048442F">
            <w:pPr>
              <w:widowControl w:val="0"/>
              <w:snapToGrid w:val="0"/>
              <w:spacing w:after="0" w:line="240" w:lineRule="auto"/>
              <w:outlineLvl w:val="0"/>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Олександр  ГАЛУС</w:t>
            </w:r>
          </w:p>
        </w:tc>
      </w:tr>
      <w:tr w:rsidR="0048442F" w:rsidRPr="00313CD1" w:rsidTr="00247186">
        <w:tc>
          <w:tcPr>
            <w:tcW w:w="2717" w:type="dxa"/>
          </w:tcPr>
          <w:p w:rsidR="0048442F" w:rsidRPr="00313CD1" w:rsidRDefault="0048442F" w:rsidP="00247186">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tc>
        <w:tc>
          <w:tcPr>
            <w:tcW w:w="2987" w:type="dxa"/>
            <w:gridSpan w:val="2"/>
            <w:tcBorders>
              <w:top w:val="single" w:sz="4" w:space="0" w:color="auto"/>
              <w:left w:val="nil"/>
              <w:bottom w:val="nil"/>
              <w:right w:val="nil"/>
            </w:tcBorders>
            <w:hideMark/>
          </w:tcPr>
          <w:p w:rsidR="0048442F" w:rsidRPr="00313CD1" w:rsidRDefault="0048442F" w:rsidP="00247186">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r w:rsidRPr="00313CD1">
              <w:rPr>
                <w:rFonts w:ascii="Times New Roman" w:eastAsia="Times New Roman" w:hAnsi="Times New Roman" w:cs="Times New Roman"/>
                <w:sz w:val="16"/>
                <w:szCs w:val="16"/>
                <w:lang w:val="uk-UA" w:eastAsia="ru-RU"/>
              </w:rPr>
              <w:t>(прізвище та ініціали)</w:t>
            </w:r>
          </w:p>
        </w:tc>
      </w:tr>
    </w:tbl>
    <w:p w:rsidR="0048442F" w:rsidRPr="00313CD1" w:rsidRDefault="0048442F" w:rsidP="0048442F">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p w:rsidR="0048442F" w:rsidRDefault="0048442F" w:rsidP="0048442F">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p w:rsidR="0048442F" w:rsidRPr="00313CD1" w:rsidRDefault="0048442F" w:rsidP="0048442F">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p w:rsidR="0048442F" w:rsidRPr="00313CD1" w:rsidRDefault="0048442F" w:rsidP="0048442F">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p w:rsidR="0048442F" w:rsidRPr="00313CD1" w:rsidRDefault="0048442F" w:rsidP="0048442F">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p w:rsidR="0048442F" w:rsidRPr="00313CD1" w:rsidRDefault="0048442F" w:rsidP="0048442F">
      <w:pPr>
        <w:widowControl w:val="0"/>
        <w:snapToGrid w:val="0"/>
        <w:spacing w:after="0" w:line="240" w:lineRule="auto"/>
        <w:jc w:val="center"/>
        <w:outlineLvl w:val="0"/>
        <w:rPr>
          <w:lang w:val="uk-UA"/>
        </w:rPr>
      </w:pPr>
    </w:p>
    <w:p w:rsidR="0048442F" w:rsidRPr="00313CD1" w:rsidRDefault="0048442F" w:rsidP="0048442F">
      <w:pPr>
        <w:widowControl w:val="0"/>
        <w:snapToGrid w:val="0"/>
        <w:spacing w:after="0" w:line="240" w:lineRule="auto"/>
        <w:jc w:val="center"/>
        <w:outlineLvl w:val="0"/>
        <w:rPr>
          <w:lang w:val="uk-UA"/>
        </w:rPr>
      </w:pPr>
    </w:p>
    <w:p w:rsidR="0048442F" w:rsidRPr="00313CD1" w:rsidRDefault="0048442F" w:rsidP="0048442F">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p w:rsidR="0048442F" w:rsidRPr="00313CD1" w:rsidRDefault="0048442F" w:rsidP="000422C9">
      <w:pPr>
        <w:widowControl w:val="0"/>
        <w:snapToGrid w:val="0"/>
        <w:spacing w:after="0" w:line="240" w:lineRule="auto"/>
        <w:outlineLvl w:val="0"/>
        <w:rPr>
          <w:rFonts w:ascii="Times New Roman" w:eastAsia="Times New Roman" w:hAnsi="Times New Roman" w:cs="Times New Roman"/>
          <w:sz w:val="28"/>
          <w:szCs w:val="28"/>
          <w:lang w:val="uk-UA" w:eastAsia="ru-RU"/>
        </w:rPr>
      </w:pPr>
    </w:p>
    <w:p w:rsidR="0048442F" w:rsidRPr="00313CD1" w:rsidRDefault="0048442F" w:rsidP="0048442F">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p w:rsidR="0048442F" w:rsidRPr="00313CD1" w:rsidRDefault="0048442F" w:rsidP="0048442F">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p w:rsidR="0048442F" w:rsidRPr="00313CD1" w:rsidRDefault="0048442F" w:rsidP="0048442F">
      <w:pPr>
        <w:widowControl w:val="0"/>
        <w:snapToGrid w:val="0"/>
        <w:spacing w:after="0" w:line="240" w:lineRule="auto"/>
        <w:outlineLvl w:val="0"/>
        <w:rPr>
          <w:rFonts w:ascii="Times New Roman" w:eastAsia="Times New Roman" w:hAnsi="Times New Roman" w:cs="Times New Roman"/>
          <w:sz w:val="28"/>
          <w:szCs w:val="28"/>
          <w:lang w:val="uk-UA" w:eastAsia="ru-RU"/>
        </w:rPr>
      </w:pPr>
    </w:p>
    <w:p w:rsidR="0048442F" w:rsidRPr="00313CD1" w:rsidRDefault="0048442F" w:rsidP="0048442F">
      <w:pPr>
        <w:widowControl w:val="0"/>
        <w:snapToGrid w:val="0"/>
        <w:spacing w:after="0" w:line="240" w:lineRule="auto"/>
        <w:jc w:val="center"/>
        <w:rPr>
          <w:rFonts w:ascii="Times New Roman" w:eastAsia="Times New Roman" w:hAnsi="Times New Roman" w:cs="Times New Roman"/>
          <w:b/>
          <w:sz w:val="28"/>
          <w:szCs w:val="28"/>
          <w:lang w:val="uk-UA" w:eastAsia="ru-RU"/>
        </w:rPr>
      </w:pPr>
      <w:r w:rsidRPr="00313CD1">
        <w:rPr>
          <w:rFonts w:ascii="Times New Roman" w:eastAsia="Times New Roman" w:hAnsi="Times New Roman" w:cs="Times New Roman"/>
          <w:b/>
          <w:sz w:val="28"/>
          <w:szCs w:val="28"/>
          <w:lang w:val="uk-UA" w:eastAsia="ru-RU"/>
        </w:rPr>
        <w:t>Хмельницький – 202</w:t>
      </w:r>
      <w:r>
        <w:rPr>
          <w:rFonts w:ascii="Times New Roman" w:eastAsia="Times New Roman" w:hAnsi="Times New Roman" w:cs="Times New Roman"/>
          <w:b/>
          <w:sz w:val="28"/>
          <w:szCs w:val="28"/>
          <w:lang w:val="uk-UA" w:eastAsia="ru-RU"/>
        </w:rPr>
        <w:t>3</w:t>
      </w:r>
      <w:r w:rsidRPr="00313CD1">
        <w:rPr>
          <w:rFonts w:ascii="Times New Roman" w:eastAsia="Times New Roman" w:hAnsi="Times New Roman" w:cs="Times New Roman"/>
          <w:b/>
          <w:sz w:val="28"/>
          <w:szCs w:val="28"/>
          <w:lang w:val="uk-UA" w:eastAsia="ru-RU"/>
        </w:rPr>
        <w:t xml:space="preserve"> рік</w:t>
      </w:r>
    </w:p>
    <w:p w:rsidR="0048442F" w:rsidRPr="00313CD1" w:rsidRDefault="0048442F" w:rsidP="0048442F">
      <w:pPr>
        <w:widowControl w:val="0"/>
        <w:spacing w:after="0" w:line="360" w:lineRule="auto"/>
        <w:jc w:val="center"/>
        <w:rPr>
          <w:rFonts w:ascii="Times New Roman" w:eastAsia="Times New Roman" w:hAnsi="Times New Roman" w:cs="Times New Roman"/>
          <w:b/>
          <w:sz w:val="28"/>
          <w:szCs w:val="28"/>
          <w:lang w:val="uk-UA" w:eastAsia="ru-RU"/>
        </w:rPr>
      </w:pPr>
      <w:r w:rsidRPr="00313CD1">
        <w:rPr>
          <w:rFonts w:ascii="Times New Roman" w:eastAsia="Times New Roman" w:hAnsi="Times New Roman" w:cs="Times New Roman"/>
          <w:b/>
          <w:sz w:val="28"/>
          <w:szCs w:val="28"/>
          <w:lang w:val="uk-UA" w:eastAsia="ru-RU"/>
        </w:rPr>
        <w:lastRenderedPageBreak/>
        <w:t>ЗМІСТ</w:t>
      </w:r>
    </w:p>
    <w:p w:rsidR="0048442F" w:rsidRPr="00313CD1" w:rsidRDefault="0048442F" w:rsidP="0048442F">
      <w:pPr>
        <w:widowControl w:val="0"/>
        <w:spacing w:after="0" w:line="360" w:lineRule="auto"/>
        <w:jc w:val="center"/>
        <w:rPr>
          <w:rFonts w:ascii="Times New Roman" w:eastAsia="Times New Roman" w:hAnsi="Times New Roman" w:cs="Times New Roman"/>
          <w:b/>
          <w:sz w:val="28"/>
          <w:szCs w:val="28"/>
          <w:lang w:val="uk-UA" w:eastAsia="ru-RU"/>
        </w:rPr>
      </w:pPr>
    </w:p>
    <w:p w:rsidR="0048442F" w:rsidRPr="00313CD1" w:rsidRDefault="0048442F" w:rsidP="0048442F">
      <w:pPr>
        <w:widowControl w:val="0"/>
        <w:spacing w:after="0" w:line="360" w:lineRule="auto"/>
        <w:jc w:val="both"/>
        <w:rPr>
          <w:rFonts w:ascii="Times New Roman" w:eastAsia="Times New Roman" w:hAnsi="Times New Roman" w:cs="Times New Roman"/>
          <w:sz w:val="28"/>
          <w:szCs w:val="28"/>
          <w:lang w:val="uk-UA" w:eastAsia="ru-RU"/>
        </w:rPr>
      </w:pPr>
      <w:r w:rsidRPr="00313CD1">
        <w:rPr>
          <w:rFonts w:ascii="Times New Roman" w:eastAsia="Times New Roman" w:hAnsi="Times New Roman" w:cs="Times New Roman"/>
          <w:b/>
          <w:sz w:val="28"/>
          <w:szCs w:val="28"/>
          <w:lang w:val="uk-UA" w:eastAsia="ru-RU"/>
        </w:rPr>
        <w:t xml:space="preserve">ВСТУП </w:t>
      </w:r>
      <w:r w:rsidRPr="00313CD1">
        <w:rPr>
          <w:rFonts w:ascii="Times New Roman" w:eastAsia="Times New Roman" w:hAnsi="Times New Roman" w:cs="Times New Roman"/>
          <w:sz w:val="28"/>
          <w:szCs w:val="28"/>
          <w:lang w:val="uk-UA" w:eastAsia="ru-RU"/>
        </w:rPr>
        <w:t>……………………………………….………………………….…..……3</w:t>
      </w:r>
    </w:p>
    <w:p w:rsidR="0048442F" w:rsidRPr="00313CD1" w:rsidRDefault="0048442F" w:rsidP="0048442F">
      <w:pPr>
        <w:widowControl w:val="0"/>
        <w:spacing w:after="0" w:line="360" w:lineRule="auto"/>
        <w:jc w:val="both"/>
        <w:rPr>
          <w:rFonts w:ascii="Times New Roman" w:eastAsia="Times New Roman" w:hAnsi="Times New Roman" w:cs="Times New Roman"/>
          <w:b/>
          <w:sz w:val="28"/>
          <w:szCs w:val="28"/>
          <w:lang w:val="uk-UA" w:eastAsia="ru-RU"/>
        </w:rPr>
      </w:pPr>
      <w:r w:rsidRPr="00313CD1">
        <w:rPr>
          <w:rFonts w:ascii="Times New Roman" w:eastAsia="Times New Roman" w:hAnsi="Times New Roman" w:cs="Times New Roman"/>
          <w:b/>
          <w:sz w:val="28"/>
          <w:szCs w:val="28"/>
          <w:lang w:val="uk-UA" w:eastAsia="ru-RU"/>
        </w:rPr>
        <w:t xml:space="preserve">РОЗДІЛ 1. ТЕОРЕТИЧНІ ЗАСАДИ </w:t>
      </w:r>
      <w:r>
        <w:rPr>
          <w:rFonts w:ascii="Times New Roman" w:eastAsia="Times New Roman" w:hAnsi="Times New Roman" w:cs="Times New Roman"/>
          <w:b/>
          <w:sz w:val="28"/>
          <w:szCs w:val="28"/>
          <w:lang w:val="uk-UA" w:eastAsia="ru-RU"/>
        </w:rPr>
        <w:t>УПРАВЛІННЯ ІНТЕЛЕКТУАЛЬНИМ КАПІТАЛОМ ЗАКЛАДУ ЗАГАЛЬНОЇ СЕРЕДНЬОЇ ОСВІТИ</w:t>
      </w:r>
      <w:r w:rsidRPr="00313CD1">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w:t>
      </w:r>
      <w:r w:rsidRPr="00313CD1">
        <w:rPr>
          <w:rFonts w:ascii="Times New Roman" w:eastAsia="Times New Roman" w:hAnsi="Times New Roman" w:cs="Times New Roman"/>
          <w:sz w:val="28"/>
          <w:szCs w:val="28"/>
          <w:lang w:val="uk-UA" w:eastAsia="ru-RU"/>
        </w:rPr>
        <w:t>…………………..7</w:t>
      </w:r>
    </w:p>
    <w:p w:rsidR="0048442F" w:rsidRPr="00313CD1" w:rsidRDefault="0048442F" w:rsidP="0048442F">
      <w:pPr>
        <w:widowControl w:val="0"/>
        <w:spacing w:after="0" w:line="360" w:lineRule="auto"/>
        <w:contextualSpacing/>
        <w:jc w:val="both"/>
        <w:rPr>
          <w:rFonts w:ascii="Times New Roman" w:eastAsia="Times New Roman" w:hAnsi="Times New Roman" w:cs="Times New Roman"/>
          <w:sz w:val="28"/>
          <w:szCs w:val="28"/>
          <w:lang w:val="uk-UA" w:eastAsia="ru-RU"/>
        </w:rPr>
      </w:pPr>
      <w:r w:rsidRPr="00313CD1">
        <w:rPr>
          <w:rFonts w:ascii="Times New Roman" w:eastAsia="Times New Roman" w:hAnsi="Times New Roman" w:cs="Times New Roman"/>
          <w:sz w:val="28"/>
          <w:szCs w:val="28"/>
          <w:lang w:val="uk-UA" w:eastAsia="ru-RU"/>
        </w:rPr>
        <w:t xml:space="preserve">1.1 Проблема </w:t>
      </w:r>
      <w:r>
        <w:rPr>
          <w:rFonts w:ascii="Times New Roman" w:eastAsia="Times New Roman" w:hAnsi="Times New Roman" w:cs="Times New Roman"/>
          <w:sz w:val="28"/>
          <w:szCs w:val="28"/>
          <w:lang w:val="uk-UA" w:eastAsia="ru-RU"/>
        </w:rPr>
        <w:t>управління інтелектуальним капіталом закладу загальної середньої освіти</w:t>
      </w:r>
      <w:r w:rsidRPr="00313CD1">
        <w:rPr>
          <w:rFonts w:ascii="Times New Roman" w:eastAsia="Times New Roman" w:hAnsi="Times New Roman" w:cs="Times New Roman"/>
          <w:sz w:val="28"/>
          <w:szCs w:val="28"/>
          <w:lang w:val="uk-UA" w:eastAsia="ru-RU"/>
        </w:rPr>
        <w:t xml:space="preserve"> в психолого-педагогічній літературі………………</w:t>
      </w:r>
      <w:r>
        <w:rPr>
          <w:rFonts w:ascii="Times New Roman" w:eastAsia="Times New Roman" w:hAnsi="Times New Roman" w:cs="Times New Roman"/>
          <w:sz w:val="28"/>
          <w:szCs w:val="28"/>
          <w:lang w:val="uk-UA" w:eastAsia="ru-RU"/>
        </w:rPr>
        <w:t>...</w:t>
      </w:r>
      <w:r w:rsidRPr="00313CD1">
        <w:rPr>
          <w:rFonts w:ascii="Times New Roman" w:eastAsia="Times New Roman" w:hAnsi="Times New Roman" w:cs="Times New Roman"/>
          <w:sz w:val="28"/>
          <w:szCs w:val="28"/>
          <w:lang w:val="uk-UA" w:eastAsia="ru-RU"/>
        </w:rPr>
        <w:t>…..……7</w:t>
      </w:r>
    </w:p>
    <w:p w:rsidR="0048442F" w:rsidRPr="00313CD1" w:rsidRDefault="0048442F" w:rsidP="0048442F">
      <w:pPr>
        <w:widowControl w:val="0"/>
        <w:spacing w:after="0" w:line="360" w:lineRule="auto"/>
        <w:contextualSpacing/>
        <w:jc w:val="both"/>
        <w:rPr>
          <w:rFonts w:ascii="Times New Roman" w:eastAsia="Times New Roman" w:hAnsi="Times New Roman" w:cs="Times New Roman"/>
          <w:sz w:val="28"/>
          <w:szCs w:val="28"/>
          <w:lang w:val="uk-UA" w:eastAsia="ru-RU"/>
        </w:rPr>
      </w:pPr>
      <w:r w:rsidRPr="00313CD1">
        <w:rPr>
          <w:rFonts w:ascii="Times New Roman" w:eastAsia="Times New Roman" w:hAnsi="Times New Roman" w:cs="Times New Roman"/>
          <w:sz w:val="28"/>
          <w:szCs w:val="28"/>
          <w:lang w:val="uk-UA" w:eastAsia="ru-RU"/>
        </w:rPr>
        <w:t xml:space="preserve">1.2 </w:t>
      </w:r>
      <w:r>
        <w:rPr>
          <w:rFonts w:ascii="Times New Roman" w:eastAsia="Times New Roman" w:hAnsi="Times New Roman" w:cs="Times New Roman"/>
          <w:sz w:val="28"/>
          <w:szCs w:val="28"/>
          <w:lang w:val="uk-UA" w:eastAsia="ru-RU"/>
        </w:rPr>
        <w:t xml:space="preserve">Сутність і зміст </w:t>
      </w:r>
      <w:r w:rsidR="00220FF5">
        <w:rPr>
          <w:rFonts w:ascii="Times New Roman" w:eastAsia="Times New Roman" w:hAnsi="Times New Roman" w:cs="Times New Roman"/>
          <w:sz w:val="28"/>
          <w:szCs w:val="28"/>
          <w:lang w:val="uk-UA" w:eastAsia="ru-RU"/>
        </w:rPr>
        <w:t xml:space="preserve">кадрового менеджменту як основи </w:t>
      </w:r>
      <w:r>
        <w:rPr>
          <w:rFonts w:ascii="Times New Roman" w:eastAsia="Times New Roman" w:hAnsi="Times New Roman" w:cs="Times New Roman"/>
          <w:sz w:val="28"/>
          <w:szCs w:val="28"/>
          <w:lang w:val="uk-UA" w:eastAsia="ru-RU"/>
        </w:rPr>
        <w:t>інтелектуального капіталу сфери освіти…………</w:t>
      </w:r>
      <w:r w:rsidR="00220FF5">
        <w:rPr>
          <w:rFonts w:ascii="Times New Roman" w:eastAsia="Times New Roman" w:hAnsi="Times New Roman" w:cs="Times New Roman"/>
          <w:sz w:val="28"/>
          <w:szCs w:val="28"/>
          <w:lang w:val="uk-UA" w:eastAsia="ru-RU"/>
        </w:rPr>
        <w:t>………………………………………….</w:t>
      </w:r>
      <w:r w:rsidRPr="00313CD1">
        <w:rPr>
          <w:rFonts w:ascii="Times New Roman" w:eastAsia="Times New Roman" w:hAnsi="Times New Roman" w:cs="Times New Roman"/>
          <w:sz w:val="28"/>
          <w:szCs w:val="28"/>
          <w:lang w:val="uk-UA" w:eastAsia="ru-RU"/>
        </w:rPr>
        <w:t>…...…1</w:t>
      </w:r>
      <w:r w:rsidR="00457BE9">
        <w:rPr>
          <w:rFonts w:ascii="Times New Roman" w:eastAsia="Times New Roman" w:hAnsi="Times New Roman" w:cs="Times New Roman"/>
          <w:sz w:val="28"/>
          <w:szCs w:val="28"/>
          <w:lang w:val="uk-UA" w:eastAsia="ru-RU"/>
        </w:rPr>
        <w:t>7</w:t>
      </w:r>
    </w:p>
    <w:p w:rsidR="0048442F" w:rsidRPr="00313CD1" w:rsidRDefault="0048442F" w:rsidP="0048442F">
      <w:pPr>
        <w:widowControl w:val="0"/>
        <w:spacing w:after="0" w:line="360" w:lineRule="auto"/>
        <w:contextualSpacing/>
        <w:jc w:val="both"/>
        <w:rPr>
          <w:rFonts w:ascii="Times New Roman" w:eastAsia="Times New Roman" w:hAnsi="Times New Roman" w:cs="Times New Roman"/>
          <w:sz w:val="28"/>
          <w:szCs w:val="28"/>
          <w:lang w:val="uk-UA" w:eastAsia="ru-RU"/>
        </w:rPr>
      </w:pPr>
      <w:r w:rsidRPr="00313CD1">
        <w:rPr>
          <w:rFonts w:ascii="Times New Roman" w:eastAsia="Times New Roman" w:hAnsi="Times New Roman" w:cs="Times New Roman"/>
          <w:sz w:val="28"/>
          <w:szCs w:val="28"/>
          <w:lang w:val="uk-UA" w:eastAsia="ru-RU"/>
        </w:rPr>
        <w:t xml:space="preserve">1.3 </w:t>
      </w:r>
      <w:r>
        <w:rPr>
          <w:rFonts w:ascii="Times New Roman" w:eastAsia="Times New Roman" w:hAnsi="Times New Roman" w:cs="Times New Roman"/>
          <w:sz w:val="28"/>
          <w:szCs w:val="28"/>
          <w:lang w:val="uk-UA" w:eastAsia="ru-RU"/>
        </w:rPr>
        <w:t xml:space="preserve">Напрями </w:t>
      </w:r>
      <w:r w:rsidR="00C46DFB">
        <w:rPr>
          <w:rFonts w:ascii="Times New Roman" w:eastAsia="Times New Roman" w:hAnsi="Times New Roman" w:cs="Times New Roman"/>
          <w:sz w:val="28"/>
          <w:szCs w:val="28"/>
          <w:lang w:val="uk-UA" w:eastAsia="ru-RU"/>
        </w:rPr>
        <w:t>розвитку</w:t>
      </w:r>
      <w:r>
        <w:rPr>
          <w:rFonts w:ascii="Times New Roman" w:eastAsia="Times New Roman" w:hAnsi="Times New Roman" w:cs="Times New Roman"/>
          <w:sz w:val="28"/>
          <w:szCs w:val="28"/>
          <w:lang w:val="uk-UA" w:eastAsia="ru-RU"/>
        </w:rPr>
        <w:t xml:space="preserve"> інтелектуального капіталу </w:t>
      </w:r>
      <w:r w:rsidR="00C46DFB">
        <w:rPr>
          <w:rFonts w:ascii="Times New Roman" w:eastAsia="Times New Roman" w:hAnsi="Times New Roman" w:cs="Times New Roman"/>
          <w:sz w:val="28"/>
          <w:szCs w:val="28"/>
          <w:lang w:val="uk-UA" w:eastAsia="ru-RU"/>
        </w:rPr>
        <w:t>закладу загальної середньої освіти…</w:t>
      </w:r>
      <w:r>
        <w:rPr>
          <w:rFonts w:ascii="Times New Roman" w:eastAsia="Times New Roman" w:hAnsi="Times New Roman" w:cs="Times New Roman"/>
          <w:sz w:val="28"/>
          <w:szCs w:val="28"/>
          <w:lang w:val="uk-UA" w:eastAsia="ru-RU"/>
        </w:rPr>
        <w:t>………..</w:t>
      </w:r>
      <w:r w:rsidRPr="00313CD1">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w:t>
      </w:r>
      <w:r w:rsidRPr="00313CD1">
        <w:rPr>
          <w:rFonts w:ascii="Times New Roman" w:eastAsia="Times New Roman" w:hAnsi="Times New Roman" w:cs="Times New Roman"/>
          <w:sz w:val="28"/>
          <w:szCs w:val="28"/>
          <w:lang w:val="uk-UA" w:eastAsia="ru-RU"/>
        </w:rPr>
        <w:t>……............……25</w:t>
      </w:r>
    </w:p>
    <w:p w:rsidR="0048442F" w:rsidRPr="00313CD1" w:rsidRDefault="0048442F" w:rsidP="0048442F">
      <w:pPr>
        <w:widowControl w:val="0"/>
        <w:spacing w:after="0" w:line="360" w:lineRule="auto"/>
        <w:contextualSpacing/>
        <w:jc w:val="both"/>
        <w:rPr>
          <w:rFonts w:ascii="Times New Roman" w:eastAsia="Times New Roman" w:hAnsi="Times New Roman" w:cs="Times New Roman"/>
          <w:sz w:val="28"/>
          <w:szCs w:val="28"/>
          <w:lang w:val="uk-UA" w:eastAsia="ru-RU"/>
        </w:rPr>
      </w:pPr>
      <w:r w:rsidRPr="00313CD1">
        <w:rPr>
          <w:rFonts w:ascii="Times New Roman" w:eastAsia="Times New Roman" w:hAnsi="Times New Roman" w:cs="Times New Roman"/>
          <w:b/>
          <w:sz w:val="28"/>
          <w:szCs w:val="28"/>
          <w:lang w:val="uk-UA" w:eastAsia="ru-RU"/>
        </w:rPr>
        <w:t xml:space="preserve">РОЗДІЛ 2. СИСТЕМА </w:t>
      </w:r>
      <w:r>
        <w:rPr>
          <w:rFonts w:ascii="Times New Roman" w:eastAsia="Times New Roman" w:hAnsi="Times New Roman" w:cs="Times New Roman"/>
          <w:b/>
          <w:sz w:val="28"/>
          <w:szCs w:val="28"/>
          <w:lang w:val="uk-UA" w:eastAsia="ru-RU"/>
        </w:rPr>
        <w:t>УПРАВЛІННЯ ІНТЕЛЕКТУАЛЬНИМ КАПІТАЛОМ ЗАКЛАДУ ЗАГАЛЬНОЇ СЕРЕДНЬОЇ ОСВІТИ</w:t>
      </w:r>
      <w:r>
        <w:rPr>
          <w:rFonts w:ascii="Times New Roman" w:eastAsia="Times New Roman" w:hAnsi="Times New Roman" w:cs="Times New Roman"/>
          <w:sz w:val="28"/>
          <w:szCs w:val="28"/>
          <w:lang w:val="uk-UA" w:eastAsia="ru-RU"/>
        </w:rPr>
        <w:t>……</w:t>
      </w:r>
      <w:r w:rsidR="004F03BD">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w:t>
      </w:r>
      <w:r w:rsidR="004F03BD">
        <w:rPr>
          <w:rFonts w:ascii="Times New Roman" w:eastAsia="Times New Roman" w:hAnsi="Times New Roman" w:cs="Times New Roman"/>
          <w:sz w:val="28"/>
          <w:szCs w:val="28"/>
          <w:lang w:val="uk-UA" w:eastAsia="ru-RU"/>
        </w:rPr>
        <w:t>…</w:t>
      </w:r>
      <w:r w:rsidRPr="00313CD1">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val="uk-UA" w:eastAsia="ru-RU"/>
        </w:rPr>
        <w:t>4</w:t>
      </w:r>
    </w:p>
    <w:p w:rsidR="0048442F" w:rsidRPr="00313CD1" w:rsidRDefault="0048442F" w:rsidP="0048442F">
      <w:pPr>
        <w:widowControl w:val="0"/>
        <w:spacing w:after="0" w:line="360" w:lineRule="auto"/>
        <w:contextualSpacing/>
        <w:jc w:val="both"/>
        <w:rPr>
          <w:rFonts w:ascii="Times New Roman" w:eastAsia="Times New Roman" w:hAnsi="Times New Roman" w:cs="Times New Roman"/>
          <w:sz w:val="28"/>
          <w:szCs w:val="28"/>
          <w:lang w:val="uk-UA" w:eastAsia="ru-RU"/>
        </w:rPr>
      </w:pPr>
      <w:r w:rsidRPr="00313CD1">
        <w:rPr>
          <w:rFonts w:ascii="Times New Roman" w:eastAsia="Times New Roman" w:hAnsi="Times New Roman" w:cs="Times New Roman"/>
          <w:sz w:val="28"/>
          <w:szCs w:val="28"/>
          <w:lang w:val="uk-UA" w:eastAsia="ru-RU"/>
        </w:rPr>
        <w:t xml:space="preserve">2.1 </w:t>
      </w:r>
      <w:r>
        <w:rPr>
          <w:rFonts w:ascii="Times New Roman" w:eastAsia="Times New Roman" w:hAnsi="Times New Roman" w:cs="Times New Roman"/>
          <w:sz w:val="28"/>
          <w:szCs w:val="28"/>
          <w:lang w:val="uk-UA" w:eastAsia="ru-RU"/>
        </w:rPr>
        <w:t>Створення якісного освітнього середовища в закладі загальної середньої освіти……………………………………………</w:t>
      </w:r>
      <w:r w:rsidRPr="00313CD1">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val="uk-UA" w:eastAsia="ru-RU"/>
        </w:rPr>
        <w:t>4</w:t>
      </w:r>
    </w:p>
    <w:p w:rsidR="0048442F" w:rsidRPr="00313CD1" w:rsidRDefault="0048442F" w:rsidP="0048442F">
      <w:pPr>
        <w:widowControl w:val="0"/>
        <w:spacing w:after="0" w:line="360" w:lineRule="auto"/>
        <w:jc w:val="both"/>
        <w:rPr>
          <w:rFonts w:ascii="Times New Roman" w:eastAsia="Times New Roman" w:hAnsi="Times New Roman" w:cs="Times New Roman"/>
          <w:sz w:val="28"/>
          <w:szCs w:val="28"/>
          <w:lang w:val="uk-UA" w:eastAsia="ru-RU"/>
        </w:rPr>
      </w:pPr>
      <w:r w:rsidRPr="00313CD1">
        <w:rPr>
          <w:rFonts w:ascii="Times New Roman" w:eastAsia="Times New Roman" w:hAnsi="Times New Roman" w:cs="Times New Roman"/>
          <w:sz w:val="28"/>
          <w:szCs w:val="28"/>
          <w:lang w:val="uk-UA" w:eastAsia="ru-RU"/>
        </w:rPr>
        <w:t xml:space="preserve">2.2 </w:t>
      </w:r>
      <w:r>
        <w:rPr>
          <w:rFonts w:ascii="Times New Roman" w:eastAsia="Times New Roman" w:hAnsi="Times New Roman" w:cs="Times New Roman"/>
          <w:sz w:val="28"/>
          <w:szCs w:val="28"/>
          <w:lang w:val="uk-UA" w:eastAsia="ru-RU"/>
        </w:rPr>
        <w:t>Організація роботи з обдарованими учнями закладу загальної середньої освіти...………</w:t>
      </w:r>
      <w:r w:rsidRPr="00313CD1">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w:t>
      </w:r>
      <w:r w:rsidRPr="00313CD1">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val="uk-UA" w:eastAsia="ru-RU"/>
        </w:rPr>
        <w:t>6</w:t>
      </w:r>
    </w:p>
    <w:p w:rsidR="0048442F" w:rsidRDefault="0048442F" w:rsidP="0048442F">
      <w:pPr>
        <w:widowControl w:val="0"/>
        <w:spacing w:after="0" w:line="360" w:lineRule="auto"/>
        <w:jc w:val="both"/>
        <w:rPr>
          <w:rFonts w:ascii="Times New Roman" w:eastAsia="Times New Roman" w:hAnsi="Times New Roman" w:cs="Times New Roman"/>
          <w:sz w:val="28"/>
          <w:szCs w:val="28"/>
          <w:lang w:val="uk-UA" w:eastAsia="ru-RU"/>
        </w:rPr>
      </w:pPr>
      <w:r w:rsidRPr="00313CD1">
        <w:rPr>
          <w:rFonts w:ascii="Times New Roman" w:eastAsia="Times New Roman" w:hAnsi="Times New Roman" w:cs="Times New Roman"/>
          <w:sz w:val="28"/>
          <w:szCs w:val="28"/>
          <w:lang w:val="uk-UA" w:eastAsia="ru-RU"/>
        </w:rPr>
        <w:t xml:space="preserve">2.3 </w:t>
      </w:r>
      <w:bookmarkStart w:id="0" w:name="_GoBack"/>
      <w:r>
        <w:rPr>
          <w:rFonts w:ascii="Times New Roman" w:eastAsia="Times New Roman" w:hAnsi="Times New Roman" w:cs="Times New Roman"/>
          <w:sz w:val="28"/>
          <w:szCs w:val="28"/>
          <w:lang w:val="uk-UA" w:eastAsia="ru-RU"/>
        </w:rPr>
        <w:t>Підвищення професійної компетентності педагогічних працівників закладу загальної середньої освіти</w:t>
      </w:r>
      <w:bookmarkEnd w:id="0"/>
      <w:r>
        <w:rPr>
          <w:rFonts w:ascii="Times New Roman" w:eastAsia="Times New Roman" w:hAnsi="Times New Roman" w:cs="Times New Roman"/>
          <w:sz w:val="28"/>
          <w:szCs w:val="28"/>
          <w:lang w:val="uk-UA" w:eastAsia="ru-RU"/>
        </w:rPr>
        <w:t>…………………………………….</w:t>
      </w:r>
      <w:r w:rsidRPr="00313CD1">
        <w:rPr>
          <w:rFonts w:ascii="Times New Roman" w:eastAsia="Times New Roman" w:hAnsi="Times New Roman" w:cs="Times New Roman"/>
          <w:sz w:val="28"/>
          <w:szCs w:val="28"/>
          <w:lang w:val="uk-UA" w:eastAsia="ru-RU"/>
        </w:rPr>
        <w:t>……….5</w:t>
      </w:r>
      <w:r w:rsidR="008943A4">
        <w:rPr>
          <w:rFonts w:ascii="Times New Roman" w:eastAsia="Times New Roman" w:hAnsi="Times New Roman" w:cs="Times New Roman"/>
          <w:sz w:val="28"/>
          <w:szCs w:val="28"/>
          <w:lang w:val="uk-UA" w:eastAsia="ru-RU"/>
        </w:rPr>
        <w:t>4</w:t>
      </w:r>
    </w:p>
    <w:p w:rsidR="0048442F" w:rsidRPr="00313CD1" w:rsidRDefault="0048442F" w:rsidP="0048442F">
      <w:pPr>
        <w:widowControl w:val="0"/>
        <w:spacing w:after="0" w:line="360" w:lineRule="auto"/>
        <w:jc w:val="both"/>
        <w:rPr>
          <w:rFonts w:ascii="Times New Roman" w:eastAsia="Times New Roman" w:hAnsi="Times New Roman" w:cs="Times New Roman"/>
          <w:sz w:val="28"/>
          <w:szCs w:val="28"/>
          <w:lang w:val="uk-UA" w:eastAsia="ru-RU"/>
        </w:rPr>
      </w:pPr>
      <w:r w:rsidRPr="00313CD1">
        <w:rPr>
          <w:rFonts w:ascii="Times New Roman" w:eastAsia="Times New Roman" w:hAnsi="Times New Roman" w:cs="Times New Roman"/>
          <w:b/>
          <w:sz w:val="28"/>
          <w:szCs w:val="28"/>
          <w:lang w:val="uk-UA" w:eastAsia="ru-RU"/>
        </w:rPr>
        <w:t>ВИСНОВКИ</w:t>
      </w:r>
      <w:r w:rsidRPr="00313CD1">
        <w:rPr>
          <w:rFonts w:ascii="Times New Roman" w:eastAsia="Times New Roman" w:hAnsi="Times New Roman" w:cs="Times New Roman"/>
          <w:sz w:val="28"/>
          <w:szCs w:val="28"/>
          <w:lang w:val="uk-UA" w:eastAsia="ru-RU"/>
        </w:rPr>
        <w:t>…………………………………………………..……….………...6</w:t>
      </w:r>
      <w:r w:rsidR="008943A4">
        <w:rPr>
          <w:rFonts w:ascii="Times New Roman" w:eastAsia="Times New Roman" w:hAnsi="Times New Roman" w:cs="Times New Roman"/>
          <w:sz w:val="28"/>
          <w:szCs w:val="28"/>
          <w:lang w:val="uk-UA" w:eastAsia="ru-RU"/>
        </w:rPr>
        <w:t>1</w:t>
      </w:r>
    </w:p>
    <w:p w:rsidR="0048442F" w:rsidRDefault="0048442F" w:rsidP="0048442F">
      <w:pPr>
        <w:widowControl w:val="0"/>
        <w:spacing w:after="0" w:line="360" w:lineRule="auto"/>
        <w:jc w:val="both"/>
        <w:rPr>
          <w:rFonts w:ascii="Times New Roman" w:eastAsia="Times New Roman" w:hAnsi="Times New Roman" w:cs="Times New Roman"/>
          <w:sz w:val="28"/>
          <w:szCs w:val="28"/>
          <w:lang w:val="uk-UA" w:eastAsia="ru-RU"/>
        </w:rPr>
      </w:pPr>
      <w:r w:rsidRPr="00313CD1">
        <w:rPr>
          <w:rFonts w:ascii="Times New Roman" w:eastAsia="Times New Roman" w:hAnsi="Times New Roman" w:cs="Times New Roman"/>
          <w:b/>
          <w:sz w:val="28"/>
          <w:szCs w:val="28"/>
          <w:lang w:val="uk-UA" w:eastAsia="ru-RU"/>
        </w:rPr>
        <w:t>СПИСОК ВИКОРИСТАНИХ</w:t>
      </w:r>
      <w:r w:rsidRPr="00313CD1">
        <w:rPr>
          <w:rFonts w:ascii="Times New Roman" w:eastAsia="Times New Roman" w:hAnsi="Times New Roman" w:cs="Times New Roman"/>
          <w:sz w:val="28"/>
          <w:szCs w:val="28"/>
          <w:lang w:val="uk-UA" w:eastAsia="ru-RU"/>
        </w:rPr>
        <w:t xml:space="preserve">  </w:t>
      </w:r>
      <w:r w:rsidRPr="00313CD1">
        <w:rPr>
          <w:rFonts w:ascii="Times New Roman" w:eastAsia="Times New Roman" w:hAnsi="Times New Roman" w:cs="Times New Roman"/>
          <w:b/>
          <w:sz w:val="28"/>
          <w:szCs w:val="28"/>
          <w:lang w:val="uk-UA" w:eastAsia="ru-RU"/>
        </w:rPr>
        <w:t>ДЖЕРЕЛ</w:t>
      </w:r>
      <w:r w:rsidRPr="00313CD1">
        <w:rPr>
          <w:rFonts w:ascii="Times New Roman" w:eastAsia="Times New Roman" w:hAnsi="Times New Roman" w:cs="Times New Roman"/>
          <w:sz w:val="28"/>
          <w:szCs w:val="28"/>
          <w:lang w:val="uk-UA" w:eastAsia="ru-RU"/>
        </w:rPr>
        <w:t xml:space="preserve"> ………………...…………..…..…6</w:t>
      </w:r>
      <w:r>
        <w:rPr>
          <w:rFonts w:ascii="Times New Roman" w:eastAsia="Times New Roman" w:hAnsi="Times New Roman" w:cs="Times New Roman"/>
          <w:sz w:val="28"/>
          <w:szCs w:val="28"/>
          <w:lang w:val="uk-UA" w:eastAsia="ru-RU"/>
        </w:rPr>
        <w:t>4</w:t>
      </w:r>
    </w:p>
    <w:p w:rsidR="009E44E9" w:rsidRPr="00313CD1" w:rsidRDefault="009E44E9" w:rsidP="0048442F">
      <w:pPr>
        <w:widowControl w:val="0"/>
        <w:spacing w:after="0" w:line="360" w:lineRule="auto"/>
        <w:jc w:val="both"/>
        <w:rPr>
          <w:rFonts w:ascii="Times New Roman" w:eastAsia="Times New Roman" w:hAnsi="Times New Roman" w:cs="Times New Roman"/>
          <w:sz w:val="28"/>
          <w:szCs w:val="28"/>
          <w:lang w:val="uk-UA" w:eastAsia="ru-RU"/>
        </w:rPr>
      </w:pPr>
      <w:r w:rsidRPr="009E44E9">
        <w:rPr>
          <w:rFonts w:ascii="Times New Roman" w:eastAsia="Times New Roman" w:hAnsi="Times New Roman" w:cs="Times New Roman"/>
          <w:b/>
          <w:sz w:val="28"/>
          <w:szCs w:val="28"/>
          <w:lang w:val="uk-UA" w:eastAsia="ru-RU"/>
        </w:rPr>
        <w:t>ДОДАТКИ</w:t>
      </w:r>
      <w:r w:rsidR="008943A4">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w:t>
      </w:r>
      <w:r w:rsidR="008943A4">
        <w:rPr>
          <w:rFonts w:ascii="Times New Roman" w:eastAsia="Times New Roman" w:hAnsi="Times New Roman" w:cs="Times New Roman"/>
          <w:sz w:val="28"/>
          <w:szCs w:val="28"/>
          <w:lang w:val="uk-UA" w:eastAsia="ru-RU"/>
        </w:rPr>
        <w:t>71</w:t>
      </w:r>
    </w:p>
    <w:p w:rsidR="0048442F" w:rsidRPr="00313CD1" w:rsidRDefault="0048442F" w:rsidP="0048442F">
      <w:pPr>
        <w:widowControl w:val="0"/>
        <w:spacing w:after="0" w:line="360" w:lineRule="auto"/>
        <w:ind w:firstLine="567"/>
        <w:jc w:val="both"/>
        <w:rPr>
          <w:rFonts w:ascii="Times New Roman" w:eastAsia="Times New Roman" w:hAnsi="Times New Roman" w:cs="Times New Roman"/>
          <w:b/>
          <w:sz w:val="28"/>
          <w:szCs w:val="28"/>
          <w:lang w:val="uk-UA" w:eastAsia="ru-RU"/>
        </w:rPr>
      </w:pPr>
    </w:p>
    <w:p w:rsidR="0048442F" w:rsidRPr="00313CD1" w:rsidRDefault="0048442F" w:rsidP="0048442F">
      <w:pPr>
        <w:widowControl w:val="0"/>
        <w:spacing w:after="0" w:line="360" w:lineRule="auto"/>
        <w:ind w:firstLine="567"/>
        <w:jc w:val="both"/>
        <w:rPr>
          <w:rFonts w:ascii="Times New Roman" w:eastAsia="Times New Roman" w:hAnsi="Times New Roman" w:cs="Times New Roman"/>
          <w:b/>
          <w:sz w:val="28"/>
          <w:szCs w:val="28"/>
          <w:lang w:val="uk-UA" w:eastAsia="ru-RU"/>
        </w:rPr>
      </w:pPr>
    </w:p>
    <w:p w:rsidR="0048442F" w:rsidRPr="00313CD1" w:rsidRDefault="0048442F" w:rsidP="0048442F">
      <w:pPr>
        <w:widowControl w:val="0"/>
        <w:spacing w:after="0" w:line="360" w:lineRule="auto"/>
        <w:ind w:firstLine="567"/>
        <w:jc w:val="both"/>
        <w:rPr>
          <w:rFonts w:ascii="Times New Roman" w:eastAsia="Times New Roman" w:hAnsi="Times New Roman" w:cs="Times New Roman"/>
          <w:szCs w:val="28"/>
          <w:lang w:val="uk-UA" w:eastAsia="ru-RU"/>
        </w:rPr>
      </w:pPr>
    </w:p>
    <w:p w:rsidR="0048442F" w:rsidRPr="00313CD1" w:rsidRDefault="0048442F" w:rsidP="0048442F">
      <w:pPr>
        <w:widowControl w:val="0"/>
        <w:spacing w:after="0" w:line="360" w:lineRule="auto"/>
        <w:ind w:firstLine="567"/>
        <w:jc w:val="both"/>
        <w:rPr>
          <w:rFonts w:ascii="Times New Roman" w:eastAsia="Times New Roman" w:hAnsi="Times New Roman" w:cs="Times New Roman"/>
          <w:szCs w:val="28"/>
          <w:lang w:val="uk-UA" w:eastAsia="ru-RU"/>
        </w:rPr>
      </w:pPr>
    </w:p>
    <w:p w:rsidR="0048442F" w:rsidRDefault="0048442F" w:rsidP="0048442F">
      <w:pPr>
        <w:widowControl w:val="0"/>
        <w:spacing w:after="0" w:line="360" w:lineRule="auto"/>
        <w:jc w:val="both"/>
        <w:rPr>
          <w:rFonts w:ascii="Times New Roman" w:eastAsia="Times New Roman" w:hAnsi="Times New Roman" w:cs="Times New Roman"/>
          <w:szCs w:val="28"/>
          <w:lang w:val="uk-UA" w:eastAsia="ru-RU"/>
        </w:rPr>
      </w:pPr>
    </w:p>
    <w:p w:rsidR="00216E99" w:rsidRDefault="00216E99" w:rsidP="0048442F">
      <w:pPr>
        <w:widowControl w:val="0"/>
        <w:spacing w:after="0" w:line="360" w:lineRule="auto"/>
        <w:jc w:val="both"/>
        <w:rPr>
          <w:rFonts w:ascii="Times New Roman" w:eastAsia="Times New Roman" w:hAnsi="Times New Roman" w:cs="Times New Roman"/>
          <w:szCs w:val="28"/>
          <w:lang w:val="uk-UA" w:eastAsia="ru-RU"/>
        </w:rPr>
      </w:pPr>
    </w:p>
    <w:p w:rsidR="000B3967" w:rsidRDefault="000B3967" w:rsidP="0048442F">
      <w:pPr>
        <w:widowControl w:val="0"/>
        <w:spacing w:after="0" w:line="360" w:lineRule="auto"/>
        <w:jc w:val="both"/>
        <w:rPr>
          <w:rFonts w:ascii="Times New Roman" w:eastAsia="Times New Roman" w:hAnsi="Times New Roman" w:cs="Times New Roman"/>
          <w:szCs w:val="28"/>
          <w:lang w:val="uk-UA" w:eastAsia="ru-RU"/>
        </w:rPr>
      </w:pPr>
    </w:p>
    <w:p w:rsidR="000B3967" w:rsidRDefault="000B3967" w:rsidP="0048442F">
      <w:pPr>
        <w:widowControl w:val="0"/>
        <w:spacing w:after="0" w:line="360" w:lineRule="auto"/>
        <w:jc w:val="both"/>
        <w:rPr>
          <w:rFonts w:ascii="Times New Roman" w:eastAsia="Times New Roman" w:hAnsi="Times New Roman" w:cs="Times New Roman"/>
          <w:szCs w:val="28"/>
          <w:lang w:val="uk-UA" w:eastAsia="ru-RU"/>
        </w:rPr>
      </w:pPr>
    </w:p>
    <w:p w:rsidR="0048442F" w:rsidRPr="00313CD1" w:rsidRDefault="0048442F" w:rsidP="0048442F">
      <w:pPr>
        <w:widowControl w:val="0"/>
        <w:spacing w:after="0" w:line="360" w:lineRule="auto"/>
        <w:jc w:val="center"/>
        <w:rPr>
          <w:rFonts w:ascii="Times New Roman" w:eastAsia="Times New Roman" w:hAnsi="Times New Roman" w:cs="Times New Roman"/>
          <w:b/>
          <w:sz w:val="28"/>
          <w:szCs w:val="28"/>
          <w:shd w:val="clear" w:color="auto" w:fill="FFFFFF"/>
          <w:lang w:val="uk-UA" w:eastAsia="ru-RU"/>
        </w:rPr>
      </w:pPr>
      <w:r w:rsidRPr="00313CD1">
        <w:rPr>
          <w:rFonts w:ascii="Times New Roman" w:eastAsia="Times New Roman" w:hAnsi="Times New Roman" w:cs="Times New Roman"/>
          <w:b/>
          <w:sz w:val="28"/>
          <w:szCs w:val="28"/>
          <w:shd w:val="clear" w:color="auto" w:fill="FFFFFF"/>
          <w:lang w:val="uk-UA" w:eastAsia="ru-RU"/>
        </w:rPr>
        <w:lastRenderedPageBreak/>
        <w:t>ВСТУП</w:t>
      </w:r>
    </w:p>
    <w:p w:rsidR="0048442F" w:rsidRPr="00313CD1" w:rsidRDefault="0048442F" w:rsidP="0048442F">
      <w:pPr>
        <w:widowControl w:val="0"/>
        <w:spacing w:after="0" w:line="360" w:lineRule="auto"/>
        <w:jc w:val="center"/>
        <w:rPr>
          <w:rFonts w:ascii="Times New Roman" w:eastAsia="Times New Roman" w:hAnsi="Times New Roman" w:cs="Times New Roman"/>
          <w:b/>
          <w:sz w:val="28"/>
          <w:szCs w:val="28"/>
          <w:shd w:val="clear" w:color="auto" w:fill="FFFFFF"/>
          <w:lang w:val="uk-UA" w:eastAsia="ru-RU"/>
        </w:rPr>
      </w:pPr>
    </w:p>
    <w:p w:rsidR="0048442F" w:rsidRDefault="0048442F" w:rsidP="004F03BD">
      <w:pPr>
        <w:widowControl w:val="0"/>
        <w:spacing w:after="0" w:line="360" w:lineRule="auto"/>
        <w:ind w:firstLine="567"/>
        <w:jc w:val="both"/>
        <w:rPr>
          <w:rFonts w:ascii="Times New Roman" w:eastAsia="Times New Roman" w:hAnsi="Times New Roman" w:cs="Times New Roman"/>
          <w:sz w:val="28"/>
          <w:szCs w:val="28"/>
          <w:lang w:val="uk-UA" w:eastAsia="ar-SA"/>
        </w:rPr>
      </w:pPr>
      <w:r w:rsidRPr="00313CD1">
        <w:rPr>
          <w:rFonts w:ascii="Times New Roman" w:eastAsia="Times New Roman" w:hAnsi="Times New Roman" w:cs="Times New Roman"/>
          <w:b/>
          <w:bCs/>
          <w:sz w:val="28"/>
          <w:szCs w:val="28"/>
          <w:lang w:val="uk-UA" w:eastAsia="ru-RU"/>
        </w:rPr>
        <w:t>Актуальність теми дослідження</w:t>
      </w:r>
      <w:r w:rsidRPr="00313CD1">
        <w:rPr>
          <w:rFonts w:ascii="Times New Roman" w:eastAsia="Times New Roman" w:hAnsi="Times New Roman" w:cs="Times New Roman"/>
          <w:sz w:val="28"/>
          <w:szCs w:val="28"/>
          <w:lang w:val="uk-UA" w:eastAsia="ar-SA"/>
        </w:rPr>
        <w:t xml:space="preserve">. </w:t>
      </w:r>
      <w:r w:rsidR="00B45867">
        <w:rPr>
          <w:rFonts w:ascii="Times New Roman" w:eastAsia="Times New Roman" w:hAnsi="Times New Roman" w:cs="Times New Roman"/>
          <w:sz w:val="28"/>
          <w:szCs w:val="28"/>
          <w:lang w:val="uk-UA" w:eastAsia="ar-SA"/>
        </w:rPr>
        <w:t xml:space="preserve">Сучасна система освіти характеризується зростанням нематеріальних факторів у забезпеченні конкурентоспроможності освітніх установ. До таких нематеріальних факторів перш за все відносимо компетентність (знання, уміння, навички, мотивацію, прагнення, свідомість тощо). </w:t>
      </w:r>
      <w:r w:rsidR="00720A8B">
        <w:rPr>
          <w:rFonts w:ascii="Times New Roman" w:eastAsia="Times New Roman" w:hAnsi="Times New Roman" w:cs="Times New Roman"/>
          <w:sz w:val="28"/>
          <w:szCs w:val="28"/>
          <w:lang w:val="uk-UA" w:eastAsia="ar-SA"/>
        </w:rPr>
        <w:t>В цих умовах здатність до створення, використання та збагачення інтелектуального капіталу є базою та стратегією розвитку закладів освіти, у тому числі закладів загальної середньої освіти. Управління інтелектуальним капіталом освітньої установи є одним із основних завдань сучасного менеджера. Задля забезпечення якості такої управлінської діяльності керівник закладу загальної середньої освіти має створити та впровадити систему, що передбачає відповідні дієві механізми.</w:t>
      </w:r>
    </w:p>
    <w:p w:rsidR="00720A8B" w:rsidRDefault="00F421E8" w:rsidP="004F03BD">
      <w:pPr>
        <w:widowControl w:val="0"/>
        <w:spacing w:after="0" w:line="360" w:lineRule="auto"/>
        <w:ind w:firstLine="567"/>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За роки незалежності нашої країни у суспільстві поступово змінились пріоритети у ставленні до системи освіти, до якості надання освітніх послуг. Якщо раніше інтелектуальний капітал формувався через систему певних рамок та обмежених дій, то сьогодні ми спостерігаємо абсолютно інш</w:t>
      </w:r>
      <w:r w:rsidR="002D2F50">
        <w:rPr>
          <w:rFonts w:ascii="Times New Roman" w:eastAsia="Times New Roman" w:hAnsi="Times New Roman" w:cs="Times New Roman"/>
          <w:sz w:val="28"/>
          <w:szCs w:val="28"/>
          <w:lang w:val="uk-UA" w:eastAsia="ar-SA"/>
        </w:rPr>
        <w:t xml:space="preserve">і підходи до розуміння, трактування та обґрунтування цього поняття. Інтелектуальний капітал є рушійною силою закладу загальної середньої освіти, що прагне до інноваційного та стратегічного розвитку. </w:t>
      </w:r>
    </w:p>
    <w:p w:rsidR="00BF29C1" w:rsidRDefault="008831EB" w:rsidP="004F03BD">
      <w:pPr>
        <w:widowControl w:val="0"/>
        <w:spacing w:after="0" w:line="360" w:lineRule="auto"/>
        <w:ind w:firstLine="567"/>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Позитивним вважаємо той факт, що на якість створення інтелектуального капіталу, його збереження та вдосконалення впливає не тільки мікросередовище освітньої установи, а й макросередовище, тобто освітня політика нашої держави. Це передбачає впровадження та реалізаці</w:t>
      </w:r>
      <w:r w:rsidR="003C2679">
        <w:rPr>
          <w:rFonts w:ascii="Times New Roman" w:eastAsia="Times New Roman" w:hAnsi="Times New Roman" w:cs="Times New Roman"/>
          <w:sz w:val="28"/>
          <w:szCs w:val="28"/>
          <w:lang w:val="uk-UA" w:eastAsia="ar-SA"/>
        </w:rPr>
        <w:t>ю</w:t>
      </w:r>
      <w:r>
        <w:rPr>
          <w:rFonts w:ascii="Times New Roman" w:eastAsia="Times New Roman" w:hAnsi="Times New Roman" w:cs="Times New Roman"/>
          <w:sz w:val="28"/>
          <w:szCs w:val="28"/>
          <w:lang w:val="uk-UA" w:eastAsia="ar-SA"/>
        </w:rPr>
        <w:t xml:space="preserve"> менеджером освіти системи оцінювання внутрішніх можливостей </w:t>
      </w:r>
      <w:r w:rsidR="00DB2E31">
        <w:rPr>
          <w:rFonts w:ascii="Times New Roman" w:eastAsia="Times New Roman" w:hAnsi="Times New Roman" w:cs="Times New Roman"/>
          <w:sz w:val="28"/>
          <w:szCs w:val="28"/>
          <w:lang w:val="uk-UA" w:eastAsia="ar-SA"/>
        </w:rPr>
        <w:t>закладу загальної середньої освіти. Оцінювання має розповсюджуватись не тільки на педагогічних працівників, а й на учнів, які є частиною того суспільства, від дій чи бездіяльності як</w:t>
      </w:r>
      <w:r w:rsidR="003C2679">
        <w:rPr>
          <w:rFonts w:ascii="Times New Roman" w:eastAsia="Times New Roman" w:hAnsi="Times New Roman" w:cs="Times New Roman"/>
          <w:sz w:val="28"/>
          <w:szCs w:val="28"/>
          <w:lang w:val="uk-UA" w:eastAsia="ar-SA"/>
        </w:rPr>
        <w:t>их</w:t>
      </w:r>
      <w:r w:rsidR="00DB2E31">
        <w:rPr>
          <w:rFonts w:ascii="Times New Roman" w:eastAsia="Times New Roman" w:hAnsi="Times New Roman" w:cs="Times New Roman"/>
          <w:sz w:val="28"/>
          <w:szCs w:val="28"/>
          <w:lang w:val="uk-UA" w:eastAsia="ar-SA"/>
        </w:rPr>
        <w:t xml:space="preserve"> залежить майбутнє будь-якої країни. </w:t>
      </w:r>
      <w:r w:rsidR="007D3A6A">
        <w:rPr>
          <w:rFonts w:ascii="Times New Roman" w:eastAsia="Times New Roman" w:hAnsi="Times New Roman" w:cs="Times New Roman"/>
          <w:sz w:val="28"/>
          <w:szCs w:val="28"/>
          <w:lang w:val="uk-UA" w:eastAsia="ar-SA"/>
        </w:rPr>
        <w:t xml:space="preserve">Беззаперечно для того, щоб реалізовувати на високому професійному рівні функції у системі управління інтелектуальним капіталом закладу загальної середньої освіти, </w:t>
      </w:r>
      <w:r w:rsidR="007D3A6A">
        <w:rPr>
          <w:rFonts w:ascii="Times New Roman" w:eastAsia="Times New Roman" w:hAnsi="Times New Roman" w:cs="Times New Roman"/>
          <w:sz w:val="28"/>
          <w:szCs w:val="28"/>
          <w:lang w:val="uk-UA" w:eastAsia="ar-SA"/>
        </w:rPr>
        <w:lastRenderedPageBreak/>
        <w:t xml:space="preserve">керівник має не тільки створити умови для навчання та викладання, а й </w:t>
      </w:r>
      <w:r w:rsidR="006F6F4B">
        <w:rPr>
          <w:rFonts w:ascii="Times New Roman" w:eastAsia="Times New Roman" w:hAnsi="Times New Roman" w:cs="Times New Roman"/>
          <w:sz w:val="28"/>
          <w:szCs w:val="28"/>
          <w:lang w:val="uk-UA" w:eastAsia="ar-SA"/>
        </w:rPr>
        <w:t>використовувати підходи до стратегічного планування й управління інноваційним функціонування</w:t>
      </w:r>
      <w:r w:rsidR="00FF79B8">
        <w:rPr>
          <w:rFonts w:ascii="Times New Roman" w:eastAsia="Times New Roman" w:hAnsi="Times New Roman" w:cs="Times New Roman"/>
          <w:sz w:val="28"/>
          <w:szCs w:val="28"/>
          <w:lang w:val="uk-UA" w:eastAsia="ar-SA"/>
        </w:rPr>
        <w:t>м</w:t>
      </w:r>
      <w:r w:rsidR="006F6F4B">
        <w:rPr>
          <w:rFonts w:ascii="Times New Roman" w:eastAsia="Times New Roman" w:hAnsi="Times New Roman" w:cs="Times New Roman"/>
          <w:sz w:val="28"/>
          <w:szCs w:val="28"/>
          <w:lang w:val="uk-UA" w:eastAsia="ar-SA"/>
        </w:rPr>
        <w:t xml:space="preserve"> закладу освіти. </w:t>
      </w:r>
    </w:p>
    <w:p w:rsidR="00832D2E" w:rsidRPr="00BF2549" w:rsidRDefault="00832D2E" w:rsidP="004F03BD">
      <w:pPr>
        <w:widowControl w:val="0"/>
        <w:spacing w:after="0" w:line="360" w:lineRule="auto"/>
        <w:ind w:firstLine="567"/>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 xml:space="preserve">В сучасних умовах </w:t>
      </w:r>
      <w:proofErr w:type="spellStart"/>
      <w:r>
        <w:rPr>
          <w:rFonts w:ascii="Times New Roman" w:eastAsia="Times New Roman" w:hAnsi="Times New Roman" w:cs="Times New Roman"/>
          <w:sz w:val="28"/>
          <w:szCs w:val="28"/>
          <w:lang w:val="uk-UA" w:eastAsia="ar-SA"/>
        </w:rPr>
        <w:t>конкурентності</w:t>
      </w:r>
      <w:proofErr w:type="spellEnd"/>
      <w:r>
        <w:rPr>
          <w:rFonts w:ascii="Times New Roman" w:eastAsia="Times New Roman" w:hAnsi="Times New Roman" w:cs="Times New Roman"/>
          <w:sz w:val="28"/>
          <w:szCs w:val="28"/>
          <w:lang w:val="uk-UA" w:eastAsia="ar-SA"/>
        </w:rPr>
        <w:t xml:space="preserve"> закладів освіти менеджер має постійно дбати про підвищення престижності та іміджу своєї освітньої установи. Імідж формується через використання матеріальних і нематеріальних факторів. Звісно створений інтелектуальний капітал освітньої установи може не довго проіснувати на ринку освітніх послуг без якісної та дієвої матеріально-технічної бази закладу загальної середньої освіти. </w:t>
      </w:r>
      <w:r w:rsidR="00F5265C">
        <w:rPr>
          <w:rFonts w:ascii="Times New Roman" w:eastAsia="Times New Roman" w:hAnsi="Times New Roman" w:cs="Times New Roman"/>
          <w:sz w:val="28"/>
          <w:szCs w:val="28"/>
          <w:lang w:val="uk-UA" w:eastAsia="ar-SA"/>
        </w:rPr>
        <w:t xml:space="preserve">Суспільство постійно прогресує, створює нові інноваційні механізми, системи, підходи тощо, а тому заклади освіти мають мати сучасну </w:t>
      </w:r>
      <w:r w:rsidR="005F15AC">
        <w:rPr>
          <w:rFonts w:ascii="Times New Roman" w:eastAsia="Times New Roman" w:hAnsi="Times New Roman" w:cs="Times New Roman"/>
          <w:sz w:val="28"/>
          <w:szCs w:val="28"/>
          <w:lang w:val="uk-UA" w:eastAsia="ar-SA"/>
        </w:rPr>
        <w:t xml:space="preserve">комп’ютерну техніку, оснащення, умови тощо. Середовище закладу освіти має відповідати міжнародним вимогам, що сприятиме постійному розвитку учасників освітнього процесу. </w:t>
      </w:r>
      <w:r w:rsidR="008013DE">
        <w:rPr>
          <w:rFonts w:ascii="Times New Roman" w:eastAsia="Times New Roman" w:hAnsi="Times New Roman" w:cs="Times New Roman"/>
          <w:sz w:val="28"/>
          <w:szCs w:val="28"/>
          <w:lang w:val="uk-UA" w:eastAsia="ar-SA"/>
        </w:rPr>
        <w:t xml:space="preserve">Цей розвиток має стосуватись освітнього середовища, психологічного середовища, технічного стану приміщень закладу освіти, а також </w:t>
      </w:r>
      <w:r w:rsidR="00FF79B8">
        <w:rPr>
          <w:rFonts w:ascii="Times New Roman" w:eastAsia="Times New Roman" w:hAnsi="Times New Roman" w:cs="Times New Roman"/>
          <w:sz w:val="28"/>
          <w:szCs w:val="28"/>
          <w:lang w:val="uk-UA" w:eastAsia="ar-SA"/>
        </w:rPr>
        <w:t xml:space="preserve">діяльності </w:t>
      </w:r>
      <w:r w:rsidR="008013DE">
        <w:rPr>
          <w:rFonts w:ascii="Times New Roman" w:eastAsia="Times New Roman" w:hAnsi="Times New Roman" w:cs="Times New Roman"/>
          <w:sz w:val="28"/>
          <w:szCs w:val="28"/>
          <w:lang w:val="uk-UA" w:eastAsia="ar-SA"/>
        </w:rPr>
        <w:t xml:space="preserve">педагогічних та інших працівників, </w:t>
      </w:r>
      <w:r w:rsidR="00FF79B8">
        <w:rPr>
          <w:rFonts w:ascii="Times New Roman" w:eastAsia="Times New Roman" w:hAnsi="Times New Roman" w:cs="Times New Roman"/>
          <w:sz w:val="28"/>
          <w:szCs w:val="28"/>
          <w:lang w:val="uk-UA" w:eastAsia="ar-SA"/>
        </w:rPr>
        <w:t xml:space="preserve">навчання </w:t>
      </w:r>
      <w:r w:rsidR="008013DE">
        <w:rPr>
          <w:rFonts w:ascii="Times New Roman" w:eastAsia="Times New Roman" w:hAnsi="Times New Roman" w:cs="Times New Roman"/>
          <w:sz w:val="28"/>
          <w:szCs w:val="28"/>
          <w:lang w:val="uk-UA" w:eastAsia="ar-SA"/>
        </w:rPr>
        <w:t xml:space="preserve">учнів. </w:t>
      </w:r>
      <w:r w:rsidR="00FD7E0E">
        <w:rPr>
          <w:rFonts w:ascii="Times New Roman" w:eastAsia="Times New Roman" w:hAnsi="Times New Roman" w:cs="Times New Roman"/>
          <w:sz w:val="28"/>
          <w:szCs w:val="28"/>
          <w:lang w:val="uk-UA" w:eastAsia="ar-SA"/>
        </w:rPr>
        <w:t xml:space="preserve">Разом із цим керівник закладу загальної середньої освіти має прогресувати, розвивати управлінську діяльність, створювати та пропонувати впроваджувати інноваційні технології, ідеї розвитку освітньої установи. </w:t>
      </w:r>
      <w:r w:rsidR="00914108">
        <w:rPr>
          <w:rFonts w:ascii="Times New Roman" w:eastAsia="Times New Roman" w:hAnsi="Times New Roman" w:cs="Times New Roman"/>
          <w:sz w:val="28"/>
          <w:szCs w:val="28"/>
          <w:lang w:val="uk-UA" w:eastAsia="ar-SA"/>
        </w:rPr>
        <w:t xml:space="preserve">На нашу думку тільки той керівник закладу загальної середньої освіти буде мати прихильність, підтримку, повагу від учасників освітнього процесу, який дбає про колектив та учнів, </w:t>
      </w:r>
      <w:r w:rsidR="00615870">
        <w:rPr>
          <w:rFonts w:ascii="Times New Roman" w:eastAsia="Times New Roman" w:hAnsi="Times New Roman" w:cs="Times New Roman"/>
          <w:sz w:val="28"/>
          <w:szCs w:val="28"/>
          <w:lang w:val="uk-UA" w:eastAsia="ar-SA"/>
        </w:rPr>
        <w:t>взаємодіє</w:t>
      </w:r>
      <w:r w:rsidR="00914108">
        <w:rPr>
          <w:rFonts w:ascii="Times New Roman" w:eastAsia="Times New Roman" w:hAnsi="Times New Roman" w:cs="Times New Roman"/>
          <w:sz w:val="28"/>
          <w:szCs w:val="28"/>
          <w:lang w:val="uk-UA" w:eastAsia="ar-SA"/>
        </w:rPr>
        <w:t xml:space="preserve"> та сприяє створенню комфортних умов праці </w:t>
      </w:r>
      <w:r w:rsidR="00615870">
        <w:rPr>
          <w:rFonts w:ascii="Times New Roman" w:eastAsia="Times New Roman" w:hAnsi="Times New Roman" w:cs="Times New Roman"/>
          <w:sz w:val="28"/>
          <w:szCs w:val="28"/>
          <w:lang w:val="uk-UA" w:eastAsia="ar-SA"/>
        </w:rPr>
        <w:t>й</w:t>
      </w:r>
      <w:r w:rsidR="00914108">
        <w:rPr>
          <w:rFonts w:ascii="Times New Roman" w:eastAsia="Times New Roman" w:hAnsi="Times New Roman" w:cs="Times New Roman"/>
          <w:sz w:val="28"/>
          <w:szCs w:val="28"/>
          <w:lang w:val="uk-UA" w:eastAsia="ar-SA"/>
        </w:rPr>
        <w:t xml:space="preserve"> навчання. </w:t>
      </w:r>
    </w:p>
    <w:p w:rsidR="0048442F" w:rsidRPr="00C976DE" w:rsidRDefault="0048442F" w:rsidP="00C81751">
      <w:pPr>
        <w:widowControl w:val="0"/>
        <w:spacing w:after="0" w:line="360" w:lineRule="auto"/>
        <w:ind w:firstLine="567"/>
        <w:jc w:val="both"/>
        <w:rPr>
          <w:rFonts w:ascii="Times New Roman" w:eastAsia="Times New Roman" w:hAnsi="Times New Roman" w:cs="Times New Roman"/>
          <w:sz w:val="28"/>
          <w:szCs w:val="28"/>
          <w:lang w:val="uk-UA" w:eastAsia="ru-RU"/>
        </w:rPr>
      </w:pPr>
      <w:r w:rsidRPr="00313CD1">
        <w:rPr>
          <w:rFonts w:ascii="Times New Roman" w:eastAsia="Times New Roman" w:hAnsi="Times New Roman" w:cs="Times New Roman"/>
          <w:b/>
          <w:bCs/>
          <w:sz w:val="28"/>
          <w:szCs w:val="28"/>
          <w:lang w:val="uk-UA" w:eastAsia="ru-RU"/>
        </w:rPr>
        <w:t>Ступінь дослідженості проблеми.</w:t>
      </w:r>
      <w:r w:rsidRPr="00313CD1">
        <w:rPr>
          <w:rFonts w:ascii="Times New Roman" w:eastAsia="Times New Roman" w:hAnsi="Times New Roman" w:cs="Times New Roman"/>
          <w:sz w:val="28"/>
          <w:szCs w:val="28"/>
          <w:lang w:val="uk-UA" w:eastAsia="ru-RU"/>
        </w:rPr>
        <w:t xml:space="preserve"> </w:t>
      </w:r>
      <w:r w:rsidR="00FF79B8">
        <w:rPr>
          <w:rFonts w:ascii="Times New Roman" w:eastAsia="Times New Roman" w:hAnsi="Times New Roman" w:cs="Times New Roman"/>
          <w:sz w:val="28"/>
          <w:szCs w:val="28"/>
          <w:lang w:val="uk-UA" w:eastAsia="ru-RU"/>
        </w:rPr>
        <w:t>Враховуючи актуальність розвитку інтелектуального капіталу закладів освіти, спричинену реформуванням системи освіти, переосмисленням самого процесу надання освітніх послуг, окреслена нами проблематика є доволі актуальною серед представників органів державної влади та місцевого самоврядування, наукової спільноти, педагогічних та науково-педагогічних працівників, а також менеджерів освітніх установ. Т</w:t>
      </w:r>
      <w:r>
        <w:rPr>
          <w:rFonts w:ascii="Times New Roman" w:eastAsia="Times New Roman" w:hAnsi="Times New Roman" w:cs="Times New Roman"/>
          <w:sz w:val="28"/>
          <w:szCs w:val="28"/>
          <w:lang w:val="uk-UA" w:eastAsia="ru-RU"/>
        </w:rPr>
        <w:t xml:space="preserve">ому </w:t>
      </w:r>
      <w:r w:rsidR="00FF79B8">
        <w:rPr>
          <w:rFonts w:ascii="Times New Roman" w:eastAsia="Times New Roman" w:hAnsi="Times New Roman" w:cs="Times New Roman"/>
          <w:sz w:val="28"/>
          <w:szCs w:val="28"/>
          <w:lang w:val="uk-UA" w:eastAsia="ru-RU"/>
        </w:rPr>
        <w:t xml:space="preserve">проблематика управління інтелектуальним капіталом </w:t>
      </w:r>
      <w:r w:rsidR="00FF79B8">
        <w:rPr>
          <w:rFonts w:ascii="Times New Roman" w:eastAsia="Times New Roman" w:hAnsi="Times New Roman" w:cs="Times New Roman"/>
          <w:sz w:val="28"/>
          <w:szCs w:val="28"/>
          <w:lang w:val="uk-UA" w:eastAsia="ru-RU"/>
        </w:rPr>
        <w:lastRenderedPageBreak/>
        <w:t>закладу освіти</w:t>
      </w:r>
      <w:r>
        <w:rPr>
          <w:rFonts w:ascii="Times New Roman" w:eastAsia="Times New Roman" w:hAnsi="Times New Roman" w:cs="Times New Roman"/>
          <w:sz w:val="28"/>
          <w:szCs w:val="28"/>
          <w:lang w:val="uk-UA" w:eastAsia="ru-RU"/>
        </w:rPr>
        <w:t xml:space="preserve"> є предметом </w:t>
      </w:r>
      <w:r w:rsidR="00FF79B8">
        <w:rPr>
          <w:rFonts w:ascii="Times New Roman" w:eastAsia="Times New Roman" w:hAnsi="Times New Roman" w:cs="Times New Roman"/>
          <w:sz w:val="28"/>
          <w:szCs w:val="28"/>
          <w:lang w:val="uk-UA" w:eastAsia="ru-RU"/>
        </w:rPr>
        <w:t xml:space="preserve">розгляду в дисертаційних дослідженнях, </w:t>
      </w:r>
      <w:r>
        <w:rPr>
          <w:rFonts w:ascii="Times New Roman" w:eastAsia="Times New Roman" w:hAnsi="Times New Roman" w:cs="Times New Roman"/>
          <w:sz w:val="28"/>
          <w:szCs w:val="28"/>
          <w:lang w:val="uk-UA" w:eastAsia="ru-RU"/>
        </w:rPr>
        <w:t>статтях</w:t>
      </w:r>
      <w:r w:rsidR="00FF79B8">
        <w:rPr>
          <w:rFonts w:ascii="Times New Roman" w:eastAsia="Times New Roman" w:hAnsi="Times New Roman" w:cs="Times New Roman"/>
          <w:sz w:val="28"/>
          <w:szCs w:val="28"/>
          <w:lang w:val="uk-UA" w:eastAsia="ru-RU"/>
        </w:rPr>
        <w:t xml:space="preserve">, </w:t>
      </w:r>
      <w:r w:rsidR="00C921EF">
        <w:rPr>
          <w:rFonts w:ascii="Times New Roman" w:eastAsia="Times New Roman" w:hAnsi="Times New Roman" w:cs="Times New Roman"/>
          <w:sz w:val="28"/>
          <w:szCs w:val="28"/>
          <w:lang w:val="uk-UA" w:eastAsia="ru-RU"/>
        </w:rPr>
        <w:t xml:space="preserve">наукових </w:t>
      </w:r>
      <w:r w:rsidR="00FF79B8">
        <w:rPr>
          <w:rFonts w:ascii="Times New Roman" w:eastAsia="Times New Roman" w:hAnsi="Times New Roman" w:cs="Times New Roman"/>
          <w:sz w:val="28"/>
          <w:szCs w:val="28"/>
          <w:lang w:val="uk-UA" w:eastAsia="ru-RU"/>
        </w:rPr>
        <w:t>проєктах</w:t>
      </w:r>
      <w:r>
        <w:rPr>
          <w:rFonts w:ascii="Times New Roman" w:eastAsia="Times New Roman" w:hAnsi="Times New Roman" w:cs="Times New Roman"/>
          <w:sz w:val="28"/>
          <w:szCs w:val="28"/>
          <w:lang w:val="uk-UA" w:eastAsia="ru-RU"/>
        </w:rPr>
        <w:t xml:space="preserve"> </w:t>
      </w:r>
      <w:r w:rsidRPr="00C976DE">
        <w:rPr>
          <w:rFonts w:ascii="Times New Roman" w:eastAsia="Times New Roman" w:hAnsi="Times New Roman" w:cs="Times New Roman"/>
          <w:sz w:val="28"/>
          <w:szCs w:val="28"/>
          <w:lang w:val="uk-UA" w:eastAsia="ru-RU"/>
        </w:rPr>
        <w:t xml:space="preserve">тощо. </w:t>
      </w:r>
      <w:r w:rsidR="009068DB" w:rsidRPr="00C976DE">
        <w:rPr>
          <w:rFonts w:ascii="Times New Roman" w:eastAsia="Times New Roman" w:hAnsi="Times New Roman" w:cs="Times New Roman"/>
          <w:sz w:val="28"/>
          <w:szCs w:val="28"/>
          <w:lang w:val="uk-UA" w:eastAsia="ru-RU"/>
        </w:rPr>
        <w:t xml:space="preserve">Серед проаналізованих нами наукових праць виокремлюємо дослідження таких науковців, як </w:t>
      </w:r>
      <w:r w:rsidR="00C81751" w:rsidRPr="00C976DE">
        <w:rPr>
          <w:rFonts w:ascii="Times New Roman" w:eastAsia="Times New Roman" w:hAnsi="Times New Roman" w:cs="Times New Roman"/>
          <w:sz w:val="28"/>
          <w:szCs w:val="28"/>
          <w:lang w:val="uk-UA" w:eastAsia="ru-RU"/>
        </w:rPr>
        <w:t>Т. </w:t>
      </w:r>
      <w:proofErr w:type="spellStart"/>
      <w:r w:rsidR="00C81751" w:rsidRPr="00C976DE">
        <w:rPr>
          <w:rFonts w:ascii="Times New Roman" w:hAnsi="Times New Roman" w:cs="Times New Roman"/>
          <w:sz w:val="28"/>
          <w:szCs w:val="28"/>
          <w:lang w:val="uk-UA"/>
        </w:rPr>
        <w:t>Балановська</w:t>
      </w:r>
      <w:proofErr w:type="spellEnd"/>
      <w:r w:rsidR="00C81751" w:rsidRPr="00C976DE">
        <w:rPr>
          <w:rFonts w:ascii="Times New Roman" w:hAnsi="Times New Roman" w:cs="Times New Roman"/>
          <w:sz w:val="28"/>
          <w:szCs w:val="28"/>
          <w:lang w:val="uk-UA"/>
        </w:rPr>
        <w:t>, В. Воронкова, О. </w:t>
      </w:r>
      <w:proofErr w:type="spellStart"/>
      <w:r w:rsidR="00C81751" w:rsidRPr="00C976DE">
        <w:rPr>
          <w:rFonts w:ascii="Times New Roman" w:hAnsi="Times New Roman" w:cs="Times New Roman"/>
          <w:sz w:val="28"/>
          <w:szCs w:val="28"/>
          <w:lang w:val="uk-UA"/>
        </w:rPr>
        <w:t>Грішнова</w:t>
      </w:r>
      <w:proofErr w:type="spellEnd"/>
      <w:r w:rsidR="00C81751" w:rsidRPr="00C976DE">
        <w:rPr>
          <w:rFonts w:ascii="Times New Roman" w:hAnsi="Times New Roman" w:cs="Times New Roman"/>
          <w:sz w:val="28"/>
          <w:szCs w:val="28"/>
          <w:lang w:val="uk-UA"/>
        </w:rPr>
        <w:t>, Г. </w:t>
      </w:r>
      <w:proofErr w:type="spellStart"/>
      <w:r w:rsidR="00C81751" w:rsidRPr="00C976DE">
        <w:rPr>
          <w:rFonts w:ascii="Times New Roman" w:hAnsi="Times New Roman" w:cs="Times New Roman"/>
          <w:sz w:val="28"/>
          <w:szCs w:val="28"/>
          <w:lang w:val="uk-UA"/>
        </w:rPr>
        <w:t>Захарчин</w:t>
      </w:r>
      <w:proofErr w:type="spellEnd"/>
      <w:r w:rsidR="00C81751" w:rsidRPr="00C976DE">
        <w:rPr>
          <w:rFonts w:ascii="Times New Roman" w:hAnsi="Times New Roman" w:cs="Times New Roman"/>
          <w:sz w:val="28"/>
          <w:szCs w:val="28"/>
          <w:lang w:val="uk-UA"/>
        </w:rPr>
        <w:t>, О. </w:t>
      </w:r>
      <w:proofErr w:type="spellStart"/>
      <w:r w:rsidR="00C81751" w:rsidRPr="00C976DE">
        <w:rPr>
          <w:rFonts w:ascii="Times New Roman" w:hAnsi="Times New Roman" w:cs="Times New Roman"/>
          <w:sz w:val="28"/>
          <w:szCs w:val="28"/>
          <w:lang w:val="uk-UA"/>
        </w:rPr>
        <w:t>Кендюхов</w:t>
      </w:r>
      <w:proofErr w:type="spellEnd"/>
      <w:r w:rsidR="00C81751" w:rsidRPr="00C976DE">
        <w:rPr>
          <w:rFonts w:ascii="Times New Roman" w:hAnsi="Times New Roman" w:cs="Times New Roman"/>
          <w:sz w:val="28"/>
          <w:szCs w:val="28"/>
          <w:lang w:val="uk-UA"/>
        </w:rPr>
        <w:t xml:space="preserve">, </w:t>
      </w:r>
      <w:r w:rsidR="00C976DE" w:rsidRPr="00C976DE">
        <w:rPr>
          <w:rFonts w:ascii="Times New Roman" w:hAnsi="Times New Roman" w:cs="Times New Roman"/>
          <w:sz w:val="28"/>
          <w:szCs w:val="28"/>
          <w:lang w:val="uk-UA"/>
        </w:rPr>
        <w:t>О. </w:t>
      </w:r>
      <w:proofErr w:type="spellStart"/>
      <w:r w:rsidR="00C976DE" w:rsidRPr="00C976DE">
        <w:rPr>
          <w:rFonts w:ascii="Times New Roman" w:hAnsi="Times New Roman" w:cs="Times New Roman"/>
          <w:sz w:val="28"/>
          <w:szCs w:val="28"/>
          <w:lang w:val="uk-UA"/>
        </w:rPr>
        <w:t>Комліченко</w:t>
      </w:r>
      <w:proofErr w:type="spellEnd"/>
      <w:r w:rsidR="00C976DE" w:rsidRPr="00C976DE">
        <w:rPr>
          <w:rFonts w:ascii="Times New Roman" w:hAnsi="Times New Roman" w:cs="Times New Roman"/>
          <w:sz w:val="28"/>
          <w:szCs w:val="28"/>
          <w:lang w:val="uk-UA"/>
        </w:rPr>
        <w:t xml:space="preserve">, </w:t>
      </w:r>
      <w:r w:rsidR="00C81751" w:rsidRPr="00C976DE">
        <w:rPr>
          <w:rFonts w:ascii="Times New Roman" w:hAnsi="Times New Roman" w:cs="Times New Roman"/>
          <w:sz w:val="28"/>
          <w:szCs w:val="28"/>
          <w:lang w:val="uk-UA"/>
        </w:rPr>
        <w:t>М. </w:t>
      </w:r>
      <w:proofErr w:type="spellStart"/>
      <w:r w:rsidR="00C81751" w:rsidRPr="00C976DE">
        <w:rPr>
          <w:rFonts w:ascii="Times New Roman" w:hAnsi="Times New Roman" w:cs="Times New Roman"/>
          <w:sz w:val="28"/>
          <w:szCs w:val="28"/>
          <w:lang w:val="uk-UA"/>
        </w:rPr>
        <w:t>Михайліченко</w:t>
      </w:r>
      <w:proofErr w:type="spellEnd"/>
      <w:r w:rsidR="00C81751" w:rsidRPr="00C976DE">
        <w:rPr>
          <w:rFonts w:ascii="Times New Roman" w:hAnsi="Times New Roman" w:cs="Times New Roman"/>
          <w:sz w:val="28"/>
          <w:szCs w:val="28"/>
          <w:lang w:val="uk-UA"/>
        </w:rPr>
        <w:t xml:space="preserve">, </w:t>
      </w:r>
      <w:r w:rsidR="00C976DE" w:rsidRPr="00C976DE">
        <w:rPr>
          <w:rFonts w:ascii="Times New Roman" w:hAnsi="Times New Roman" w:cs="Times New Roman"/>
          <w:sz w:val="28"/>
          <w:szCs w:val="28"/>
          <w:lang w:val="uk-UA"/>
        </w:rPr>
        <w:t>В. Панченко, Н. </w:t>
      </w:r>
      <w:proofErr w:type="spellStart"/>
      <w:r w:rsidR="00C976DE" w:rsidRPr="00C976DE">
        <w:rPr>
          <w:rFonts w:ascii="Times New Roman" w:hAnsi="Times New Roman" w:cs="Times New Roman"/>
          <w:sz w:val="28"/>
          <w:szCs w:val="28"/>
          <w:lang w:val="uk-UA"/>
        </w:rPr>
        <w:t>Ротань</w:t>
      </w:r>
      <w:proofErr w:type="spellEnd"/>
      <w:r w:rsidR="00C976DE" w:rsidRPr="00C976DE">
        <w:rPr>
          <w:rFonts w:ascii="Times New Roman" w:hAnsi="Times New Roman" w:cs="Times New Roman"/>
          <w:sz w:val="28"/>
          <w:szCs w:val="28"/>
          <w:lang w:val="uk-UA"/>
        </w:rPr>
        <w:t xml:space="preserve">, Т. Сич, І. Тарасенко, Т. Терещенко, </w:t>
      </w:r>
      <w:r w:rsidR="00C81751" w:rsidRPr="00C976DE">
        <w:rPr>
          <w:rFonts w:ascii="Times New Roman" w:hAnsi="Times New Roman" w:cs="Times New Roman"/>
          <w:sz w:val="28"/>
          <w:szCs w:val="28"/>
          <w:lang w:val="uk-UA"/>
        </w:rPr>
        <w:t>А. Троян</w:t>
      </w:r>
      <w:r w:rsidR="00C976DE" w:rsidRPr="00C976DE">
        <w:rPr>
          <w:rFonts w:ascii="Times New Roman" w:hAnsi="Times New Roman" w:cs="Times New Roman"/>
          <w:sz w:val="28"/>
          <w:szCs w:val="28"/>
          <w:lang w:val="uk-UA"/>
        </w:rPr>
        <w:t>, Є. </w:t>
      </w:r>
      <w:proofErr w:type="spellStart"/>
      <w:r w:rsidR="00C976DE" w:rsidRPr="00C976DE">
        <w:rPr>
          <w:rFonts w:ascii="Times New Roman" w:hAnsi="Times New Roman" w:cs="Times New Roman"/>
          <w:sz w:val="28"/>
          <w:szCs w:val="28"/>
          <w:lang w:val="uk-UA"/>
        </w:rPr>
        <w:t>Хаустова</w:t>
      </w:r>
      <w:proofErr w:type="spellEnd"/>
      <w:r w:rsidR="00C976DE" w:rsidRPr="00C976DE">
        <w:rPr>
          <w:rFonts w:ascii="Times New Roman" w:hAnsi="Times New Roman" w:cs="Times New Roman"/>
          <w:sz w:val="28"/>
          <w:szCs w:val="28"/>
          <w:lang w:val="uk-UA"/>
        </w:rPr>
        <w:t>, Н. </w:t>
      </w:r>
      <w:proofErr w:type="spellStart"/>
      <w:r w:rsidR="00C976DE" w:rsidRPr="00C976DE">
        <w:rPr>
          <w:rFonts w:ascii="Times New Roman" w:hAnsi="Times New Roman" w:cs="Times New Roman"/>
          <w:sz w:val="28"/>
          <w:szCs w:val="28"/>
          <w:lang w:val="uk-UA"/>
        </w:rPr>
        <w:t>Цімар</w:t>
      </w:r>
      <w:proofErr w:type="spellEnd"/>
      <w:r w:rsidR="00C976DE" w:rsidRPr="00C976DE">
        <w:rPr>
          <w:rFonts w:ascii="Times New Roman" w:hAnsi="Times New Roman" w:cs="Times New Roman"/>
          <w:sz w:val="28"/>
          <w:szCs w:val="28"/>
          <w:lang w:val="uk-UA"/>
        </w:rPr>
        <w:t>, М. </w:t>
      </w:r>
      <w:proofErr w:type="spellStart"/>
      <w:r w:rsidR="00C976DE" w:rsidRPr="00C976DE">
        <w:rPr>
          <w:rFonts w:ascii="Times New Roman" w:hAnsi="Times New Roman" w:cs="Times New Roman"/>
          <w:sz w:val="28"/>
          <w:szCs w:val="28"/>
          <w:lang w:val="uk-UA"/>
        </w:rPr>
        <w:t>Чобітко</w:t>
      </w:r>
      <w:proofErr w:type="spellEnd"/>
      <w:r w:rsidR="00C976DE">
        <w:rPr>
          <w:rFonts w:ascii="Times New Roman" w:hAnsi="Times New Roman" w:cs="Times New Roman"/>
          <w:sz w:val="28"/>
          <w:szCs w:val="28"/>
          <w:lang w:val="uk-UA"/>
        </w:rPr>
        <w:t xml:space="preserve"> тощо. </w:t>
      </w:r>
    </w:p>
    <w:p w:rsidR="0048442F" w:rsidRPr="00313CD1" w:rsidRDefault="0048442F" w:rsidP="0048442F">
      <w:pPr>
        <w:widowControl w:val="0"/>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313CD1">
        <w:rPr>
          <w:rFonts w:ascii="Times New Roman" w:eastAsia="Times New Roman" w:hAnsi="Times New Roman" w:cs="Times New Roman"/>
          <w:sz w:val="28"/>
          <w:szCs w:val="28"/>
          <w:lang w:val="uk-UA"/>
        </w:rPr>
        <w:t xml:space="preserve">Зважаючи на актуальність проблеми дослідження нами вибрано тему дипломної роботи: </w:t>
      </w:r>
      <w:r w:rsidRPr="00313CD1">
        <w:rPr>
          <w:rFonts w:ascii="Times New Roman" w:eastAsia="Times New Roman" w:hAnsi="Times New Roman" w:cs="Times New Roman"/>
          <w:b/>
          <w:sz w:val="28"/>
          <w:szCs w:val="28"/>
          <w:lang w:val="uk-UA"/>
        </w:rPr>
        <w:t>«</w:t>
      </w:r>
      <w:r w:rsidR="00473239">
        <w:rPr>
          <w:rFonts w:ascii="Times New Roman" w:eastAsia="Times New Roman" w:hAnsi="Times New Roman" w:cs="Times New Roman"/>
          <w:b/>
          <w:sz w:val="28"/>
          <w:szCs w:val="28"/>
          <w:lang w:val="uk-UA" w:eastAsia="ru-RU"/>
        </w:rPr>
        <w:t>Управління інтелектуальним капіталом закладу загальної середньої освіти</w:t>
      </w:r>
      <w:r w:rsidRPr="00313CD1">
        <w:rPr>
          <w:rFonts w:ascii="Times New Roman" w:eastAsia="Times New Roman" w:hAnsi="Times New Roman" w:cs="Times New Roman"/>
          <w:b/>
          <w:sz w:val="28"/>
          <w:szCs w:val="28"/>
          <w:lang w:val="uk-UA"/>
        </w:rPr>
        <w:t>».</w:t>
      </w:r>
    </w:p>
    <w:p w:rsidR="0048442F" w:rsidRPr="00313CD1" w:rsidRDefault="0048442F" w:rsidP="0048442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313CD1">
        <w:rPr>
          <w:rFonts w:ascii="Times New Roman" w:eastAsia="Times New Roman" w:hAnsi="Times New Roman" w:cs="Times New Roman"/>
          <w:b/>
          <w:sz w:val="28"/>
          <w:szCs w:val="28"/>
          <w:lang w:val="uk-UA" w:eastAsia="ru-RU"/>
        </w:rPr>
        <w:t xml:space="preserve">Об’єкт дослідження: </w:t>
      </w:r>
      <w:r w:rsidR="00473239">
        <w:rPr>
          <w:rFonts w:ascii="Times New Roman" w:eastAsia="Times New Roman" w:hAnsi="Times New Roman" w:cs="Times New Roman"/>
          <w:sz w:val="28"/>
          <w:szCs w:val="28"/>
          <w:lang w:val="uk-UA" w:eastAsia="ru-RU"/>
        </w:rPr>
        <w:t>інтелектуальний капітал закладу</w:t>
      </w:r>
      <w:r>
        <w:rPr>
          <w:rFonts w:ascii="Times New Roman" w:eastAsia="Times New Roman" w:hAnsi="Times New Roman" w:cs="Times New Roman"/>
          <w:sz w:val="28"/>
          <w:szCs w:val="28"/>
          <w:lang w:val="uk-UA" w:eastAsia="ru-RU"/>
        </w:rPr>
        <w:t xml:space="preserve"> загальної середньої освіти</w:t>
      </w:r>
      <w:r w:rsidRPr="00313CD1">
        <w:rPr>
          <w:rFonts w:ascii="Times New Roman" w:eastAsia="Times New Roman" w:hAnsi="Times New Roman" w:cs="Times New Roman"/>
          <w:sz w:val="28"/>
          <w:szCs w:val="28"/>
          <w:lang w:val="uk-UA" w:eastAsia="ru-RU"/>
        </w:rPr>
        <w:t>.</w:t>
      </w:r>
    </w:p>
    <w:p w:rsidR="0048442F" w:rsidRPr="00313CD1" w:rsidRDefault="0048442F" w:rsidP="0048442F">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lang w:val="uk-UA" w:eastAsia="ru-RU"/>
        </w:rPr>
      </w:pPr>
      <w:r w:rsidRPr="00313CD1">
        <w:rPr>
          <w:rFonts w:ascii="Times New Roman" w:eastAsia="Times New Roman" w:hAnsi="Times New Roman" w:cs="Times New Roman"/>
          <w:b/>
          <w:sz w:val="28"/>
          <w:szCs w:val="28"/>
          <w:lang w:val="uk-UA" w:eastAsia="ru-RU"/>
        </w:rPr>
        <w:t>Предмет дослідження:</w:t>
      </w:r>
      <w:r w:rsidRPr="00313CD1">
        <w:rPr>
          <w:rFonts w:ascii="Times New Roman" w:eastAsia="Times New Roman" w:hAnsi="Times New Roman" w:cs="Times New Roman"/>
          <w:sz w:val="28"/>
          <w:szCs w:val="28"/>
          <w:lang w:val="uk-UA" w:eastAsia="ru-RU"/>
        </w:rPr>
        <w:t xml:space="preserve"> склад</w:t>
      </w:r>
      <w:r w:rsidR="00953602">
        <w:rPr>
          <w:rFonts w:ascii="Times New Roman" w:eastAsia="Times New Roman" w:hAnsi="Times New Roman" w:cs="Times New Roman"/>
          <w:sz w:val="28"/>
          <w:szCs w:val="28"/>
          <w:lang w:val="uk-UA" w:eastAsia="ru-RU"/>
        </w:rPr>
        <w:t>ники</w:t>
      </w:r>
      <w:r w:rsidRPr="00313CD1">
        <w:rPr>
          <w:rFonts w:ascii="Times New Roman" w:eastAsia="Times New Roman" w:hAnsi="Times New Roman" w:cs="Times New Roman"/>
          <w:sz w:val="28"/>
          <w:szCs w:val="28"/>
          <w:lang w:val="uk-UA" w:eastAsia="ru-RU"/>
        </w:rPr>
        <w:t xml:space="preserve"> системи </w:t>
      </w:r>
      <w:r>
        <w:rPr>
          <w:rFonts w:ascii="Times New Roman" w:eastAsia="Times New Roman" w:hAnsi="Times New Roman" w:cs="Times New Roman"/>
          <w:sz w:val="28"/>
          <w:szCs w:val="28"/>
          <w:lang w:val="uk-UA" w:eastAsia="ru-RU"/>
        </w:rPr>
        <w:t xml:space="preserve">управління </w:t>
      </w:r>
      <w:r w:rsidR="000B358A">
        <w:rPr>
          <w:rFonts w:ascii="Times New Roman" w:eastAsia="Times New Roman" w:hAnsi="Times New Roman" w:cs="Times New Roman"/>
          <w:sz w:val="28"/>
          <w:szCs w:val="28"/>
          <w:lang w:val="uk-UA" w:eastAsia="ru-RU"/>
        </w:rPr>
        <w:t>інтелектуальним капіталом закладу загальної середньої освіти</w:t>
      </w:r>
      <w:r w:rsidRPr="00313CD1">
        <w:rPr>
          <w:rFonts w:ascii="Times New Roman" w:eastAsia="Times New Roman" w:hAnsi="Times New Roman" w:cs="Times New Roman"/>
          <w:sz w:val="28"/>
          <w:szCs w:val="28"/>
          <w:lang w:val="uk-UA" w:eastAsia="ru-RU"/>
        </w:rPr>
        <w:t>.</w:t>
      </w:r>
    </w:p>
    <w:p w:rsidR="0048442F" w:rsidRPr="00313CD1" w:rsidRDefault="0048442F" w:rsidP="0048442F">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lang w:val="uk-UA" w:eastAsia="ru-RU"/>
        </w:rPr>
      </w:pPr>
      <w:r w:rsidRPr="00313CD1">
        <w:rPr>
          <w:rFonts w:ascii="Times New Roman" w:eastAsia="Times New Roman" w:hAnsi="Times New Roman" w:cs="Times New Roman"/>
          <w:b/>
          <w:sz w:val="28"/>
          <w:szCs w:val="28"/>
          <w:lang w:val="uk-UA" w:eastAsia="ru-RU"/>
        </w:rPr>
        <w:t xml:space="preserve">Мета дослідження: </w:t>
      </w:r>
      <w:r w:rsidRPr="00313CD1">
        <w:rPr>
          <w:rFonts w:ascii="Times New Roman" w:eastAsia="Times New Roman" w:hAnsi="Times New Roman" w:cs="Times New Roman"/>
          <w:sz w:val="28"/>
          <w:szCs w:val="28"/>
          <w:lang w:val="uk-UA" w:eastAsia="ru-RU"/>
        </w:rPr>
        <w:t xml:space="preserve">теоретичне обґрунтування </w:t>
      </w:r>
      <w:r w:rsidR="000B358A">
        <w:rPr>
          <w:rFonts w:ascii="Times New Roman" w:eastAsia="Times New Roman" w:hAnsi="Times New Roman" w:cs="Times New Roman"/>
          <w:sz w:val="28"/>
          <w:szCs w:val="28"/>
          <w:lang w:val="uk-UA" w:eastAsia="ru-RU"/>
        </w:rPr>
        <w:t xml:space="preserve">інтелектуального капіталу </w:t>
      </w:r>
      <w:r>
        <w:rPr>
          <w:rFonts w:ascii="Times New Roman" w:eastAsia="Times New Roman" w:hAnsi="Times New Roman" w:cs="Times New Roman"/>
          <w:sz w:val="28"/>
          <w:szCs w:val="28"/>
          <w:lang w:val="uk-UA" w:eastAsia="ru-RU"/>
        </w:rPr>
        <w:t>заклад</w:t>
      </w:r>
      <w:r w:rsidR="000B358A">
        <w:rPr>
          <w:rFonts w:ascii="Times New Roman" w:eastAsia="Times New Roman" w:hAnsi="Times New Roman" w:cs="Times New Roman"/>
          <w:sz w:val="28"/>
          <w:szCs w:val="28"/>
          <w:lang w:val="uk-UA" w:eastAsia="ru-RU"/>
        </w:rPr>
        <w:t>у</w:t>
      </w:r>
      <w:r>
        <w:rPr>
          <w:rFonts w:ascii="Times New Roman" w:eastAsia="Times New Roman" w:hAnsi="Times New Roman" w:cs="Times New Roman"/>
          <w:sz w:val="28"/>
          <w:szCs w:val="28"/>
          <w:lang w:val="uk-UA" w:eastAsia="ru-RU"/>
        </w:rPr>
        <w:t xml:space="preserve"> загальної середньої освіти</w:t>
      </w:r>
      <w:r w:rsidRPr="00313CD1">
        <w:rPr>
          <w:rFonts w:ascii="Times New Roman" w:eastAsia="Times New Roman" w:hAnsi="Times New Roman" w:cs="Times New Roman"/>
          <w:sz w:val="28"/>
          <w:szCs w:val="28"/>
          <w:lang w:val="uk-UA" w:eastAsia="ru-RU"/>
        </w:rPr>
        <w:t xml:space="preserve"> та склад</w:t>
      </w:r>
      <w:r w:rsidR="000B358A">
        <w:rPr>
          <w:rFonts w:ascii="Times New Roman" w:eastAsia="Times New Roman" w:hAnsi="Times New Roman" w:cs="Times New Roman"/>
          <w:sz w:val="28"/>
          <w:szCs w:val="28"/>
          <w:lang w:val="uk-UA" w:eastAsia="ru-RU"/>
        </w:rPr>
        <w:t>ників</w:t>
      </w:r>
      <w:r w:rsidRPr="00313CD1">
        <w:rPr>
          <w:rFonts w:ascii="Times New Roman" w:eastAsia="Times New Roman" w:hAnsi="Times New Roman" w:cs="Times New Roman"/>
          <w:sz w:val="28"/>
          <w:szCs w:val="28"/>
          <w:lang w:val="uk-UA" w:eastAsia="ru-RU"/>
        </w:rPr>
        <w:t xml:space="preserve"> системи </w:t>
      </w:r>
      <w:r w:rsidR="000B358A">
        <w:rPr>
          <w:rFonts w:ascii="Times New Roman" w:eastAsia="Times New Roman" w:hAnsi="Times New Roman" w:cs="Times New Roman"/>
          <w:sz w:val="28"/>
          <w:szCs w:val="28"/>
          <w:lang w:val="uk-UA" w:eastAsia="ru-RU"/>
        </w:rPr>
        <w:t xml:space="preserve">його забезпечення </w:t>
      </w:r>
      <w:r>
        <w:rPr>
          <w:rFonts w:ascii="Times New Roman" w:eastAsia="Times New Roman" w:hAnsi="Times New Roman" w:cs="Times New Roman"/>
          <w:sz w:val="28"/>
          <w:szCs w:val="28"/>
          <w:lang w:val="uk-UA" w:eastAsia="ru-RU"/>
        </w:rPr>
        <w:t>в умовах сучасних викликів</w:t>
      </w:r>
      <w:r w:rsidRPr="00313CD1">
        <w:rPr>
          <w:rFonts w:ascii="Times New Roman" w:eastAsia="Times New Roman" w:hAnsi="Times New Roman" w:cs="Times New Roman"/>
          <w:sz w:val="28"/>
          <w:szCs w:val="28"/>
          <w:lang w:val="uk-UA" w:eastAsia="ru-RU"/>
        </w:rPr>
        <w:t>.</w:t>
      </w:r>
    </w:p>
    <w:p w:rsidR="0048442F" w:rsidRPr="00313CD1" w:rsidRDefault="0048442F" w:rsidP="0048442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313CD1">
        <w:rPr>
          <w:rFonts w:ascii="Times New Roman" w:eastAsia="Times New Roman" w:hAnsi="Times New Roman" w:cs="Times New Roman"/>
          <w:b/>
          <w:sz w:val="28"/>
          <w:szCs w:val="28"/>
          <w:lang w:val="uk-UA" w:eastAsia="ru-RU"/>
        </w:rPr>
        <w:t>Завдання дослідження:</w:t>
      </w:r>
    </w:p>
    <w:p w:rsidR="0048442F" w:rsidRPr="00313CD1" w:rsidRDefault="0048442F" w:rsidP="0048442F">
      <w:pPr>
        <w:pStyle w:val="a3"/>
        <w:widowControl w:val="0"/>
        <w:numPr>
          <w:ilvl w:val="0"/>
          <w:numId w:val="1"/>
        </w:numPr>
        <w:autoSpaceDE w:val="0"/>
        <w:autoSpaceDN w:val="0"/>
        <w:adjustRightInd w:val="0"/>
        <w:spacing w:after="0" w:line="360" w:lineRule="auto"/>
        <w:ind w:left="0" w:firstLine="709"/>
        <w:jc w:val="both"/>
        <w:rPr>
          <w:rFonts w:ascii="Times New Roman" w:eastAsia="Times New Roman" w:hAnsi="Times New Roman" w:cs="Times New Roman"/>
          <w:b/>
          <w:sz w:val="28"/>
          <w:szCs w:val="28"/>
          <w:lang w:val="uk-UA" w:eastAsia="ru-RU"/>
        </w:rPr>
      </w:pPr>
      <w:r w:rsidRPr="00313CD1">
        <w:rPr>
          <w:rFonts w:ascii="Times New Roman" w:eastAsia="Times New Roman" w:hAnsi="Times New Roman" w:cs="Times New Roman"/>
          <w:sz w:val="28"/>
          <w:szCs w:val="28"/>
          <w:lang w:val="uk-UA" w:eastAsia="ru-RU"/>
        </w:rPr>
        <w:t xml:space="preserve">Проаналізувати наукові підходи із дослідження проблеми </w:t>
      </w:r>
      <w:r>
        <w:rPr>
          <w:rFonts w:ascii="Times New Roman" w:eastAsia="Times New Roman" w:hAnsi="Times New Roman" w:cs="Times New Roman"/>
          <w:sz w:val="28"/>
          <w:szCs w:val="28"/>
          <w:lang w:val="uk-UA" w:eastAsia="ru-RU"/>
        </w:rPr>
        <w:t xml:space="preserve">управління </w:t>
      </w:r>
      <w:r w:rsidR="000B358A">
        <w:rPr>
          <w:rFonts w:ascii="Times New Roman" w:eastAsia="Times New Roman" w:hAnsi="Times New Roman" w:cs="Times New Roman"/>
          <w:sz w:val="28"/>
          <w:szCs w:val="28"/>
          <w:lang w:val="uk-UA" w:eastAsia="ru-RU"/>
        </w:rPr>
        <w:t xml:space="preserve">інтелектуальним капіталом </w:t>
      </w:r>
      <w:r>
        <w:rPr>
          <w:rFonts w:ascii="Times New Roman" w:eastAsia="Times New Roman" w:hAnsi="Times New Roman" w:cs="Times New Roman"/>
          <w:sz w:val="28"/>
          <w:szCs w:val="28"/>
          <w:lang w:val="uk-UA" w:eastAsia="ru-RU"/>
        </w:rPr>
        <w:t>заклад</w:t>
      </w:r>
      <w:r w:rsidR="000B358A">
        <w:rPr>
          <w:rFonts w:ascii="Times New Roman" w:eastAsia="Times New Roman" w:hAnsi="Times New Roman" w:cs="Times New Roman"/>
          <w:sz w:val="28"/>
          <w:szCs w:val="28"/>
          <w:lang w:val="uk-UA" w:eastAsia="ru-RU"/>
        </w:rPr>
        <w:t>у</w:t>
      </w:r>
      <w:r>
        <w:rPr>
          <w:rFonts w:ascii="Times New Roman" w:eastAsia="Times New Roman" w:hAnsi="Times New Roman" w:cs="Times New Roman"/>
          <w:sz w:val="28"/>
          <w:szCs w:val="28"/>
          <w:lang w:val="uk-UA" w:eastAsia="ru-RU"/>
        </w:rPr>
        <w:t xml:space="preserve"> загальної середньої</w:t>
      </w:r>
      <w:r w:rsidRPr="00313CD1">
        <w:rPr>
          <w:rFonts w:ascii="Times New Roman" w:eastAsia="Times New Roman" w:hAnsi="Times New Roman" w:cs="Times New Roman"/>
          <w:sz w:val="28"/>
          <w:szCs w:val="28"/>
          <w:lang w:val="uk-UA" w:eastAsia="ru-RU"/>
        </w:rPr>
        <w:t xml:space="preserve"> освіти.</w:t>
      </w:r>
    </w:p>
    <w:p w:rsidR="000B358A" w:rsidRDefault="0048442F" w:rsidP="000B358A">
      <w:pPr>
        <w:pStyle w:val="a3"/>
        <w:widowControl w:val="0"/>
        <w:numPr>
          <w:ilvl w:val="0"/>
          <w:numId w:val="1"/>
        </w:numPr>
        <w:autoSpaceDE w:val="0"/>
        <w:autoSpaceDN w:val="0"/>
        <w:adjustRightInd w:val="0"/>
        <w:spacing w:after="0" w:line="360" w:lineRule="auto"/>
        <w:ind w:left="0" w:firstLine="709"/>
        <w:jc w:val="both"/>
        <w:rPr>
          <w:rFonts w:ascii="Times New Roman" w:eastAsia="Times New Roman" w:hAnsi="Times New Roman" w:cs="Times New Roman"/>
          <w:sz w:val="28"/>
          <w:szCs w:val="28"/>
          <w:lang w:val="uk-UA" w:eastAsia="ru-RU"/>
        </w:rPr>
      </w:pPr>
      <w:r w:rsidRPr="00313CD1">
        <w:rPr>
          <w:rFonts w:ascii="Times New Roman" w:eastAsia="Times New Roman" w:hAnsi="Times New Roman" w:cs="Times New Roman"/>
          <w:sz w:val="28"/>
          <w:szCs w:val="28"/>
          <w:lang w:val="uk-UA" w:eastAsia="ru-RU"/>
        </w:rPr>
        <w:t xml:space="preserve">Розкрити </w:t>
      </w:r>
      <w:r w:rsidR="000B358A">
        <w:rPr>
          <w:rFonts w:ascii="Times New Roman" w:eastAsia="Times New Roman" w:hAnsi="Times New Roman" w:cs="Times New Roman"/>
          <w:sz w:val="28"/>
          <w:szCs w:val="28"/>
          <w:lang w:val="uk-UA" w:eastAsia="ru-RU"/>
        </w:rPr>
        <w:t xml:space="preserve">сутність і зміст </w:t>
      </w:r>
      <w:r w:rsidR="00AF2167">
        <w:rPr>
          <w:rFonts w:ascii="Times New Roman" w:eastAsia="Times New Roman" w:hAnsi="Times New Roman" w:cs="Times New Roman"/>
          <w:sz w:val="28"/>
          <w:szCs w:val="28"/>
          <w:lang w:val="uk-UA" w:eastAsia="ru-RU"/>
        </w:rPr>
        <w:t xml:space="preserve">кадрового менеджменту як основи </w:t>
      </w:r>
      <w:r w:rsidR="000B358A">
        <w:rPr>
          <w:rFonts w:ascii="Times New Roman" w:eastAsia="Times New Roman" w:hAnsi="Times New Roman" w:cs="Times New Roman"/>
          <w:sz w:val="28"/>
          <w:szCs w:val="28"/>
          <w:lang w:val="uk-UA" w:eastAsia="ru-RU"/>
        </w:rPr>
        <w:t xml:space="preserve">інтелектуального капіталу сфери </w:t>
      </w:r>
      <w:r>
        <w:rPr>
          <w:rFonts w:ascii="Times New Roman" w:eastAsia="Times New Roman" w:hAnsi="Times New Roman" w:cs="Times New Roman"/>
          <w:sz w:val="28"/>
          <w:szCs w:val="28"/>
          <w:lang w:val="uk-UA" w:eastAsia="ru-RU"/>
        </w:rPr>
        <w:t>освіти</w:t>
      </w:r>
      <w:r w:rsidRPr="00313CD1">
        <w:rPr>
          <w:rFonts w:ascii="Times New Roman" w:eastAsia="Times New Roman" w:hAnsi="Times New Roman" w:cs="Times New Roman"/>
          <w:sz w:val="28"/>
          <w:szCs w:val="28"/>
          <w:lang w:val="uk-UA" w:eastAsia="ru-RU"/>
        </w:rPr>
        <w:t>.</w:t>
      </w:r>
    </w:p>
    <w:p w:rsidR="000B358A" w:rsidRPr="000B358A" w:rsidRDefault="0048442F" w:rsidP="000B358A">
      <w:pPr>
        <w:pStyle w:val="a3"/>
        <w:widowControl w:val="0"/>
        <w:numPr>
          <w:ilvl w:val="0"/>
          <w:numId w:val="1"/>
        </w:numPr>
        <w:autoSpaceDE w:val="0"/>
        <w:autoSpaceDN w:val="0"/>
        <w:adjustRightInd w:val="0"/>
        <w:spacing w:after="0" w:line="360" w:lineRule="auto"/>
        <w:ind w:left="0" w:firstLine="709"/>
        <w:jc w:val="both"/>
        <w:rPr>
          <w:rFonts w:ascii="Times New Roman" w:eastAsia="Times New Roman" w:hAnsi="Times New Roman" w:cs="Times New Roman"/>
          <w:sz w:val="28"/>
          <w:szCs w:val="28"/>
          <w:lang w:val="uk-UA" w:eastAsia="ru-RU"/>
        </w:rPr>
      </w:pPr>
      <w:r w:rsidRPr="000B358A">
        <w:rPr>
          <w:rFonts w:ascii="Times New Roman" w:eastAsia="Times New Roman" w:hAnsi="Times New Roman" w:cs="Times New Roman"/>
          <w:sz w:val="28"/>
          <w:szCs w:val="28"/>
          <w:lang w:val="uk-UA" w:eastAsia="ru-RU"/>
        </w:rPr>
        <w:t>Визначити склад</w:t>
      </w:r>
      <w:r w:rsidR="000B358A" w:rsidRPr="000B358A">
        <w:rPr>
          <w:rFonts w:ascii="Times New Roman" w:eastAsia="Times New Roman" w:hAnsi="Times New Roman" w:cs="Times New Roman"/>
          <w:sz w:val="28"/>
          <w:szCs w:val="28"/>
          <w:lang w:val="uk-UA" w:eastAsia="ru-RU"/>
        </w:rPr>
        <w:t>ники</w:t>
      </w:r>
      <w:r w:rsidRPr="000B358A">
        <w:rPr>
          <w:rFonts w:ascii="Times New Roman" w:eastAsia="Times New Roman" w:hAnsi="Times New Roman" w:cs="Times New Roman"/>
          <w:sz w:val="28"/>
          <w:szCs w:val="28"/>
          <w:lang w:val="uk-UA" w:eastAsia="ru-RU"/>
        </w:rPr>
        <w:t xml:space="preserve"> системи управління </w:t>
      </w:r>
      <w:r w:rsidR="000B358A" w:rsidRPr="000B358A">
        <w:rPr>
          <w:rFonts w:ascii="Times New Roman" w:eastAsia="Times New Roman" w:hAnsi="Times New Roman" w:cs="Times New Roman"/>
          <w:sz w:val="28"/>
          <w:szCs w:val="28"/>
          <w:lang w:val="uk-UA" w:eastAsia="ru-RU"/>
        </w:rPr>
        <w:t>інтелектуальним капіталом закладу загальної середньої освіти.</w:t>
      </w:r>
    </w:p>
    <w:p w:rsidR="0048442F" w:rsidRPr="000B358A" w:rsidRDefault="0048442F" w:rsidP="00247186">
      <w:pPr>
        <w:pStyle w:val="a3"/>
        <w:widowControl w:val="0"/>
        <w:numPr>
          <w:ilvl w:val="0"/>
          <w:numId w:val="1"/>
        </w:numPr>
        <w:autoSpaceDE w:val="0"/>
        <w:autoSpaceDN w:val="0"/>
        <w:adjustRightInd w:val="0"/>
        <w:spacing w:after="0" w:line="360" w:lineRule="auto"/>
        <w:ind w:left="0" w:firstLine="709"/>
        <w:jc w:val="both"/>
        <w:rPr>
          <w:rFonts w:ascii="Times New Roman" w:eastAsia="Times New Roman" w:hAnsi="Times New Roman" w:cs="Times New Roman"/>
          <w:sz w:val="28"/>
          <w:szCs w:val="28"/>
          <w:lang w:val="uk-UA" w:eastAsia="ru-RU"/>
        </w:rPr>
      </w:pPr>
      <w:r w:rsidRPr="000B358A">
        <w:rPr>
          <w:rFonts w:ascii="Times New Roman" w:eastAsia="Times New Roman" w:hAnsi="Times New Roman" w:cs="Times New Roman"/>
          <w:sz w:val="28"/>
          <w:szCs w:val="28"/>
          <w:lang w:val="uk-UA" w:eastAsia="ru-RU"/>
        </w:rPr>
        <w:t xml:space="preserve">Проаналізувати підходи до </w:t>
      </w:r>
      <w:r w:rsidR="000B358A">
        <w:rPr>
          <w:rFonts w:ascii="Times New Roman" w:eastAsia="Times New Roman" w:hAnsi="Times New Roman" w:cs="Times New Roman"/>
          <w:sz w:val="28"/>
          <w:szCs w:val="28"/>
          <w:lang w:val="uk-UA" w:eastAsia="ru-RU"/>
        </w:rPr>
        <w:t>створення якісного освітнього середовища закладу загальної середньої освіти</w:t>
      </w:r>
      <w:r w:rsidRPr="000B358A">
        <w:rPr>
          <w:rFonts w:ascii="Times New Roman" w:eastAsia="Times New Roman" w:hAnsi="Times New Roman" w:cs="Times New Roman"/>
          <w:sz w:val="28"/>
          <w:szCs w:val="28"/>
          <w:lang w:val="uk-UA" w:eastAsia="ru-RU"/>
        </w:rPr>
        <w:t>.</w:t>
      </w:r>
    </w:p>
    <w:p w:rsidR="0048442F" w:rsidRPr="00313CD1" w:rsidRDefault="0048442F" w:rsidP="0048442F">
      <w:pPr>
        <w:pStyle w:val="a3"/>
        <w:widowControl w:val="0"/>
        <w:numPr>
          <w:ilvl w:val="0"/>
          <w:numId w:val="1"/>
        </w:numPr>
        <w:autoSpaceDE w:val="0"/>
        <w:autoSpaceDN w:val="0"/>
        <w:adjustRightInd w:val="0"/>
        <w:spacing w:after="0" w:line="360" w:lineRule="auto"/>
        <w:ind w:left="0" w:firstLine="709"/>
        <w:jc w:val="both"/>
        <w:rPr>
          <w:rFonts w:ascii="Times New Roman" w:eastAsia="Times New Roman" w:hAnsi="Times New Roman" w:cs="Times New Roman"/>
          <w:sz w:val="28"/>
          <w:szCs w:val="28"/>
          <w:lang w:val="uk-UA" w:eastAsia="ru-RU"/>
        </w:rPr>
      </w:pPr>
      <w:r w:rsidRPr="00313CD1">
        <w:rPr>
          <w:rFonts w:ascii="Times New Roman" w:eastAsia="Times New Roman" w:hAnsi="Times New Roman" w:cs="Times New Roman"/>
          <w:sz w:val="28"/>
          <w:szCs w:val="28"/>
          <w:lang w:val="uk-UA"/>
        </w:rPr>
        <w:t xml:space="preserve">Розкрити </w:t>
      </w:r>
      <w:r>
        <w:rPr>
          <w:rFonts w:ascii="Times New Roman" w:eastAsia="Times New Roman" w:hAnsi="Times New Roman" w:cs="Times New Roman"/>
          <w:sz w:val="28"/>
          <w:szCs w:val="28"/>
          <w:lang w:val="uk-UA" w:eastAsia="ru-RU"/>
        </w:rPr>
        <w:t xml:space="preserve">особливості </w:t>
      </w:r>
      <w:r w:rsidR="000B358A" w:rsidRPr="000B358A">
        <w:rPr>
          <w:rFonts w:ascii="Times New Roman" w:eastAsia="Times New Roman" w:hAnsi="Times New Roman" w:cs="Times New Roman"/>
          <w:sz w:val="28"/>
          <w:szCs w:val="28"/>
          <w:lang w:val="uk-UA" w:eastAsia="ru-RU"/>
        </w:rPr>
        <w:t>роботи з обдарованими учнями закладу загальної середньої освіти</w:t>
      </w:r>
      <w:r w:rsidR="000B358A">
        <w:rPr>
          <w:rFonts w:ascii="Times New Roman" w:eastAsia="Times New Roman" w:hAnsi="Times New Roman" w:cs="Times New Roman"/>
          <w:sz w:val="28"/>
          <w:szCs w:val="28"/>
          <w:lang w:val="uk-UA" w:eastAsia="ru-RU"/>
        </w:rPr>
        <w:t xml:space="preserve"> та п</w:t>
      </w:r>
      <w:r w:rsidR="000B358A" w:rsidRPr="000B358A">
        <w:rPr>
          <w:rFonts w:ascii="Times New Roman" w:eastAsia="Times New Roman" w:hAnsi="Times New Roman" w:cs="Times New Roman"/>
          <w:sz w:val="28"/>
          <w:szCs w:val="28"/>
          <w:lang w:val="uk-UA" w:eastAsia="ru-RU"/>
        </w:rPr>
        <w:t>ідвищення професійної компетентності педагогічних працівників</w:t>
      </w:r>
      <w:r w:rsidRPr="00313CD1">
        <w:rPr>
          <w:rFonts w:ascii="Times New Roman" w:eastAsia="Times New Roman" w:hAnsi="Times New Roman" w:cs="Times New Roman"/>
          <w:sz w:val="28"/>
          <w:szCs w:val="28"/>
          <w:lang w:val="uk-UA" w:eastAsia="ru-RU"/>
        </w:rPr>
        <w:t>.</w:t>
      </w:r>
    </w:p>
    <w:p w:rsidR="0048442F" w:rsidRPr="00313CD1" w:rsidRDefault="0048442F" w:rsidP="0048442F">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uk-UA" w:eastAsia="ru-RU"/>
        </w:rPr>
      </w:pPr>
      <w:r w:rsidRPr="00313CD1">
        <w:rPr>
          <w:rFonts w:ascii="Times New Roman" w:eastAsia="Times New Roman" w:hAnsi="Times New Roman" w:cs="Times New Roman"/>
          <w:b/>
          <w:sz w:val="28"/>
          <w:szCs w:val="28"/>
          <w:lang w:val="uk-UA" w:eastAsia="ru-RU"/>
        </w:rPr>
        <w:t xml:space="preserve">Методи дослідження: </w:t>
      </w:r>
      <w:r w:rsidRPr="00313CD1">
        <w:rPr>
          <w:rFonts w:ascii="Times New Roman" w:eastAsia="Times New Roman" w:hAnsi="Times New Roman" w:cs="Times New Roman"/>
          <w:sz w:val="28"/>
          <w:szCs w:val="28"/>
          <w:lang w:val="uk-UA" w:eastAsia="ru-RU"/>
        </w:rPr>
        <w:t xml:space="preserve">для досягнення мети та вирішення завдань дослідження застосовано теоретичні (бібліографічний метод вивчення джерел </w:t>
      </w:r>
      <w:r w:rsidRPr="00313CD1">
        <w:rPr>
          <w:rFonts w:ascii="Times New Roman" w:eastAsia="Times New Roman" w:hAnsi="Times New Roman" w:cs="Times New Roman"/>
          <w:sz w:val="28"/>
          <w:szCs w:val="28"/>
          <w:lang w:val="uk-UA" w:eastAsia="ru-RU"/>
        </w:rPr>
        <w:lastRenderedPageBreak/>
        <w:t xml:space="preserve">з проблеми дослідження, а також порівняльний аналіз психолого-педагогічних направлень – для встановлення особливостей </w:t>
      </w:r>
      <w:r>
        <w:rPr>
          <w:rFonts w:ascii="Times New Roman" w:eastAsia="Times New Roman" w:hAnsi="Times New Roman" w:cs="Times New Roman"/>
          <w:sz w:val="28"/>
          <w:szCs w:val="28"/>
          <w:lang w:val="uk-UA" w:eastAsia="ru-RU"/>
        </w:rPr>
        <w:t xml:space="preserve">управління </w:t>
      </w:r>
      <w:r w:rsidR="000B358A">
        <w:rPr>
          <w:rFonts w:ascii="Times New Roman" w:eastAsia="Times New Roman" w:hAnsi="Times New Roman" w:cs="Times New Roman"/>
          <w:sz w:val="28"/>
          <w:szCs w:val="28"/>
          <w:lang w:val="uk-UA" w:eastAsia="ru-RU"/>
        </w:rPr>
        <w:t>інтелектуальним капіталом закладу загальної середньої</w:t>
      </w:r>
      <w:r w:rsidR="000B358A" w:rsidRPr="00313CD1">
        <w:rPr>
          <w:rFonts w:ascii="Times New Roman" w:eastAsia="Times New Roman" w:hAnsi="Times New Roman" w:cs="Times New Roman"/>
          <w:sz w:val="28"/>
          <w:szCs w:val="28"/>
          <w:lang w:val="uk-UA" w:eastAsia="ru-RU"/>
        </w:rPr>
        <w:t xml:space="preserve"> освіти</w:t>
      </w:r>
      <w:r w:rsidRPr="00313CD1">
        <w:rPr>
          <w:rFonts w:ascii="Times New Roman" w:eastAsia="Times New Roman" w:hAnsi="Times New Roman" w:cs="Times New Roman"/>
          <w:sz w:val="28"/>
          <w:szCs w:val="28"/>
          <w:lang w:val="uk-UA" w:eastAsia="ru-RU"/>
        </w:rPr>
        <w:t xml:space="preserve">; метод порівняльно-педагогічного аналізу – для зіставлення різних теоретичних підходів учених до досліджуваної проблеми та визначення напрямів дослідження і його понятійно-категоріального апарата). </w:t>
      </w:r>
    </w:p>
    <w:p w:rsidR="0048442F" w:rsidRPr="000B3967" w:rsidRDefault="0048442F" w:rsidP="0048442F">
      <w:pPr>
        <w:widowControl w:val="0"/>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r w:rsidRPr="00313CD1">
        <w:rPr>
          <w:rFonts w:ascii="Times New Roman" w:eastAsia="Times New Roman" w:hAnsi="Times New Roman" w:cs="Times New Roman"/>
          <w:b/>
          <w:bCs/>
          <w:sz w:val="28"/>
          <w:szCs w:val="28"/>
          <w:lang w:val="uk-UA" w:eastAsia="ru-RU"/>
        </w:rPr>
        <w:t xml:space="preserve">База проведення дослідно-експериментальної роботи. </w:t>
      </w:r>
      <w:r w:rsidRPr="00313CD1">
        <w:rPr>
          <w:rFonts w:ascii="Times New Roman" w:eastAsia="Times New Roman" w:hAnsi="Times New Roman" w:cs="Times New Roman"/>
          <w:bCs/>
          <w:sz w:val="28"/>
          <w:szCs w:val="28"/>
          <w:lang w:val="uk-UA" w:eastAsia="ru-RU"/>
        </w:rPr>
        <w:t xml:space="preserve">Дослідницьку роботу було проведено у </w:t>
      </w:r>
      <w:r w:rsidRPr="000B3967">
        <w:rPr>
          <w:rFonts w:ascii="Times New Roman" w:eastAsia="Times New Roman" w:hAnsi="Times New Roman" w:cs="Times New Roman"/>
          <w:bCs/>
          <w:sz w:val="28"/>
          <w:szCs w:val="28"/>
          <w:lang w:val="uk-UA" w:eastAsia="ru-RU"/>
        </w:rPr>
        <w:t xml:space="preserve">Хмельницькому закладі загальної середньої освіти І-ІІІ ступенів № 24. </w:t>
      </w:r>
    </w:p>
    <w:p w:rsidR="0048442F" w:rsidRPr="000B3967" w:rsidRDefault="0048442F" w:rsidP="0048442F">
      <w:pPr>
        <w:widowControl w:val="0"/>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r w:rsidRPr="000B3967">
        <w:rPr>
          <w:rFonts w:ascii="Times New Roman" w:eastAsia="Times New Roman" w:hAnsi="Times New Roman" w:cs="Times New Roman"/>
          <w:b/>
          <w:sz w:val="28"/>
          <w:szCs w:val="28"/>
          <w:lang w:val="uk-UA" w:eastAsia="ru-RU"/>
        </w:rPr>
        <w:t xml:space="preserve">Апробація результатів дослідження: </w:t>
      </w:r>
      <w:r w:rsidRPr="000B3967">
        <w:rPr>
          <w:rFonts w:ascii="Times New Roman" w:eastAsia="Times New Roman" w:hAnsi="Times New Roman" w:cs="Times New Roman"/>
          <w:sz w:val="28"/>
          <w:szCs w:val="28"/>
          <w:lang w:val="uk-UA" w:eastAsia="ru-RU"/>
        </w:rPr>
        <w:t xml:space="preserve">Основні результати кваліфікаційної роботи опубліковано в матеріалах конференцій </w:t>
      </w:r>
      <w:r w:rsidR="00844656">
        <w:rPr>
          <w:rFonts w:ascii="Times New Roman" w:eastAsia="Times New Roman" w:hAnsi="Times New Roman" w:cs="Times New Roman"/>
          <w:sz w:val="28"/>
          <w:szCs w:val="28"/>
          <w:lang w:val="uk-UA" w:eastAsia="ru-RU"/>
        </w:rPr>
        <w:t xml:space="preserve"> (м. Хмельницький, </w:t>
      </w:r>
      <w:r w:rsidRPr="000B3967">
        <w:rPr>
          <w:rFonts w:ascii="Times New Roman" w:eastAsia="Times New Roman" w:hAnsi="Times New Roman" w:cs="Times New Roman"/>
          <w:sz w:val="28"/>
          <w:szCs w:val="28"/>
          <w:lang w:val="uk-UA" w:eastAsia="ru-RU"/>
        </w:rPr>
        <w:t>202</w:t>
      </w:r>
      <w:r w:rsidR="00953602" w:rsidRPr="000B3967">
        <w:rPr>
          <w:rFonts w:ascii="Times New Roman" w:eastAsia="Times New Roman" w:hAnsi="Times New Roman" w:cs="Times New Roman"/>
          <w:sz w:val="28"/>
          <w:szCs w:val="28"/>
          <w:lang w:val="uk-UA" w:eastAsia="ru-RU"/>
        </w:rPr>
        <w:t>3</w:t>
      </w:r>
      <w:r w:rsidRPr="000B3967">
        <w:rPr>
          <w:rFonts w:ascii="Times New Roman" w:eastAsia="Times New Roman" w:hAnsi="Times New Roman" w:cs="Times New Roman"/>
          <w:sz w:val="28"/>
          <w:szCs w:val="28"/>
          <w:lang w:val="uk-UA" w:eastAsia="ru-RU"/>
        </w:rPr>
        <w:t>)</w:t>
      </w:r>
      <w:r w:rsidRPr="000B3967">
        <w:rPr>
          <w:rFonts w:ascii="Times New Roman" w:hAnsi="Times New Roman" w:cs="Times New Roman"/>
          <w:sz w:val="28"/>
          <w:szCs w:val="28"/>
          <w:lang w:val="uk-UA"/>
        </w:rPr>
        <w:t>.</w:t>
      </w:r>
    </w:p>
    <w:p w:rsidR="0048442F" w:rsidRPr="00152AB7" w:rsidRDefault="0048442F" w:rsidP="0048442F">
      <w:pPr>
        <w:widowControl w:val="0"/>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r w:rsidRPr="00313CD1">
        <w:rPr>
          <w:rFonts w:ascii="Times New Roman" w:eastAsia="Times New Roman" w:hAnsi="Times New Roman" w:cs="Times New Roman"/>
          <w:b/>
          <w:sz w:val="28"/>
          <w:szCs w:val="28"/>
          <w:lang w:val="uk-UA" w:eastAsia="ru-RU"/>
        </w:rPr>
        <w:t xml:space="preserve">Структура роботи: </w:t>
      </w:r>
      <w:r w:rsidRPr="00313CD1">
        <w:rPr>
          <w:rFonts w:ascii="Times New Roman" w:eastAsia="Times New Roman" w:hAnsi="Times New Roman" w:cs="Times New Roman"/>
          <w:bCs/>
          <w:sz w:val="28"/>
          <w:szCs w:val="28"/>
          <w:lang w:val="uk-UA" w:eastAsia="ru-RU"/>
        </w:rPr>
        <w:t xml:space="preserve">робота складається зі вступу, двох розділів, висновків, списку використаних </w:t>
      </w:r>
      <w:r w:rsidRPr="00977AF3">
        <w:rPr>
          <w:rFonts w:ascii="Times New Roman" w:eastAsia="Times New Roman" w:hAnsi="Times New Roman" w:cs="Times New Roman"/>
          <w:bCs/>
          <w:sz w:val="28"/>
          <w:szCs w:val="28"/>
          <w:lang w:val="uk-UA" w:eastAsia="ru-RU"/>
        </w:rPr>
        <w:t>джерел (</w:t>
      </w:r>
      <w:r w:rsidR="00977AF3" w:rsidRPr="00977AF3">
        <w:rPr>
          <w:rFonts w:ascii="Times New Roman" w:eastAsia="Times New Roman" w:hAnsi="Times New Roman" w:cs="Times New Roman"/>
          <w:bCs/>
          <w:sz w:val="28"/>
          <w:szCs w:val="28"/>
          <w:lang w:val="uk-UA" w:eastAsia="ru-RU"/>
        </w:rPr>
        <w:t>62</w:t>
      </w:r>
      <w:r w:rsidRPr="00977AF3">
        <w:rPr>
          <w:rFonts w:ascii="Times New Roman" w:eastAsia="Times New Roman" w:hAnsi="Times New Roman" w:cs="Times New Roman"/>
          <w:bCs/>
          <w:sz w:val="28"/>
          <w:szCs w:val="28"/>
          <w:lang w:val="uk-UA" w:eastAsia="ru-RU"/>
        </w:rPr>
        <w:t xml:space="preserve"> найменування). </w:t>
      </w:r>
      <w:r w:rsidRPr="00313CD1">
        <w:rPr>
          <w:rFonts w:ascii="Times New Roman" w:eastAsia="Times New Roman" w:hAnsi="Times New Roman" w:cs="Times New Roman"/>
          <w:bCs/>
          <w:sz w:val="28"/>
          <w:szCs w:val="28"/>
          <w:lang w:val="uk-UA" w:eastAsia="ru-RU"/>
        </w:rPr>
        <w:t xml:space="preserve">Основний зміст роботи викладено </w:t>
      </w:r>
      <w:r w:rsidRPr="00152AB7">
        <w:rPr>
          <w:rFonts w:ascii="Times New Roman" w:eastAsia="Times New Roman" w:hAnsi="Times New Roman" w:cs="Times New Roman"/>
          <w:bCs/>
          <w:sz w:val="28"/>
          <w:szCs w:val="28"/>
          <w:lang w:val="uk-UA" w:eastAsia="ru-RU"/>
        </w:rPr>
        <w:t xml:space="preserve">на </w:t>
      </w:r>
      <w:r w:rsidR="00152AB7" w:rsidRPr="00152AB7">
        <w:rPr>
          <w:rFonts w:ascii="Times New Roman" w:eastAsia="Times New Roman" w:hAnsi="Times New Roman" w:cs="Times New Roman"/>
          <w:bCs/>
          <w:sz w:val="28"/>
          <w:szCs w:val="28"/>
          <w:lang w:val="uk-UA" w:eastAsia="ru-RU"/>
        </w:rPr>
        <w:t>63</w:t>
      </w:r>
      <w:r w:rsidRPr="00152AB7">
        <w:rPr>
          <w:rFonts w:ascii="Times New Roman" w:eastAsia="Times New Roman" w:hAnsi="Times New Roman" w:cs="Times New Roman"/>
          <w:bCs/>
          <w:sz w:val="28"/>
          <w:szCs w:val="28"/>
          <w:lang w:val="uk-UA" w:eastAsia="ru-RU"/>
        </w:rPr>
        <w:t xml:space="preserve"> сторінках. </w:t>
      </w:r>
    </w:p>
    <w:p w:rsidR="0048442F" w:rsidRDefault="0048442F" w:rsidP="0048442F">
      <w:pPr>
        <w:widowControl w:val="0"/>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p>
    <w:p w:rsidR="0048442F" w:rsidRDefault="0048442F" w:rsidP="0048442F">
      <w:pPr>
        <w:widowControl w:val="0"/>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p>
    <w:p w:rsidR="0048442F" w:rsidRDefault="0048442F" w:rsidP="0048442F">
      <w:pPr>
        <w:widowControl w:val="0"/>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p>
    <w:p w:rsidR="0048442F" w:rsidRDefault="0048442F" w:rsidP="0048442F">
      <w:pPr>
        <w:widowControl w:val="0"/>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p>
    <w:p w:rsidR="0048442F" w:rsidRDefault="0048442F" w:rsidP="0048442F">
      <w:pPr>
        <w:widowControl w:val="0"/>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p>
    <w:p w:rsidR="0048442F" w:rsidRDefault="0048442F" w:rsidP="0048442F">
      <w:pPr>
        <w:widowControl w:val="0"/>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p>
    <w:p w:rsidR="0048442F" w:rsidRDefault="0048442F" w:rsidP="0048442F">
      <w:pPr>
        <w:widowControl w:val="0"/>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p>
    <w:p w:rsidR="0048442F" w:rsidRDefault="0048442F" w:rsidP="0048442F">
      <w:pPr>
        <w:widowControl w:val="0"/>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p>
    <w:p w:rsidR="0048442F" w:rsidRDefault="0048442F" w:rsidP="0048442F">
      <w:pPr>
        <w:widowControl w:val="0"/>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p>
    <w:p w:rsidR="0048442F" w:rsidRDefault="0048442F" w:rsidP="0048442F">
      <w:pPr>
        <w:widowControl w:val="0"/>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p>
    <w:p w:rsidR="0048442F" w:rsidRDefault="0048442F" w:rsidP="0048442F">
      <w:pPr>
        <w:widowControl w:val="0"/>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p>
    <w:p w:rsidR="0048442F" w:rsidRDefault="0048442F" w:rsidP="0048442F">
      <w:pPr>
        <w:widowControl w:val="0"/>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p>
    <w:p w:rsidR="0048442F" w:rsidRDefault="0048442F" w:rsidP="0048442F">
      <w:pPr>
        <w:widowControl w:val="0"/>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p>
    <w:p w:rsidR="0048442F" w:rsidRDefault="0048442F" w:rsidP="0048442F">
      <w:pPr>
        <w:widowControl w:val="0"/>
        <w:shd w:val="clear" w:color="auto" w:fill="FFFFFF"/>
        <w:spacing w:after="0" w:line="360" w:lineRule="auto"/>
        <w:jc w:val="both"/>
        <w:rPr>
          <w:rFonts w:ascii="Times New Roman" w:eastAsia="Times New Roman" w:hAnsi="Times New Roman" w:cs="Times New Roman"/>
          <w:bCs/>
          <w:sz w:val="28"/>
          <w:szCs w:val="28"/>
          <w:lang w:val="uk-UA" w:eastAsia="ru-RU"/>
        </w:rPr>
      </w:pPr>
    </w:p>
    <w:p w:rsidR="00844656" w:rsidRDefault="00844656" w:rsidP="0048442F">
      <w:pPr>
        <w:widowControl w:val="0"/>
        <w:shd w:val="clear" w:color="auto" w:fill="FFFFFF"/>
        <w:spacing w:after="0" w:line="360" w:lineRule="auto"/>
        <w:jc w:val="both"/>
        <w:rPr>
          <w:rFonts w:ascii="Times New Roman" w:eastAsia="Times New Roman" w:hAnsi="Times New Roman" w:cs="Times New Roman"/>
          <w:bCs/>
          <w:sz w:val="28"/>
          <w:szCs w:val="28"/>
          <w:lang w:val="uk-UA" w:eastAsia="ru-RU"/>
        </w:rPr>
      </w:pPr>
    </w:p>
    <w:p w:rsidR="00013296" w:rsidRPr="00313CD1" w:rsidRDefault="0048442F" w:rsidP="00261363">
      <w:pPr>
        <w:widowControl w:val="0"/>
        <w:spacing w:after="0" w:line="360" w:lineRule="auto"/>
        <w:jc w:val="center"/>
        <w:rPr>
          <w:rFonts w:ascii="Times New Roman" w:eastAsia="Times New Roman" w:hAnsi="Times New Roman" w:cs="Times New Roman"/>
          <w:b/>
          <w:sz w:val="28"/>
          <w:szCs w:val="28"/>
          <w:lang w:val="uk-UA" w:eastAsia="ru-RU"/>
        </w:rPr>
      </w:pPr>
      <w:r w:rsidRPr="00313CD1">
        <w:rPr>
          <w:rFonts w:ascii="Times New Roman" w:eastAsia="Times New Roman" w:hAnsi="Times New Roman" w:cs="Times New Roman"/>
          <w:b/>
          <w:sz w:val="28"/>
          <w:szCs w:val="28"/>
          <w:lang w:val="uk-UA" w:eastAsia="ru-RU"/>
        </w:rPr>
        <w:lastRenderedPageBreak/>
        <w:t xml:space="preserve">РОЗДІЛ 1. </w:t>
      </w:r>
      <w:r w:rsidR="00013296" w:rsidRPr="00313CD1">
        <w:rPr>
          <w:rFonts w:ascii="Times New Roman" w:eastAsia="Times New Roman" w:hAnsi="Times New Roman" w:cs="Times New Roman"/>
          <w:b/>
          <w:sz w:val="28"/>
          <w:szCs w:val="28"/>
          <w:lang w:val="uk-UA" w:eastAsia="ru-RU"/>
        </w:rPr>
        <w:t xml:space="preserve">ТЕОРЕТИЧНІ ЗАСАДИ </w:t>
      </w:r>
      <w:r w:rsidR="00013296">
        <w:rPr>
          <w:rFonts w:ascii="Times New Roman" w:eastAsia="Times New Roman" w:hAnsi="Times New Roman" w:cs="Times New Roman"/>
          <w:b/>
          <w:sz w:val="28"/>
          <w:szCs w:val="28"/>
          <w:lang w:val="uk-UA" w:eastAsia="ru-RU"/>
        </w:rPr>
        <w:t>УПРАВЛІННЯ ІНТЕЛЕКТУАЛЬНИМ КАПІТАЛОМ ЗАКЛАДУ ЗАГАЛЬНОЇ СЕРЕДНЬОЇ ОСВІТИ</w:t>
      </w:r>
    </w:p>
    <w:p w:rsidR="0048442F" w:rsidRPr="00313CD1" w:rsidRDefault="0048442F" w:rsidP="00261363">
      <w:pPr>
        <w:widowControl w:val="0"/>
        <w:spacing w:after="0" w:line="360" w:lineRule="auto"/>
        <w:rPr>
          <w:rFonts w:ascii="Times New Roman" w:eastAsia="Times New Roman" w:hAnsi="Times New Roman" w:cs="Times New Roman"/>
          <w:b/>
          <w:sz w:val="28"/>
          <w:szCs w:val="28"/>
          <w:lang w:val="uk-UA" w:eastAsia="ru-RU"/>
        </w:rPr>
      </w:pPr>
    </w:p>
    <w:p w:rsidR="0048442F" w:rsidRPr="005E59AF" w:rsidRDefault="0048442F" w:rsidP="00C70B63">
      <w:pPr>
        <w:pStyle w:val="a3"/>
        <w:widowControl w:val="0"/>
        <w:numPr>
          <w:ilvl w:val="1"/>
          <w:numId w:val="2"/>
        </w:numPr>
        <w:shd w:val="clear" w:color="auto" w:fill="FFFFFF"/>
        <w:spacing w:after="0" w:line="360" w:lineRule="auto"/>
        <w:ind w:left="0" w:firstLine="709"/>
        <w:jc w:val="both"/>
        <w:rPr>
          <w:rFonts w:ascii="Times New Roman" w:eastAsia="Times New Roman" w:hAnsi="Times New Roman" w:cs="Times New Roman"/>
          <w:b/>
          <w:sz w:val="28"/>
          <w:szCs w:val="28"/>
          <w:lang w:val="uk-UA" w:eastAsia="ru-RU"/>
        </w:rPr>
      </w:pPr>
      <w:r w:rsidRPr="005E59AF">
        <w:rPr>
          <w:rFonts w:ascii="Times New Roman" w:eastAsia="Times New Roman" w:hAnsi="Times New Roman" w:cs="Times New Roman"/>
          <w:b/>
          <w:sz w:val="28"/>
          <w:szCs w:val="28"/>
          <w:lang w:val="uk-UA" w:eastAsia="ru-RU"/>
        </w:rPr>
        <w:t xml:space="preserve">Проблема управління </w:t>
      </w:r>
      <w:r w:rsidR="00013296">
        <w:rPr>
          <w:rFonts w:ascii="Times New Roman" w:eastAsia="Times New Roman" w:hAnsi="Times New Roman" w:cs="Times New Roman"/>
          <w:b/>
          <w:sz w:val="28"/>
          <w:szCs w:val="28"/>
          <w:lang w:val="uk-UA" w:eastAsia="ru-RU"/>
        </w:rPr>
        <w:t xml:space="preserve">інтелектуальним капіталом </w:t>
      </w:r>
      <w:r w:rsidRPr="005E59AF">
        <w:rPr>
          <w:rFonts w:ascii="Times New Roman" w:eastAsia="Times New Roman" w:hAnsi="Times New Roman" w:cs="Times New Roman"/>
          <w:b/>
          <w:sz w:val="28"/>
          <w:szCs w:val="28"/>
          <w:lang w:val="uk-UA" w:eastAsia="ru-RU"/>
        </w:rPr>
        <w:t>заклад</w:t>
      </w:r>
      <w:r w:rsidR="00013296">
        <w:rPr>
          <w:rFonts w:ascii="Times New Roman" w:eastAsia="Times New Roman" w:hAnsi="Times New Roman" w:cs="Times New Roman"/>
          <w:b/>
          <w:sz w:val="28"/>
          <w:szCs w:val="28"/>
          <w:lang w:val="uk-UA" w:eastAsia="ru-RU"/>
        </w:rPr>
        <w:t>у</w:t>
      </w:r>
      <w:r w:rsidRPr="005E59AF">
        <w:rPr>
          <w:rFonts w:ascii="Times New Roman" w:eastAsia="Times New Roman" w:hAnsi="Times New Roman" w:cs="Times New Roman"/>
          <w:b/>
          <w:sz w:val="28"/>
          <w:szCs w:val="28"/>
          <w:lang w:val="uk-UA" w:eastAsia="ru-RU"/>
        </w:rPr>
        <w:t xml:space="preserve"> загальної середньої освіти в психолого-педагогічній літературі</w:t>
      </w:r>
    </w:p>
    <w:p w:rsidR="0048442F" w:rsidRDefault="0048442F" w:rsidP="00261363">
      <w:pPr>
        <w:pStyle w:val="a3"/>
        <w:widowControl w:val="0"/>
        <w:shd w:val="clear" w:color="auto" w:fill="FFFFFF"/>
        <w:spacing w:after="0" w:line="360" w:lineRule="auto"/>
        <w:ind w:left="0"/>
        <w:jc w:val="both"/>
        <w:rPr>
          <w:rFonts w:ascii="Times New Roman" w:eastAsia="Times New Roman" w:hAnsi="Times New Roman" w:cs="Times New Roman"/>
          <w:bCs/>
          <w:sz w:val="28"/>
          <w:szCs w:val="28"/>
          <w:lang w:val="uk-UA" w:eastAsia="ru-RU"/>
        </w:rPr>
      </w:pPr>
    </w:p>
    <w:p w:rsidR="00215530" w:rsidRDefault="00927FCD" w:rsidP="0026136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Проблема інтелектуального капіталу тісно пов’язана та випливає з теорії людського капіталу. Під людським капіталом розуміємо вкладення різних форм інвестицій в</w:t>
      </w:r>
      <w:r w:rsidR="00EE049B">
        <w:rPr>
          <w:rFonts w:ascii="Times New Roman" w:hAnsi="Times New Roman" w:cs="Times New Roman"/>
          <w:sz w:val="28"/>
          <w:szCs w:val="28"/>
          <w:lang w:val="uk-UA"/>
        </w:rPr>
        <w:t xml:space="preserve"> людину у вигляді матеріальних і нематеріальних витрат на її освіту. Інтелектуальний капітал базується на розвитку компетентностей, знань, умінь і навичок, здібностей кожної особистості. </w:t>
      </w:r>
      <w:r w:rsidR="00377D25">
        <w:rPr>
          <w:rFonts w:ascii="Times New Roman" w:hAnsi="Times New Roman" w:cs="Times New Roman"/>
          <w:sz w:val="28"/>
          <w:szCs w:val="28"/>
          <w:lang w:val="uk-UA"/>
        </w:rPr>
        <w:t xml:space="preserve">Тобто інтелектуальний капітал формується через здобуття різних форм освіти, а також на основі практичного досвіду. </w:t>
      </w:r>
      <w:r w:rsidR="0010687C">
        <w:rPr>
          <w:rFonts w:ascii="Times New Roman" w:hAnsi="Times New Roman" w:cs="Times New Roman"/>
          <w:sz w:val="28"/>
          <w:szCs w:val="28"/>
          <w:lang w:val="uk-UA"/>
        </w:rPr>
        <w:t xml:space="preserve">Оскільки сьогодні розумова праця знаходиться на одному рівні в фізичною, інтелектуальний капітал набуває більшої актуальності. У зв’язку з цим можна стверджувати, що інтелектуальна діяльність на сучасному етапі розвитку країн світу стає домінуючим видом праці. </w:t>
      </w:r>
    </w:p>
    <w:p w:rsidR="0010687C" w:rsidRDefault="00215530" w:rsidP="0026136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думку </w:t>
      </w:r>
      <w:r w:rsidR="00D36F38">
        <w:rPr>
          <w:rFonts w:ascii="Times New Roman" w:hAnsi="Times New Roman" w:cs="Times New Roman"/>
          <w:sz w:val="28"/>
          <w:szCs w:val="28"/>
          <w:lang w:val="uk-UA"/>
        </w:rPr>
        <w:t>О. </w:t>
      </w:r>
      <w:proofErr w:type="spellStart"/>
      <w:r w:rsidR="0010687C">
        <w:rPr>
          <w:rFonts w:ascii="Times New Roman" w:hAnsi="Times New Roman" w:cs="Times New Roman"/>
          <w:sz w:val="28"/>
          <w:szCs w:val="28"/>
          <w:lang w:val="uk-UA"/>
        </w:rPr>
        <w:t>Грішнов</w:t>
      </w:r>
      <w:r w:rsidR="00D36F38">
        <w:rPr>
          <w:rFonts w:ascii="Times New Roman" w:hAnsi="Times New Roman" w:cs="Times New Roman"/>
          <w:sz w:val="28"/>
          <w:szCs w:val="28"/>
          <w:lang w:val="uk-UA"/>
        </w:rPr>
        <w:t>ої</w:t>
      </w:r>
      <w:proofErr w:type="spellEnd"/>
      <w:r w:rsidR="00D36F3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розвиток інтелектуального капіталу має реалізовуватись через освітню діяльність, що призведе до розбудови нашої країни на усіх рівнях (мікро-, </w:t>
      </w:r>
      <w:proofErr w:type="spellStart"/>
      <w:r>
        <w:rPr>
          <w:rFonts w:ascii="Times New Roman" w:hAnsi="Times New Roman" w:cs="Times New Roman"/>
          <w:sz w:val="28"/>
          <w:szCs w:val="28"/>
          <w:lang w:val="uk-UA"/>
        </w:rPr>
        <w:t>мезо</w:t>
      </w:r>
      <w:proofErr w:type="spellEnd"/>
      <w:r>
        <w:rPr>
          <w:rFonts w:ascii="Times New Roman" w:hAnsi="Times New Roman" w:cs="Times New Roman"/>
          <w:sz w:val="28"/>
          <w:szCs w:val="28"/>
          <w:lang w:val="uk-UA"/>
        </w:rPr>
        <w:t xml:space="preserve">- та </w:t>
      </w:r>
      <w:proofErr w:type="spellStart"/>
      <w:r>
        <w:rPr>
          <w:rFonts w:ascii="Times New Roman" w:hAnsi="Times New Roman" w:cs="Times New Roman"/>
          <w:sz w:val="28"/>
          <w:szCs w:val="28"/>
          <w:lang w:val="uk-UA"/>
        </w:rPr>
        <w:t>макро</w:t>
      </w:r>
      <w:proofErr w:type="spellEnd"/>
      <w:r w:rsidRPr="004D4D11">
        <w:rPr>
          <w:rFonts w:ascii="Times New Roman" w:hAnsi="Times New Roman" w:cs="Times New Roman"/>
          <w:sz w:val="28"/>
          <w:szCs w:val="28"/>
          <w:lang w:val="uk-UA"/>
        </w:rPr>
        <w:t>-) [</w:t>
      </w:r>
      <w:r w:rsidR="004D4D11" w:rsidRPr="004D4D11">
        <w:rPr>
          <w:rFonts w:ascii="Times New Roman" w:hAnsi="Times New Roman" w:cs="Times New Roman"/>
          <w:sz w:val="28"/>
          <w:szCs w:val="28"/>
          <w:lang w:val="uk-UA"/>
        </w:rPr>
        <w:t>8</w:t>
      </w:r>
      <w:r w:rsidRPr="004D4D11">
        <w:rPr>
          <w:rFonts w:ascii="Times New Roman" w:hAnsi="Times New Roman" w:cs="Times New Roman"/>
          <w:sz w:val="28"/>
          <w:szCs w:val="28"/>
          <w:lang w:val="uk-UA"/>
        </w:rPr>
        <w:t xml:space="preserve">]. </w:t>
      </w:r>
      <w:r w:rsidR="00297373" w:rsidRPr="004D4D11">
        <w:rPr>
          <w:rFonts w:ascii="Times New Roman" w:hAnsi="Times New Roman" w:cs="Times New Roman"/>
          <w:sz w:val="28"/>
          <w:szCs w:val="28"/>
          <w:lang w:val="uk-UA"/>
        </w:rPr>
        <w:t xml:space="preserve">Тому </w:t>
      </w:r>
      <w:r w:rsidR="00297373">
        <w:rPr>
          <w:rFonts w:ascii="Times New Roman" w:hAnsi="Times New Roman" w:cs="Times New Roman"/>
          <w:sz w:val="28"/>
          <w:szCs w:val="28"/>
          <w:lang w:val="uk-UA"/>
        </w:rPr>
        <w:t xml:space="preserve">надання освітніх послуг на рівні закладів освіти, професійна підготовка молоді є фундаментом людського розвитку, підґрунтям інтелектуального, духовного та економічного потенціалу нашого суспільства. </w:t>
      </w:r>
    </w:p>
    <w:p w:rsidR="00563739" w:rsidRDefault="00563739" w:rsidP="0026136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Становлення кожної особистості відбуває не одразу. Цей процес супроводжує кожну людину протягом усього його життя. Розвиток та становлення інтелектуального капіталу відбувається не тільки з метою забезпечення підприємств, установ, організацій відповідними спеціалістами, а й задля формування навичок саморозвитку та самореалізації. </w:t>
      </w:r>
    </w:p>
    <w:p w:rsidR="001C138A" w:rsidRPr="004D4D11" w:rsidRDefault="00673215" w:rsidP="0011580B">
      <w:pPr>
        <w:spacing w:after="0" w:line="360" w:lineRule="auto"/>
        <w:ind w:firstLine="709"/>
        <w:jc w:val="both"/>
        <w:rPr>
          <w:rFonts w:ascii="Times New Roman" w:hAnsi="Times New Roman" w:cs="Times New Roman"/>
          <w:sz w:val="28"/>
          <w:szCs w:val="28"/>
          <w:lang w:val="uk-UA"/>
        </w:rPr>
      </w:pPr>
      <w:r w:rsidRPr="0011580B">
        <w:rPr>
          <w:rFonts w:ascii="Times New Roman" w:hAnsi="Times New Roman" w:cs="Times New Roman"/>
          <w:sz w:val="28"/>
          <w:szCs w:val="28"/>
          <w:lang w:val="uk-UA"/>
        </w:rPr>
        <w:lastRenderedPageBreak/>
        <w:t xml:space="preserve">Як зазначають </w:t>
      </w:r>
      <w:r w:rsidR="00D36F38" w:rsidRPr="0011580B">
        <w:rPr>
          <w:rFonts w:ascii="Times New Roman" w:hAnsi="Times New Roman" w:cs="Times New Roman"/>
          <w:sz w:val="28"/>
          <w:szCs w:val="28"/>
          <w:lang w:val="uk-UA"/>
        </w:rPr>
        <w:t>Н.</w:t>
      </w:r>
      <w:r w:rsidR="00D36F38">
        <w:rPr>
          <w:rFonts w:ascii="Times New Roman" w:hAnsi="Times New Roman" w:cs="Times New Roman"/>
          <w:sz w:val="28"/>
          <w:szCs w:val="28"/>
          <w:lang w:val="uk-UA"/>
        </w:rPr>
        <w:t> </w:t>
      </w:r>
      <w:proofErr w:type="spellStart"/>
      <w:r w:rsidR="00D36F38">
        <w:rPr>
          <w:rFonts w:ascii="Times New Roman" w:hAnsi="Times New Roman" w:cs="Times New Roman"/>
          <w:sz w:val="28"/>
          <w:szCs w:val="28"/>
          <w:lang w:val="uk-UA"/>
        </w:rPr>
        <w:t>Гавкалова</w:t>
      </w:r>
      <w:proofErr w:type="spellEnd"/>
      <w:r w:rsidR="00261363" w:rsidRPr="0011580B">
        <w:rPr>
          <w:rFonts w:ascii="Times New Roman" w:hAnsi="Times New Roman" w:cs="Times New Roman"/>
          <w:sz w:val="28"/>
          <w:szCs w:val="28"/>
          <w:lang w:val="uk-UA"/>
        </w:rPr>
        <w:t xml:space="preserve">, </w:t>
      </w:r>
      <w:r w:rsidR="00D36F38">
        <w:rPr>
          <w:rFonts w:ascii="Times New Roman" w:hAnsi="Times New Roman" w:cs="Times New Roman"/>
          <w:sz w:val="28"/>
          <w:szCs w:val="28"/>
          <w:lang w:val="uk-UA"/>
        </w:rPr>
        <w:t>Н. Маркова</w:t>
      </w:r>
      <w:r w:rsidR="0011580B" w:rsidRPr="0011580B">
        <w:rPr>
          <w:rFonts w:ascii="Times New Roman" w:hAnsi="Times New Roman" w:cs="Times New Roman"/>
          <w:sz w:val="28"/>
          <w:szCs w:val="28"/>
          <w:lang w:val="uk-UA"/>
        </w:rPr>
        <w:t xml:space="preserve">, до складників освітнього чинника людського капіталу </w:t>
      </w:r>
      <w:r w:rsidR="0011580B" w:rsidRPr="004D4D11">
        <w:rPr>
          <w:rFonts w:ascii="Times New Roman" w:hAnsi="Times New Roman" w:cs="Times New Roman"/>
          <w:sz w:val="28"/>
          <w:szCs w:val="28"/>
          <w:lang w:val="uk-UA"/>
        </w:rPr>
        <w:t>належить [</w:t>
      </w:r>
      <w:r w:rsidR="004D4D11" w:rsidRPr="004D4D11">
        <w:rPr>
          <w:rFonts w:ascii="Times New Roman" w:hAnsi="Times New Roman" w:cs="Times New Roman"/>
          <w:sz w:val="28"/>
          <w:szCs w:val="28"/>
          <w:lang w:val="uk-UA"/>
        </w:rPr>
        <w:t xml:space="preserve">7, </w:t>
      </w:r>
      <w:r w:rsidR="0011580B" w:rsidRPr="004D4D11">
        <w:rPr>
          <w:rFonts w:ascii="Times New Roman" w:hAnsi="Times New Roman" w:cs="Times New Roman"/>
          <w:sz w:val="28"/>
          <w:szCs w:val="28"/>
          <w:lang w:val="uk-UA"/>
        </w:rPr>
        <w:t>с. 15]:</w:t>
      </w:r>
    </w:p>
    <w:p w:rsidR="0011580B" w:rsidRDefault="0011580B" w:rsidP="0011580B">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ф</w:t>
      </w:r>
      <w:r w:rsidRPr="0011580B">
        <w:rPr>
          <w:rFonts w:ascii="Times New Roman" w:hAnsi="Times New Roman" w:cs="Times New Roman"/>
          <w:sz w:val="28"/>
          <w:szCs w:val="28"/>
          <w:lang w:val="uk-UA"/>
        </w:rPr>
        <w:t>ормальна освіта (</w:t>
      </w:r>
      <w:r>
        <w:rPr>
          <w:rFonts w:ascii="Times New Roman" w:hAnsi="Times New Roman" w:cs="Times New Roman"/>
          <w:sz w:val="28"/>
          <w:szCs w:val="28"/>
          <w:lang w:val="uk-UA"/>
        </w:rPr>
        <w:t>дошкільна, загальна середня, професійно-технічна, вища);</w:t>
      </w:r>
    </w:p>
    <w:p w:rsidR="0011580B" w:rsidRDefault="0011580B" w:rsidP="0011580B">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безперервна освіта (здобуття наукового ступеня, отримання додаткової освіти, підвищення кваліфікації працівників, зміна напряму освіти, самоосвіта, самовдосконалення).</w:t>
      </w:r>
    </w:p>
    <w:p w:rsidR="0011580B" w:rsidRDefault="00AA6858" w:rsidP="0011580B">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Розвиток людського та інтелектуального капіталу залежить від багатьох факторів, до яких відносимо особливості соціальної інфраструктури, рівень розвитку культури суспільства, рівень розвитку виробничих та інших процесів, рівень економічного розвитку країни, демографічні чинники, показники міграційної рухомості, наявність правових чинників тощо. </w:t>
      </w:r>
      <w:r w:rsidR="00D37894">
        <w:rPr>
          <w:rFonts w:ascii="Times New Roman" w:hAnsi="Times New Roman" w:cs="Times New Roman"/>
          <w:sz w:val="28"/>
          <w:szCs w:val="28"/>
          <w:lang w:val="uk-UA"/>
        </w:rPr>
        <w:t xml:space="preserve">Таким чином у загальному інтелектуальний капітал розуміємо як рівень освіченості громадян, що дає їм можливість вільно реалізовувати свої права, свободи та обов’язки. </w:t>
      </w:r>
    </w:p>
    <w:p w:rsidR="00D37894" w:rsidRDefault="00D37894" w:rsidP="0011580B">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рівні закладу загальної середньої освіти інтелектуальний капітал трактуємо з позиції педагогічних працівників та учнів, тобто структуруємо його за суб’єктами. Це пов’язано з тим, що кожен керівник закладу загальної середньої освіти має працювати над професійним становленням своїх працівників, оскільки від цього залежить якість надання освітніх послуг. </w:t>
      </w:r>
      <w:r w:rsidR="00555EAF">
        <w:rPr>
          <w:rFonts w:ascii="Times New Roman" w:hAnsi="Times New Roman" w:cs="Times New Roman"/>
          <w:sz w:val="28"/>
          <w:szCs w:val="28"/>
          <w:lang w:val="uk-UA"/>
        </w:rPr>
        <w:t xml:space="preserve">Тоді як інтелектуальний капітал учнів трактуємо з позиції накопичення певного досвіду, формування компетентностей, як основи становлення особистості, гідного громадянина нашої країни. </w:t>
      </w:r>
    </w:p>
    <w:p w:rsidR="00AD760C" w:rsidRDefault="000E7953" w:rsidP="00FD4AB9">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Проблематику інтелектуального капіталу сфери освіти у своїх досл</w:t>
      </w:r>
      <w:r w:rsidR="00D36F38">
        <w:rPr>
          <w:rFonts w:ascii="Times New Roman" w:hAnsi="Times New Roman" w:cs="Times New Roman"/>
          <w:sz w:val="28"/>
          <w:szCs w:val="28"/>
          <w:lang w:val="uk-UA"/>
        </w:rPr>
        <w:t>ідженнях висвітлено І. Тарасенко</w:t>
      </w:r>
      <w:r>
        <w:rPr>
          <w:rFonts w:ascii="Times New Roman" w:hAnsi="Times New Roman" w:cs="Times New Roman"/>
          <w:sz w:val="28"/>
          <w:szCs w:val="28"/>
          <w:lang w:val="uk-UA"/>
        </w:rPr>
        <w:t xml:space="preserve"> Автор вважає, що рівень інтелектуального капіталу учасників освітнього процесу є показником покращення іміджу закладу загальної середньої освіти. </w:t>
      </w:r>
      <w:r w:rsidR="008A5EC9">
        <w:rPr>
          <w:rFonts w:ascii="Times New Roman" w:hAnsi="Times New Roman" w:cs="Times New Roman"/>
          <w:sz w:val="28"/>
          <w:szCs w:val="28"/>
          <w:lang w:val="uk-UA"/>
        </w:rPr>
        <w:t xml:space="preserve">до складників </w:t>
      </w:r>
      <w:r w:rsidR="00FD4AB9">
        <w:rPr>
          <w:rFonts w:ascii="Times New Roman" w:hAnsi="Times New Roman" w:cs="Times New Roman"/>
          <w:sz w:val="28"/>
          <w:szCs w:val="28"/>
          <w:lang w:val="uk-UA"/>
        </w:rPr>
        <w:t>інтелектуального</w:t>
      </w:r>
      <w:r w:rsidR="008A5EC9">
        <w:rPr>
          <w:rFonts w:ascii="Times New Roman" w:hAnsi="Times New Roman" w:cs="Times New Roman"/>
          <w:sz w:val="28"/>
          <w:szCs w:val="28"/>
          <w:lang w:val="uk-UA"/>
        </w:rPr>
        <w:t xml:space="preserve"> капіталу науковець відносить </w:t>
      </w:r>
      <w:r w:rsidR="0048340E" w:rsidRPr="0011580B">
        <w:rPr>
          <w:rFonts w:ascii="Times New Roman" w:hAnsi="Times New Roman" w:cs="Times New Roman"/>
          <w:color w:val="FF0000"/>
          <w:sz w:val="28"/>
          <w:szCs w:val="28"/>
          <w:lang w:val="uk-UA"/>
        </w:rPr>
        <w:t>[</w:t>
      </w:r>
      <w:r w:rsidR="004D4D11">
        <w:rPr>
          <w:rFonts w:ascii="Times New Roman" w:hAnsi="Times New Roman" w:cs="Times New Roman"/>
          <w:color w:val="FF0000"/>
          <w:sz w:val="28"/>
          <w:szCs w:val="28"/>
          <w:lang w:val="uk-UA"/>
        </w:rPr>
        <w:t xml:space="preserve">50, </w:t>
      </w:r>
      <w:r w:rsidR="0048340E">
        <w:rPr>
          <w:rFonts w:ascii="Times New Roman" w:hAnsi="Times New Roman" w:cs="Times New Roman"/>
          <w:color w:val="FF0000"/>
          <w:sz w:val="28"/>
          <w:szCs w:val="28"/>
          <w:lang w:val="uk-UA"/>
        </w:rPr>
        <w:t>с. 88</w:t>
      </w:r>
      <w:r w:rsidR="0048340E" w:rsidRPr="0011580B">
        <w:rPr>
          <w:rFonts w:ascii="Times New Roman" w:hAnsi="Times New Roman" w:cs="Times New Roman"/>
          <w:color w:val="FF0000"/>
          <w:sz w:val="28"/>
          <w:szCs w:val="28"/>
          <w:lang w:val="uk-UA"/>
        </w:rPr>
        <w:t>]</w:t>
      </w:r>
      <w:r w:rsidR="0048340E" w:rsidRPr="0011580B">
        <w:rPr>
          <w:rFonts w:ascii="Times New Roman" w:hAnsi="Times New Roman" w:cs="Times New Roman"/>
          <w:sz w:val="28"/>
          <w:szCs w:val="28"/>
          <w:lang w:val="uk-UA"/>
        </w:rPr>
        <w:t>:</w:t>
      </w:r>
    </w:p>
    <w:p w:rsidR="00FD4AB9" w:rsidRDefault="00FD4AB9" w:rsidP="00FD4AB9">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інтелектуальну власність;</w:t>
      </w:r>
    </w:p>
    <w:p w:rsidR="00FD4AB9" w:rsidRDefault="00FD4AB9" w:rsidP="00FD4AB9">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кваліфікаційний потенціал педагогічних працівників;</w:t>
      </w:r>
    </w:p>
    <w:p w:rsidR="00FD4AB9" w:rsidRDefault="00FD4AB9" w:rsidP="00FD4AB9">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створення умов для забезпечення кадрового розвитку закладу загальної середньої освіти;</w:t>
      </w:r>
    </w:p>
    <w:p w:rsidR="00FD4AB9" w:rsidRDefault="00FD4AB9" w:rsidP="00FD4AB9">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інформаційно-методичне забезпечення;</w:t>
      </w:r>
    </w:p>
    <w:p w:rsidR="00FD4AB9" w:rsidRDefault="00FD4AB9" w:rsidP="00FD4AB9">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партнерські комунікації;</w:t>
      </w:r>
    </w:p>
    <w:p w:rsidR="00FD4AB9" w:rsidRDefault="00FD4AB9" w:rsidP="00FD4AB9">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навчальні досягнення здобувачів освіти (учнів закладу загальної середньої освіти).</w:t>
      </w:r>
    </w:p>
    <w:p w:rsidR="00FB56E1" w:rsidRDefault="009B299D" w:rsidP="00FD4AB9">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Підтримуємо позицію </w:t>
      </w:r>
      <w:r w:rsidR="00D36F38">
        <w:rPr>
          <w:rFonts w:ascii="Times New Roman" w:hAnsi="Times New Roman" w:cs="Times New Roman"/>
          <w:sz w:val="28"/>
          <w:szCs w:val="28"/>
          <w:lang w:val="uk-UA"/>
        </w:rPr>
        <w:t>І. Тарасенко</w:t>
      </w:r>
      <w:r>
        <w:rPr>
          <w:rFonts w:ascii="Times New Roman" w:hAnsi="Times New Roman" w:cs="Times New Roman"/>
          <w:sz w:val="28"/>
          <w:szCs w:val="28"/>
          <w:lang w:val="uk-UA"/>
        </w:rPr>
        <w:t>, оскільки інтелектуальний капітал не можна трактувати у вузькому вимірі. Якість функціонування кожної освітньої установи залежить не від якості будівлі, а від інших чинників. Звісно, технічні чинники також є вагомими, проте людський капітал відіграє біл</w:t>
      </w:r>
      <w:r w:rsidR="00B028CA">
        <w:rPr>
          <w:rFonts w:ascii="Times New Roman" w:hAnsi="Times New Roman" w:cs="Times New Roman"/>
          <w:sz w:val="28"/>
          <w:szCs w:val="28"/>
          <w:lang w:val="uk-UA"/>
        </w:rPr>
        <w:t>ьш</w:t>
      </w:r>
      <w:r>
        <w:rPr>
          <w:rFonts w:ascii="Times New Roman" w:hAnsi="Times New Roman" w:cs="Times New Roman"/>
          <w:sz w:val="28"/>
          <w:szCs w:val="28"/>
          <w:lang w:val="uk-UA"/>
        </w:rPr>
        <w:t xml:space="preserve">у роль у становленні учнів. </w:t>
      </w:r>
      <w:r w:rsidR="00BB55D6">
        <w:rPr>
          <w:rFonts w:ascii="Times New Roman" w:hAnsi="Times New Roman" w:cs="Times New Roman"/>
          <w:sz w:val="28"/>
          <w:szCs w:val="28"/>
          <w:lang w:val="uk-UA"/>
        </w:rPr>
        <w:t xml:space="preserve">Кожен керівник закладу загальної середньої освіти відповідає за якість надання освітніх послуг, а тому він є відповідальною посадовою особою перш за все за підбір педагогічних кадрів. </w:t>
      </w:r>
      <w:r w:rsidR="00533048">
        <w:rPr>
          <w:rFonts w:ascii="Times New Roman" w:hAnsi="Times New Roman" w:cs="Times New Roman"/>
          <w:sz w:val="28"/>
          <w:szCs w:val="28"/>
          <w:lang w:val="uk-UA"/>
        </w:rPr>
        <w:t xml:space="preserve">Тому сучасний менеджер має враховувати кваліфікаційний потенціал педагогічних працівників і у випадку необхідності, здійснювати професійний відбір педагогічних кадрів. </w:t>
      </w:r>
    </w:p>
    <w:p w:rsidR="00FD4AB9" w:rsidRDefault="00FB56E1" w:rsidP="0078335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Висококваліфікований педагогічний працівник має реалізовувати педагогічні функції з урахуванням норм цивільного права, тобто з використанням інтелектуальної власності. </w:t>
      </w:r>
      <w:r w:rsidR="00783351">
        <w:rPr>
          <w:rFonts w:ascii="Times New Roman" w:hAnsi="Times New Roman" w:cs="Times New Roman"/>
          <w:sz w:val="28"/>
          <w:szCs w:val="28"/>
          <w:lang w:val="uk-UA"/>
        </w:rPr>
        <w:t>Це пов’язано з тим, що професія вчителя є інтелектуальною діяльністю, що потребує створення педагогічно нового, розробки власник технік, методик тощо. Розглядати окремо педагогічного працівника від інтелектуальної власності на сьогодні вважаємо неможливим, оскільки інноваційний педагог має знаходитись у постійному розвитку, постійному професійному русі. Звісно, кожен вчитель у практичній педагогічній діяльності може використовувати напрацювання, педагогічний досвід своїх колег, провідних учителів, що мають відповідний досвід роботи та</w:t>
      </w:r>
      <w:r w:rsidR="00714DAC">
        <w:rPr>
          <w:rFonts w:ascii="Times New Roman" w:hAnsi="Times New Roman" w:cs="Times New Roman"/>
          <w:sz w:val="28"/>
          <w:szCs w:val="28"/>
          <w:lang w:val="uk-UA"/>
        </w:rPr>
        <w:t xml:space="preserve"> відповідний рівень напрацювань. П</w:t>
      </w:r>
      <w:r w:rsidR="00783351">
        <w:rPr>
          <w:rFonts w:ascii="Times New Roman" w:hAnsi="Times New Roman" w:cs="Times New Roman"/>
          <w:sz w:val="28"/>
          <w:szCs w:val="28"/>
          <w:lang w:val="uk-UA"/>
        </w:rPr>
        <w:t xml:space="preserve">роте у тому випадку, якщо він не буде розвиватись самостійно, з часом перетвориться на </w:t>
      </w:r>
      <w:r w:rsidR="00762591">
        <w:rPr>
          <w:rFonts w:ascii="Times New Roman" w:hAnsi="Times New Roman" w:cs="Times New Roman"/>
          <w:sz w:val="28"/>
          <w:szCs w:val="28"/>
          <w:lang w:val="uk-UA"/>
        </w:rPr>
        <w:t xml:space="preserve">вчителя, що перебуває на одному і тому ж професійному рівні. З таким учителем сучасним учням не цікаво спілкуватись, </w:t>
      </w:r>
      <w:proofErr w:type="spellStart"/>
      <w:r w:rsidR="00762591">
        <w:rPr>
          <w:rFonts w:ascii="Times New Roman" w:hAnsi="Times New Roman" w:cs="Times New Roman"/>
          <w:sz w:val="28"/>
          <w:szCs w:val="28"/>
          <w:lang w:val="uk-UA"/>
        </w:rPr>
        <w:t>комунікувати</w:t>
      </w:r>
      <w:proofErr w:type="spellEnd"/>
      <w:r w:rsidR="00762591">
        <w:rPr>
          <w:rFonts w:ascii="Times New Roman" w:hAnsi="Times New Roman" w:cs="Times New Roman"/>
          <w:sz w:val="28"/>
          <w:szCs w:val="28"/>
          <w:lang w:val="uk-UA"/>
        </w:rPr>
        <w:t xml:space="preserve">. Це все </w:t>
      </w:r>
      <w:r w:rsidR="007950DA">
        <w:rPr>
          <w:rFonts w:ascii="Times New Roman" w:hAnsi="Times New Roman" w:cs="Times New Roman"/>
          <w:sz w:val="28"/>
          <w:szCs w:val="28"/>
          <w:lang w:val="uk-UA"/>
        </w:rPr>
        <w:t>зобов’язує</w:t>
      </w:r>
      <w:r w:rsidR="00762591">
        <w:rPr>
          <w:rFonts w:ascii="Times New Roman" w:hAnsi="Times New Roman" w:cs="Times New Roman"/>
          <w:sz w:val="28"/>
          <w:szCs w:val="28"/>
          <w:lang w:val="uk-UA"/>
        </w:rPr>
        <w:t xml:space="preserve"> керівника закладу </w:t>
      </w:r>
      <w:r w:rsidR="00762591">
        <w:rPr>
          <w:rFonts w:ascii="Times New Roman" w:hAnsi="Times New Roman" w:cs="Times New Roman"/>
          <w:sz w:val="28"/>
          <w:szCs w:val="28"/>
          <w:lang w:val="uk-UA"/>
        </w:rPr>
        <w:lastRenderedPageBreak/>
        <w:t xml:space="preserve">загальної середньої освіти забезпечувати в межах своєї освітньої установи </w:t>
      </w:r>
      <w:r w:rsidR="007950DA">
        <w:rPr>
          <w:rFonts w:ascii="Times New Roman" w:hAnsi="Times New Roman" w:cs="Times New Roman"/>
          <w:sz w:val="28"/>
          <w:szCs w:val="28"/>
          <w:lang w:val="uk-UA"/>
        </w:rPr>
        <w:t xml:space="preserve">кадровий розвиток. </w:t>
      </w:r>
    </w:p>
    <w:p w:rsidR="00B50888" w:rsidRPr="004D4D11" w:rsidRDefault="00E13798" w:rsidP="00B50888">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своєму науковому дослідженні </w:t>
      </w:r>
      <w:r w:rsidR="00D36F38">
        <w:rPr>
          <w:rFonts w:ascii="Times New Roman" w:hAnsi="Times New Roman" w:cs="Times New Roman"/>
          <w:sz w:val="28"/>
          <w:szCs w:val="28"/>
          <w:lang w:val="uk-UA"/>
        </w:rPr>
        <w:t>С. Кравченко</w:t>
      </w:r>
      <w:r>
        <w:rPr>
          <w:rFonts w:ascii="Times New Roman" w:hAnsi="Times New Roman" w:cs="Times New Roman"/>
          <w:sz w:val="28"/>
          <w:szCs w:val="28"/>
          <w:lang w:val="uk-UA"/>
        </w:rPr>
        <w:t xml:space="preserve"> та </w:t>
      </w:r>
      <w:r w:rsidR="00D36F38">
        <w:rPr>
          <w:rFonts w:ascii="Times New Roman" w:hAnsi="Times New Roman" w:cs="Times New Roman"/>
          <w:sz w:val="28"/>
          <w:szCs w:val="28"/>
          <w:lang w:val="uk-UA"/>
        </w:rPr>
        <w:t>О. Корнєва</w:t>
      </w:r>
      <w:r>
        <w:rPr>
          <w:rFonts w:ascii="Times New Roman" w:hAnsi="Times New Roman" w:cs="Times New Roman"/>
          <w:sz w:val="28"/>
          <w:szCs w:val="28"/>
          <w:lang w:val="uk-UA"/>
        </w:rPr>
        <w:t xml:space="preserve"> розглянули проблематику оцінювання інтелектуального капіталу закладів вищої освіти</w:t>
      </w:r>
      <w:r w:rsidR="00BB3F9B">
        <w:rPr>
          <w:rFonts w:ascii="Times New Roman" w:hAnsi="Times New Roman" w:cs="Times New Roman"/>
          <w:sz w:val="28"/>
          <w:szCs w:val="28"/>
          <w:lang w:val="uk-UA"/>
        </w:rPr>
        <w:t xml:space="preserve">. </w:t>
      </w:r>
      <w:r w:rsidR="00B50888">
        <w:rPr>
          <w:rFonts w:ascii="Times New Roman" w:hAnsi="Times New Roman" w:cs="Times New Roman"/>
          <w:sz w:val="28"/>
          <w:szCs w:val="28"/>
          <w:lang w:val="uk-UA"/>
        </w:rPr>
        <w:t xml:space="preserve">До методів оцінювання інтелектуального капіталу автори відносять наступні: якісні, кількісні і змішані, тобто такі, що містять складники першого методу та другого. </w:t>
      </w:r>
      <w:r w:rsidR="00D36F38">
        <w:rPr>
          <w:rFonts w:ascii="Times New Roman" w:hAnsi="Times New Roman" w:cs="Times New Roman"/>
          <w:sz w:val="28"/>
          <w:szCs w:val="28"/>
          <w:lang w:val="uk-UA"/>
        </w:rPr>
        <w:t>С. Кравченко</w:t>
      </w:r>
      <w:r w:rsidR="00B50888">
        <w:rPr>
          <w:rFonts w:ascii="Times New Roman" w:hAnsi="Times New Roman" w:cs="Times New Roman"/>
          <w:sz w:val="28"/>
          <w:szCs w:val="28"/>
          <w:lang w:val="uk-UA"/>
        </w:rPr>
        <w:t xml:space="preserve"> та </w:t>
      </w:r>
      <w:r w:rsidR="00D36F38">
        <w:rPr>
          <w:rFonts w:ascii="Times New Roman" w:hAnsi="Times New Roman" w:cs="Times New Roman"/>
          <w:sz w:val="28"/>
          <w:szCs w:val="28"/>
          <w:lang w:val="uk-UA"/>
        </w:rPr>
        <w:t>О. Корнєва</w:t>
      </w:r>
      <w:r w:rsidR="00B50888">
        <w:rPr>
          <w:rFonts w:ascii="Times New Roman" w:hAnsi="Times New Roman" w:cs="Times New Roman"/>
          <w:sz w:val="28"/>
          <w:szCs w:val="28"/>
          <w:lang w:val="uk-UA"/>
        </w:rPr>
        <w:t xml:space="preserve"> </w:t>
      </w:r>
      <w:r w:rsidR="00B50888" w:rsidRPr="004D4D11">
        <w:rPr>
          <w:rFonts w:ascii="Times New Roman" w:hAnsi="Times New Roman" w:cs="Times New Roman"/>
          <w:sz w:val="28"/>
          <w:szCs w:val="28"/>
          <w:lang w:val="uk-UA"/>
        </w:rPr>
        <w:t>виокремлюють [</w:t>
      </w:r>
      <w:r w:rsidR="004D4D11" w:rsidRPr="004D4D11">
        <w:rPr>
          <w:rFonts w:ascii="Times New Roman" w:hAnsi="Times New Roman" w:cs="Times New Roman"/>
          <w:sz w:val="28"/>
          <w:szCs w:val="28"/>
          <w:lang w:val="uk-UA"/>
        </w:rPr>
        <w:t xml:space="preserve">20, </w:t>
      </w:r>
      <w:r w:rsidR="00264724" w:rsidRPr="004D4D11">
        <w:rPr>
          <w:rFonts w:ascii="Times New Roman" w:hAnsi="Times New Roman" w:cs="Times New Roman"/>
          <w:sz w:val="28"/>
          <w:szCs w:val="28"/>
          <w:lang w:val="uk-UA"/>
        </w:rPr>
        <w:t>с. 57-58</w:t>
      </w:r>
      <w:r w:rsidR="00B50888" w:rsidRPr="004D4D11">
        <w:rPr>
          <w:rFonts w:ascii="Times New Roman" w:hAnsi="Times New Roman" w:cs="Times New Roman"/>
          <w:sz w:val="28"/>
          <w:szCs w:val="28"/>
          <w:lang w:val="uk-UA"/>
        </w:rPr>
        <w:t xml:space="preserve">]: </w:t>
      </w:r>
    </w:p>
    <w:p w:rsidR="00B50888" w:rsidRDefault="00B50888" w:rsidP="00B50888">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метод доданої економічної вартості;</w:t>
      </w:r>
    </w:p>
    <w:p w:rsidR="00B50888" w:rsidRDefault="00B50888" w:rsidP="00B50888">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метод розрахункової вартості нематеріальних активів;</w:t>
      </w:r>
    </w:p>
    <w:p w:rsidR="00B50888" w:rsidRDefault="00B50888" w:rsidP="00B50888">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метод доходу на капітал знань;</w:t>
      </w:r>
    </w:p>
    <w:p w:rsidR="006047C2" w:rsidRDefault="00B50888" w:rsidP="00B50888">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метод інтелектуального коефіцієнту доданої вартості;</w:t>
      </w:r>
    </w:p>
    <w:p w:rsidR="00264724" w:rsidRDefault="00264724" w:rsidP="00B50888">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метод реальних опціонів;</w:t>
      </w:r>
    </w:p>
    <w:p w:rsidR="00B50888" w:rsidRDefault="00B50888" w:rsidP="00B50888">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оцінка нематеріальних активів фінансовими методами;</w:t>
      </w:r>
    </w:p>
    <w:p w:rsidR="00B50888" w:rsidRDefault="00B50888" w:rsidP="00B50888">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метод співвідношення ринкової та балансової вартості;</w:t>
      </w:r>
    </w:p>
    <w:p w:rsidR="00B50888" w:rsidRDefault="00B50888" w:rsidP="00B50888">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метод індексу </w:t>
      </w:r>
      <w:proofErr w:type="spellStart"/>
      <w:r>
        <w:rPr>
          <w:rFonts w:ascii="Times New Roman" w:hAnsi="Times New Roman" w:cs="Times New Roman"/>
          <w:sz w:val="28"/>
          <w:szCs w:val="28"/>
          <w:lang w:val="uk-UA"/>
        </w:rPr>
        <w:t>Тобіна</w:t>
      </w:r>
      <w:proofErr w:type="spellEnd"/>
      <w:r>
        <w:rPr>
          <w:rFonts w:ascii="Times New Roman" w:hAnsi="Times New Roman" w:cs="Times New Roman"/>
          <w:sz w:val="28"/>
          <w:szCs w:val="28"/>
          <w:lang w:val="uk-UA"/>
        </w:rPr>
        <w:t xml:space="preserve"> тощо.</w:t>
      </w:r>
    </w:p>
    <w:p w:rsidR="00B50888" w:rsidRDefault="00264724" w:rsidP="00BB3F9B">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Пропри зазначені у статті методи автори  вказують про відсутність єдиного універсального методу оцінювання «інтелектуального капіталу» закладів освіти, але більш доцільним є метод реальних опціонів.</w:t>
      </w:r>
    </w:p>
    <w:p w:rsidR="00646136" w:rsidRPr="004D4D11" w:rsidRDefault="00E90876" w:rsidP="00646136">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Проблему фінансового забезпечення освіти, науки та розвитку інтелектуального капіталу суспільства описав у своєму дослідженні </w:t>
      </w:r>
      <w:r w:rsidR="00D36F38">
        <w:rPr>
          <w:rFonts w:ascii="Times New Roman" w:hAnsi="Times New Roman" w:cs="Times New Roman"/>
          <w:sz w:val="28"/>
          <w:szCs w:val="28"/>
          <w:lang w:val="uk-UA"/>
        </w:rPr>
        <w:t>М. Андрєєв.</w:t>
      </w:r>
      <w:r>
        <w:rPr>
          <w:rFonts w:ascii="Times New Roman" w:hAnsi="Times New Roman" w:cs="Times New Roman"/>
          <w:sz w:val="28"/>
          <w:szCs w:val="28"/>
          <w:lang w:val="uk-UA"/>
        </w:rPr>
        <w:t xml:space="preserve"> На думку аспіранта головними продуктами інтелектуального виробництва в сфері освіти і науки є виробництво суспільно нових знань, яких не було раніше. Тобто автор інтелектуальний капітал розглядає у єдності з інноваційним розвитком суспільства та його оточення. Носієм інтелектуального капіталу є людина або кожна особистість. Рівень використання інтелектуального капіталу в суспільстві залежить його </w:t>
      </w:r>
      <w:r w:rsidRPr="004D4D11">
        <w:rPr>
          <w:rFonts w:ascii="Times New Roman" w:hAnsi="Times New Roman" w:cs="Times New Roman"/>
          <w:sz w:val="28"/>
          <w:szCs w:val="28"/>
          <w:lang w:val="uk-UA"/>
        </w:rPr>
        <w:t>корисності</w:t>
      </w:r>
      <w:r w:rsidR="00646136" w:rsidRPr="004D4D11">
        <w:rPr>
          <w:rFonts w:ascii="Times New Roman" w:hAnsi="Times New Roman" w:cs="Times New Roman"/>
          <w:sz w:val="28"/>
          <w:szCs w:val="28"/>
          <w:lang w:val="uk-UA"/>
        </w:rPr>
        <w:t xml:space="preserve"> [</w:t>
      </w:r>
      <w:r w:rsidR="004D4D11" w:rsidRPr="004D4D11">
        <w:rPr>
          <w:rFonts w:ascii="Times New Roman" w:hAnsi="Times New Roman" w:cs="Times New Roman"/>
          <w:sz w:val="28"/>
          <w:szCs w:val="28"/>
          <w:lang w:val="uk-UA"/>
        </w:rPr>
        <w:t>1</w:t>
      </w:r>
      <w:r w:rsidR="00646136" w:rsidRPr="004D4D11">
        <w:rPr>
          <w:rFonts w:ascii="Times New Roman" w:hAnsi="Times New Roman" w:cs="Times New Roman"/>
          <w:sz w:val="28"/>
          <w:szCs w:val="28"/>
          <w:lang w:val="uk-UA"/>
        </w:rPr>
        <w:t>].</w:t>
      </w:r>
    </w:p>
    <w:p w:rsidR="00E90876" w:rsidRDefault="00E90876" w:rsidP="00BB3F9B">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Фінансове забезпечення інтелектуального капіталу є процесом, що його супроводжує. Це пов’язано з тим, що рівень сформованості інтелектуального </w:t>
      </w:r>
      <w:r>
        <w:rPr>
          <w:rFonts w:ascii="Times New Roman" w:hAnsi="Times New Roman" w:cs="Times New Roman"/>
          <w:sz w:val="28"/>
          <w:szCs w:val="28"/>
          <w:lang w:val="uk-UA"/>
        </w:rPr>
        <w:lastRenderedPageBreak/>
        <w:t xml:space="preserve">капіталу залежить від капіталовкладень у людський капітал. </w:t>
      </w:r>
      <w:r w:rsidR="00896469">
        <w:rPr>
          <w:rFonts w:ascii="Times New Roman" w:hAnsi="Times New Roman" w:cs="Times New Roman"/>
          <w:sz w:val="28"/>
          <w:szCs w:val="28"/>
          <w:lang w:val="uk-UA"/>
        </w:rPr>
        <w:t xml:space="preserve">У тому випадку, коли держава дбає про розвиток інтелектуального капіталу суспільства, вона вкладає інвестиції в освіту та науку. </w:t>
      </w:r>
      <w:r w:rsidR="004705B4">
        <w:rPr>
          <w:rFonts w:ascii="Times New Roman" w:hAnsi="Times New Roman" w:cs="Times New Roman"/>
          <w:sz w:val="28"/>
          <w:szCs w:val="28"/>
          <w:lang w:val="uk-UA"/>
        </w:rPr>
        <w:t>Інвестиції можуть мати два види походження:</w:t>
      </w:r>
    </w:p>
    <w:p w:rsidR="004705B4" w:rsidRDefault="004705B4" w:rsidP="004705B4">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ендогенні, тобто ті, що передбачають вкладення самою людиною;</w:t>
      </w:r>
    </w:p>
    <w:p w:rsidR="004705B4" w:rsidRDefault="004705B4" w:rsidP="004705B4">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екзогенні, тобто ті, які створюються за рахунок держави та її органів, наприклад, спеціальних фондів або підприємницької діяльності.</w:t>
      </w:r>
    </w:p>
    <w:p w:rsidR="00646136" w:rsidRPr="004D4D11" w:rsidRDefault="00646136" w:rsidP="00B901ED">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думку </w:t>
      </w:r>
      <w:r w:rsidR="00D36F38">
        <w:rPr>
          <w:rFonts w:ascii="Times New Roman" w:hAnsi="Times New Roman" w:cs="Times New Roman"/>
          <w:sz w:val="28"/>
          <w:szCs w:val="28"/>
          <w:lang w:val="uk-UA"/>
        </w:rPr>
        <w:t>М. Андрєєва</w:t>
      </w:r>
      <w:r>
        <w:rPr>
          <w:rFonts w:ascii="Times New Roman" w:hAnsi="Times New Roman" w:cs="Times New Roman"/>
          <w:sz w:val="28"/>
          <w:szCs w:val="28"/>
          <w:lang w:val="uk-UA"/>
        </w:rPr>
        <w:t xml:space="preserve">, яку ми підтримуємо, </w:t>
      </w:r>
      <w:r w:rsidR="00200049">
        <w:rPr>
          <w:rFonts w:ascii="Times New Roman" w:hAnsi="Times New Roman" w:cs="Times New Roman"/>
          <w:sz w:val="28"/>
          <w:szCs w:val="28"/>
          <w:lang w:val="uk-UA"/>
        </w:rPr>
        <w:t xml:space="preserve">на формування інтелектуального капіталу впливають такі інвестиції, що сприяють розвитку інформаційних технологій. </w:t>
      </w:r>
      <w:r w:rsidR="00643EDC">
        <w:rPr>
          <w:rFonts w:ascii="Times New Roman" w:hAnsi="Times New Roman" w:cs="Times New Roman"/>
          <w:sz w:val="28"/>
          <w:szCs w:val="28"/>
          <w:lang w:val="uk-UA"/>
        </w:rPr>
        <w:t xml:space="preserve">Він також зазначає про те, що існує 25 методів вимірювання інтелектуального капіталу, які можна згрупувати у чотири </w:t>
      </w:r>
      <w:r w:rsidR="00643EDC" w:rsidRPr="004D4D11">
        <w:rPr>
          <w:rFonts w:ascii="Times New Roman" w:hAnsi="Times New Roman" w:cs="Times New Roman"/>
          <w:sz w:val="28"/>
          <w:szCs w:val="28"/>
          <w:lang w:val="uk-UA"/>
        </w:rPr>
        <w:t>категорії</w:t>
      </w:r>
      <w:r w:rsidR="00B901ED" w:rsidRPr="004D4D11">
        <w:rPr>
          <w:rFonts w:ascii="Times New Roman" w:hAnsi="Times New Roman" w:cs="Times New Roman"/>
          <w:sz w:val="28"/>
          <w:szCs w:val="28"/>
          <w:lang w:val="uk-UA"/>
        </w:rPr>
        <w:t xml:space="preserve"> [</w:t>
      </w:r>
      <w:r w:rsidR="004D4D11" w:rsidRPr="004D4D11">
        <w:rPr>
          <w:rFonts w:ascii="Times New Roman" w:hAnsi="Times New Roman" w:cs="Times New Roman"/>
          <w:sz w:val="28"/>
          <w:szCs w:val="28"/>
          <w:lang w:val="uk-UA"/>
        </w:rPr>
        <w:t xml:space="preserve">1, </w:t>
      </w:r>
      <w:r w:rsidR="00B901ED" w:rsidRPr="004D4D11">
        <w:rPr>
          <w:rFonts w:ascii="Times New Roman" w:hAnsi="Times New Roman" w:cs="Times New Roman"/>
          <w:sz w:val="28"/>
          <w:szCs w:val="28"/>
          <w:lang w:val="uk-UA"/>
        </w:rPr>
        <w:t>с. 66]</w:t>
      </w:r>
      <w:r w:rsidR="00643EDC" w:rsidRPr="004D4D11">
        <w:rPr>
          <w:rFonts w:ascii="Times New Roman" w:hAnsi="Times New Roman" w:cs="Times New Roman"/>
          <w:sz w:val="28"/>
          <w:szCs w:val="28"/>
          <w:lang w:val="uk-UA"/>
        </w:rPr>
        <w:t>:</w:t>
      </w:r>
    </w:p>
    <w:p w:rsidR="00643EDC" w:rsidRDefault="00643EDC" w:rsidP="00643EDC">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методи прямого вимірювання інтелектуального капіталу (</w:t>
      </w:r>
      <w:r>
        <w:rPr>
          <w:rFonts w:ascii="Times New Roman" w:hAnsi="Times New Roman" w:cs="Times New Roman"/>
          <w:sz w:val="28"/>
          <w:szCs w:val="28"/>
          <w:lang w:val="en-US"/>
        </w:rPr>
        <w:t>Direct</w:t>
      </w:r>
      <w:r w:rsidRPr="00643EDC">
        <w:rPr>
          <w:rFonts w:ascii="Times New Roman" w:hAnsi="Times New Roman" w:cs="Times New Roman"/>
          <w:sz w:val="28"/>
          <w:szCs w:val="28"/>
          <w:lang w:val="uk-UA"/>
        </w:rPr>
        <w:t xml:space="preserve"> </w:t>
      </w:r>
      <w:r>
        <w:rPr>
          <w:rFonts w:ascii="Times New Roman" w:hAnsi="Times New Roman" w:cs="Times New Roman"/>
          <w:sz w:val="28"/>
          <w:szCs w:val="28"/>
          <w:lang w:val="en-US"/>
        </w:rPr>
        <w:t>Intellectual</w:t>
      </w:r>
      <w:r w:rsidRPr="00643EDC">
        <w:rPr>
          <w:rFonts w:ascii="Times New Roman" w:hAnsi="Times New Roman" w:cs="Times New Roman"/>
          <w:sz w:val="28"/>
          <w:szCs w:val="28"/>
          <w:lang w:val="uk-UA"/>
        </w:rPr>
        <w:t xml:space="preserve"> </w:t>
      </w:r>
      <w:r>
        <w:rPr>
          <w:rFonts w:ascii="Times New Roman" w:hAnsi="Times New Roman" w:cs="Times New Roman"/>
          <w:sz w:val="28"/>
          <w:szCs w:val="28"/>
          <w:lang w:val="en-US"/>
        </w:rPr>
        <w:t>Capital</w:t>
      </w:r>
      <w:r w:rsidRPr="00643EDC">
        <w:rPr>
          <w:rFonts w:ascii="Times New Roman" w:hAnsi="Times New Roman" w:cs="Times New Roman"/>
          <w:sz w:val="28"/>
          <w:szCs w:val="28"/>
          <w:lang w:val="uk-UA"/>
        </w:rPr>
        <w:t xml:space="preserve"> </w:t>
      </w:r>
      <w:r>
        <w:rPr>
          <w:rFonts w:ascii="Times New Roman" w:hAnsi="Times New Roman" w:cs="Times New Roman"/>
          <w:sz w:val="28"/>
          <w:szCs w:val="28"/>
          <w:lang w:val="en-US"/>
        </w:rPr>
        <w:t>methods</w:t>
      </w:r>
      <w:r>
        <w:rPr>
          <w:rFonts w:ascii="Times New Roman" w:hAnsi="Times New Roman" w:cs="Times New Roman"/>
          <w:sz w:val="28"/>
          <w:szCs w:val="28"/>
          <w:lang w:val="uk-UA"/>
        </w:rPr>
        <w:t>);</w:t>
      </w:r>
    </w:p>
    <w:p w:rsidR="00643EDC" w:rsidRDefault="00643EDC" w:rsidP="00643EDC">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методи ринкової капіталізації (</w:t>
      </w:r>
      <w:r>
        <w:rPr>
          <w:rFonts w:ascii="Times New Roman" w:hAnsi="Times New Roman" w:cs="Times New Roman"/>
          <w:sz w:val="28"/>
          <w:szCs w:val="28"/>
          <w:lang w:val="en-US"/>
        </w:rPr>
        <w:t>Market Capitalization Methods</w:t>
      </w:r>
      <w:r>
        <w:rPr>
          <w:rFonts w:ascii="Times New Roman" w:hAnsi="Times New Roman" w:cs="Times New Roman"/>
          <w:sz w:val="28"/>
          <w:szCs w:val="28"/>
          <w:lang w:val="uk-UA"/>
        </w:rPr>
        <w:t>);</w:t>
      </w:r>
    </w:p>
    <w:p w:rsidR="00643EDC" w:rsidRDefault="00643EDC" w:rsidP="00643EDC">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метод віддачі на активи (</w:t>
      </w:r>
      <w:r>
        <w:rPr>
          <w:rFonts w:ascii="Times New Roman" w:hAnsi="Times New Roman" w:cs="Times New Roman"/>
          <w:sz w:val="28"/>
          <w:szCs w:val="28"/>
          <w:lang w:val="en-US"/>
        </w:rPr>
        <w:t>Return on Assets methods</w:t>
      </w:r>
      <w:r>
        <w:rPr>
          <w:rFonts w:ascii="Times New Roman" w:hAnsi="Times New Roman" w:cs="Times New Roman"/>
          <w:sz w:val="28"/>
          <w:szCs w:val="28"/>
          <w:lang w:val="uk-UA"/>
        </w:rPr>
        <w:t>);</w:t>
      </w:r>
    </w:p>
    <w:p w:rsidR="00643EDC" w:rsidRDefault="00643EDC" w:rsidP="00643EDC">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методи підрахунку очок (</w:t>
      </w:r>
      <w:r>
        <w:rPr>
          <w:rFonts w:ascii="Times New Roman" w:hAnsi="Times New Roman" w:cs="Times New Roman"/>
          <w:sz w:val="28"/>
          <w:szCs w:val="28"/>
          <w:lang w:val="en-US"/>
        </w:rPr>
        <w:t>Scorecard Methods</w:t>
      </w:r>
      <w:r>
        <w:rPr>
          <w:rFonts w:ascii="Times New Roman" w:hAnsi="Times New Roman" w:cs="Times New Roman"/>
          <w:sz w:val="28"/>
          <w:szCs w:val="28"/>
          <w:lang w:val="uk-UA"/>
        </w:rPr>
        <w:t>).</w:t>
      </w:r>
    </w:p>
    <w:p w:rsidR="001F5E9A" w:rsidRPr="004D4D11" w:rsidRDefault="0017013B" w:rsidP="00643EDC">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Стратегічні альтернативи та концептуальну модель розвитку інтелектуального капіталу закладу вищої освіти було обґрунтовано </w:t>
      </w:r>
      <w:r w:rsidR="00D36F38">
        <w:rPr>
          <w:rFonts w:ascii="Times New Roman" w:hAnsi="Times New Roman" w:cs="Times New Roman"/>
          <w:sz w:val="28"/>
          <w:szCs w:val="28"/>
          <w:lang w:val="uk-UA"/>
        </w:rPr>
        <w:t>Є. </w:t>
      </w:r>
      <w:proofErr w:type="spellStart"/>
      <w:r w:rsidR="00D36F38">
        <w:rPr>
          <w:rFonts w:ascii="Times New Roman" w:hAnsi="Times New Roman" w:cs="Times New Roman"/>
          <w:sz w:val="28"/>
          <w:szCs w:val="28"/>
          <w:lang w:val="uk-UA"/>
        </w:rPr>
        <w:t>Хаустовою</w:t>
      </w:r>
      <w:proofErr w:type="spellEnd"/>
      <w:r>
        <w:rPr>
          <w:rFonts w:ascii="Times New Roman" w:hAnsi="Times New Roman" w:cs="Times New Roman"/>
          <w:sz w:val="28"/>
          <w:szCs w:val="28"/>
          <w:lang w:val="uk-UA"/>
        </w:rPr>
        <w:t xml:space="preserve"> у науковій статті. </w:t>
      </w:r>
      <w:r w:rsidR="009C7577">
        <w:rPr>
          <w:rFonts w:ascii="Times New Roman" w:hAnsi="Times New Roman" w:cs="Times New Roman"/>
          <w:sz w:val="28"/>
          <w:szCs w:val="28"/>
          <w:lang w:val="uk-UA"/>
        </w:rPr>
        <w:t>Автор вважає, що інтелектуальний капітал закладу освіти на пряму пов'язаний зі стратегі</w:t>
      </w:r>
      <w:r w:rsidR="00523D57">
        <w:rPr>
          <w:rFonts w:ascii="Times New Roman" w:hAnsi="Times New Roman" w:cs="Times New Roman"/>
          <w:sz w:val="28"/>
          <w:szCs w:val="28"/>
          <w:lang w:val="uk-UA"/>
        </w:rPr>
        <w:t xml:space="preserve">єю розвитку освітньої установи, а також стратегічним управлінням керівника. Це все сприяє створенню стратегії розвитку інтелектуального капіталу. Науковцем також було розроблено матрицю ключових складників інтелектуального капіталу закладу освіти у забезпеченні конкурентних переваг на ринку інтелектуальних послуг. До цих складників віднесено наступні </w:t>
      </w:r>
      <w:r w:rsidR="00523D57" w:rsidRPr="004D4D11">
        <w:rPr>
          <w:rFonts w:ascii="Times New Roman" w:hAnsi="Times New Roman" w:cs="Times New Roman"/>
          <w:sz w:val="28"/>
          <w:szCs w:val="28"/>
          <w:lang w:val="uk-UA"/>
        </w:rPr>
        <w:t>стратегії [</w:t>
      </w:r>
      <w:r w:rsidR="004D4D11" w:rsidRPr="004D4D11">
        <w:rPr>
          <w:rFonts w:ascii="Times New Roman" w:hAnsi="Times New Roman" w:cs="Times New Roman"/>
          <w:sz w:val="28"/>
          <w:szCs w:val="28"/>
          <w:lang w:val="uk-UA"/>
        </w:rPr>
        <w:t xml:space="preserve">57, </w:t>
      </w:r>
      <w:r w:rsidR="00523D57" w:rsidRPr="004D4D11">
        <w:rPr>
          <w:rFonts w:ascii="Times New Roman" w:hAnsi="Times New Roman" w:cs="Times New Roman"/>
          <w:sz w:val="28"/>
          <w:szCs w:val="28"/>
          <w:lang w:val="uk-UA"/>
        </w:rPr>
        <w:t>с. 64]:</w:t>
      </w:r>
    </w:p>
    <w:p w:rsidR="00523D57" w:rsidRDefault="00523D57" w:rsidP="00523D57">
      <w:pPr>
        <w:pStyle w:val="a3"/>
        <w:numPr>
          <w:ilvl w:val="0"/>
          <w:numId w:val="4"/>
        </w:numPr>
        <w:spacing w:after="0" w:line="360" w:lineRule="auto"/>
        <w:ind w:left="0"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експлерентна</w:t>
      </w:r>
      <w:proofErr w:type="spellEnd"/>
      <w:r>
        <w:rPr>
          <w:rFonts w:ascii="Times New Roman" w:hAnsi="Times New Roman" w:cs="Times New Roman"/>
          <w:sz w:val="28"/>
          <w:szCs w:val="28"/>
          <w:lang w:val="uk-UA"/>
        </w:rPr>
        <w:t xml:space="preserve"> стратегія, ключовими складниками якої є інтелектуальний капітал, організаційний капітал (інноваційний, процесний, інформаційний);</w:t>
      </w:r>
    </w:p>
    <w:p w:rsidR="008520C7" w:rsidRDefault="00CB496A" w:rsidP="008520C7">
      <w:pPr>
        <w:pStyle w:val="a3"/>
        <w:numPr>
          <w:ilvl w:val="0"/>
          <w:numId w:val="4"/>
        </w:numPr>
        <w:spacing w:after="0" w:line="360" w:lineRule="auto"/>
        <w:ind w:left="0"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lastRenderedPageBreak/>
        <w:t>віолентна</w:t>
      </w:r>
      <w:proofErr w:type="spellEnd"/>
      <w:r>
        <w:rPr>
          <w:rFonts w:ascii="Times New Roman" w:hAnsi="Times New Roman" w:cs="Times New Roman"/>
          <w:sz w:val="28"/>
          <w:szCs w:val="28"/>
          <w:lang w:val="uk-UA"/>
        </w:rPr>
        <w:t xml:space="preserve"> стратегія, ключовими складниками якої є інтелектуальний людський капітал, капітал відносин, організаційний капітал (</w:t>
      </w:r>
      <w:r w:rsidR="008520C7">
        <w:rPr>
          <w:rFonts w:ascii="Times New Roman" w:hAnsi="Times New Roman" w:cs="Times New Roman"/>
          <w:sz w:val="28"/>
          <w:szCs w:val="28"/>
          <w:lang w:val="uk-UA"/>
        </w:rPr>
        <w:t>інноваційний, процесний, інформаційний);</w:t>
      </w:r>
    </w:p>
    <w:p w:rsidR="00523D57" w:rsidRDefault="00951F7A" w:rsidP="00523D57">
      <w:pPr>
        <w:pStyle w:val="a3"/>
        <w:numPr>
          <w:ilvl w:val="0"/>
          <w:numId w:val="4"/>
        </w:numPr>
        <w:spacing w:after="0" w:line="360" w:lineRule="auto"/>
        <w:ind w:left="0"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комутантна</w:t>
      </w:r>
      <w:proofErr w:type="spellEnd"/>
      <w:r>
        <w:rPr>
          <w:rFonts w:ascii="Times New Roman" w:hAnsi="Times New Roman" w:cs="Times New Roman"/>
          <w:sz w:val="28"/>
          <w:szCs w:val="28"/>
          <w:lang w:val="uk-UA"/>
        </w:rPr>
        <w:t xml:space="preserve"> стратегія, ключовими складниками якої є інтелектуальний людський капітал, капітал відносин.</w:t>
      </w:r>
    </w:p>
    <w:p w:rsidR="004E47A1" w:rsidRDefault="004E47A1" w:rsidP="00643EDC">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Стратегія розвитку інтелектуального людського капіталу та капіталу відносин є типом </w:t>
      </w:r>
      <w:proofErr w:type="spellStart"/>
      <w:r>
        <w:rPr>
          <w:rFonts w:ascii="Times New Roman" w:hAnsi="Times New Roman" w:cs="Times New Roman"/>
          <w:sz w:val="28"/>
          <w:szCs w:val="28"/>
          <w:lang w:val="uk-UA"/>
        </w:rPr>
        <w:t>комунантної</w:t>
      </w:r>
      <w:proofErr w:type="spellEnd"/>
      <w:r>
        <w:rPr>
          <w:rFonts w:ascii="Times New Roman" w:hAnsi="Times New Roman" w:cs="Times New Roman"/>
          <w:sz w:val="28"/>
          <w:szCs w:val="28"/>
          <w:lang w:val="uk-UA"/>
        </w:rPr>
        <w:t xml:space="preserve"> стратегії, змістом якої є формування та використання індивідуальних і колективних знань через обмін знаннями в рамках зовнішніх структур та відносин.</w:t>
      </w:r>
    </w:p>
    <w:p w:rsidR="004E47A1" w:rsidRDefault="00DA5AFB" w:rsidP="00643EDC">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Стратегія</w:t>
      </w:r>
      <w:r w:rsidR="008F4C07">
        <w:rPr>
          <w:rFonts w:ascii="Times New Roman" w:hAnsi="Times New Roman" w:cs="Times New Roman"/>
          <w:sz w:val="28"/>
          <w:szCs w:val="28"/>
          <w:lang w:val="uk-UA"/>
        </w:rPr>
        <w:t xml:space="preserve"> розвитку інтелектуального людського капіталу та організаційного капіталу є типом </w:t>
      </w:r>
      <w:proofErr w:type="spellStart"/>
      <w:r w:rsidR="008F4C07">
        <w:rPr>
          <w:rFonts w:ascii="Times New Roman" w:hAnsi="Times New Roman" w:cs="Times New Roman"/>
          <w:sz w:val="28"/>
          <w:szCs w:val="28"/>
          <w:lang w:val="uk-UA"/>
        </w:rPr>
        <w:t>експлерентної</w:t>
      </w:r>
      <w:proofErr w:type="spellEnd"/>
      <w:r w:rsidR="008F4C07">
        <w:rPr>
          <w:rFonts w:ascii="Times New Roman" w:hAnsi="Times New Roman" w:cs="Times New Roman"/>
          <w:sz w:val="28"/>
          <w:szCs w:val="28"/>
          <w:lang w:val="uk-UA"/>
        </w:rPr>
        <w:t xml:space="preserve"> стратегії, змістом якої є формування та використання інтелектуальних і колективних знань (інформаційних систем, систем управління, баз даних, структур та зв’язків між підрозділами, об’єктів інтелектуальної власності тощо); обмін знаннями всередині організації. </w:t>
      </w:r>
    </w:p>
    <w:p w:rsidR="00FA2C71" w:rsidRDefault="002B7D46" w:rsidP="00FA2C7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Інтелектуальна стратегія розвитку усіх складників інтелектуального капіталу, рух знань одночасно між усіма складниками є формою </w:t>
      </w:r>
      <w:proofErr w:type="spellStart"/>
      <w:r>
        <w:rPr>
          <w:rFonts w:ascii="Times New Roman" w:hAnsi="Times New Roman" w:cs="Times New Roman"/>
          <w:sz w:val="28"/>
          <w:szCs w:val="28"/>
          <w:lang w:val="uk-UA"/>
        </w:rPr>
        <w:t>патієнтної</w:t>
      </w:r>
      <w:proofErr w:type="spellEnd"/>
      <w:r>
        <w:rPr>
          <w:rFonts w:ascii="Times New Roman" w:hAnsi="Times New Roman" w:cs="Times New Roman"/>
          <w:sz w:val="28"/>
          <w:szCs w:val="28"/>
          <w:lang w:val="uk-UA"/>
        </w:rPr>
        <w:t xml:space="preserve"> стратегії та </w:t>
      </w:r>
      <w:proofErr w:type="spellStart"/>
      <w:r>
        <w:rPr>
          <w:rFonts w:ascii="Times New Roman" w:hAnsi="Times New Roman" w:cs="Times New Roman"/>
          <w:sz w:val="28"/>
          <w:szCs w:val="28"/>
          <w:lang w:val="uk-UA"/>
        </w:rPr>
        <w:t>віолентної</w:t>
      </w:r>
      <w:proofErr w:type="spellEnd"/>
      <w:r>
        <w:rPr>
          <w:rFonts w:ascii="Times New Roman" w:hAnsi="Times New Roman" w:cs="Times New Roman"/>
          <w:sz w:val="28"/>
          <w:szCs w:val="28"/>
          <w:lang w:val="uk-UA"/>
        </w:rPr>
        <w:t xml:space="preserve"> стратегії.</w:t>
      </w:r>
    </w:p>
    <w:p w:rsidR="00FA2C71" w:rsidRPr="004D4D11" w:rsidRDefault="00FA2C71" w:rsidP="00FA2C7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Представлене твердження також підтримує </w:t>
      </w:r>
      <w:r w:rsidR="00D36F38">
        <w:rPr>
          <w:rFonts w:ascii="Times New Roman" w:hAnsi="Times New Roman" w:cs="Times New Roman"/>
          <w:sz w:val="28"/>
          <w:szCs w:val="28"/>
          <w:lang w:val="uk-UA"/>
        </w:rPr>
        <w:t>Е. </w:t>
      </w:r>
      <w:proofErr w:type="spellStart"/>
      <w:r w:rsidR="00D36F38">
        <w:rPr>
          <w:rFonts w:ascii="Times New Roman" w:hAnsi="Times New Roman" w:cs="Times New Roman"/>
          <w:sz w:val="28"/>
          <w:szCs w:val="28"/>
          <w:lang w:val="uk-UA"/>
        </w:rPr>
        <w:t>Скшипек</w:t>
      </w:r>
      <w:proofErr w:type="spellEnd"/>
      <w:r>
        <w:rPr>
          <w:rFonts w:ascii="Times New Roman" w:hAnsi="Times New Roman" w:cs="Times New Roman"/>
          <w:sz w:val="28"/>
          <w:szCs w:val="28"/>
          <w:lang w:val="uk-UA"/>
        </w:rPr>
        <w:t xml:space="preserve">, що вказує на </w:t>
      </w:r>
      <w:proofErr w:type="spellStart"/>
      <w:r>
        <w:rPr>
          <w:rFonts w:ascii="Times New Roman" w:hAnsi="Times New Roman" w:cs="Times New Roman"/>
          <w:sz w:val="28"/>
          <w:szCs w:val="28"/>
          <w:lang w:val="uk-UA"/>
        </w:rPr>
        <w:t>невідємність</w:t>
      </w:r>
      <w:proofErr w:type="spellEnd"/>
      <w:r>
        <w:rPr>
          <w:rFonts w:ascii="Times New Roman" w:hAnsi="Times New Roman" w:cs="Times New Roman"/>
          <w:sz w:val="28"/>
          <w:szCs w:val="28"/>
          <w:lang w:val="uk-UA"/>
        </w:rPr>
        <w:t xml:space="preserve"> розвитку людського капіталу з стратегічним розвитком освітньої установи. Автор зазначає, що в закладі освіти має мати місце </w:t>
      </w:r>
      <w:r w:rsidR="009E60DD">
        <w:rPr>
          <w:rFonts w:ascii="Times New Roman" w:hAnsi="Times New Roman" w:cs="Times New Roman"/>
          <w:sz w:val="28"/>
          <w:szCs w:val="28"/>
          <w:lang w:val="uk-UA"/>
        </w:rPr>
        <w:t>стратегічне</w:t>
      </w:r>
      <w:r>
        <w:rPr>
          <w:rFonts w:ascii="Times New Roman" w:hAnsi="Times New Roman" w:cs="Times New Roman"/>
          <w:sz w:val="28"/>
          <w:szCs w:val="28"/>
          <w:lang w:val="uk-UA"/>
        </w:rPr>
        <w:t xml:space="preserve"> управління, що охоплює рівні управління </w:t>
      </w:r>
      <w:r w:rsidRPr="004D4D11">
        <w:rPr>
          <w:rFonts w:ascii="Times New Roman" w:hAnsi="Times New Roman" w:cs="Times New Roman"/>
          <w:sz w:val="28"/>
          <w:szCs w:val="28"/>
          <w:lang w:val="uk-UA"/>
        </w:rPr>
        <w:t>знаннями [</w:t>
      </w:r>
      <w:r w:rsidR="004D4D11" w:rsidRPr="004D4D11">
        <w:rPr>
          <w:rFonts w:ascii="Times New Roman" w:hAnsi="Times New Roman" w:cs="Times New Roman"/>
          <w:sz w:val="28"/>
          <w:szCs w:val="28"/>
          <w:lang w:val="uk-UA"/>
        </w:rPr>
        <w:t xml:space="preserve">45, </w:t>
      </w:r>
      <w:r w:rsidRPr="004D4D11">
        <w:rPr>
          <w:rFonts w:ascii="Times New Roman" w:hAnsi="Times New Roman" w:cs="Times New Roman"/>
          <w:sz w:val="28"/>
          <w:szCs w:val="28"/>
          <w:lang w:val="uk-UA"/>
        </w:rPr>
        <w:t xml:space="preserve">с. 190]: </w:t>
      </w:r>
    </w:p>
    <w:p w:rsidR="000F5EE7" w:rsidRDefault="000F5EE7" w:rsidP="000F5EE7">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стратегію управління знаннями;</w:t>
      </w:r>
    </w:p>
    <w:p w:rsidR="000F5EE7" w:rsidRDefault="009E60DD" w:rsidP="000F5EE7">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організаційну культуру;</w:t>
      </w:r>
    </w:p>
    <w:p w:rsidR="009E60DD" w:rsidRPr="00FA2C71" w:rsidRDefault="009E60DD" w:rsidP="000F5EE7">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управління працівниками підприємства, установи, організації.</w:t>
      </w:r>
    </w:p>
    <w:p w:rsidR="0035244B" w:rsidRDefault="00215A9B" w:rsidP="00D12974">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Керівник закладу загальної середньої освіти має пам’ятати, що управління знаннями є стратегічним вектором</w:t>
      </w:r>
      <w:r w:rsidR="00107DA2">
        <w:rPr>
          <w:rFonts w:ascii="Times New Roman" w:hAnsi="Times New Roman" w:cs="Times New Roman"/>
          <w:sz w:val="28"/>
          <w:szCs w:val="28"/>
          <w:lang w:val="uk-UA"/>
        </w:rPr>
        <w:t xml:space="preserve"> та складником стратегічного управління. </w:t>
      </w:r>
      <w:r w:rsidR="00943F51">
        <w:rPr>
          <w:rFonts w:ascii="Times New Roman" w:hAnsi="Times New Roman" w:cs="Times New Roman"/>
          <w:sz w:val="28"/>
          <w:szCs w:val="28"/>
          <w:lang w:val="uk-UA"/>
        </w:rPr>
        <w:t>Процес управління знаннями становить</w:t>
      </w:r>
      <w:r w:rsidR="005F6EF0">
        <w:rPr>
          <w:rFonts w:ascii="Times New Roman" w:hAnsi="Times New Roman" w:cs="Times New Roman"/>
          <w:sz w:val="28"/>
          <w:szCs w:val="28"/>
          <w:lang w:val="uk-UA"/>
        </w:rPr>
        <w:t xml:space="preserve"> знаряддя управління майб</w:t>
      </w:r>
      <w:r w:rsidR="005F6EF0" w:rsidRPr="00D12974">
        <w:rPr>
          <w:rFonts w:ascii="Times New Roman" w:hAnsi="Times New Roman" w:cs="Times New Roman"/>
          <w:sz w:val="28"/>
          <w:szCs w:val="28"/>
          <w:lang w:val="uk-UA"/>
        </w:rPr>
        <w:t xml:space="preserve">утнім кожного учня, студента. </w:t>
      </w:r>
    </w:p>
    <w:p w:rsidR="00151CE5" w:rsidRPr="004D4D11" w:rsidRDefault="00151CE5" w:rsidP="00151CE5">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Як зазначає </w:t>
      </w:r>
      <w:r w:rsidR="00D36F38">
        <w:rPr>
          <w:rFonts w:ascii="Times New Roman" w:hAnsi="Times New Roman" w:cs="Times New Roman"/>
          <w:sz w:val="28"/>
          <w:szCs w:val="28"/>
          <w:lang w:val="uk-UA"/>
        </w:rPr>
        <w:t>Е. </w:t>
      </w:r>
      <w:proofErr w:type="spellStart"/>
      <w:r w:rsidR="00D36F38">
        <w:rPr>
          <w:rFonts w:ascii="Times New Roman" w:hAnsi="Times New Roman" w:cs="Times New Roman"/>
          <w:sz w:val="28"/>
          <w:szCs w:val="28"/>
          <w:lang w:val="uk-UA"/>
        </w:rPr>
        <w:t>Скшипек</w:t>
      </w:r>
      <w:proofErr w:type="spellEnd"/>
      <w:r>
        <w:rPr>
          <w:rFonts w:ascii="Times New Roman" w:hAnsi="Times New Roman" w:cs="Times New Roman"/>
          <w:sz w:val="28"/>
          <w:szCs w:val="28"/>
          <w:lang w:val="uk-UA"/>
        </w:rPr>
        <w:t>, виокремлюють наступні способи та можливості обміну знаннями, як</w:t>
      </w:r>
      <w:r w:rsidRPr="004D4D11">
        <w:rPr>
          <w:rFonts w:ascii="Times New Roman" w:hAnsi="Times New Roman" w:cs="Times New Roman"/>
          <w:sz w:val="28"/>
          <w:szCs w:val="28"/>
          <w:lang w:val="uk-UA"/>
        </w:rPr>
        <w:t>-от [</w:t>
      </w:r>
      <w:r w:rsidR="004D4D11" w:rsidRPr="004D4D11">
        <w:rPr>
          <w:rFonts w:ascii="Times New Roman" w:hAnsi="Times New Roman" w:cs="Times New Roman"/>
          <w:sz w:val="28"/>
          <w:szCs w:val="28"/>
          <w:lang w:val="uk-UA"/>
        </w:rPr>
        <w:t xml:space="preserve">45, </w:t>
      </w:r>
      <w:r w:rsidRPr="004D4D11">
        <w:rPr>
          <w:rFonts w:ascii="Times New Roman" w:hAnsi="Times New Roman" w:cs="Times New Roman"/>
          <w:sz w:val="28"/>
          <w:szCs w:val="28"/>
          <w:lang w:val="uk-UA"/>
        </w:rPr>
        <w:t>с. 193]:</w:t>
      </w:r>
    </w:p>
    <w:p w:rsidR="00D12974" w:rsidRDefault="001E5987" w:rsidP="001E5987">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накопичення знань, умінь, навичок та їх передача працівникам підприємств, установ, організацій;</w:t>
      </w:r>
    </w:p>
    <w:p w:rsidR="001E5987" w:rsidRDefault="001E5987" w:rsidP="001E5987">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можливість поділу досвідом з тих проєктів, які були створені в минулому;</w:t>
      </w:r>
    </w:p>
    <w:p w:rsidR="001E5987" w:rsidRPr="00D12974" w:rsidRDefault="001E5987" w:rsidP="001E5987">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обмін досвідом, який сприяє розвитку відповідних знань.</w:t>
      </w:r>
    </w:p>
    <w:p w:rsidR="00174D38" w:rsidRPr="004D4D11" w:rsidRDefault="00174D38" w:rsidP="00174D38">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Враховуючи зазначене вище </w:t>
      </w:r>
      <w:r w:rsidR="00D36F38">
        <w:rPr>
          <w:rFonts w:ascii="Times New Roman" w:hAnsi="Times New Roman" w:cs="Times New Roman"/>
          <w:sz w:val="28"/>
          <w:szCs w:val="28"/>
          <w:lang w:val="uk-UA"/>
        </w:rPr>
        <w:t>Є. </w:t>
      </w:r>
      <w:proofErr w:type="spellStart"/>
      <w:r w:rsidR="00D36F38">
        <w:rPr>
          <w:rFonts w:ascii="Times New Roman" w:hAnsi="Times New Roman" w:cs="Times New Roman"/>
          <w:sz w:val="28"/>
          <w:szCs w:val="28"/>
          <w:lang w:val="uk-UA"/>
        </w:rPr>
        <w:t>Хаустовою</w:t>
      </w:r>
      <w:proofErr w:type="spellEnd"/>
      <w:r>
        <w:rPr>
          <w:rFonts w:ascii="Times New Roman" w:hAnsi="Times New Roman" w:cs="Times New Roman"/>
          <w:sz w:val="28"/>
          <w:szCs w:val="28"/>
          <w:lang w:val="uk-UA"/>
        </w:rPr>
        <w:t xml:space="preserve"> запропоновано концептуальну модель стратегічного інтелектуального капіталу освітньої установи, що містить наступні </w:t>
      </w:r>
      <w:r w:rsidRPr="004D4D11">
        <w:rPr>
          <w:rFonts w:ascii="Times New Roman" w:hAnsi="Times New Roman" w:cs="Times New Roman"/>
          <w:sz w:val="28"/>
          <w:szCs w:val="28"/>
          <w:lang w:val="uk-UA"/>
        </w:rPr>
        <w:t>складники [</w:t>
      </w:r>
      <w:r w:rsidR="004D4D11" w:rsidRPr="004D4D11">
        <w:rPr>
          <w:rFonts w:ascii="Times New Roman" w:hAnsi="Times New Roman" w:cs="Times New Roman"/>
          <w:sz w:val="28"/>
          <w:szCs w:val="28"/>
          <w:lang w:val="uk-UA"/>
        </w:rPr>
        <w:t xml:space="preserve">57, </w:t>
      </w:r>
      <w:r w:rsidRPr="004D4D11">
        <w:rPr>
          <w:rFonts w:ascii="Times New Roman" w:hAnsi="Times New Roman" w:cs="Times New Roman"/>
          <w:sz w:val="28"/>
          <w:szCs w:val="28"/>
          <w:lang w:val="uk-UA"/>
        </w:rPr>
        <w:t>с. 6</w:t>
      </w:r>
      <w:r w:rsidR="008E4ADE" w:rsidRPr="004D4D11">
        <w:rPr>
          <w:rFonts w:ascii="Times New Roman" w:hAnsi="Times New Roman" w:cs="Times New Roman"/>
          <w:sz w:val="28"/>
          <w:szCs w:val="28"/>
          <w:lang w:val="uk-UA"/>
        </w:rPr>
        <w:t>6</w:t>
      </w:r>
      <w:r w:rsidRPr="004D4D11">
        <w:rPr>
          <w:rFonts w:ascii="Times New Roman" w:hAnsi="Times New Roman" w:cs="Times New Roman"/>
          <w:sz w:val="28"/>
          <w:szCs w:val="28"/>
          <w:lang w:val="uk-UA"/>
        </w:rPr>
        <w:t>]:</w:t>
      </w:r>
    </w:p>
    <w:p w:rsidR="005F602D" w:rsidRDefault="005F602D" w:rsidP="00154EED">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місію, цілі, завдання діяльності (функціонування) освітньої установи;</w:t>
      </w:r>
    </w:p>
    <w:p w:rsidR="005F602D" w:rsidRDefault="00154EED" w:rsidP="00154EED">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види стратегій: </w:t>
      </w:r>
      <w:proofErr w:type="spellStart"/>
      <w:r>
        <w:rPr>
          <w:rFonts w:ascii="Times New Roman" w:hAnsi="Times New Roman" w:cs="Times New Roman"/>
          <w:sz w:val="28"/>
          <w:szCs w:val="28"/>
          <w:lang w:val="uk-UA"/>
        </w:rPr>
        <w:t>експлерентна</w:t>
      </w:r>
      <w:proofErr w:type="spellEnd"/>
      <w:r>
        <w:rPr>
          <w:rFonts w:ascii="Times New Roman" w:hAnsi="Times New Roman" w:cs="Times New Roman"/>
          <w:sz w:val="28"/>
          <w:szCs w:val="28"/>
          <w:lang w:val="uk-UA"/>
        </w:rPr>
        <w:t xml:space="preserve"> стратегія,</w:t>
      </w:r>
      <w:r w:rsidRPr="00154EED">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віолентна</w:t>
      </w:r>
      <w:proofErr w:type="spellEnd"/>
      <w:r>
        <w:rPr>
          <w:rFonts w:ascii="Times New Roman" w:hAnsi="Times New Roman" w:cs="Times New Roman"/>
          <w:sz w:val="28"/>
          <w:szCs w:val="28"/>
          <w:lang w:val="uk-UA"/>
        </w:rPr>
        <w:t xml:space="preserve"> стратегія,</w:t>
      </w:r>
      <w:r w:rsidRPr="00154EED">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комутантна</w:t>
      </w:r>
      <w:proofErr w:type="spellEnd"/>
      <w:r>
        <w:rPr>
          <w:rFonts w:ascii="Times New Roman" w:hAnsi="Times New Roman" w:cs="Times New Roman"/>
          <w:sz w:val="28"/>
          <w:szCs w:val="28"/>
          <w:lang w:val="uk-UA"/>
        </w:rPr>
        <w:t xml:space="preserve"> стратегія;</w:t>
      </w:r>
    </w:p>
    <w:p w:rsidR="00154EED" w:rsidRDefault="008D6A14" w:rsidP="00154EED">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стратегічні альтернативи: стратегія розвитку інтелектуальної та організаційної інфраструктури з трансферу технологій;</w:t>
      </w:r>
      <w:r w:rsidR="00CA2F92">
        <w:rPr>
          <w:rFonts w:ascii="Times New Roman" w:hAnsi="Times New Roman" w:cs="Times New Roman"/>
          <w:sz w:val="28"/>
          <w:szCs w:val="28"/>
          <w:lang w:val="uk-UA"/>
        </w:rPr>
        <w:t xml:space="preserve"> стратегія інтелектуального поширення; </w:t>
      </w:r>
      <w:r>
        <w:rPr>
          <w:rFonts w:ascii="Times New Roman" w:hAnsi="Times New Roman" w:cs="Times New Roman"/>
          <w:sz w:val="28"/>
          <w:szCs w:val="28"/>
          <w:lang w:val="uk-UA"/>
        </w:rPr>
        <w:t xml:space="preserve"> стратегія інтелектуального стимулювання працівників; стратегія оптимізації інтелектуальної інфраструктури; стратегія розвитку партнерських відносин у відкритих інноваційних структурах; </w:t>
      </w:r>
      <w:r w:rsidR="00CA2F92">
        <w:rPr>
          <w:rFonts w:ascii="Times New Roman" w:hAnsi="Times New Roman" w:cs="Times New Roman"/>
          <w:sz w:val="28"/>
          <w:szCs w:val="28"/>
          <w:lang w:val="uk-UA"/>
        </w:rPr>
        <w:t xml:space="preserve">стратегія інтелектуального корпоративного розвитку; </w:t>
      </w:r>
      <w:r>
        <w:rPr>
          <w:rFonts w:ascii="Times New Roman" w:hAnsi="Times New Roman" w:cs="Times New Roman"/>
          <w:sz w:val="28"/>
          <w:szCs w:val="28"/>
          <w:lang w:val="uk-UA"/>
        </w:rPr>
        <w:t xml:space="preserve">стратегія інтелектуального поширення; </w:t>
      </w:r>
      <w:r w:rsidR="00CA2F92">
        <w:rPr>
          <w:rFonts w:ascii="Times New Roman" w:hAnsi="Times New Roman" w:cs="Times New Roman"/>
          <w:sz w:val="28"/>
          <w:szCs w:val="28"/>
          <w:lang w:val="uk-UA"/>
        </w:rPr>
        <w:t>стратегія розвитку довгострокових партнерських відносин; стратегія створення споживчої діяльності окремих груп партнерів; стратегія інтелектуального навчання;</w:t>
      </w:r>
    </w:p>
    <w:p w:rsidR="00CA2F92" w:rsidRDefault="00CA2F92" w:rsidP="00154EED">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моніторинг стратегічного розвитку діяльності освітньої установи, тобто оцінювання рівня розвитку інтелектуального капіталу чи можливостей й результативності використання інтелектуальних активів та інтелектуальних ресурсів;</w:t>
      </w:r>
    </w:p>
    <w:p w:rsidR="00CA2F92" w:rsidRDefault="00CA2F92" w:rsidP="00154EED">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активи (людські інтелектуальні, активи відносин, інноваційні активи, інформаційні активи, процесні активи;</w:t>
      </w:r>
    </w:p>
    <w:p w:rsidR="00CA2F92" w:rsidRDefault="00756781" w:rsidP="00154EED">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методико-аналітичне забезпечення, тобто методи, моделі, принципи, засоби, критерії оцінки вартості впливу на продуктивність діяльності освітньої установи;</w:t>
      </w:r>
    </w:p>
    <w:p w:rsidR="00756781" w:rsidRDefault="00756781" w:rsidP="00154EED">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рівень розвитку інтелектуального капіталу, який має два рівні: фактичний та бажаний);</w:t>
      </w:r>
    </w:p>
    <w:p w:rsidR="00756781" w:rsidRDefault="00756781" w:rsidP="00154EED">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заходи та показники реалізації стратегії розвитку інтелектуального капіталу за його складниками;</w:t>
      </w:r>
    </w:p>
    <w:p w:rsidR="00756781" w:rsidRDefault="00756781" w:rsidP="00154EED">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розширення можливостей та збільшення результативності використання інтелектуальних активів.</w:t>
      </w:r>
    </w:p>
    <w:p w:rsidR="00174D38" w:rsidRDefault="00C32E8D" w:rsidP="00174D38">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Особливості формування людського капіталу засобами освіти висвітлено </w:t>
      </w:r>
      <w:r w:rsidR="00D36F38">
        <w:rPr>
          <w:rFonts w:ascii="Times New Roman" w:hAnsi="Times New Roman" w:cs="Times New Roman"/>
          <w:sz w:val="28"/>
          <w:szCs w:val="28"/>
          <w:lang w:val="uk-UA"/>
        </w:rPr>
        <w:t>М. </w:t>
      </w:r>
      <w:proofErr w:type="spellStart"/>
      <w:r w:rsidR="00D36F38">
        <w:rPr>
          <w:rFonts w:ascii="Times New Roman" w:hAnsi="Times New Roman" w:cs="Times New Roman"/>
          <w:sz w:val="28"/>
          <w:szCs w:val="28"/>
          <w:lang w:val="uk-UA"/>
        </w:rPr>
        <w:t>Чобітко</w:t>
      </w:r>
      <w:proofErr w:type="spellEnd"/>
      <w:r w:rsidR="00D36F38">
        <w:rPr>
          <w:rFonts w:ascii="Times New Roman" w:hAnsi="Times New Roman" w:cs="Times New Roman"/>
          <w:sz w:val="28"/>
          <w:szCs w:val="28"/>
          <w:lang w:val="uk-UA"/>
        </w:rPr>
        <w:t>.</w:t>
      </w:r>
      <w:r w:rsidR="00D512E2">
        <w:rPr>
          <w:rFonts w:ascii="Times New Roman" w:hAnsi="Times New Roman" w:cs="Times New Roman"/>
          <w:sz w:val="28"/>
          <w:szCs w:val="28"/>
          <w:lang w:val="uk-UA"/>
        </w:rPr>
        <w:t xml:space="preserve"> Людський капітал, на думку науковця, є невід’ємним складником </w:t>
      </w:r>
      <w:r w:rsidR="006031DE">
        <w:rPr>
          <w:rFonts w:ascii="Times New Roman" w:hAnsi="Times New Roman" w:cs="Times New Roman"/>
          <w:sz w:val="28"/>
          <w:szCs w:val="28"/>
          <w:lang w:val="uk-UA"/>
        </w:rPr>
        <w:t>інтелектуального капіталу. Це пов’язано з тим, що людським капіталом можуть володіти інтелектуально розвинуті особистості</w:t>
      </w:r>
      <w:r w:rsidR="00BA1663">
        <w:rPr>
          <w:rFonts w:ascii="Times New Roman" w:hAnsi="Times New Roman" w:cs="Times New Roman"/>
          <w:sz w:val="28"/>
          <w:szCs w:val="28"/>
          <w:lang w:val="uk-UA"/>
        </w:rPr>
        <w:t xml:space="preserve">. Рівень розвитку інтелектуального капіталу в житті кожної особистості впливає не тільки на економічний складник життя, а й на її якість. </w:t>
      </w:r>
      <w:r w:rsidR="00A35C2D">
        <w:rPr>
          <w:rFonts w:ascii="Times New Roman" w:hAnsi="Times New Roman" w:cs="Times New Roman"/>
          <w:sz w:val="28"/>
          <w:szCs w:val="28"/>
          <w:lang w:val="uk-UA"/>
        </w:rPr>
        <w:t xml:space="preserve">З точки зору людського капіталу завданням закладу загальної середньої освіти є формування в учнів культурно-моральних якостей, знань з природничих, суспільних і гуманітарних наук. </w:t>
      </w:r>
      <w:r w:rsidR="00BB1CF7">
        <w:rPr>
          <w:rFonts w:ascii="Times New Roman" w:hAnsi="Times New Roman" w:cs="Times New Roman"/>
          <w:sz w:val="28"/>
          <w:szCs w:val="28"/>
          <w:lang w:val="uk-UA"/>
        </w:rPr>
        <w:t>Оскільки на рівні закладу загальної середньої освіти в ди</w:t>
      </w:r>
      <w:r w:rsidR="00FB27F6">
        <w:rPr>
          <w:rFonts w:ascii="Times New Roman" w:hAnsi="Times New Roman" w:cs="Times New Roman"/>
          <w:sz w:val="28"/>
          <w:szCs w:val="28"/>
          <w:lang w:val="uk-UA"/>
        </w:rPr>
        <w:t xml:space="preserve">тини завершується соціалізація, </w:t>
      </w:r>
      <w:r w:rsidR="00BB1CF7">
        <w:rPr>
          <w:rFonts w:ascii="Times New Roman" w:hAnsi="Times New Roman" w:cs="Times New Roman"/>
          <w:sz w:val="28"/>
          <w:szCs w:val="28"/>
          <w:lang w:val="uk-UA"/>
        </w:rPr>
        <w:t xml:space="preserve">надзвичайно важливим є формування усвідомлення цивільних прав і обов’язків, правил поведінки у суспільстві, правил суспільної моралі. </w:t>
      </w:r>
      <w:r w:rsidR="00872245">
        <w:rPr>
          <w:rFonts w:ascii="Times New Roman" w:hAnsi="Times New Roman" w:cs="Times New Roman"/>
          <w:sz w:val="28"/>
          <w:szCs w:val="28"/>
          <w:lang w:val="uk-UA"/>
        </w:rPr>
        <w:t xml:space="preserve">Перш за все педагогічні працівники та батьки мають звертати увагу на формування негативного ставлення в учнів до підліткової злочинності, девіантної поведінки, конфліктів між підлітками та дорослими (батьками та особами, що їх замінюють) тощо. </w:t>
      </w:r>
      <w:r w:rsidR="0014376B">
        <w:rPr>
          <w:rFonts w:ascii="Times New Roman" w:hAnsi="Times New Roman" w:cs="Times New Roman"/>
          <w:sz w:val="28"/>
          <w:szCs w:val="28"/>
          <w:lang w:val="uk-UA"/>
        </w:rPr>
        <w:t xml:space="preserve">Проведене науковцем дослідження показує, що на сьогоднішній день явно знижено рівень надання освітніх послуг, рівень сформованості інтелектуального капіталу випускників. Це вимагає вкладення інвестицій в систему освіти, що сприятиме відтворенню людського капіталу. </w:t>
      </w:r>
    </w:p>
    <w:p w:rsidR="0014376B" w:rsidRPr="00C324FA" w:rsidRDefault="0014376B" w:rsidP="0014376B">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 інвестицій </w:t>
      </w:r>
      <w:r w:rsidR="00D36F38">
        <w:rPr>
          <w:rFonts w:ascii="Times New Roman" w:hAnsi="Times New Roman" w:cs="Times New Roman"/>
          <w:sz w:val="28"/>
          <w:szCs w:val="28"/>
          <w:lang w:val="uk-UA"/>
        </w:rPr>
        <w:t>М. </w:t>
      </w:r>
      <w:proofErr w:type="spellStart"/>
      <w:r w:rsidR="00D36F38">
        <w:rPr>
          <w:rFonts w:ascii="Times New Roman" w:hAnsi="Times New Roman" w:cs="Times New Roman"/>
          <w:sz w:val="28"/>
          <w:szCs w:val="28"/>
          <w:lang w:val="uk-UA"/>
        </w:rPr>
        <w:t>Чобітко</w:t>
      </w:r>
      <w:proofErr w:type="spellEnd"/>
      <w:r>
        <w:rPr>
          <w:rFonts w:ascii="Times New Roman" w:hAnsi="Times New Roman" w:cs="Times New Roman"/>
          <w:sz w:val="28"/>
          <w:szCs w:val="28"/>
          <w:lang w:val="uk-UA"/>
        </w:rPr>
        <w:t xml:space="preserve"> віднесено наступні </w:t>
      </w:r>
      <w:r w:rsidRPr="00C324FA">
        <w:rPr>
          <w:rFonts w:ascii="Times New Roman" w:hAnsi="Times New Roman" w:cs="Times New Roman"/>
          <w:sz w:val="28"/>
          <w:szCs w:val="28"/>
          <w:lang w:val="uk-UA"/>
        </w:rPr>
        <w:t>витрати [</w:t>
      </w:r>
      <w:r w:rsidR="00C324FA" w:rsidRPr="00C324FA">
        <w:rPr>
          <w:rFonts w:ascii="Times New Roman" w:hAnsi="Times New Roman" w:cs="Times New Roman"/>
          <w:sz w:val="28"/>
          <w:szCs w:val="28"/>
          <w:lang w:val="uk-UA"/>
        </w:rPr>
        <w:t xml:space="preserve">61, </w:t>
      </w:r>
      <w:r w:rsidRPr="00C324FA">
        <w:rPr>
          <w:rFonts w:ascii="Times New Roman" w:hAnsi="Times New Roman" w:cs="Times New Roman"/>
          <w:sz w:val="28"/>
          <w:szCs w:val="28"/>
          <w:lang w:val="uk-UA"/>
        </w:rPr>
        <w:t>с. 63]:</w:t>
      </w:r>
    </w:p>
    <w:p w:rsidR="0014376B" w:rsidRDefault="00627862" w:rsidP="009A7195">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утримання дітей в сім’ях до працездатного віку;</w:t>
      </w:r>
    </w:p>
    <w:p w:rsidR="00627862" w:rsidRDefault="003643EC" w:rsidP="009A7195">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на належне утримання закладів дошкільної, загальної середньої та професійної освіти;</w:t>
      </w:r>
    </w:p>
    <w:p w:rsidR="003643EC" w:rsidRDefault="009E60DA" w:rsidP="009A7195">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створення якісної системи професійного навчання, перекваліфікацію та підвищення кваліфікації;</w:t>
      </w:r>
    </w:p>
    <w:p w:rsidR="009E60DA" w:rsidRDefault="009E60DA" w:rsidP="009A7195">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інформаційне забезпечення керівників (менеджерів) та фахівців;</w:t>
      </w:r>
    </w:p>
    <w:p w:rsidR="009E60DA" w:rsidRPr="00A35C2D" w:rsidRDefault="009E60DA" w:rsidP="009A7195">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забезпечення професійної мобільності.</w:t>
      </w:r>
    </w:p>
    <w:p w:rsidR="00146D6E" w:rsidRDefault="00146D6E" w:rsidP="00DA07D0">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доцільність та актуальність управління розвитком інтелектуального капіталу в закладах освіти зазначають </w:t>
      </w:r>
      <w:r w:rsidR="00D36F38">
        <w:rPr>
          <w:rFonts w:ascii="Times New Roman" w:hAnsi="Times New Roman" w:cs="Times New Roman"/>
          <w:sz w:val="28"/>
          <w:szCs w:val="28"/>
          <w:lang w:val="uk-UA"/>
        </w:rPr>
        <w:t>О. </w:t>
      </w:r>
      <w:proofErr w:type="spellStart"/>
      <w:r w:rsidR="00D36F38">
        <w:rPr>
          <w:rFonts w:ascii="Times New Roman" w:hAnsi="Times New Roman" w:cs="Times New Roman"/>
          <w:sz w:val="28"/>
          <w:szCs w:val="28"/>
          <w:lang w:val="uk-UA"/>
        </w:rPr>
        <w:t>Комліченко</w:t>
      </w:r>
      <w:proofErr w:type="spellEnd"/>
      <w:r>
        <w:rPr>
          <w:rFonts w:ascii="Times New Roman" w:hAnsi="Times New Roman" w:cs="Times New Roman"/>
          <w:sz w:val="28"/>
          <w:szCs w:val="28"/>
          <w:lang w:val="uk-UA"/>
        </w:rPr>
        <w:t xml:space="preserve"> та </w:t>
      </w:r>
      <w:r w:rsidR="00D36F38">
        <w:rPr>
          <w:rFonts w:ascii="Times New Roman" w:hAnsi="Times New Roman" w:cs="Times New Roman"/>
          <w:sz w:val="28"/>
          <w:szCs w:val="28"/>
          <w:lang w:val="uk-UA"/>
        </w:rPr>
        <w:t>Н. </w:t>
      </w:r>
      <w:proofErr w:type="spellStart"/>
      <w:r w:rsidR="00D36F38">
        <w:rPr>
          <w:rFonts w:ascii="Times New Roman" w:hAnsi="Times New Roman" w:cs="Times New Roman"/>
          <w:sz w:val="28"/>
          <w:szCs w:val="28"/>
          <w:lang w:val="uk-UA"/>
        </w:rPr>
        <w:t>Ротань</w:t>
      </w:r>
      <w:proofErr w:type="spellEnd"/>
      <w:r w:rsidR="00D36F38">
        <w:rPr>
          <w:rFonts w:ascii="Times New Roman" w:hAnsi="Times New Roman" w:cs="Times New Roman"/>
          <w:sz w:val="28"/>
          <w:szCs w:val="28"/>
          <w:lang w:val="uk-UA"/>
        </w:rPr>
        <w:t>.</w:t>
      </w:r>
      <w:r w:rsidR="001406A4">
        <w:rPr>
          <w:rFonts w:ascii="Times New Roman" w:hAnsi="Times New Roman" w:cs="Times New Roman"/>
          <w:sz w:val="28"/>
          <w:szCs w:val="28"/>
          <w:lang w:val="uk-UA"/>
        </w:rPr>
        <w:t xml:space="preserve"> Вони вважають, що під інтелектуальним потенціалом необхідно розуміти підготовку висококваліфікованих фахівців</w:t>
      </w:r>
      <w:r w:rsidR="00D36F38">
        <w:rPr>
          <w:rFonts w:ascii="Times New Roman" w:hAnsi="Times New Roman" w:cs="Times New Roman"/>
          <w:sz w:val="28"/>
          <w:szCs w:val="28"/>
          <w:lang w:val="uk-UA"/>
        </w:rPr>
        <w:t>, які мають сформовані навички (</w:t>
      </w:r>
      <w:r w:rsidR="001406A4">
        <w:rPr>
          <w:rFonts w:ascii="Times New Roman" w:hAnsi="Times New Roman" w:cs="Times New Roman"/>
          <w:sz w:val="28"/>
          <w:szCs w:val="28"/>
          <w:lang w:val="uk-UA"/>
        </w:rPr>
        <w:t>компетентності) створювати інтелектуальний продукт. Цей інтелектуальний продукт є результатом не тільки розумової праці, а й інноваційної діяльності особистості</w:t>
      </w:r>
      <w:r w:rsidR="00C324FA">
        <w:rPr>
          <w:rFonts w:ascii="Times New Roman" w:hAnsi="Times New Roman" w:cs="Times New Roman"/>
          <w:sz w:val="28"/>
          <w:szCs w:val="28"/>
          <w:lang w:val="uk-UA"/>
        </w:rPr>
        <w:t xml:space="preserve"> [18]</w:t>
      </w:r>
      <w:r w:rsidR="001406A4">
        <w:rPr>
          <w:rFonts w:ascii="Times New Roman" w:hAnsi="Times New Roman" w:cs="Times New Roman"/>
          <w:sz w:val="28"/>
          <w:szCs w:val="28"/>
          <w:lang w:val="uk-UA"/>
        </w:rPr>
        <w:t xml:space="preserve">. </w:t>
      </w:r>
    </w:p>
    <w:p w:rsidR="009363C0" w:rsidRDefault="009363C0" w:rsidP="00DA07D0">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Науковці також зазначають про те, що створення інтелектуального капіталу є не одноразовим процесом, він має мати системність, стабільність та інші властивості. Тому на створення інтелектуального капіталу впливає не тільки окремо керівник закладу загальної середньої освіти чи окремі педагогічні працівники, а усі структурні підрозділи освітньої установи:</w:t>
      </w:r>
    </w:p>
    <w:p w:rsidR="00551DD0" w:rsidRDefault="009363C0" w:rsidP="009363C0">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адміністративна рада</w:t>
      </w:r>
      <w:r w:rsidR="00551DD0">
        <w:rPr>
          <w:rFonts w:ascii="Times New Roman" w:hAnsi="Times New Roman" w:cs="Times New Roman"/>
          <w:sz w:val="28"/>
          <w:szCs w:val="28"/>
          <w:lang w:val="uk-UA"/>
        </w:rPr>
        <w:t>;</w:t>
      </w:r>
    </w:p>
    <w:p w:rsidR="00551DD0" w:rsidRDefault="00551DD0" w:rsidP="009363C0">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вчена рада;</w:t>
      </w:r>
    </w:p>
    <w:p w:rsidR="00551DD0" w:rsidRDefault="00551DD0" w:rsidP="009363C0">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методична рада;</w:t>
      </w:r>
    </w:p>
    <w:p w:rsidR="00551DD0" w:rsidRDefault="00551DD0" w:rsidP="009363C0">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навчально-методичний відділ;</w:t>
      </w:r>
    </w:p>
    <w:p w:rsidR="00551DD0" w:rsidRDefault="00551DD0" w:rsidP="009363C0">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наукова бібліотека;</w:t>
      </w:r>
    </w:p>
    <w:p w:rsidR="00551DD0" w:rsidRDefault="00551DD0" w:rsidP="009363C0">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відділ інформаційних систем та інноваційних технологій;</w:t>
      </w:r>
    </w:p>
    <w:p w:rsidR="00551DD0" w:rsidRDefault="00551DD0" w:rsidP="009363C0">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відділ кадрів;</w:t>
      </w:r>
    </w:p>
    <w:p w:rsidR="00551DD0" w:rsidRDefault="00551DD0" w:rsidP="009363C0">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кафедра;</w:t>
      </w:r>
    </w:p>
    <w:p w:rsidR="009363C0" w:rsidRDefault="00551DD0" w:rsidP="009363C0">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циклова комісія.</w:t>
      </w:r>
      <w:r w:rsidR="009363C0">
        <w:rPr>
          <w:rFonts w:ascii="Times New Roman" w:hAnsi="Times New Roman" w:cs="Times New Roman"/>
          <w:sz w:val="28"/>
          <w:szCs w:val="28"/>
          <w:lang w:val="uk-UA"/>
        </w:rPr>
        <w:t xml:space="preserve"> </w:t>
      </w:r>
    </w:p>
    <w:p w:rsidR="009F0712" w:rsidRPr="00C324FA" w:rsidRDefault="002919D0" w:rsidP="009F0712">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Критеріями визначення розвитку інтелектуального капіталу за </w:t>
      </w:r>
      <w:r w:rsidR="00AE0F76">
        <w:rPr>
          <w:rFonts w:ascii="Times New Roman" w:hAnsi="Times New Roman" w:cs="Times New Roman"/>
          <w:sz w:val="28"/>
          <w:szCs w:val="28"/>
          <w:lang w:val="uk-UA"/>
        </w:rPr>
        <w:t>О. </w:t>
      </w:r>
      <w:proofErr w:type="spellStart"/>
      <w:r w:rsidR="00AE0F76">
        <w:rPr>
          <w:rFonts w:ascii="Times New Roman" w:hAnsi="Times New Roman" w:cs="Times New Roman"/>
          <w:sz w:val="28"/>
          <w:szCs w:val="28"/>
          <w:lang w:val="uk-UA"/>
        </w:rPr>
        <w:t>Комліченко</w:t>
      </w:r>
      <w:proofErr w:type="spellEnd"/>
      <w:r>
        <w:rPr>
          <w:rFonts w:ascii="Times New Roman" w:hAnsi="Times New Roman" w:cs="Times New Roman"/>
          <w:sz w:val="28"/>
          <w:szCs w:val="28"/>
          <w:lang w:val="uk-UA"/>
        </w:rPr>
        <w:t xml:space="preserve"> та </w:t>
      </w:r>
      <w:r w:rsidR="00AE0F76">
        <w:rPr>
          <w:rFonts w:ascii="Times New Roman" w:hAnsi="Times New Roman" w:cs="Times New Roman"/>
          <w:sz w:val="28"/>
          <w:szCs w:val="28"/>
          <w:lang w:val="uk-UA"/>
        </w:rPr>
        <w:t>Н. </w:t>
      </w:r>
      <w:proofErr w:type="spellStart"/>
      <w:r w:rsidR="00AE0F76" w:rsidRPr="00C324FA">
        <w:rPr>
          <w:rFonts w:ascii="Times New Roman" w:hAnsi="Times New Roman" w:cs="Times New Roman"/>
          <w:sz w:val="28"/>
          <w:szCs w:val="28"/>
          <w:lang w:val="uk-UA"/>
        </w:rPr>
        <w:t>Ротань</w:t>
      </w:r>
      <w:proofErr w:type="spellEnd"/>
      <w:r w:rsidRPr="00C324FA">
        <w:rPr>
          <w:rFonts w:ascii="Times New Roman" w:hAnsi="Times New Roman" w:cs="Times New Roman"/>
          <w:sz w:val="28"/>
          <w:szCs w:val="28"/>
          <w:lang w:val="uk-UA"/>
        </w:rPr>
        <w:t xml:space="preserve"> є </w:t>
      </w:r>
      <w:r w:rsidR="009F0712" w:rsidRPr="00C324FA">
        <w:rPr>
          <w:rFonts w:ascii="Times New Roman" w:hAnsi="Times New Roman" w:cs="Times New Roman"/>
          <w:sz w:val="28"/>
          <w:szCs w:val="28"/>
          <w:lang w:val="uk-UA"/>
        </w:rPr>
        <w:t>[</w:t>
      </w:r>
      <w:r w:rsidR="00C324FA" w:rsidRPr="00C324FA">
        <w:rPr>
          <w:rFonts w:ascii="Times New Roman" w:hAnsi="Times New Roman" w:cs="Times New Roman"/>
          <w:sz w:val="28"/>
          <w:szCs w:val="28"/>
          <w:lang w:val="uk-UA"/>
        </w:rPr>
        <w:t xml:space="preserve">18, </w:t>
      </w:r>
      <w:r w:rsidR="009F0712" w:rsidRPr="00C324FA">
        <w:rPr>
          <w:rFonts w:ascii="Times New Roman" w:hAnsi="Times New Roman" w:cs="Times New Roman"/>
          <w:sz w:val="28"/>
          <w:szCs w:val="28"/>
          <w:lang w:val="uk-UA"/>
        </w:rPr>
        <w:t>с. 42]:</w:t>
      </w:r>
    </w:p>
    <w:p w:rsidR="0048185E" w:rsidRDefault="009F0712" w:rsidP="006E707E">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людський капітал (</w:t>
      </w:r>
      <w:r w:rsidR="00A73F49">
        <w:rPr>
          <w:rFonts w:ascii="Times New Roman" w:hAnsi="Times New Roman" w:cs="Times New Roman"/>
          <w:sz w:val="28"/>
          <w:szCs w:val="28"/>
          <w:lang w:val="uk-UA"/>
        </w:rPr>
        <w:t>кількіст</w:t>
      </w:r>
      <w:r w:rsidR="006E707E">
        <w:rPr>
          <w:rFonts w:ascii="Times New Roman" w:hAnsi="Times New Roman" w:cs="Times New Roman"/>
          <w:sz w:val="28"/>
          <w:szCs w:val="28"/>
          <w:lang w:val="uk-UA"/>
        </w:rPr>
        <w:t>ь</w:t>
      </w:r>
      <w:r w:rsidR="00A73F49">
        <w:rPr>
          <w:rFonts w:ascii="Times New Roman" w:hAnsi="Times New Roman" w:cs="Times New Roman"/>
          <w:sz w:val="28"/>
          <w:szCs w:val="28"/>
          <w:lang w:val="uk-UA"/>
        </w:rPr>
        <w:t xml:space="preserve"> працівників з вищою освітою;</w:t>
      </w:r>
      <w:r w:rsidR="006E707E">
        <w:rPr>
          <w:rFonts w:ascii="Times New Roman" w:hAnsi="Times New Roman" w:cs="Times New Roman"/>
          <w:sz w:val="28"/>
          <w:szCs w:val="28"/>
          <w:lang w:val="uk-UA"/>
        </w:rPr>
        <w:t xml:space="preserve"> кількість працівників з науковим ступенем; </w:t>
      </w:r>
      <w:proofErr w:type="spellStart"/>
      <w:r w:rsidR="006E707E">
        <w:rPr>
          <w:rFonts w:ascii="Times New Roman" w:hAnsi="Times New Roman" w:cs="Times New Roman"/>
          <w:sz w:val="28"/>
          <w:szCs w:val="28"/>
          <w:lang w:val="uk-UA"/>
        </w:rPr>
        <w:t>середньоспискова</w:t>
      </w:r>
      <w:proofErr w:type="spellEnd"/>
      <w:r w:rsidR="006E707E">
        <w:rPr>
          <w:rFonts w:ascii="Times New Roman" w:hAnsi="Times New Roman" w:cs="Times New Roman"/>
          <w:sz w:val="28"/>
          <w:szCs w:val="28"/>
          <w:lang w:val="uk-UA"/>
        </w:rPr>
        <w:t xml:space="preserve"> чисельність працівників; кількість чоловіків; кількість працівників, які пройшли підвищення кваліфікації; кількість працівників, які в поточному році захистили дисертаційні дослідження; кількість працівників, які виявили творчу активність, отримали патенти на винаходи; кількість звільнених працівників; фонд оплати праці);</w:t>
      </w:r>
    </w:p>
    <w:p w:rsidR="006E707E" w:rsidRDefault="006F6D05" w:rsidP="006E707E">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організаційний капітал (кількість модернізованих персональних комп’ютерів; загальна кількість персональних комп’ютерів; нематеріальні активи; кількість сертифікатів і стандартів якості послуг; кількість придбаних ліцензій; кількість ноу-хау, кількість авторських </w:t>
      </w:r>
      <w:proofErr w:type="spellStart"/>
      <w:r>
        <w:rPr>
          <w:rFonts w:ascii="Times New Roman" w:hAnsi="Times New Roman" w:cs="Times New Roman"/>
          <w:sz w:val="28"/>
          <w:szCs w:val="28"/>
          <w:lang w:val="uk-UA"/>
        </w:rPr>
        <w:t>свідоцтв</w:t>
      </w:r>
      <w:proofErr w:type="spellEnd"/>
      <w:r>
        <w:rPr>
          <w:rFonts w:ascii="Times New Roman" w:hAnsi="Times New Roman" w:cs="Times New Roman"/>
          <w:sz w:val="28"/>
          <w:szCs w:val="28"/>
          <w:lang w:val="uk-UA"/>
        </w:rPr>
        <w:t>; наявні системи безперервної освіти; наявність стратегічного плану розвитку освітньої установи);</w:t>
      </w:r>
    </w:p>
    <w:p w:rsidR="006F6D05" w:rsidRDefault="00C15920" w:rsidP="006E707E">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капітал взаємодії (кількість отриманих відзнак і винагород; кількість друкованих публікацій; кількість укладених договорів; кількість напрямів підготовки).</w:t>
      </w:r>
    </w:p>
    <w:p w:rsidR="00BB3F9B" w:rsidRDefault="00034714" w:rsidP="006E707E">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Поняття «інтелектуальний капітал» науковці завжди трактували як економічну категорію, що сприяє на економічне становлення нашої держави. Проте в сфері освіти вказане поняття набуває іншого значення. Воно більш широким за змістом і наповненням. </w:t>
      </w:r>
      <w:r w:rsidR="006047C2">
        <w:rPr>
          <w:rFonts w:ascii="Times New Roman" w:hAnsi="Times New Roman" w:cs="Times New Roman"/>
          <w:sz w:val="28"/>
          <w:szCs w:val="28"/>
          <w:lang w:val="uk-UA"/>
        </w:rPr>
        <w:t xml:space="preserve">Інтелектуальний капітал сфери освіти – це майбутнє країни. Рівень інтелектуального капіталу впливає на якість проживання в країні, на розвиток усіх сфер людської життєдіяльності, рівень емоційної взаємодії громадян, їх культури тощо. </w:t>
      </w:r>
    </w:p>
    <w:p w:rsidR="00741BA3" w:rsidRDefault="00411B7C" w:rsidP="0078335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Тому задля підвищення ефективності управління розвитком інтелектуального капіталу сучасний менеджер має реалізовувати певні дії: </w:t>
      </w:r>
      <w:r w:rsidR="00E02202">
        <w:rPr>
          <w:rFonts w:ascii="Times New Roman" w:hAnsi="Times New Roman" w:cs="Times New Roman"/>
          <w:sz w:val="28"/>
          <w:szCs w:val="28"/>
          <w:lang w:val="uk-UA"/>
        </w:rPr>
        <w:t xml:space="preserve">модернізувати освітній процес; адаптувати освітній процес до інноваційних умов розвитку освітньої установи; </w:t>
      </w:r>
      <w:r w:rsidR="00894E57">
        <w:rPr>
          <w:rFonts w:ascii="Times New Roman" w:hAnsi="Times New Roman" w:cs="Times New Roman"/>
          <w:sz w:val="28"/>
          <w:szCs w:val="28"/>
          <w:lang w:val="uk-UA"/>
        </w:rPr>
        <w:t xml:space="preserve">забезпечити відповідність змісту підготовки учнів сучасним вимогам та потребам суспільства та держави; поєднувати теоретичне навчання з практичним складником підготовки; </w:t>
      </w:r>
      <w:r w:rsidR="00894E57">
        <w:rPr>
          <w:rFonts w:ascii="Times New Roman" w:hAnsi="Times New Roman" w:cs="Times New Roman"/>
          <w:sz w:val="28"/>
          <w:szCs w:val="28"/>
          <w:lang w:val="uk-UA"/>
        </w:rPr>
        <w:lastRenderedPageBreak/>
        <w:t>розвивати освітні комунікації; активізувати мотивацію педагогічних та інших працівників; створити умови для розвитку освітньої установи тощо.</w:t>
      </w:r>
    </w:p>
    <w:p w:rsidR="00894E57" w:rsidRDefault="00894E57" w:rsidP="00783351">
      <w:pPr>
        <w:pStyle w:val="a3"/>
        <w:spacing w:after="0" w:line="360" w:lineRule="auto"/>
        <w:ind w:left="0" w:firstLine="709"/>
        <w:jc w:val="both"/>
        <w:rPr>
          <w:rFonts w:ascii="Times New Roman" w:hAnsi="Times New Roman" w:cs="Times New Roman"/>
          <w:sz w:val="28"/>
          <w:szCs w:val="28"/>
          <w:lang w:val="uk-UA"/>
        </w:rPr>
      </w:pPr>
    </w:p>
    <w:p w:rsidR="00894E57" w:rsidRDefault="00894E57" w:rsidP="00783351">
      <w:pPr>
        <w:pStyle w:val="a3"/>
        <w:spacing w:after="0" w:line="360" w:lineRule="auto"/>
        <w:ind w:left="0" w:firstLine="709"/>
        <w:jc w:val="both"/>
        <w:rPr>
          <w:rFonts w:ascii="Times New Roman" w:hAnsi="Times New Roman" w:cs="Times New Roman"/>
          <w:sz w:val="28"/>
          <w:szCs w:val="28"/>
          <w:lang w:val="uk-UA"/>
        </w:rPr>
      </w:pPr>
    </w:p>
    <w:p w:rsidR="00894E57" w:rsidRDefault="00894E57" w:rsidP="00783351">
      <w:pPr>
        <w:pStyle w:val="a3"/>
        <w:spacing w:after="0" w:line="360" w:lineRule="auto"/>
        <w:ind w:left="0" w:firstLine="709"/>
        <w:jc w:val="both"/>
        <w:rPr>
          <w:rFonts w:ascii="Times New Roman" w:hAnsi="Times New Roman" w:cs="Times New Roman"/>
          <w:sz w:val="28"/>
          <w:szCs w:val="28"/>
          <w:lang w:val="uk-UA"/>
        </w:rPr>
      </w:pPr>
    </w:p>
    <w:p w:rsidR="00894E57" w:rsidRPr="00893666" w:rsidRDefault="00893666" w:rsidP="00C70B63">
      <w:pPr>
        <w:pStyle w:val="a3"/>
        <w:spacing w:after="0" w:line="360" w:lineRule="auto"/>
        <w:ind w:left="0" w:firstLine="709"/>
        <w:jc w:val="both"/>
        <w:rPr>
          <w:rFonts w:ascii="Times New Roman" w:hAnsi="Times New Roman" w:cs="Times New Roman"/>
          <w:b/>
          <w:sz w:val="28"/>
          <w:szCs w:val="28"/>
          <w:lang w:val="uk-UA"/>
        </w:rPr>
      </w:pPr>
      <w:r w:rsidRPr="00893666">
        <w:rPr>
          <w:rFonts w:ascii="Times New Roman" w:eastAsia="Times New Roman" w:hAnsi="Times New Roman" w:cs="Times New Roman"/>
          <w:b/>
          <w:sz w:val="28"/>
          <w:szCs w:val="28"/>
          <w:lang w:val="uk-UA" w:eastAsia="ru-RU"/>
        </w:rPr>
        <w:t>1.2 Сутність і зміст кадрового менеджменту як основи інтелектуального капіталу сфери освіти</w:t>
      </w:r>
    </w:p>
    <w:p w:rsidR="00411B7C" w:rsidRDefault="00411B7C" w:rsidP="00783351">
      <w:pPr>
        <w:pStyle w:val="a3"/>
        <w:spacing w:after="0" w:line="360" w:lineRule="auto"/>
        <w:ind w:left="0" w:firstLine="709"/>
        <w:jc w:val="both"/>
        <w:rPr>
          <w:rFonts w:ascii="Times New Roman" w:hAnsi="Times New Roman" w:cs="Times New Roman"/>
          <w:sz w:val="28"/>
          <w:szCs w:val="28"/>
          <w:lang w:val="uk-UA"/>
        </w:rPr>
      </w:pPr>
    </w:p>
    <w:p w:rsidR="00411B7C" w:rsidRDefault="00F404B8" w:rsidP="00EB2F53">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Сутності та змісту кадрового менеджменту </w:t>
      </w:r>
      <w:r w:rsidR="00EF3AC4">
        <w:rPr>
          <w:rFonts w:ascii="Times New Roman" w:hAnsi="Times New Roman" w:cs="Times New Roman"/>
          <w:sz w:val="28"/>
          <w:szCs w:val="28"/>
          <w:lang w:val="uk-UA"/>
        </w:rPr>
        <w:t xml:space="preserve">у сфері освіти </w:t>
      </w:r>
      <w:r>
        <w:rPr>
          <w:rFonts w:ascii="Times New Roman" w:hAnsi="Times New Roman" w:cs="Times New Roman"/>
          <w:sz w:val="28"/>
          <w:szCs w:val="28"/>
          <w:lang w:val="uk-UA"/>
        </w:rPr>
        <w:t xml:space="preserve">присвячено низку праць. Так, </w:t>
      </w:r>
      <w:r w:rsidR="00AE0F76">
        <w:rPr>
          <w:rFonts w:ascii="Times New Roman" w:hAnsi="Times New Roman" w:cs="Times New Roman"/>
          <w:sz w:val="28"/>
          <w:szCs w:val="28"/>
          <w:lang w:val="uk-UA"/>
        </w:rPr>
        <w:t>М. </w:t>
      </w:r>
      <w:proofErr w:type="spellStart"/>
      <w:r w:rsidR="00AE0F76">
        <w:rPr>
          <w:rFonts w:ascii="Times New Roman" w:hAnsi="Times New Roman" w:cs="Times New Roman"/>
          <w:sz w:val="28"/>
          <w:szCs w:val="28"/>
          <w:lang w:val="uk-UA"/>
        </w:rPr>
        <w:t>Михайліченко</w:t>
      </w:r>
      <w:proofErr w:type="spellEnd"/>
      <w:r w:rsidR="00A34220">
        <w:rPr>
          <w:rFonts w:ascii="Times New Roman" w:hAnsi="Times New Roman" w:cs="Times New Roman"/>
          <w:sz w:val="28"/>
          <w:szCs w:val="28"/>
          <w:lang w:val="uk-UA"/>
        </w:rPr>
        <w:t xml:space="preserve"> та </w:t>
      </w:r>
      <w:r w:rsidR="00AE0F76">
        <w:rPr>
          <w:rFonts w:ascii="Times New Roman" w:hAnsi="Times New Roman" w:cs="Times New Roman"/>
          <w:sz w:val="28"/>
          <w:szCs w:val="28"/>
          <w:lang w:val="uk-UA"/>
        </w:rPr>
        <w:t>Я. Рудик</w:t>
      </w:r>
      <w:r w:rsidR="00EE15CB">
        <w:rPr>
          <w:rFonts w:ascii="Times New Roman" w:hAnsi="Times New Roman" w:cs="Times New Roman"/>
          <w:sz w:val="28"/>
          <w:szCs w:val="28"/>
          <w:lang w:val="uk-UA"/>
        </w:rPr>
        <w:t xml:space="preserve"> в навчальному посібнику висвітлено систему кадрового </w:t>
      </w:r>
      <w:r w:rsidR="00EE15CB" w:rsidRPr="00C324FA">
        <w:rPr>
          <w:rFonts w:ascii="Times New Roman" w:hAnsi="Times New Roman" w:cs="Times New Roman"/>
          <w:sz w:val="28"/>
          <w:szCs w:val="28"/>
          <w:lang w:val="uk-UA"/>
        </w:rPr>
        <w:t>менеджменту</w:t>
      </w:r>
      <w:r w:rsidR="0057154A" w:rsidRPr="00C324FA">
        <w:rPr>
          <w:rFonts w:ascii="Times New Roman" w:hAnsi="Times New Roman" w:cs="Times New Roman"/>
          <w:sz w:val="28"/>
          <w:szCs w:val="28"/>
          <w:lang w:val="uk-UA"/>
        </w:rPr>
        <w:t xml:space="preserve"> [</w:t>
      </w:r>
      <w:r w:rsidR="00C324FA" w:rsidRPr="00C324FA">
        <w:rPr>
          <w:rFonts w:ascii="Times New Roman" w:hAnsi="Times New Roman" w:cs="Times New Roman"/>
          <w:sz w:val="28"/>
          <w:szCs w:val="28"/>
          <w:lang w:val="uk-UA"/>
        </w:rPr>
        <w:t>30</w:t>
      </w:r>
      <w:r w:rsidR="0057154A" w:rsidRPr="00C324FA">
        <w:rPr>
          <w:rFonts w:ascii="Times New Roman" w:hAnsi="Times New Roman" w:cs="Times New Roman"/>
          <w:sz w:val="28"/>
          <w:szCs w:val="28"/>
          <w:lang w:val="uk-UA"/>
        </w:rPr>
        <w:t>]:</w:t>
      </w:r>
      <w:r w:rsidR="00EE15CB" w:rsidRPr="00C324FA">
        <w:rPr>
          <w:rFonts w:ascii="Times New Roman" w:hAnsi="Times New Roman" w:cs="Times New Roman"/>
          <w:sz w:val="28"/>
          <w:szCs w:val="28"/>
          <w:lang w:val="uk-UA"/>
        </w:rPr>
        <w:t xml:space="preserve"> (предмет</w:t>
      </w:r>
      <w:r w:rsidR="00EE15CB">
        <w:rPr>
          <w:rFonts w:ascii="Times New Roman" w:hAnsi="Times New Roman" w:cs="Times New Roman"/>
          <w:sz w:val="28"/>
          <w:szCs w:val="28"/>
          <w:lang w:val="uk-UA"/>
        </w:rPr>
        <w:t xml:space="preserve">, завдання, зміст кадрового менеджменту; принципи та концепції кадрового менеджменту; технологію кадрового менеджменту; стратегії менеджменту кадрів); особливості психології управління кадрами (психологічні засади кадрової політики; особистість і колектив як об’єкт і суб’єкт управління; психологія та етика стосунків у колективі освітньої установи); </w:t>
      </w:r>
      <w:r w:rsidR="00AA609C">
        <w:rPr>
          <w:rFonts w:ascii="Times New Roman" w:hAnsi="Times New Roman" w:cs="Times New Roman"/>
          <w:sz w:val="28"/>
          <w:szCs w:val="28"/>
          <w:lang w:val="uk-UA"/>
        </w:rPr>
        <w:t>ресурсне забезпечення кадрового менеджменту (нормативно-правове забезпечення; науково-методичне забезпечення; інформаційне забезпечення; матеріально-технічне забезпечення; фінансове забезпечення); структур</w:t>
      </w:r>
      <w:r w:rsidR="00797797">
        <w:rPr>
          <w:rFonts w:ascii="Times New Roman" w:hAnsi="Times New Roman" w:cs="Times New Roman"/>
          <w:sz w:val="28"/>
          <w:szCs w:val="28"/>
          <w:lang w:val="uk-UA"/>
        </w:rPr>
        <w:t>у</w:t>
      </w:r>
      <w:r w:rsidR="00AA609C">
        <w:rPr>
          <w:rFonts w:ascii="Times New Roman" w:hAnsi="Times New Roman" w:cs="Times New Roman"/>
          <w:sz w:val="28"/>
          <w:szCs w:val="28"/>
          <w:lang w:val="uk-UA"/>
        </w:rPr>
        <w:t xml:space="preserve"> управління кадрами (планування персоналу; набір персоналу; розвиток персоналу; рух персоналу); розвиток кадрового потенціалу (</w:t>
      </w:r>
      <w:r w:rsidR="009714F2">
        <w:rPr>
          <w:rFonts w:ascii="Times New Roman" w:hAnsi="Times New Roman" w:cs="Times New Roman"/>
          <w:sz w:val="28"/>
          <w:szCs w:val="28"/>
          <w:lang w:val="uk-UA"/>
        </w:rPr>
        <w:t xml:space="preserve">підвищення кваліфікації кадрів; перепідготовка кадрів; управління кар’єрою персоналу; атестація кадрів; оцінювання роботи підлеглих працівників); </w:t>
      </w:r>
      <w:r w:rsidR="00797797">
        <w:rPr>
          <w:rFonts w:ascii="Times New Roman" w:hAnsi="Times New Roman" w:cs="Times New Roman"/>
          <w:sz w:val="28"/>
          <w:szCs w:val="28"/>
          <w:lang w:val="uk-UA"/>
        </w:rPr>
        <w:t>трудову діяльність персоналу (напрями регулювання трудової діяльності; права та обов’язки працівників; трудове законодавство; порушення трудової дисципліни); планування робочого часу (</w:t>
      </w:r>
      <w:r w:rsidR="002D1F16">
        <w:rPr>
          <w:rFonts w:ascii="Times New Roman" w:hAnsi="Times New Roman" w:cs="Times New Roman"/>
          <w:sz w:val="28"/>
          <w:szCs w:val="28"/>
          <w:lang w:val="uk-UA"/>
        </w:rPr>
        <w:t>основні складники робочого часу;</w:t>
      </w:r>
      <w:r w:rsidR="00EB2F53">
        <w:rPr>
          <w:rFonts w:ascii="Times New Roman" w:hAnsi="Times New Roman" w:cs="Times New Roman"/>
          <w:sz w:val="28"/>
          <w:szCs w:val="28"/>
          <w:lang w:val="uk-UA"/>
        </w:rPr>
        <w:t xml:space="preserve"> норми часу працівників; планування робочого часу керівника та працівників; методи аналізу ефективності використання робочого часу);</w:t>
      </w:r>
      <w:r w:rsidR="00EB2F53" w:rsidRPr="00EB2F53">
        <w:rPr>
          <w:rFonts w:ascii="Times New Roman" w:hAnsi="Times New Roman" w:cs="Times New Roman"/>
          <w:sz w:val="28"/>
          <w:szCs w:val="28"/>
          <w:lang w:val="uk-UA"/>
        </w:rPr>
        <w:t xml:space="preserve"> </w:t>
      </w:r>
      <w:r w:rsidR="00EB2F53">
        <w:rPr>
          <w:rFonts w:ascii="Times New Roman" w:hAnsi="Times New Roman" w:cs="Times New Roman"/>
          <w:sz w:val="28"/>
          <w:szCs w:val="28"/>
          <w:lang w:val="uk-UA"/>
        </w:rPr>
        <w:t>умов праці (фактори умов праці; складники умов праці; управління умовами праці;</w:t>
      </w:r>
      <w:r w:rsidR="002D1F16">
        <w:rPr>
          <w:rFonts w:ascii="Times New Roman" w:hAnsi="Times New Roman" w:cs="Times New Roman"/>
          <w:sz w:val="28"/>
          <w:szCs w:val="28"/>
          <w:lang w:val="uk-UA"/>
        </w:rPr>
        <w:t xml:space="preserve"> види робочих місць; облаштування робочих місць); </w:t>
      </w:r>
      <w:r w:rsidR="00EB2F53">
        <w:rPr>
          <w:rFonts w:ascii="Times New Roman" w:hAnsi="Times New Roman" w:cs="Times New Roman"/>
          <w:sz w:val="28"/>
          <w:szCs w:val="28"/>
          <w:lang w:val="uk-UA"/>
        </w:rPr>
        <w:t xml:space="preserve">мотивація і стимулювання працівників </w:t>
      </w:r>
      <w:r w:rsidR="00EB2F53">
        <w:rPr>
          <w:rFonts w:ascii="Times New Roman" w:hAnsi="Times New Roman" w:cs="Times New Roman"/>
          <w:sz w:val="28"/>
          <w:szCs w:val="28"/>
          <w:lang w:val="uk-UA"/>
        </w:rPr>
        <w:lastRenderedPageBreak/>
        <w:t xml:space="preserve">(сутність і функції стимулювання й мотивації; матеріальна мотивація трудової дисципліни; оплата праці працівників; преміювання працівників; нематеріальна мотивація працівників; методи нематеріальної мотивації працівників); соціальне партнерство в освітній установі (партнерство адміністрації освітньої установи; партнерство педагогічних працівників; колективний договір, його функції; роль профспілки в управлінні кадрами; закордонний досвід соціального партнерства); ефективність кадрового менеджменту (організація ефективності кадрового менеджменту; критерії оцінки ефективності кадрового менеджменту; ефективність діяльності кадрової служби); </w:t>
      </w:r>
      <w:r w:rsidR="00595EFD">
        <w:rPr>
          <w:rFonts w:ascii="Times New Roman" w:hAnsi="Times New Roman" w:cs="Times New Roman"/>
          <w:sz w:val="28"/>
          <w:szCs w:val="28"/>
          <w:lang w:val="uk-UA"/>
        </w:rPr>
        <w:t>кадровий аудит (сутність, етапи, завдання кадрового аудиту; види кадрового аудиту; методи кадрового аудиту; етапи проведення кадрового аудиту).</w:t>
      </w:r>
    </w:p>
    <w:p w:rsidR="00595EFD" w:rsidRDefault="0082102C" w:rsidP="00EB2F53">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 кадровим менеджментом розуміємо сукупність цілеспрямованих дій кадрового персоналу освітньої установи, спрямованих на реалізацію функцій управління через створення та впровадження концепції й стратегії кадрової політики. </w:t>
      </w:r>
      <w:r w:rsidR="008E310F">
        <w:rPr>
          <w:rFonts w:ascii="Times New Roman" w:hAnsi="Times New Roman" w:cs="Times New Roman"/>
          <w:sz w:val="28"/>
          <w:szCs w:val="28"/>
          <w:lang w:val="uk-UA"/>
        </w:rPr>
        <w:t xml:space="preserve">Метою кадрового менеджменту є створення умов для задоволення потреб закладу освіти в людських ресурсах, а також ефективного управління персоналом освітньої установи. Мета кадрового менеджменту має реалізовуватись із врахуванням індивідуальних кваліфікаційних можливостей педагогічних та інших працівників освітньої установи. </w:t>
      </w:r>
    </w:p>
    <w:p w:rsidR="00270FC5" w:rsidRDefault="0057154A" w:rsidP="00EB2F53">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думку </w:t>
      </w:r>
      <w:r w:rsidR="00AE0F76">
        <w:rPr>
          <w:rFonts w:ascii="Times New Roman" w:hAnsi="Times New Roman" w:cs="Times New Roman"/>
          <w:sz w:val="28"/>
          <w:szCs w:val="28"/>
          <w:lang w:val="uk-UA"/>
        </w:rPr>
        <w:t>В. </w:t>
      </w:r>
      <w:proofErr w:type="spellStart"/>
      <w:r w:rsidR="00AE0F76">
        <w:rPr>
          <w:rFonts w:ascii="Times New Roman" w:hAnsi="Times New Roman" w:cs="Times New Roman"/>
          <w:sz w:val="28"/>
          <w:szCs w:val="28"/>
          <w:lang w:val="uk-UA"/>
        </w:rPr>
        <w:t>Артющок</w:t>
      </w:r>
      <w:proofErr w:type="spellEnd"/>
      <w:r w:rsidR="004E309E">
        <w:rPr>
          <w:rFonts w:ascii="Times New Roman" w:hAnsi="Times New Roman" w:cs="Times New Roman"/>
          <w:sz w:val="28"/>
          <w:szCs w:val="28"/>
          <w:lang w:val="uk-UA"/>
        </w:rPr>
        <w:t xml:space="preserve"> робота з персоналом закладу освіти має реалізовуватись у відповідності до дотримання певних принципів, до яких автором віднесено дисциплінованість, колегіальність, справедливу винагороду, ротацію, корпоративність, соціально-економічну </w:t>
      </w:r>
      <w:r w:rsidR="004E309E" w:rsidRPr="00C324FA">
        <w:rPr>
          <w:rFonts w:ascii="Times New Roman" w:hAnsi="Times New Roman" w:cs="Times New Roman"/>
          <w:sz w:val="28"/>
          <w:szCs w:val="28"/>
          <w:lang w:val="uk-UA"/>
        </w:rPr>
        <w:t xml:space="preserve">ефективність </w:t>
      </w:r>
      <w:r w:rsidR="002012F0" w:rsidRPr="00C324FA">
        <w:rPr>
          <w:rFonts w:ascii="Times New Roman" w:hAnsi="Times New Roman" w:cs="Times New Roman"/>
          <w:sz w:val="28"/>
          <w:szCs w:val="28"/>
          <w:lang w:val="uk-UA"/>
        </w:rPr>
        <w:t>[</w:t>
      </w:r>
      <w:r w:rsidR="00C324FA" w:rsidRPr="00C324FA">
        <w:rPr>
          <w:rFonts w:ascii="Times New Roman" w:hAnsi="Times New Roman" w:cs="Times New Roman"/>
          <w:sz w:val="28"/>
          <w:szCs w:val="28"/>
          <w:lang w:val="uk-UA"/>
        </w:rPr>
        <w:t xml:space="preserve">2, </w:t>
      </w:r>
      <w:r w:rsidR="00027EAC" w:rsidRPr="00C324FA">
        <w:rPr>
          <w:rFonts w:ascii="Times New Roman" w:hAnsi="Times New Roman" w:cs="Times New Roman"/>
          <w:sz w:val="28"/>
          <w:szCs w:val="28"/>
          <w:lang w:val="uk-UA"/>
        </w:rPr>
        <w:t>с. 23</w:t>
      </w:r>
      <w:r w:rsidR="002012F0" w:rsidRPr="00C324FA">
        <w:rPr>
          <w:rFonts w:ascii="Times New Roman" w:hAnsi="Times New Roman" w:cs="Times New Roman"/>
          <w:sz w:val="28"/>
          <w:szCs w:val="28"/>
          <w:lang w:val="uk-UA"/>
        </w:rPr>
        <w:t xml:space="preserve">]. </w:t>
      </w:r>
      <w:r w:rsidR="00E97891" w:rsidRPr="00C324FA">
        <w:rPr>
          <w:rFonts w:ascii="Times New Roman" w:hAnsi="Times New Roman" w:cs="Times New Roman"/>
          <w:sz w:val="28"/>
          <w:szCs w:val="28"/>
          <w:lang w:val="uk-UA"/>
        </w:rPr>
        <w:t>Разом із цими принципами керівник освітньої установи</w:t>
      </w:r>
      <w:r w:rsidR="00E97891">
        <w:rPr>
          <w:rFonts w:ascii="Times New Roman" w:hAnsi="Times New Roman" w:cs="Times New Roman"/>
          <w:sz w:val="28"/>
          <w:szCs w:val="28"/>
          <w:lang w:val="uk-UA"/>
        </w:rPr>
        <w:t xml:space="preserve"> має використовувати певні технології, як-от: адміністративні, соціально-психологічні, організаційні, економічні. </w:t>
      </w:r>
    </w:p>
    <w:p w:rsidR="004420DB" w:rsidRDefault="004420DB" w:rsidP="00EB2F53">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 принципів кадрової політики </w:t>
      </w:r>
      <w:r w:rsidR="00AE0F76">
        <w:rPr>
          <w:rFonts w:ascii="Times New Roman" w:hAnsi="Times New Roman" w:cs="Times New Roman"/>
          <w:sz w:val="28"/>
          <w:szCs w:val="28"/>
          <w:lang w:val="uk-UA"/>
        </w:rPr>
        <w:t>Н. Івановою</w:t>
      </w:r>
      <w:r>
        <w:rPr>
          <w:rFonts w:ascii="Times New Roman" w:hAnsi="Times New Roman" w:cs="Times New Roman"/>
          <w:sz w:val="28"/>
          <w:szCs w:val="28"/>
          <w:lang w:val="uk-UA"/>
        </w:rPr>
        <w:t xml:space="preserve">, </w:t>
      </w:r>
      <w:r w:rsidR="00AE0F76">
        <w:rPr>
          <w:rFonts w:ascii="Times New Roman" w:hAnsi="Times New Roman" w:cs="Times New Roman"/>
          <w:sz w:val="28"/>
          <w:szCs w:val="28"/>
          <w:lang w:val="uk-UA"/>
        </w:rPr>
        <w:t>Н. Приймак</w:t>
      </w:r>
      <w:r>
        <w:rPr>
          <w:rFonts w:ascii="Times New Roman" w:hAnsi="Times New Roman" w:cs="Times New Roman"/>
          <w:sz w:val="28"/>
          <w:szCs w:val="28"/>
          <w:lang w:val="uk-UA"/>
        </w:rPr>
        <w:t xml:space="preserve">, </w:t>
      </w:r>
      <w:r w:rsidR="00AE0F76">
        <w:rPr>
          <w:rFonts w:ascii="Times New Roman" w:hAnsi="Times New Roman" w:cs="Times New Roman"/>
          <w:sz w:val="28"/>
          <w:szCs w:val="28"/>
          <w:lang w:val="uk-UA"/>
        </w:rPr>
        <w:t>І. </w:t>
      </w:r>
      <w:proofErr w:type="spellStart"/>
      <w:r w:rsidR="00AE0F76">
        <w:rPr>
          <w:rFonts w:ascii="Times New Roman" w:hAnsi="Times New Roman" w:cs="Times New Roman"/>
          <w:sz w:val="28"/>
          <w:szCs w:val="28"/>
          <w:lang w:val="uk-UA"/>
        </w:rPr>
        <w:t>Карабазою</w:t>
      </w:r>
      <w:proofErr w:type="spellEnd"/>
      <w:r>
        <w:rPr>
          <w:rFonts w:ascii="Times New Roman" w:hAnsi="Times New Roman" w:cs="Times New Roman"/>
          <w:sz w:val="28"/>
          <w:szCs w:val="28"/>
          <w:lang w:val="uk-UA"/>
        </w:rPr>
        <w:t xml:space="preserve">, </w:t>
      </w:r>
      <w:r w:rsidR="00AE0F76">
        <w:rPr>
          <w:rFonts w:ascii="Times New Roman" w:hAnsi="Times New Roman" w:cs="Times New Roman"/>
          <w:sz w:val="28"/>
          <w:szCs w:val="28"/>
          <w:lang w:val="uk-UA"/>
        </w:rPr>
        <w:t>І. </w:t>
      </w:r>
      <w:proofErr w:type="spellStart"/>
      <w:r w:rsidR="00AE0F76">
        <w:rPr>
          <w:rFonts w:ascii="Times New Roman" w:hAnsi="Times New Roman" w:cs="Times New Roman"/>
          <w:sz w:val="28"/>
          <w:szCs w:val="28"/>
          <w:lang w:val="uk-UA"/>
        </w:rPr>
        <w:t>Шаповаловою</w:t>
      </w:r>
      <w:proofErr w:type="spellEnd"/>
      <w:r>
        <w:rPr>
          <w:rFonts w:ascii="Times New Roman" w:hAnsi="Times New Roman" w:cs="Times New Roman"/>
          <w:sz w:val="28"/>
          <w:szCs w:val="28"/>
          <w:lang w:val="uk-UA"/>
        </w:rPr>
        <w:t xml:space="preserve">, </w:t>
      </w:r>
      <w:r w:rsidR="00AE0F76">
        <w:rPr>
          <w:rFonts w:ascii="Times New Roman" w:hAnsi="Times New Roman" w:cs="Times New Roman"/>
          <w:sz w:val="28"/>
          <w:szCs w:val="28"/>
          <w:lang w:val="uk-UA"/>
        </w:rPr>
        <w:t>Ю. </w:t>
      </w:r>
      <w:r>
        <w:rPr>
          <w:rFonts w:ascii="Times New Roman" w:hAnsi="Times New Roman" w:cs="Times New Roman"/>
          <w:sz w:val="28"/>
          <w:szCs w:val="28"/>
          <w:lang w:val="uk-UA"/>
        </w:rPr>
        <w:t>Лиж</w:t>
      </w:r>
      <w:r w:rsidR="00AE0F76">
        <w:rPr>
          <w:rFonts w:ascii="Times New Roman" w:hAnsi="Times New Roman" w:cs="Times New Roman"/>
          <w:sz w:val="28"/>
          <w:szCs w:val="28"/>
          <w:lang w:val="uk-UA"/>
        </w:rPr>
        <w:t>ник</w:t>
      </w:r>
      <w:r>
        <w:rPr>
          <w:rFonts w:ascii="Times New Roman" w:hAnsi="Times New Roman" w:cs="Times New Roman"/>
          <w:sz w:val="28"/>
          <w:szCs w:val="28"/>
          <w:lang w:val="uk-UA"/>
        </w:rPr>
        <w:t xml:space="preserve"> </w:t>
      </w:r>
      <w:r w:rsidRPr="00C324FA">
        <w:rPr>
          <w:rFonts w:ascii="Times New Roman" w:hAnsi="Times New Roman" w:cs="Times New Roman"/>
          <w:sz w:val="28"/>
          <w:szCs w:val="28"/>
          <w:lang w:val="uk-UA"/>
        </w:rPr>
        <w:t>віднесено [</w:t>
      </w:r>
      <w:r w:rsidR="00C324FA" w:rsidRPr="00C324FA">
        <w:rPr>
          <w:rFonts w:ascii="Times New Roman" w:hAnsi="Times New Roman" w:cs="Times New Roman"/>
          <w:sz w:val="28"/>
          <w:szCs w:val="28"/>
          <w:lang w:val="uk-UA"/>
        </w:rPr>
        <w:t>49</w:t>
      </w:r>
      <w:r w:rsidRPr="00C324FA">
        <w:rPr>
          <w:rFonts w:ascii="Times New Roman" w:hAnsi="Times New Roman" w:cs="Times New Roman"/>
          <w:sz w:val="28"/>
          <w:szCs w:val="28"/>
          <w:lang w:val="uk-UA"/>
        </w:rPr>
        <w:t xml:space="preserve">, с. 100]: </w:t>
      </w:r>
      <w:r w:rsidR="007E1E97">
        <w:rPr>
          <w:rFonts w:ascii="Times New Roman" w:hAnsi="Times New Roman" w:cs="Times New Roman"/>
          <w:sz w:val="28"/>
          <w:szCs w:val="28"/>
          <w:lang w:val="uk-UA"/>
        </w:rPr>
        <w:t xml:space="preserve">справедливість, послідовність, законність, рівність, відсутність дискримінації за віком, </w:t>
      </w:r>
      <w:r w:rsidR="007E1E97">
        <w:rPr>
          <w:rFonts w:ascii="Times New Roman" w:hAnsi="Times New Roman" w:cs="Times New Roman"/>
          <w:sz w:val="28"/>
          <w:szCs w:val="28"/>
          <w:lang w:val="uk-UA"/>
        </w:rPr>
        <w:lastRenderedPageBreak/>
        <w:t>відсутність дискримінації за статтю, відсутність дискримінації за релігією, науковість, комплексність, системність, ефективність, демократизація управління персоналом, професіоналізм, компетентність персоналу, оптимізація використання кадрових ресурсів, корпоративність, стимулювання праці з урахуванням індивідуальних особливостей працівників.</w:t>
      </w:r>
    </w:p>
    <w:p w:rsidR="0084427B" w:rsidRDefault="003B0FE6" w:rsidP="00E05E43">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Звісно, кадровий менеджмент реалізовується через </w:t>
      </w:r>
      <w:r w:rsidR="00776345">
        <w:rPr>
          <w:rFonts w:ascii="Times New Roman" w:hAnsi="Times New Roman" w:cs="Times New Roman"/>
          <w:sz w:val="28"/>
          <w:szCs w:val="28"/>
          <w:lang w:val="uk-UA"/>
        </w:rPr>
        <w:t>суб’єкт</w:t>
      </w:r>
      <w:r>
        <w:rPr>
          <w:rFonts w:ascii="Times New Roman" w:hAnsi="Times New Roman" w:cs="Times New Roman"/>
          <w:sz w:val="28"/>
          <w:szCs w:val="28"/>
          <w:lang w:val="uk-UA"/>
        </w:rPr>
        <w:t>-</w:t>
      </w:r>
      <w:r w:rsidR="00776345">
        <w:rPr>
          <w:rFonts w:ascii="Times New Roman" w:hAnsi="Times New Roman" w:cs="Times New Roman"/>
          <w:sz w:val="28"/>
          <w:szCs w:val="28"/>
          <w:lang w:val="uk-UA"/>
        </w:rPr>
        <w:t>суб’єктну</w:t>
      </w:r>
      <w:r>
        <w:rPr>
          <w:rFonts w:ascii="Times New Roman" w:hAnsi="Times New Roman" w:cs="Times New Roman"/>
          <w:sz w:val="28"/>
          <w:szCs w:val="28"/>
          <w:lang w:val="uk-UA"/>
        </w:rPr>
        <w:t xml:space="preserve"> взаємодію працівників та керівних осіб освітньої установи. На думку </w:t>
      </w:r>
      <w:r w:rsidR="00AE0F76">
        <w:rPr>
          <w:rFonts w:ascii="Times New Roman" w:hAnsi="Times New Roman" w:cs="Times New Roman"/>
          <w:sz w:val="28"/>
          <w:szCs w:val="28"/>
          <w:lang w:val="uk-UA"/>
        </w:rPr>
        <w:t>В. </w:t>
      </w:r>
      <w:proofErr w:type="spellStart"/>
      <w:r w:rsidR="00AE0F76">
        <w:rPr>
          <w:rFonts w:ascii="Times New Roman" w:hAnsi="Times New Roman" w:cs="Times New Roman"/>
          <w:sz w:val="28"/>
          <w:szCs w:val="28"/>
          <w:lang w:val="uk-UA"/>
        </w:rPr>
        <w:t>Артющок</w:t>
      </w:r>
      <w:proofErr w:type="spellEnd"/>
      <w:r w:rsidR="00E05E43">
        <w:rPr>
          <w:rFonts w:ascii="Times New Roman" w:hAnsi="Times New Roman" w:cs="Times New Roman"/>
          <w:sz w:val="28"/>
          <w:szCs w:val="28"/>
          <w:lang w:val="uk-UA"/>
        </w:rPr>
        <w:t xml:space="preserve"> особистісний чинник закладу освіти необхідно трактувати у трьох </w:t>
      </w:r>
      <w:r w:rsidR="00E05E43" w:rsidRPr="00C324FA">
        <w:rPr>
          <w:rFonts w:ascii="Times New Roman" w:hAnsi="Times New Roman" w:cs="Times New Roman"/>
          <w:sz w:val="28"/>
          <w:szCs w:val="28"/>
          <w:lang w:val="uk-UA"/>
        </w:rPr>
        <w:t>вимірах [</w:t>
      </w:r>
      <w:r w:rsidR="00C324FA" w:rsidRPr="00C324FA">
        <w:rPr>
          <w:rFonts w:ascii="Times New Roman" w:hAnsi="Times New Roman" w:cs="Times New Roman"/>
          <w:sz w:val="28"/>
          <w:szCs w:val="28"/>
          <w:lang w:val="uk-UA"/>
        </w:rPr>
        <w:t xml:space="preserve">2, </w:t>
      </w:r>
      <w:r w:rsidR="00E05E43" w:rsidRPr="00C324FA">
        <w:rPr>
          <w:rFonts w:ascii="Times New Roman" w:hAnsi="Times New Roman" w:cs="Times New Roman"/>
          <w:sz w:val="28"/>
          <w:szCs w:val="28"/>
          <w:lang w:val="uk-UA"/>
        </w:rPr>
        <w:t xml:space="preserve">с. 2]: </w:t>
      </w:r>
      <w:r w:rsidR="00E05E43">
        <w:rPr>
          <w:rFonts w:ascii="Times New Roman" w:hAnsi="Times New Roman" w:cs="Times New Roman"/>
          <w:sz w:val="28"/>
          <w:szCs w:val="28"/>
          <w:lang w:val="uk-UA"/>
        </w:rPr>
        <w:t xml:space="preserve">кількісний аспект (прямі та непрямі витрати); якісний аспект (пошук постійної роботи, підвищення професійного рівня, службове зростання); стратегічний аспект (турбота про підвищення кваліфікації працівників, врахування необхідності вчинення дій щодо конкурентоздатності освітньої установи). </w:t>
      </w:r>
    </w:p>
    <w:p w:rsidR="007A1DAA" w:rsidRDefault="007A1DAA" w:rsidP="007A1DAA">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 зазначає </w:t>
      </w:r>
      <w:r w:rsidR="00DF1995">
        <w:rPr>
          <w:rFonts w:ascii="Times New Roman" w:hAnsi="Times New Roman" w:cs="Times New Roman"/>
          <w:sz w:val="28"/>
          <w:szCs w:val="28"/>
          <w:lang w:val="uk-UA"/>
        </w:rPr>
        <w:t>В. </w:t>
      </w:r>
      <w:proofErr w:type="spellStart"/>
      <w:r w:rsidR="00DF1995">
        <w:rPr>
          <w:rFonts w:ascii="Times New Roman" w:hAnsi="Times New Roman" w:cs="Times New Roman"/>
          <w:sz w:val="28"/>
          <w:szCs w:val="28"/>
          <w:lang w:val="uk-UA"/>
        </w:rPr>
        <w:t>Артющок</w:t>
      </w:r>
      <w:proofErr w:type="spellEnd"/>
      <w:r>
        <w:rPr>
          <w:rFonts w:ascii="Times New Roman" w:hAnsi="Times New Roman" w:cs="Times New Roman"/>
          <w:sz w:val="28"/>
          <w:szCs w:val="28"/>
          <w:lang w:val="uk-UA"/>
        </w:rPr>
        <w:t>, необхідно розрізняти наступні поняття: «управління персоналом», «управління кадрами», «менеджмент персоналу»</w:t>
      </w:r>
      <w:r w:rsidR="009545B5">
        <w:rPr>
          <w:rFonts w:ascii="Times New Roman" w:hAnsi="Times New Roman" w:cs="Times New Roman"/>
          <w:sz w:val="28"/>
          <w:szCs w:val="28"/>
          <w:lang w:val="uk-UA"/>
        </w:rPr>
        <w:t xml:space="preserve"> </w:t>
      </w:r>
      <w:r w:rsidR="009545B5" w:rsidRPr="00C324FA">
        <w:rPr>
          <w:rFonts w:ascii="Times New Roman" w:hAnsi="Times New Roman" w:cs="Times New Roman"/>
          <w:sz w:val="28"/>
          <w:szCs w:val="28"/>
          <w:lang w:val="uk-UA"/>
        </w:rPr>
        <w:t>[</w:t>
      </w:r>
      <w:r w:rsidR="00C324FA" w:rsidRPr="00C324FA">
        <w:rPr>
          <w:rFonts w:ascii="Times New Roman" w:hAnsi="Times New Roman" w:cs="Times New Roman"/>
          <w:sz w:val="28"/>
          <w:szCs w:val="28"/>
          <w:lang w:val="uk-UA"/>
        </w:rPr>
        <w:t xml:space="preserve">2, </w:t>
      </w:r>
      <w:r w:rsidR="009545B5" w:rsidRPr="00C324FA">
        <w:rPr>
          <w:rFonts w:ascii="Times New Roman" w:hAnsi="Times New Roman" w:cs="Times New Roman"/>
          <w:sz w:val="28"/>
          <w:szCs w:val="28"/>
          <w:lang w:val="uk-UA"/>
        </w:rPr>
        <w:t>с. 22]</w:t>
      </w:r>
      <w:r w:rsidRPr="00C324FA">
        <w:rPr>
          <w:rFonts w:ascii="Times New Roman" w:hAnsi="Times New Roman" w:cs="Times New Roman"/>
          <w:sz w:val="28"/>
          <w:szCs w:val="28"/>
          <w:lang w:val="uk-UA"/>
        </w:rPr>
        <w:t xml:space="preserve">. </w:t>
      </w:r>
      <w:r w:rsidR="0071536D">
        <w:rPr>
          <w:rFonts w:ascii="Times New Roman" w:hAnsi="Times New Roman" w:cs="Times New Roman"/>
          <w:sz w:val="28"/>
          <w:szCs w:val="28"/>
          <w:lang w:val="uk-UA"/>
        </w:rPr>
        <w:t xml:space="preserve">Автор також вважає, що кадровий менеджмент необхідно співвідносити з кадровим потенціалом, під яким розуміє можливості, а також здібності педагогічних та інших працівників освітньої установи матеріалізувати свою компетентність, свої знання та вміння. Система управління персоналом або кадровий менеджмент представляє собою сукупність прийомів, що впливають на досягнення закладом освіти певного рівня розвитку та функціонування. </w:t>
      </w:r>
      <w:r w:rsidR="00FF7C99">
        <w:rPr>
          <w:rFonts w:ascii="Times New Roman" w:hAnsi="Times New Roman" w:cs="Times New Roman"/>
          <w:sz w:val="28"/>
          <w:szCs w:val="28"/>
          <w:lang w:val="uk-UA"/>
        </w:rPr>
        <w:t xml:space="preserve">Кадровий менеджмент містить наступні складники: планування структури управління освітньою установою, підбір працівників закладу освіти, визначення вакантних посад та підбір на них відповідних кандидатів, розвиток персоналу, правове забезпечення закладу освіти в цілому та його працівників (структурних підрозділів), інформаційне забезпечення учасників освітнього процесу, атестацію педагогічних кадрів тощо. </w:t>
      </w:r>
    </w:p>
    <w:p w:rsidR="00255A97" w:rsidRDefault="00D1766B" w:rsidP="00255A97">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Методоло</w:t>
      </w:r>
      <w:r w:rsidR="00255A97">
        <w:rPr>
          <w:rFonts w:ascii="Times New Roman" w:hAnsi="Times New Roman" w:cs="Times New Roman"/>
          <w:sz w:val="28"/>
          <w:szCs w:val="28"/>
          <w:lang w:val="uk-UA"/>
        </w:rPr>
        <w:t>гі</w:t>
      </w:r>
      <w:r>
        <w:rPr>
          <w:rFonts w:ascii="Times New Roman" w:hAnsi="Times New Roman" w:cs="Times New Roman"/>
          <w:sz w:val="28"/>
          <w:szCs w:val="28"/>
          <w:lang w:val="uk-UA"/>
        </w:rPr>
        <w:t>ю та технологію кадрового менеджменту</w:t>
      </w:r>
      <w:r w:rsidR="00255A97">
        <w:rPr>
          <w:rFonts w:ascii="Times New Roman" w:hAnsi="Times New Roman" w:cs="Times New Roman"/>
          <w:sz w:val="28"/>
          <w:szCs w:val="28"/>
          <w:lang w:val="uk-UA"/>
        </w:rPr>
        <w:t xml:space="preserve"> досліджувала </w:t>
      </w:r>
      <w:r w:rsidR="00DF1995">
        <w:rPr>
          <w:rFonts w:ascii="Times New Roman" w:hAnsi="Times New Roman" w:cs="Times New Roman"/>
          <w:sz w:val="28"/>
          <w:szCs w:val="28"/>
          <w:lang w:val="uk-UA"/>
        </w:rPr>
        <w:t>В. Воронкова</w:t>
      </w:r>
      <w:r w:rsidR="00255A97">
        <w:rPr>
          <w:rFonts w:ascii="Times New Roman" w:hAnsi="Times New Roman" w:cs="Times New Roman"/>
          <w:sz w:val="28"/>
          <w:szCs w:val="28"/>
          <w:lang w:val="uk-UA"/>
        </w:rPr>
        <w:t>, яка вважає, що його методами є с</w:t>
      </w:r>
      <w:r w:rsidR="00255A97" w:rsidRPr="00255A97">
        <w:rPr>
          <w:rFonts w:ascii="Times New Roman" w:hAnsi="Times New Roman" w:cs="Times New Roman"/>
          <w:sz w:val="28"/>
          <w:szCs w:val="28"/>
          <w:lang w:val="uk-UA"/>
        </w:rPr>
        <w:t xml:space="preserve">истемний, </w:t>
      </w:r>
      <w:r w:rsidR="00255A97">
        <w:rPr>
          <w:rFonts w:ascii="Times New Roman" w:hAnsi="Times New Roman" w:cs="Times New Roman"/>
          <w:sz w:val="28"/>
          <w:szCs w:val="28"/>
          <w:lang w:val="uk-UA"/>
        </w:rPr>
        <w:t xml:space="preserve">функціональний, </w:t>
      </w:r>
      <w:r w:rsidR="00255A97">
        <w:rPr>
          <w:rFonts w:ascii="Times New Roman" w:hAnsi="Times New Roman" w:cs="Times New Roman"/>
          <w:sz w:val="28"/>
          <w:szCs w:val="28"/>
          <w:lang w:val="uk-UA"/>
        </w:rPr>
        <w:lastRenderedPageBreak/>
        <w:t xml:space="preserve">структурно-функціональний, інституціональний, антропологічний, субстанціональний, нормативно-ціннісний, </w:t>
      </w:r>
      <w:proofErr w:type="spellStart"/>
      <w:r w:rsidR="00255A97">
        <w:rPr>
          <w:rFonts w:ascii="Times New Roman" w:hAnsi="Times New Roman" w:cs="Times New Roman"/>
          <w:sz w:val="28"/>
          <w:szCs w:val="28"/>
          <w:lang w:val="uk-UA"/>
        </w:rPr>
        <w:t>біхевіористський</w:t>
      </w:r>
      <w:proofErr w:type="spellEnd"/>
      <w:r w:rsidR="00255A97">
        <w:rPr>
          <w:rFonts w:ascii="Times New Roman" w:hAnsi="Times New Roman" w:cs="Times New Roman"/>
          <w:sz w:val="28"/>
          <w:szCs w:val="28"/>
          <w:lang w:val="uk-UA"/>
        </w:rPr>
        <w:t xml:space="preserve">, історичний, порівняльний. </w:t>
      </w:r>
      <w:r w:rsidR="005B6F93">
        <w:rPr>
          <w:rFonts w:ascii="Times New Roman" w:hAnsi="Times New Roman" w:cs="Times New Roman"/>
          <w:sz w:val="28"/>
          <w:szCs w:val="28"/>
          <w:lang w:val="uk-UA"/>
        </w:rPr>
        <w:t xml:space="preserve">На думку науковця предметом «кадрового менеджменту» є процес управління: компетенціями, інноваціями в кадровій роботі, конфліктами, персоналом, поводженням (поведінкою), </w:t>
      </w:r>
      <w:r w:rsidR="00C40E83">
        <w:rPr>
          <w:rFonts w:ascii="Times New Roman" w:hAnsi="Times New Roman" w:cs="Times New Roman"/>
          <w:sz w:val="28"/>
          <w:szCs w:val="28"/>
          <w:lang w:val="uk-UA"/>
        </w:rPr>
        <w:t xml:space="preserve">професійною орієнтацією, вивільненням працівників, допомогою у постановці цілей, соціально-професійним просуванням, соціальною сферою, соціально-трудовими відносинами, стресами, трудовою адаптацію молодих спеціалістів, трудовими ресурсами </w:t>
      </w:r>
      <w:r w:rsidR="00C40E83" w:rsidRPr="00C324FA">
        <w:rPr>
          <w:rFonts w:ascii="Times New Roman" w:hAnsi="Times New Roman" w:cs="Times New Roman"/>
          <w:sz w:val="28"/>
          <w:szCs w:val="28"/>
          <w:lang w:val="uk-UA"/>
        </w:rPr>
        <w:t>тощо</w:t>
      </w:r>
      <w:r w:rsidR="00C74E72" w:rsidRPr="00C324FA">
        <w:rPr>
          <w:rFonts w:ascii="Times New Roman" w:hAnsi="Times New Roman" w:cs="Times New Roman"/>
          <w:sz w:val="28"/>
          <w:szCs w:val="28"/>
          <w:lang w:val="uk-UA"/>
        </w:rPr>
        <w:t xml:space="preserve"> [</w:t>
      </w:r>
      <w:r w:rsidR="00C324FA" w:rsidRPr="00C324FA">
        <w:rPr>
          <w:rFonts w:ascii="Times New Roman" w:hAnsi="Times New Roman" w:cs="Times New Roman"/>
          <w:sz w:val="28"/>
          <w:szCs w:val="28"/>
          <w:lang w:val="uk-UA"/>
        </w:rPr>
        <w:t xml:space="preserve">6, </w:t>
      </w:r>
      <w:r w:rsidR="00966A96" w:rsidRPr="00C324FA">
        <w:rPr>
          <w:rFonts w:ascii="Times New Roman" w:hAnsi="Times New Roman" w:cs="Times New Roman"/>
          <w:sz w:val="28"/>
          <w:szCs w:val="28"/>
          <w:lang w:val="uk-UA"/>
        </w:rPr>
        <w:t>с. 10</w:t>
      </w:r>
      <w:r w:rsidR="00C74E72" w:rsidRPr="00C324FA">
        <w:rPr>
          <w:rFonts w:ascii="Times New Roman" w:hAnsi="Times New Roman" w:cs="Times New Roman"/>
          <w:sz w:val="28"/>
          <w:szCs w:val="28"/>
          <w:lang w:val="uk-UA"/>
        </w:rPr>
        <w:t>]</w:t>
      </w:r>
      <w:r w:rsidR="00C40E83" w:rsidRPr="00C324FA">
        <w:rPr>
          <w:rFonts w:ascii="Times New Roman" w:hAnsi="Times New Roman" w:cs="Times New Roman"/>
          <w:sz w:val="28"/>
          <w:szCs w:val="28"/>
          <w:lang w:val="uk-UA"/>
        </w:rPr>
        <w:t xml:space="preserve">. </w:t>
      </w:r>
      <w:r w:rsidR="00CD67D4" w:rsidRPr="00C324FA">
        <w:rPr>
          <w:rFonts w:ascii="Times New Roman" w:hAnsi="Times New Roman" w:cs="Times New Roman"/>
          <w:sz w:val="28"/>
          <w:szCs w:val="28"/>
          <w:lang w:val="uk-UA"/>
        </w:rPr>
        <w:t xml:space="preserve">Кадровий </w:t>
      </w:r>
      <w:r w:rsidR="00CD67D4">
        <w:rPr>
          <w:rFonts w:ascii="Times New Roman" w:hAnsi="Times New Roman" w:cs="Times New Roman"/>
          <w:sz w:val="28"/>
          <w:szCs w:val="28"/>
          <w:lang w:val="uk-UA"/>
        </w:rPr>
        <w:t xml:space="preserve">менеджмент характеризується управлінською діяльністю певних посадових осіб, до яких автором віднесено </w:t>
      </w:r>
      <w:r w:rsidR="00B57C65">
        <w:rPr>
          <w:rFonts w:ascii="Times New Roman" w:hAnsi="Times New Roman" w:cs="Times New Roman"/>
          <w:sz w:val="28"/>
          <w:szCs w:val="28"/>
          <w:lang w:val="uk-UA"/>
        </w:rPr>
        <w:t xml:space="preserve">менеджерів, </w:t>
      </w:r>
      <w:r w:rsidR="00CD67D4">
        <w:rPr>
          <w:rFonts w:ascii="Times New Roman" w:hAnsi="Times New Roman" w:cs="Times New Roman"/>
          <w:sz w:val="28"/>
          <w:szCs w:val="28"/>
          <w:lang w:val="uk-UA"/>
        </w:rPr>
        <w:t>керівників</w:t>
      </w:r>
      <w:r w:rsidR="00B57C65">
        <w:rPr>
          <w:rFonts w:ascii="Times New Roman" w:hAnsi="Times New Roman" w:cs="Times New Roman"/>
          <w:sz w:val="28"/>
          <w:szCs w:val="28"/>
          <w:lang w:val="uk-UA"/>
        </w:rPr>
        <w:t xml:space="preserve"> структурних підрозділів, </w:t>
      </w:r>
      <w:r w:rsidR="00966A96">
        <w:rPr>
          <w:rFonts w:ascii="Times New Roman" w:hAnsi="Times New Roman" w:cs="Times New Roman"/>
          <w:sz w:val="28"/>
          <w:szCs w:val="28"/>
          <w:lang w:val="uk-UA"/>
        </w:rPr>
        <w:t xml:space="preserve">фахівців, </w:t>
      </w:r>
      <w:r w:rsidR="00B57C65">
        <w:rPr>
          <w:rFonts w:ascii="Times New Roman" w:hAnsi="Times New Roman" w:cs="Times New Roman"/>
          <w:sz w:val="28"/>
          <w:szCs w:val="28"/>
          <w:lang w:val="uk-UA"/>
        </w:rPr>
        <w:t xml:space="preserve">технічних виконавців, що виконують специфічні функції. </w:t>
      </w:r>
      <w:r w:rsidR="00CD67D4">
        <w:rPr>
          <w:rFonts w:ascii="Times New Roman" w:hAnsi="Times New Roman" w:cs="Times New Roman"/>
          <w:sz w:val="28"/>
          <w:szCs w:val="28"/>
          <w:lang w:val="uk-UA"/>
        </w:rPr>
        <w:t xml:space="preserve"> </w:t>
      </w:r>
    </w:p>
    <w:p w:rsidR="00995BAE" w:rsidRDefault="002B44CA" w:rsidP="008D5F1F">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 кадровим забезпеченням </w:t>
      </w:r>
      <w:r w:rsidR="00DF1995">
        <w:rPr>
          <w:rFonts w:ascii="Times New Roman" w:hAnsi="Times New Roman" w:cs="Times New Roman"/>
          <w:sz w:val="28"/>
          <w:szCs w:val="28"/>
          <w:lang w:val="uk-UA"/>
        </w:rPr>
        <w:t>В. </w:t>
      </w:r>
      <w:proofErr w:type="spellStart"/>
      <w:r w:rsidR="00DF1995">
        <w:rPr>
          <w:rFonts w:ascii="Times New Roman" w:hAnsi="Times New Roman" w:cs="Times New Roman"/>
          <w:sz w:val="28"/>
          <w:szCs w:val="28"/>
          <w:lang w:val="uk-UA"/>
        </w:rPr>
        <w:t>Колпаков</w:t>
      </w:r>
      <w:proofErr w:type="spellEnd"/>
      <w:r>
        <w:rPr>
          <w:rFonts w:ascii="Times New Roman" w:hAnsi="Times New Roman" w:cs="Times New Roman"/>
          <w:sz w:val="28"/>
          <w:szCs w:val="28"/>
          <w:lang w:val="uk-UA"/>
        </w:rPr>
        <w:t xml:space="preserve"> розуміє кількісний і якісний склад працівників закладу освіти, що спричиняє </w:t>
      </w:r>
      <w:r w:rsidR="008D5F1F">
        <w:rPr>
          <w:rFonts w:ascii="Times New Roman" w:hAnsi="Times New Roman" w:cs="Times New Roman"/>
          <w:sz w:val="28"/>
          <w:szCs w:val="28"/>
          <w:lang w:val="uk-UA"/>
        </w:rPr>
        <w:t>реалізацію процесу управління кадрами. Це</w:t>
      </w:r>
      <w:r>
        <w:rPr>
          <w:rFonts w:ascii="Times New Roman" w:hAnsi="Times New Roman" w:cs="Times New Roman"/>
          <w:sz w:val="28"/>
          <w:szCs w:val="28"/>
          <w:lang w:val="uk-UA"/>
        </w:rPr>
        <w:t xml:space="preserve"> впливає на визначення понять, що мають взаємозв’язок в теорії управління кадрами. </w:t>
      </w:r>
      <w:r w:rsidR="008D5F1F">
        <w:rPr>
          <w:rFonts w:ascii="Times New Roman" w:hAnsi="Times New Roman" w:cs="Times New Roman"/>
          <w:sz w:val="28"/>
          <w:szCs w:val="28"/>
          <w:lang w:val="uk-UA"/>
        </w:rPr>
        <w:t xml:space="preserve">До таких понять автором віднесено </w:t>
      </w:r>
      <w:r w:rsidR="008D5F1F" w:rsidRPr="00C324FA">
        <w:rPr>
          <w:rFonts w:ascii="Times New Roman" w:hAnsi="Times New Roman" w:cs="Times New Roman"/>
          <w:sz w:val="28"/>
          <w:szCs w:val="28"/>
          <w:lang w:val="uk-UA"/>
        </w:rPr>
        <w:t>[</w:t>
      </w:r>
      <w:r w:rsidR="00C324FA" w:rsidRPr="00C324FA">
        <w:rPr>
          <w:rFonts w:ascii="Times New Roman" w:hAnsi="Times New Roman" w:cs="Times New Roman"/>
          <w:sz w:val="28"/>
          <w:szCs w:val="28"/>
          <w:lang w:val="uk-UA"/>
        </w:rPr>
        <w:t xml:space="preserve">17, </w:t>
      </w:r>
      <w:r w:rsidR="008D5F1F" w:rsidRPr="00C324FA">
        <w:rPr>
          <w:rFonts w:ascii="Times New Roman" w:hAnsi="Times New Roman" w:cs="Times New Roman"/>
          <w:sz w:val="28"/>
          <w:szCs w:val="28"/>
          <w:lang w:val="uk-UA"/>
        </w:rPr>
        <w:t>с. 8]</w:t>
      </w:r>
      <w:r w:rsidR="00135B2F" w:rsidRPr="00C324FA">
        <w:rPr>
          <w:rFonts w:ascii="Times New Roman" w:hAnsi="Times New Roman" w:cs="Times New Roman"/>
          <w:sz w:val="28"/>
          <w:szCs w:val="28"/>
          <w:lang w:val="uk-UA"/>
        </w:rPr>
        <w:t xml:space="preserve">: закони </w:t>
      </w:r>
      <w:r w:rsidR="00135B2F">
        <w:rPr>
          <w:rFonts w:ascii="Times New Roman" w:hAnsi="Times New Roman" w:cs="Times New Roman"/>
          <w:sz w:val="28"/>
          <w:szCs w:val="28"/>
          <w:lang w:val="uk-UA"/>
        </w:rPr>
        <w:t xml:space="preserve">управління; закони діяльності аналізу; онтології; принципи діяльності та управління; мету діяльності; мету управління; мету кадрової політики; стратегію управління; кадрову стратегію; методи і технологію управління; методи і технологію кадрової роботи; управлінську діяльність; кадрову діяльність; форму і структуру управління кадровим забезпеченням; форму і структуру кадрового забезпечення системи професійної освіти. </w:t>
      </w:r>
    </w:p>
    <w:p w:rsidR="00130AA4" w:rsidRPr="00C324FA" w:rsidRDefault="004656AE" w:rsidP="008D5F1F">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Серед низки підходів до управління персоналом </w:t>
      </w:r>
      <w:r w:rsidR="00DF1995">
        <w:rPr>
          <w:rFonts w:ascii="Times New Roman" w:hAnsi="Times New Roman" w:cs="Times New Roman"/>
          <w:sz w:val="28"/>
          <w:szCs w:val="28"/>
          <w:lang w:val="uk-UA"/>
        </w:rPr>
        <w:t>Т. Сич</w:t>
      </w:r>
      <w:r>
        <w:rPr>
          <w:rFonts w:ascii="Times New Roman" w:hAnsi="Times New Roman" w:cs="Times New Roman"/>
          <w:sz w:val="28"/>
          <w:szCs w:val="28"/>
          <w:lang w:val="uk-UA"/>
        </w:rPr>
        <w:t xml:space="preserve"> виокремлює </w:t>
      </w:r>
      <w:r w:rsidRPr="00C324FA">
        <w:rPr>
          <w:rFonts w:ascii="Times New Roman" w:hAnsi="Times New Roman" w:cs="Times New Roman"/>
          <w:sz w:val="28"/>
          <w:szCs w:val="28"/>
          <w:lang w:val="uk-UA"/>
        </w:rPr>
        <w:t>наступні [</w:t>
      </w:r>
      <w:r w:rsidR="00C324FA" w:rsidRPr="00C324FA">
        <w:rPr>
          <w:rFonts w:ascii="Times New Roman" w:hAnsi="Times New Roman" w:cs="Times New Roman"/>
          <w:sz w:val="28"/>
          <w:szCs w:val="28"/>
          <w:lang w:val="uk-UA"/>
        </w:rPr>
        <w:t xml:space="preserve">44, </w:t>
      </w:r>
      <w:r w:rsidRPr="00C324FA">
        <w:rPr>
          <w:rFonts w:ascii="Times New Roman" w:hAnsi="Times New Roman" w:cs="Times New Roman"/>
          <w:sz w:val="28"/>
          <w:szCs w:val="28"/>
          <w:lang w:val="uk-UA"/>
        </w:rPr>
        <w:t>с. 14-15]:</w:t>
      </w:r>
    </w:p>
    <w:p w:rsidR="004656AE" w:rsidRDefault="004656AE" w:rsidP="00EB5A33">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економічний підхід (професійна підготовка працівників, єдність управління чи керівництва, баланс між владою (управлінням) та відповідальністю, дисципліна, ієрархія, підпорядкування інтересів кожного загальній справі);</w:t>
      </w:r>
    </w:p>
    <w:p w:rsidR="004656AE" w:rsidRDefault="00EB5A33" w:rsidP="00EB5A33">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органічний підхід (менеджер має акцентувати свою увагу на підборі працівників, їх кваліфікацію, оцінку кар’єри працівників, їх навчання);</w:t>
      </w:r>
    </w:p>
    <w:p w:rsidR="00EB5A33" w:rsidRDefault="00EB5A33" w:rsidP="00EB5A33">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гуманістичний підхід (зосередження уваги на організаційній культурі, вплив культурного контексту на менеджмент персоналу).</w:t>
      </w:r>
    </w:p>
    <w:p w:rsidR="009C113A" w:rsidRPr="00C324FA" w:rsidRDefault="009C113A" w:rsidP="002C17F3">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Кадровий менеджмент, на думку </w:t>
      </w:r>
      <w:r w:rsidR="00DF1995">
        <w:rPr>
          <w:rFonts w:ascii="Times New Roman" w:hAnsi="Times New Roman" w:cs="Times New Roman"/>
          <w:sz w:val="28"/>
          <w:szCs w:val="28"/>
          <w:lang w:val="uk-UA"/>
        </w:rPr>
        <w:t>О. </w:t>
      </w:r>
      <w:proofErr w:type="spellStart"/>
      <w:r>
        <w:rPr>
          <w:rFonts w:ascii="Times New Roman" w:hAnsi="Times New Roman" w:cs="Times New Roman"/>
          <w:sz w:val="28"/>
          <w:szCs w:val="28"/>
          <w:lang w:val="uk-UA"/>
        </w:rPr>
        <w:t>Мармази</w:t>
      </w:r>
      <w:proofErr w:type="spellEnd"/>
      <w:r>
        <w:rPr>
          <w:rFonts w:ascii="Times New Roman" w:hAnsi="Times New Roman" w:cs="Times New Roman"/>
          <w:sz w:val="28"/>
          <w:szCs w:val="28"/>
          <w:lang w:val="uk-UA"/>
        </w:rPr>
        <w:t xml:space="preserve">, має реалізовуватись через концепції кар’єри управлінця, пов’язаними з наступними </w:t>
      </w:r>
      <w:r w:rsidRPr="00C324FA">
        <w:rPr>
          <w:rFonts w:ascii="Times New Roman" w:hAnsi="Times New Roman" w:cs="Times New Roman"/>
          <w:sz w:val="28"/>
          <w:szCs w:val="28"/>
          <w:lang w:val="uk-UA"/>
        </w:rPr>
        <w:t>аспектами [</w:t>
      </w:r>
      <w:r w:rsidR="00C324FA" w:rsidRPr="00C324FA">
        <w:rPr>
          <w:rFonts w:ascii="Times New Roman" w:hAnsi="Times New Roman" w:cs="Times New Roman"/>
          <w:sz w:val="28"/>
          <w:szCs w:val="28"/>
          <w:lang w:val="uk-UA"/>
        </w:rPr>
        <w:t xml:space="preserve">25, </w:t>
      </w:r>
      <w:r w:rsidRPr="00C324FA">
        <w:rPr>
          <w:rFonts w:ascii="Times New Roman" w:hAnsi="Times New Roman" w:cs="Times New Roman"/>
          <w:sz w:val="28"/>
          <w:szCs w:val="28"/>
          <w:lang w:val="uk-UA"/>
        </w:rPr>
        <w:t>с. 26]:</w:t>
      </w:r>
    </w:p>
    <w:p w:rsidR="00EB5A33" w:rsidRDefault="003A6B6B" w:rsidP="002C17F3">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колекційний підхід або теорія рис, відповідно до якої кожен успішний менеджер має володіти певними особистісними рисами, що впливаю при реалізації управлінських функцій на ефективність управлінської діяльності;</w:t>
      </w:r>
    </w:p>
    <w:p w:rsidR="003A6B6B" w:rsidRDefault="003A6B6B" w:rsidP="002C17F3">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конкурентний підхід, що зумовлює керівника освітньої установи мати відмінні від інших професій особистісні якості, риси характеру, які дозволяють розрізняти успішних і неуспішних менеджерів освіти;</w:t>
      </w:r>
    </w:p>
    <w:p w:rsidR="003A6B6B" w:rsidRDefault="003A6B6B" w:rsidP="002C17F3">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парціальна концепція, за допомогою використання якої можна здійснювати корекцію поведінки менеджера освіти, а також змінювати його самооцінку та способи </w:t>
      </w:r>
      <w:r w:rsidR="00091DF8">
        <w:rPr>
          <w:rFonts w:ascii="Times New Roman" w:hAnsi="Times New Roman" w:cs="Times New Roman"/>
          <w:sz w:val="28"/>
          <w:szCs w:val="28"/>
          <w:lang w:val="uk-UA"/>
        </w:rPr>
        <w:t>поведінки в освітньому середовищі;</w:t>
      </w:r>
    </w:p>
    <w:p w:rsidR="00091DF8" w:rsidRDefault="00091DF8" w:rsidP="002C17F3">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факторний підхід, який ґрунтується не тільки на вивченні факторів, а й умов, ситуацій, які зумовлюють розвиток менеджера освіти.</w:t>
      </w:r>
    </w:p>
    <w:p w:rsidR="002C17F3" w:rsidRDefault="00FB3193" w:rsidP="00FB3193">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Ефективність кадрового менеджменту базується на відповідних принципах:</w:t>
      </w:r>
    </w:p>
    <w:p w:rsidR="00FB3193" w:rsidRDefault="00DF1995" w:rsidP="00FB3193">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 </w:t>
      </w:r>
      <w:proofErr w:type="spellStart"/>
      <w:r w:rsidR="00FB3193">
        <w:rPr>
          <w:rFonts w:ascii="Times New Roman" w:hAnsi="Times New Roman" w:cs="Times New Roman"/>
          <w:sz w:val="28"/>
          <w:szCs w:val="28"/>
          <w:lang w:val="uk-UA"/>
        </w:rPr>
        <w:t>Мармаза</w:t>
      </w:r>
      <w:proofErr w:type="spellEnd"/>
      <w:r w:rsidR="00FB3193">
        <w:rPr>
          <w:rFonts w:ascii="Times New Roman" w:hAnsi="Times New Roman" w:cs="Times New Roman"/>
          <w:sz w:val="28"/>
          <w:szCs w:val="28"/>
          <w:lang w:val="uk-UA"/>
        </w:rPr>
        <w:t xml:space="preserve"> – реалізація управлінських функцій з урахуванням етичних цінностей; внутрішня корпоративна культура; особисті стимули в роботі; орієнтація на якість; максимальне делегування повноважень;  заохочення зв’язків; цілісний погляд на кожну особистість; заохочення різних поглядів; єдиний статус педагогічних та інших працівників; консенсус; політика повної зайнятості; колегіальне прийняття рішень тощо.</w:t>
      </w:r>
    </w:p>
    <w:p w:rsidR="00FB3193" w:rsidRDefault="00DF1995" w:rsidP="00FB3193">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Маслов</w:t>
      </w:r>
      <w:r w:rsidR="00FB3193">
        <w:rPr>
          <w:rFonts w:ascii="Times New Roman" w:hAnsi="Times New Roman" w:cs="Times New Roman"/>
          <w:sz w:val="28"/>
          <w:szCs w:val="28"/>
          <w:lang w:val="uk-UA"/>
        </w:rPr>
        <w:t xml:space="preserve"> – соціальної детермінації; інформаційної достатності; зворотного зв’язку; гуманізації управлінської діяльності; стимулювання педагогічних та інших працівників; згуртованості колективу; науковості; демократії; компетентності; оперативного регулювання; наступності; перспективності; фінансово-економічної раціональності; централізму; правової пріоритетності; законності; ділової активності тощо.</w:t>
      </w:r>
    </w:p>
    <w:p w:rsidR="00FB3193" w:rsidRDefault="00DF1995" w:rsidP="00FB3193">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Ю. </w:t>
      </w:r>
      <w:proofErr w:type="spellStart"/>
      <w:r>
        <w:rPr>
          <w:rFonts w:ascii="Times New Roman" w:hAnsi="Times New Roman" w:cs="Times New Roman"/>
          <w:sz w:val="28"/>
          <w:szCs w:val="28"/>
          <w:lang w:val="uk-UA"/>
        </w:rPr>
        <w:t>Конаржевський</w:t>
      </w:r>
      <w:proofErr w:type="spellEnd"/>
      <w:r w:rsidR="00FB3193">
        <w:rPr>
          <w:rFonts w:ascii="Times New Roman" w:hAnsi="Times New Roman" w:cs="Times New Roman"/>
          <w:sz w:val="28"/>
          <w:szCs w:val="28"/>
          <w:lang w:val="uk-UA"/>
        </w:rPr>
        <w:t xml:space="preserve"> – поваги до людини; довіри до людини; збагачення роботи; соціальної справедливості; співробітництва; цілісного погляду на людину; індивідуального підходу; консенсусу; мотивування; колегіальності; стимулювання; оновлення тощо.</w:t>
      </w:r>
    </w:p>
    <w:p w:rsidR="00AC56E3" w:rsidRPr="00AC56E3" w:rsidRDefault="00F45ED1" w:rsidP="00AC56E3">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думку </w:t>
      </w:r>
      <w:r w:rsidR="00DF1995">
        <w:rPr>
          <w:rFonts w:ascii="Times New Roman" w:hAnsi="Times New Roman" w:cs="Times New Roman"/>
          <w:sz w:val="28"/>
          <w:szCs w:val="28"/>
          <w:lang w:val="uk-UA"/>
        </w:rPr>
        <w:t>О. </w:t>
      </w:r>
      <w:proofErr w:type="spellStart"/>
      <w:r w:rsidR="00DF1995">
        <w:rPr>
          <w:rFonts w:ascii="Times New Roman" w:hAnsi="Times New Roman" w:cs="Times New Roman"/>
          <w:sz w:val="28"/>
          <w:szCs w:val="28"/>
          <w:lang w:val="uk-UA"/>
        </w:rPr>
        <w:t>Мармази</w:t>
      </w:r>
      <w:proofErr w:type="spellEnd"/>
      <w:r>
        <w:rPr>
          <w:rFonts w:ascii="Times New Roman" w:hAnsi="Times New Roman" w:cs="Times New Roman"/>
          <w:sz w:val="28"/>
          <w:szCs w:val="28"/>
          <w:lang w:val="uk-UA"/>
        </w:rPr>
        <w:t xml:space="preserve">, яку ми підтримуємо, якість реалізації управлінських функцій, кадрового менеджменту залежить від застосування керівником освітньої установи підходів. </w:t>
      </w:r>
      <w:r w:rsidR="00EF25C8">
        <w:rPr>
          <w:rFonts w:ascii="Times New Roman" w:hAnsi="Times New Roman" w:cs="Times New Roman"/>
          <w:sz w:val="28"/>
          <w:szCs w:val="28"/>
          <w:lang w:val="uk-UA"/>
        </w:rPr>
        <w:t xml:space="preserve">Сучасний керівник закладу освіти має надавати перевагу інноваційному управлінню, а не традиційному. </w:t>
      </w:r>
      <w:r w:rsidR="00DC2A58">
        <w:rPr>
          <w:rFonts w:ascii="Times New Roman" w:hAnsi="Times New Roman" w:cs="Times New Roman"/>
          <w:sz w:val="28"/>
          <w:szCs w:val="28"/>
          <w:lang w:val="uk-UA"/>
        </w:rPr>
        <w:t>Управлінська діяльність з кадрового менеджменту передбачає роботу не тільки з педагогічними кадрами, а й організаці</w:t>
      </w:r>
      <w:r w:rsidR="00AC56E3">
        <w:rPr>
          <w:rFonts w:ascii="Times New Roman" w:hAnsi="Times New Roman" w:cs="Times New Roman"/>
          <w:sz w:val="28"/>
          <w:szCs w:val="28"/>
          <w:lang w:val="uk-UA"/>
        </w:rPr>
        <w:t>ю</w:t>
      </w:r>
      <w:r w:rsidR="00DC2A58">
        <w:rPr>
          <w:rFonts w:ascii="Times New Roman" w:hAnsi="Times New Roman" w:cs="Times New Roman"/>
          <w:sz w:val="28"/>
          <w:szCs w:val="28"/>
          <w:lang w:val="uk-UA"/>
        </w:rPr>
        <w:t xml:space="preserve"> усіх видів </w:t>
      </w:r>
      <w:r w:rsidR="00DC2A58" w:rsidRPr="00C324FA">
        <w:rPr>
          <w:rFonts w:ascii="Times New Roman" w:hAnsi="Times New Roman" w:cs="Times New Roman"/>
          <w:sz w:val="28"/>
          <w:szCs w:val="28"/>
          <w:lang w:val="uk-UA"/>
        </w:rPr>
        <w:t>робіт</w:t>
      </w:r>
      <w:r w:rsidR="00AC56E3" w:rsidRPr="00C324FA">
        <w:rPr>
          <w:rFonts w:ascii="Times New Roman" w:hAnsi="Times New Roman" w:cs="Times New Roman"/>
          <w:sz w:val="28"/>
          <w:szCs w:val="28"/>
          <w:lang w:val="uk-UA"/>
        </w:rPr>
        <w:t xml:space="preserve"> [</w:t>
      </w:r>
      <w:r w:rsidR="00C324FA" w:rsidRPr="00C324FA">
        <w:rPr>
          <w:rFonts w:ascii="Times New Roman" w:hAnsi="Times New Roman" w:cs="Times New Roman"/>
          <w:sz w:val="28"/>
          <w:szCs w:val="28"/>
          <w:lang w:val="uk-UA"/>
        </w:rPr>
        <w:t xml:space="preserve">25, </w:t>
      </w:r>
      <w:r w:rsidR="00AC56E3" w:rsidRPr="00C324FA">
        <w:rPr>
          <w:rFonts w:ascii="Times New Roman" w:hAnsi="Times New Roman" w:cs="Times New Roman"/>
          <w:sz w:val="28"/>
          <w:szCs w:val="28"/>
          <w:lang w:val="uk-UA"/>
        </w:rPr>
        <w:t xml:space="preserve">с. 53] </w:t>
      </w:r>
      <w:r w:rsidR="00AC56E3" w:rsidRPr="00AC56E3">
        <w:rPr>
          <w:rFonts w:ascii="Times New Roman" w:hAnsi="Times New Roman" w:cs="Times New Roman"/>
          <w:sz w:val="28"/>
          <w:szCs w:val="28"/>
          <w:lang w:val="uk-UA"/>
        </w:rPr>
        <w:t>(Див. табл. 1.1):</w:t>
      </w:r>
    </w:p>
    <w:p w:rsidR="00FB3193" w:rsidRDefault="00AC56E3" w:rsidP="00AC56E3">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1.1</w:t>
      </w:r>
    </w:p>
    <w:p w:rsidR="00AC56E3" w:rsidRDefault="00AC56E3" w:rsidP="00AC56E3">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Порівняння </w:t>
      </w:r>
      <w:r w:rsidR="004E5459">
        <w:rPr>
          <w:rFonts w:ascii="Times New Roman" w:hAnsi="Times New Roman" w:cs="Times New Roman"/>
          <w:sz w:val="28"/>
          <w:szCs w:val="28"/>
          <w:lang w:val="uk-UA"/>
        </w:rPr>
        <w:t>змісту традиційного та інноваційного підходів до реалізації управлінських функцій</w:t>
      </w:r>
    </w:p>
    <w:tbl>
      <w:tblPr>
        <w:tblStyle w:val="a8"/>
        <w:tblW w:w="0" w:type="auto"/>
        <w:tblLook w:val="04A0" w:firstRow="1" w:lastRow="0" w:firstColumn="1" w:lastColumn="0" w:noHBand="0" w:noVBand="1"/>
      </w:tblPr>
      <w:tblGrid>
        <w:gridCol w:w="562"/>
        <w:gridCol w:w="4253"/>
        <w:gridCol w:w="4530"/>
      </w:tblGrid>
      <w:tr w:rsidR="00C113F6" w:rsidTr="00C113F6">
        <w:tc>
          <w:tcPr>
            <w:tcW w:w="562" w:type="dxa"/>
          </w:tcPr>
          <w:p w:rsidR="00C113F6" w:rsidRDefault="00C113F6" w:rsidP="00C113F6">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4253" w:type="dxa"/>
          </w:tcPr>
          <w:p w:rsidR="00C113F6" w:rsidRDefault="00C113F6" w:rsidP="00C113F6">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Традиційне управління</w:t>
            </w:r>
          </w:p>
        </w:tc>
        <w:tc>
          <w:tcPr>
            <w:tcW w:w="4530" w:type="dxa"/>
          </w:tcPr>
          <w:p w:rsidR="00C113F6" w:rsidRDefault="00C113F6" w:rsidP="00C113F6">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Інноваційне управління</w:t>
            </w:r>
          </w:p>
        </w:tc>
      </w:tr>
      <w:tr w:rsidR="00C113F6" w:rsidTr="00C113F6">
        <w:tc>
          <w:tcPr>
            <w:tcW w:w="562" w:type="dxa"/>
          </w:tcPr>
          <w:p w:rsidR="00C113F6" w:rsidRDefault="00C113F6" w:rsidP="00C113F6">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253" w:type="dxa"/>
          </w:tcPr>
          <w:p w:rsidR="00C113F6" w:rsidRDefault="00C113F6" w:rsidP="00C113F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Аналіз освітнього процесу з метою забезпечення оптимального функціонування освітньої установи</w:t>
            </w:r>
          </w:p>
        </w:tc>
        <w:tc>
          <w:tcPr>
            <w:tcW w:w="4530" w:type="dxa"/>
          </w:tcPr>
          <w:p w:rsidR="00C113F6" w:rsidRDefault="00C113F6" w:rsidP="00C113F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Аналіз освітнього процесу з метою цілеспрямованого розвитку освітньої установи</w:t>
            </w:r>
          </w:p>
        </w:tc>
      </w:tr>
      <w:tr w:rsidR="00C113F6" w:rsidTr="00C113F6">
        <w:tc>
          <w:tcPr>
            <w:tcW w:w="562" w:type="dxa"/>
          </w:tcPr>
          <w:p w:rsidR="00C113F6" w:rsidRDefault="00C113F6" w:rsidP="00C113F6">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4253" w:type="dxa"/>
          </w:tcPr>
          <w:p w:rsidR="00C113F6" w:rsidRDefault="00AC042C" w:rsidP="00C113F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Вивчення та аналіз роботи педагогічних кадрів</w:t>
            </w:r>
          </w:p>
        </w:tc>
        <w:tc>
          <w:tcPr>
            <w:tcW w:w="4530" w:type="dxa"/>
          </w:tcPr>
          <w:p w:rsidR="00C113F6" w:rsidRDefault="00AC042C" w:rsidP="00C113F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Вивчення мотивів і цінностей педагогічних кадрів з метою аналізу стану роботи</w:t>
            </w:r>
          </w:p>
        </w:tc>
      </w:tr>
      <w:tr w:rsidR="00C113F6" w:rsidTr="00C113F6">
        <w:tc>
          <w:tcPr>
            <w:tcW w:w="562" w:type="dxa"/>
          </w:tcPr>
          <w:p w:rsidR="00C113F6" w:rsidRDefault="00C113F6" w:rsidP="00C113F6">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4253" w:type="dxa"/>
          </w:tcPr>
          <w:p w:rsidR="00C113F6" w:rsidRDefault="000B6143" w:rsidP="00C113F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Формулювання висновків</w:t>
            </w:r>
            <w:r w:rsidR="003572E2">
              <w:rPr>
                <w:rFonts w:ascii="Times New Roman" w:hAnsi="Times New Roman" w:cs="Times New Roman"/>
                <w:sz w:val="28"/>
                <w:szCs w:val="28"/>
                <w:lang w:val="uk-UA"/>
              </w:rPr>
              <w:t xml:space="preserve"> стосовно існуючого стану справ в закладі освіти</w:t>
            </w:r>
          </w:p>
        </w:tc>
        <w:tc>
          <w:tcPr>
            <w:tcW w:w="4530" w:type="dxa"/>
          </w:tcPr>
          <w:p w:rsidR="00C113F6" w:rsidRDefault="003572E2" w:rsidP="00C113F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комплексної оцінки ситуації та створення прогнозу щодо її розвитку</w:t>
            </w:r>
          </w:p>
        </w:tc>
      </w:tr>
      <w:tr w:rsidR="00C113F6" w:rsidTr="00C113F6">
        <w:tc>
          <w:tcPr>
            <w:tcW w:w="562" w:type="dxa"/>
          </w:tcPr>
          <w:p w:rsidR="00C113F6" w:rsidRDefault="00C113F6" w:rsidP="00C113F6">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4253" w:type="dxa"/>
          </w:tcPr>
          <w:p w:rsidR="00C113F6" w:rsidRDefault="007A2451" w:rsidP="00C113F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Встановлення каналів надходження і методів обробки інформації</w:t>
            </w:r>
          </w:p>
        </w:tc>
        <w:tc>
          <w:tcPr>
            <w:tcW w:w="4530" w:type="dxa"/>
          </w:tcPr>
          <w:p w:rsidR="00C113F6" w:rsidRDefault="007A2451" w:rsidP="00C113F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і впровадження системи інформаційного забезпечення управління</w:t>
            </w:r>
          </w:p>
        </w:tc>
      </w:tr>
      <w:tr w:rsidR="00C113F6" w:rsidTr="00C113F6">
        <w:tc>
          <w:tcPr>
            <w:tcW w:w="562" w:type="dxa"/>
          </w:tcPr>
          <w:p w:rsidR="00C113F6" w:rsidRDefault="00C113F6" w:rsidP="00C113F6">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4253" w:type="dxa"/>
          </w:tcPr>
          <w:p w:rsidR="00C113F6" w:rsidRDefault="00BE75DE" w:rsidP="00C113F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Аналіз діяльності колективну, створення його портретної характеристики</w:t>
            </w:r>
          </w:p>
        </w:tc>
        <w:tc>
          <w:tcPr>
            <w:tcW w:w="4530" w:type="dxa"/>
          </w:tcPr>
          <w:p w:rsidR="00C113F6" w:rsidRDefault="00FA337D" w:rsidP="00C113F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Аналіз діяльності колективу через вивчення ролі кожного працівника</w:t>
            </w:r>
          </w:p>
        </w:tc>
      </w:tr>
      <w:tr w:rsidR="00C113F6" w:rsidTr="00C113F6">
        <w:tc>
          <w:tcPr>
            <w:tcW w:w="562" w:type="dxa"/>
          </w:tcPr>
          <w:p w:rsidR="00C113F6" w:rsidRDefault="00C113F6" w:rsidP="00C113F6">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4253" w:type="dxa"/>
          </w:tcPr>
          <w:p w:rsidR="00C113F6" w:rsidRDefault="00FA337D" w:rsidP="00C113F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Управління вертикальними потоками інформації</w:t>
            </w:r>
          </w:p>
        </w:tc>
        <w:tc>
          <w:tcPr>
            <w:tcW w:w="4530" w:type="dxa"/>
          </w:tcPr>
          <w:p w:rsidR="00C113F6" w:rsidRDefault="00FA337D" w:rsidP="00C113F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розгалуженої системи зв’язків та управління ними</w:t>
            </w:r>
          </w:p>
        </w:tc>
      </w:tr>
      <w:tr w:rsidR="00E90FFB" w:rsidTr="00C113F6">
        <w:tc>
          <w:tcPr>
            <w:tcW w:w="562" w:type="dxa"/>
          </w:tcPr>
          <w:p w:rsidR="00E90FFB" w:rsidRDefault="00E90FFB" w:rsidP="00C113F6">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4253" w:type="dxa"/>
          </w:tcPr>
          <w:p w:rsidR="00E90FFB" w:rsidRDefault="00E90FFB" w:rsidP="00C113F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Одноосібний аналіз показників і проблем освітньої установи</w:t>
            </w:r>
          </w:p>
        </w:tc>
        <w:tc>
          <w:tcPr>
            <w:tcW w:w="4530" w:type="dxa"/>
          </w:tcPr>
          <w:p w:rsidR="00E90FFB" w:rsidRDefault="00E90FFB" w:rsidP="00C113F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Використання колегіального підходу</w:t>
            </w:r>
          </w:p>
        </w:tc>
      </w:tr>
      <w:tr w:rsidR="00C113F6" w:rsidTr="00C113F6">
        <w:tc>
          <w:tcPr>
            <w:tcW w:w="562" w:type="dxa"/>
          </w:tcPr>
          <w:p w:rsidR="00C113F6" w:rsidRDefault="00C113F6" w:rsidP="00C113F6">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8</w:t>
            </w:r>
          </w:p>
        </w:tc>
        <w:tc>
          <w:tcPr>
            <w:tcW w:w="4253" w:type="dxa"/>
          </w:tcPr>
          <w:p w:rsidR="00C113F6" w:rsidRDefault="00AA5D12" w:rsidP="00C113F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Аналіз і формулювання висновків щодо стану колективу</w:t>
            </w:r>
          </w:p>
        </w:tc>
        <w:tc>
          <w:tcPr>
            <w:tcW w:w="4530" w:type="dxa"/>
          </w:tcPr>
          <w:p w:rsidR="00C113F6" w:rsidRDefault="00AA5D12" w:rsidP="00C113F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Аналіз і формулювання висновків щодо стану та перспектив розвитку колективу</w:t>
            </w:r>
          </w:p>
        </w:tc>
      </w:tr>
      <w:tr w:rsidR="00C113F6" w:rsidTr="00C113F6">
        <w:tc>
          <w:tcPr>
            <w:tcW w:w="562" w:type="dxa"/>
          </w:tcPr>
          <w:p w:rsidR="00C113F6" w:rsidRDefault="00C113F6" w:rsidP="00C113F6">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4253" w:type="dxa"/>
          </w:tcPr>
          <w:p w:rsidR="00C113F6" w:rsidRDefault="00AA5D12" w:rsidP="00C113F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Удосконалення управлінської діяльності через розвиток критичного мислення управлінця</w:t>
            </w:r>
          </w:p>
        </w:tc>
        <w:tc>
          <w:tcPr>
            <w:tcW w:w="4530" w:type="dxa"/>
          </w:tcPr>
          <w:p w:rsidR="00C113F6" w:rsidRDefault="00AA5D12" w:rsidP="00C113F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Удосконалення через самоаналіз діяльності та </w:t>
            </w:r>
            <w:proofErr w:type="spellStart"/>
            <w:r>
              <w:rPr>
                <w:rFonts w:ascii="Times New Roman" w:hAnsi="Times New Roman" w:cs="Times New Roman"/>
                <w:sz w:val="28"/>
                <w:szCs w:val="28"/>
                <w:lang w:val="uk-UA"/>
              </w:rPr>
              <w:t>рефлексивність</w:t>
            </w:r>
            <w:proofErr w:type="spellEnd"/>
            <w:r>
              <w:rPr>
                <w:rFonts w:ascii="Times New Roman" w:hAnsi="Times New Roman" w:cs="Times New Roman"/>
                <w:sz w:val="28"/>
                <w:szCs w:val="28"/>
                <w:lang w:val="uk-UA"/>
              </w:rPr>
              <w:t xml:space="preserve"> управління</w:t>
            </w:r>
          </w:p>
        </w:tc>
      </w:tr>
      <w:tr w:rsidR="00C113F6" w:rsidTr="00C113F6">
        <w:tc>
          <w:tcPr>
            <w:tcW w:w="562" w:type="dxa"/>
          </w:tcPr>
          <w:p w:rsidR="00C113F6" w:rsidRDefault="00C113F6" w:rsidP="00C113F6">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4253" w:type="dxa"/>
          </w:tcPr>
          <w:p w:rsidR="00C113F6" w:rsidRDefault="00450919" w:rsidP="00C113F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Використання таких методів аналізу, як бесіда, спостереження, перевірка документації, відвідування уроків</w:t>
            </w:r>
          </w:p>
        </w:tc>
        <w:tc>
          <w:tcPr>
            <w:tcW w:w="4530" w:type="dxa"/>
          </w:tcPr>
          <w:p w:rsidR="00C113F6" w:rsidRDefault="004841E5" w:rsidP="00C113F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Використання в управлінській діяльності моніторингу, методів діагностики, розробка </w:t>
            </w:r>
            <w:proofErr w:type="spellStart"/>
            <w:r>
              <w:rPr>
                <w:rFonts w:ascii="Times New Roman" w:hAnsi="Times New Roman" w:cs="Times New Roman"/>
                <w:sz w:val="28"/>
                <w:szCs w:val="28"/>
                <w:lang w:val="uk-UA"/>
              </w:rPr>
              <w:t>факторно-критеріальних</w:t>
            </w:r>
            <w:proofErr w:type="spellEnd"/>
            <w:r>
              <w:rPr>
                <w:rFonts w:ascii="Times New Roman" w:hAnsi="Times New Roman" w:cs="Times New Roman"/>
                <w:sz w:val="28"/>
                <w:szCs w:val="28"/>
                <w:lang w:val="uk-UA"/>
              </w:rPr>
              <w:t xml:space="preserve"> моделей</w:t>
            </w:r>
          </w:p>
        </w:tc>
      </w:tr>
      <w:tr w:rsidR="00C113F6" w:rsidTr="00C113F6">
        <w:tc>
          <w:tcPr>
            <w:tcW w:w="562" w:type="dxa"/>
          </w:tcPr>
          <w:p w:rsidR="00C113F6" w:rsidRDefault="00C113F6" w:rsidP="00C113F6">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4253" w:type="dxa"/>
          </w:tcPr>
          <w:p w:rsidR="00C113F6" w:rsidRDefault="004841E5" w:rsidP="00C113F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Самоаналіз в управлінні</w:t>
            </w:r>
          </w:p>
        </w:tc>
        <w:tc>
          <w:tcPr>
            <w:tcW w:w="4530" w:type="dxa"/>
          </w:tcPr>
          <w:p w:rsidR="00C113F6" w:rsidRDefault="004841E5" w:rsidP="00C113F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Рефлексія на усіх рівнях управління</w:t>
            </w:r>
          </w:p>
        </w:tc>
      </w:tr>
    </w:tbl>
    <w:p w:rsidR="00C324FA" w:rsidRDefault="00C324FA" w:rsidP="00EF05BC">
      <w:pPr>
        <w:spacing w:after="0" w:line="360" w:lineRule="auto"/>
        <w:ind w:firstLine="709"/>
        <w:jc w:val="both"/>
        <w:rPr>
          <w:rFonts w:ascii="Times New Roman" w:hAnsi="Times New Roman" w:cs="Times New Roman"/>
          <w:sz w:val="28"/>
          <w:szCs w:val="28"/>
          <w:lang w:val="uk-UA"/>
        </w:rPr>
      </w:pPr>
    </w:p>
    <w:p w:rsidR="004E5459" w:rsidRPr="00AC56E3" w:rsidRDefault="00EF05BC" w:rsidP="00EF05B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Група авторів (</w:t>
      </w:r>
      <w:r w:rsidR="00DF1995">
        <w:rPr>
          <w:rFonts w:ascii="Times New Roman" w:hAnsi="Times New Roman" w:cs="Times New Roman"/>
          <w:sz w:val="28"/>
          <w:szCs w:val="28"/>
          <w:lang w:val="uk-UA"/>
        </w:rPr>
        <w:t>О. Безпалько</w:t>
      </w:r>
      <w:r>
        <w:rPr>
          <w:rFonts w:ascii="Times New Roman" w:hAnsi="Times New Roman" w:cs="Times New Roman"/>
          <w:sz w:val="28"/>
          <w:szCs w:val="28"/>
          <w:lang w:val="uk-UA"/>
        </w:rPr>
        <w:t xml:space="preserve">, </w:t>
      </w:r>
      <w:r w:rsidR="00DF1995">
        <w:rPr>
          <w:rFonts w:ascii="Times New Roman" w:hAnsi="Times New Roman" w:cs="Times New Roman"/>
          <w:sz w:val="28"/>
          <w:szCs w:val="28"/>
          <w:lang w:val="uk-UA"/>
        </w:rPr>
        <w:t>А. </w:t>
      </w:r>
      <w:proofErr w:type="spellStart"/>
      <w:r w:rsidR="00DF1995">
        <w:rPr>
          <w:rFonts w:ascii="Times New Roman" w:hAnsi="Times New Roman" w:cs="Times New Roman"/>
          <w:sz w:val="28"/>
          <w:szCs w:val="28"/>
          <w:lang w:val="uk-UA"/>
        </w:rPr>
        <w:t>Бергер</w:t>
      </w:r>
      <w:proofErr w:type="spellEnd"/>
      <w:r>
        <w:rPr>
          <w:rFonts w:ascii="Times New Roman" w:hAnsi="Times New Roman" w:cs="Times New Roman"/>
          <w:sz w:val="28"/>
          <w:szCs w:val="28"/>
          <w:lang w:val="uk-UA"/>
        </w:rPr>
        <w:t xml:space="preserve">, </w:t>
      </w:r>
      <w:r w:rsidR="00DF1995">
        <w:rPr>
          <w:rFonts w:ascii="Times New Roman" w:hAnsi="Times New Roman" w:cs="Times New Roman"/>
          <w:sz w:val="28"/>
          <w:szCs w:val="28"/>
          <w:lang w:val="uk-UA"/>
        </w:rPr>
        <w:t>Т. </w:t>
      </w:r>
      <w:proofErr w:type="spellStart"/>
      <w:r w:rsidR="00DF1995">
        <w:rPr>
          <w:rFonts w:ascii="Times New Roman" w:hAnsi="Times New Roman" w:cs="Times New Roman"/>
          <w:sz w:val="28"/>
          <w:szCs w:val="28"/>
          <w:lang w:val="uk-UA"/>
        </w:rPr>
        <w:t>Березянко</w:t>
      </w:r>
      <w:proofErr w:type="spellEnd"/>
      <w:r>
        <w:rPr>
          <w:rFonts w:ascii="Times New Roman" w:hAnsi="Times New Roman" w:cs="Times New Roman"/>
          <w:sz w:val="28"/>
          <w:szCs w:val="28"/>
          <w:lang w:val="uk-UA"/>
        </w:rPr>
        <w:t xml:space="preserve">, </w:t>
      </w:r>
      <w:r w:rsidR="00DF1995">
        <w:rPr>
          <w:rFonts w:ascii="Times New Roman" w:hAnsi="Times New Roman" w:cs="Times New Roman"/>
          <w:sz w:val="28"/>
          <w:szCs w:val="28"/>
          <w:lang w:val="uk-UA"/>
        </w:rPr>
        <w:t>Ю. </w:t>
      </w:r>
      <w:proofErr w:type="spellStart"/>
      <w:r>
        <w:rPr>
          <w:rFonts w:ascii="Times New Roman" w:hAnsi="Times New Roman" w:cs="Times New Roman"/>
          <w:sz w:val="28"/>
          <w:szCs w:val="28"/>
          <w:lang w:val="uk-UA"/>
        </w:rPr>
        <w:t>Гринюк</w:t>
      </w:r>
      <w:proofErr w:type="spellEnd"/>
      <w:r>
        <w:rPr>
          <w:rFonts w:ascii="Times New Roman" w:hAnsi="Times New Roman" w:cs="Times New Roman"/>
          <w:sz w:val="28"/>
          <w:szCs w:val="28"/>
          <w:lang w:val="uk-UA"/>
        </w:rPr>
        <w:t xml:space="preserve">, </w:t>
      </w:r>
      <w:r w:rsidR="00DF1995">
        <w:rPr>
          <w:rFonts w:ascii="Times New Roman" w:hAnsi="Times New Roman" w:cs="Times New Roman"/>
          <w:sz w:val="28"/>
          <w:szCs w:val="28"/>
          <w:lang w:val="uk-UA"/>
        </w:rPr>
        <w:t>Д. Грищенко</w:t>
      </w:r>
      <w:r>
        <w:rPr>
          <w:rFonts w:ascii="Times New Roman" w:hAnsi="Times New Roman" w:cs="Times New Roman"/>
          <w:sz w:val="28"/>
          <w:szCs w:val="28"/>
          <w:lang w:val="uk-UA"/>
        </w:rPr>
        <w:t xml:space="preserve">, </w:t>
      </w:r>
      <w:r w:rsidR="00DF1995">
        <w:rPr>
          <w:rFonts w:ascii="Times New Roman" w:hAnsi="Times New Roman" w:cs="Times New Roman"/>
          <w:sz w:val="28"/>
          <w:szCs w:val="28"/>
          <w:lang w:val="uk-UA"/>
        </w:rPr>
        <w:t>О. Драган</w:t>
      </w:r>
      <w:r>
        <w:rPr>
          <w:rFonts w:ascii="Times New Roman" w:hAnsi="Times New Roman" w:cs="Times New Roman"/>
          <w:sz w:val="28"/>
          <w:szCs w:val="28"/>
          <w:lang w:val="uk-UA"/>
        </w:rPr>
        <w:t xml:space="preserve">, </w:t>
      </w:r>
      <w:r w:rsidR="00DF1995">
        <w:rPr>
          <w:rFonts w:ascii="Times New Roman" w:hAnsi="Times New Roman" w:cs="Times New Roman"/>
          <w:sz w:val="28"/>
          <w:szCs w:val="28"/>
          <w:lang w:val="uk-UA"/>
        </w:rPr>
        <w:t>А. </w:t>
      </w:r>
      <w:proofErr w:type="spellStart"/>
      <w:r w:rsidR="00DF1995">
        <w:rPr>
          <w:rFonts w:ascii="Times New Roman" w:hAnsi="Times New Roman" w:cs="Times New Roman"/>
          <w:sz w:val="28"/>
          <w:szCs w:val="28"/>
          <w:lang w:val="uk-UA"/>
        </w:rPr>
        <w:t>Зєніна-Біліченко</w:t>
      </w:r>
      <w:proofErr w:type="spellEnd"/>
      <w:r>
        <w:rPr>
          <w:rFonts w:ascii="Times New Roman" w:hAnsi="Times New Roman" w:cs="Times New Roman"/>
          <w:sz w:val="28"/>
          <w:szCs w:val="28"/>
          <w:lang w:val="uk-UA"/>
        </w:rPr>
        <w:t xml:space="preserve">, </w:t>
      </w:r>
      <w:r w:rsidR="00DF1995">
        <w:rPr>
          <w:rFonts w:ascii="Times New Roman" w:hAnsi="Times New Roman" w:cs="Times New Roman"/>
          <w:sz w:val="28"/>
          <w:szCs w:val="28"/>
          <w:lang w:val="uk-UA"/>
        </w:rPr>
        <w:t>Л. </w:t>
      </w:r>
      <w:proofErr w:type="spellStart"/>
      <w:r w:rsidR="00DF1995">
        <w:rPr>
          <w:rFonts w:ascii="Times New Roman" w:hAnsi="Times New Roman" w:cs="Times New Roman"/>
          <w:sz w:val="28"/>
          <w:szCs w:val="28"/>
          <w:lang w:val="uk-UA"/>
        </w:rPr>
        <w:t>Мазник</w:t>
      </w:r>
      <w:proofErr w:type="spellEnd"/>
      <w:r>
        <w:rPr>
          <w:rFonts w:ascii="Times New Roman" w:hAnsi="Times New Roman" w:cs="Times New Roman"/>
          <w:sz w:val="28"/>
          <w:szCs w:val="28"/>
          <w:lang w:val="uk-UA"/>
        </w:rPr>
        <w:t xml:space="preserve">, </w:t>
      </w:r>
      <w:r w:rsidR="00DF1995">
        <w:rPr>
          <w:rFonts w:ascii="Times New Roman" w:hAnsi="Times New Roman" w:cs="Times New Roman"/>
          <w:sz w:val="28"/>
          <w:szCs w:val="28"/>
          <w:lang w:val="uk-UA"/>
        </w:rPr>
        <w:t>Л. </w:t>
      </w:r>
      <w:proofErr w:type="spellStart"/>
      <w:r w:rsidR="00DF1995">
        <w:rPr>
          <w:rFonts w:ascii="Times New Roman" w:hAnsi="Times New Roman" w:cs="Times New Roman"/>
          <w:sz w:val="28"/>
          <w:szCs w:val="28"/>
          <w:lang w:val="uk-UA"/>
        </w:rPr>
        <w:t>Тертична</w:t>
      </w:r>
      <w:proofErr w:type="spellEnd"/>
      <w:r>
        <w:rPr>
          <w:rFonts w:ascii="Times New Roman" w:hAnsi="Times New Roman" w:cs="Times New Roman"/>
          <w:sz w:val="28"/>
          <w:szCs w:val="28"/>
          <w:lang w:val="uk-UA"/>
        </w:rPr>
        <w:t xml:space="preserve">, </w:t>
      </w:r>
      <w:r w:rsidR="00DF1995">
        <w:rPr>
          <w:rFonts w:ascii="Times New Roman" w:hAnsi="Times New Roman" w:cs="Times New Roman"/>
          <w:sz w:val="28"/>
          <w:szCs w:val="28"/>
          <w:lang w:val="uk-UA"/>
        </w:rPr>
        <w:t>О. Соломка</w:t>
      </w:r>
      <w:r>
        <w:rPr>
          <w:rFonts w:ascii="Times New Roman" w:hAnsi="Times New Roman" w:cs="Times New Roman"/>
          <w:sz w:val="28"/>
          <w:szCs w:val="28"/>
          <w:lang w:val="uk-UA"/>
        </w:rPr>
        <w:t xml:space="preserve">, </w:t>
      </w:r>
      <w:r w:rsidR="00DF1995">
        <w:rPr>
          <w:rFonts w:ascii="Times New Roman" w:hAnsi="Times New Roman" w:cs="Times New Roman"/>
          <w:sz w:val="28"/>
          <w:szCs w:val="28"/>
          <w:lang w:val="uk-UA"/>
        </w:rPr>
        <w:t>О. </w:t>
      </w:r>
      <w:proofErr w:type="spellStart"/>
      <w:r w:rsidR="00DF1995">
        <w:rPr>
          <w:rFonts w:ascii="Times New Roman" w:hAnsi="Times New Roman" w:cs="Times New Roman"/>
          <w:sz w:val="28"/>
          <w:szCs w:val="28"/>
          <w:lang w:val="uk-UA"/>
        </w:rPr>
        <w:t>Чигринець</w:t>
      </w:r>
      <w:proofErr w:type="spellEnd"/>
      <w:r>
        <w:rPr>
          <w:rFonts w:ascii="Times New Roman" w:hAnsi="Times New Roman" w:cs="Times New Roman"/>
          <w:sz w:val="28"/>
          <w:szCs w:val="28"/>
          <w:lang w:val="uk-UA"/>
        </w:rPr>
        <w:t xml:space="preserve">), які досліджували проблему менеджменту персоналу, </w:t>
      </w:r>
      <w:r w:rsidR="00B940E3">
        <w:rPr>
          <w:rFonts w:ascii="Times New Roman" w:hAnsi="Times New Roman" w:cs="Times New Roman"/>
          <w:sz w:val="28"/>
          <w:szCs w:val="28"/>
          <w:lang w:val="uk-UA"/>
        </w:rPr>
        <w:t>вказують на важливості та доцільності застосування в управлінській діяльності кадрового планування</w:t>
      </w:r>
      <w:r w:rsidR="00980AAE">
        <w:rPr>
          <w:rFonts w:ascii="Times New Roman" w:hAnsi="Times New Roman" w:cs="Times New Roman"/>
          <w:sz w:val="28"/>
          <w:szCs w:val="28"/>
          <w:lang w:val="uk-UA"/>
        </w:rPr>
        <w:t xml:space="preserve">. Також автори вказують на те, що кадровий менеджмент необхідно розглядати в системному вимірі через: мету, завдання, предмет, об’єкти, суб’єкти, принципи, функції, методи, систему </w:t>
      </w:r>
      <w:r w:rsidR="00980AAE" w:rsidRPr="00C324FA">
        <w:rPr>
          <w:rFonts w:ascii="Times New Roman" w:hAnsi="Times New Roman" w:cs="Times New Roman"/>
          <w:sz w:val="28"/>
          <w:szCs w:val="28"/>
          <w:lang w:val="uk-UA"/>
        </w:rPr>
        <w:t>забезпечення [</w:t>
      </w:r>
      <w:r w:rsidR="00C324FA" w:rsidRPr="00C324FA">
        <w:rPr>
          <w:rFonts w:ascii="Times New Roman" w:hAnsi="Times New Roman" w:cs="Times New Roman"/>
          <w:sz w:val="28"/>
          <w:szCs w:val="28"/>
          <w:lang w:val="uk-UA"/>
        </w:rPr>
        <w:t>29</w:t>
      </w:r>
      <w:r w:rsidR="00980AAE" w:rsidRPr="00C324FA">
        <w:rPr>
          <w:rFonts w:ascii="Times New Roman" w:hAnsi="Times New Roman" w:cs="Times New Roman"/>
          <w:sz w:val="28"/>
          <w:szCs w:val="28"/>
          <w:lang w:val="uk-UA"/>
        </w:rPr>
        <w:t>, с. 20].</w:t>
      </w:r>
      <w:r w:rsidR="007D27B8" w:rsidRPr="00C324FA">
        <w:rPr>
          <w:rFonts w:ascii="Times New Roman" w:hAnsi="Times New Roman" w:cs="Times New Roman"/>
          <w:sz w:val="28"/>
          <w:szCs w:val="28"/>
          <w:lang w:val="uk-UA"/>
        </w:rPr>
        <w:t xml:space="preserve"> Розглянемо </w:t>
      </w:r>
      <w:r w:rsidR="007D27B8">
        <w:rPr>
          <w:rFonts w:ascii="Times New Roman" w:hAnsi="Times New Roman" w:cs="Times New Roman"/>
          <w:sz w:val="28"/>
          <w:szCs w:val="28"/>
          <w:lang w:val="uk-UA"/>
        </w:rPr>
        <w:t xml:space="preserve">більш детально зазначені складники системи. </w:t>
      </w:r>
      <w:r w:rsidR="003B0037">
        <w:rPr>
          <w:rFonts w:ascii="Times New Roman" w:hAnsi="Times New Roman" w:cs="Times New Roman"/>
          <w:sz w:val="28"/>
          <w:szCs w:val="28"/>
          <w:lang w:val="uk-UA"/>
        </w:rPr>
        <w:t xml:space="preserve">Отже, метою менеджменту персоналу є покращення якості функціонування трудового колективу освітньої установи: завданням є забезпечення потреб закладу освіти у кваліфікованих працівниках, вдосконалення структури трудового потенціалу; предметом менеджменту персоналу є взаємовідносини між об’єктами та суб’єктами за різними критеріями; </w:t>
      </w:r>
      <w:r w:rsidR="0065635C">
        <w:rPr>
          <w:rFonts w:ascii="Times New Roman" w:hAnsi="Times New Roman" w:cs="Times New Roman"/>
          <w:sz w:val="28"/>
          <w:szCs w:val="28"/>
          <w:lang w:val="uk-UA"/>
        </w:rPr>
        <w:t xml:space="preserve">об’єктом кадрового менеджменту є кожен педагогічний працівник та загалом трудовий колектив; </w:t>
      </w:r>
      <w:r w:rsidR="006D0899">
        <w:rPr>
          <w:rFonts w:ascii="Times New Roman" w:hAnsi="Times New Roman" w:cs="Times New Roman"/>
          <w:sz w:val="28"/>
          <w:szCs w:val="28"/>
          <w:lang w:val="uk-UA"/>
        </w:rPr>
        <w:t xml:space="preserve">суб’єктами кадрового менеджменту виступає група працівників, які є представниками адміністрації закладу освіти; </w:t>
      </w:r>
      <w:r w:rsidR="00B80158">
        <w:rPr>
          <w:rFonts w:ascii="Times New Roman" w:hAnsi="Times New Roman" w:cs="Times New Roman"/>
          <w:sz w:val="28"/>
          <w:szCs w:val="28"/>
          <w:lang w:val="uk-UA"/>
        </w:rPr>
        <w:t xml:space="preserve">до функцій кадрового менеджменту можна віднести класичні функції, як-от: планування, організація, мотивація та контроль; до основних методів кадрового менеджменту віднесено адміністративні, соціальні, психологічні та економічні; систему забезпечення менеджменту персоналу представляють </w:t>
      </w:r>
      <w:r w:rsidR="00B80158">
        <w:rPr>
          <w:rFonts w:ascii="Times New Roman" w:hAnsi="Times New Roman" w:cs="Times New Roman"/>
          <w:sz w:val="28"/>
          <w:szCs w:val="28"/>
          <w:lang w:val="uk-UA"/>
        </w:rPr>
        <w:lastRenderedPageBreak/>
        <w:t xml:space="preserve">організаційна система, правова, інформаційна, фінансова, нормативно-методична, матеріально-технічна, психологічна, освітня. </w:t>
      </w:r>
    </w:p>
    <w:p w:rsidR="00EF05BC" w:rsidRPr="00C324FA" w:rsidRDefault="00EC16F5" w:rsidP="00EC16F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 підсистем системи управління людськими ресурсами </w:t>
      </w:r>
      <w:r w:rsidR="00DF1995">
        <w:rPr>
          <w:rFonts w:ascii="Times New Roman" w:hAnsi="Times New Roman" w:cs="Times New Roman"/>
          <w:sz w:val="28"/>
          <w:szCs w:val="28"/>
          <w:lang w:val="uk-UA"/>
        </w:rPr>
        <w:t>Т. </w:t>
      </w:r>
      <w:proofErr w:type="spellStart"/>
      <w:r w:rsidR="00DF1995">
        <w:rPr>
          <w:rFonts w:ascii="Times New Roman" w:hAnsi="Times New Roman" w:cs="Times New Roman"/>
          <w:sz w:val="28"/>
          <w:szCs w:val="28"/>
          <w:lang w:val="uk-UA"/>
        </w:rPr>
        <w:t>Балановська</w:t>
      </w:r>
      <w:proofErr w:type="spellEnd"/>
      <w:r w:rsidR="008422C9">
        <w:rPr>
          <w:rFonts w:ascii="Times New Roman" w:hAnsi="Times New Roman" w:cs="Times New Roman"/>
          <w:sz w:val="28"/>
          <w:szCs w:val="28"/>
          <w:lang w:val="uk-UA"/>
        </w:rPr>
        <w:t xml:space="preserve">, </w:t>
      </w:r>
      <w:r w:rsidR="00DF1995">
        <w:rPr>
          <w:rFonts w:ascii="Times New Roman" w:hAnsi="Times New Roman" w:cs="Times New Roman"/>
          <w:sz w:val="28"/>
          <w:szCs w:val="28"/>
          <w:lang w:val="uk-UA"/>
        </w:rPr>
        <w:t>М. </w:t>
      </w:r>
      <w:proofErr w:type="spellStart"/>
      <w:r w:rsidR="008422C9">
        <w:rPr>
          <w:rFonts w:ascii="Times New Roman" w:hAnsi="Times New Roman" w:cs="Times New Roman"/>
          <w:sz w:val="28"/>
          <w:szCs w:val="28"/>
          <w:lang w:val="uk-UA"/>
        </w:rPr>
        <w:t>Михайліче</w:t>
      </w:r>
      <w:r w:rsidR="00DF1995">
        <w:rPr>
          <w:rFonts w:ascii="Times New Roman" w:hAnsi="Times New Roman" w:cs="Times New Roman"/>
          <w:sz w:val="28"/>
          <w:szCs w:val="28"/>
          <w:lang w:val="uk-UA"/>
        </w:rPr>
        <w:t>нко</w:t>
      </w:r>
      <w:proofErr w:type="spellEnd"/>
      <w:r w:rsidR="008422C9">
        <w:rPr>
          <w:rFonts w:ascii="Times New Roman" w:hAnsi="Times New Roman" w:cs="Times New Roman"/>
          <w:sz w:val="28"/>
          <w:szCs w:val="28"/>
          <w:lang w:val="uk-UA"/>
        </w:rPr>
        <w:t xml:space="preserve">, </w:t>
      </w:r>
      <w:r w:rsidR="00DF1995">
        <w:rPr>
          <w:rFonts w:ascii="Times New Roman" w:hAnsi="Times New Roman" w:cs="Times New Roman"/>
          <w:sz w:val="28"/>
          <w:szCs w:val="28"/>
          <w:lang w:val="uk-UA"/>
        </w:rPr>
        <w:t>А. Троян</w:t>
      </w:r>
      <w:r>
        <w:rPr>
          <w:rFonts w:ascii="Times New Roman" w:hAnsi="Times New Roman" w:cs="Times New Roman"/>
          <w:sz w:val="28"/>
          <w:szCs w:val="28"/>
          <w:lang w:val="uk-UA"/>
        </w:rPr>
        <w:t xml:space="preserve"> </w:t>
      </w:r>
      <w:r w:rsidRPr="00C324FA">
        <w:rPr>
          <w:rFonts w:ascii="Times New Roman" w:hAnsi="Times New Roman" w:cs="Times New Roman"/>
          <w:sz w:val="28"/>
          <w:szCs w:val="28"/>
          <w:lang w:val="uk-UA"/>
        </w:rPr>
        <w:t>відносять [</w:t>
      </w:r>
      <w:r w:rsidR="00C324FA" w:rsidRPr="00C324FA">
        <w:rPr>
          <w:rFonts w:ascii="Times New Roman" w:hAnsi="Times New Roman" w:cs="Times New Roman"/>
          <w:sz w:val="28"/>
          <w:szCs w:val="28"/>
          <w:lang w:val="uk-UA"/>
        </w:rPr>
        <w:t xml:space="preserve">3, </w:t>
      </w:r>
      <w:r w:rsidRPr="00C324FA">
        <w:rPr>
          <w:rFonts w:ascii="Times New Roman" w:hAnsi="Times New Roman" w:cs="Times New Roman"/>
          <w:sz w:val="28"/>
          <w:szCs w:val="28"/>
          <w:lang w:val="uk-UA"/>
        </w:rPr>
        <w:t>с. 30-31]:</w:t>
      </w:r>
    </w:p>
    <w:p w:rsidR="00EC16F5" w:rsidRDefault="004C782E" w:rsidP="00F1735B">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Загальне та лінійне керівництво;</w:t>
      </w:r>
    </w:p>
    <w:p w:rsidR="004C782E" w:rsidRDefault="004C782E" w:rsidP="00F1735B">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Планування людських ресурсів;</w:t>
      </w:r>
    </w:p>
    <w:p w:rsidR="004C782E" w:rsidRDefault="004C782E" w:rsidP="00F1735B">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Управління добором і обліком персоналу;</w:t>
      </w:r>
    </w:p>
    <w:p w:rsidR="004C782E" w:rsidRDefault="004C782E" w:rsidP="00F1735B">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Управління трудовими відносинами;</w:t>
      </w:r>
    </w:p>
    <w:p w:rsidR="004100CC" w:rsidRDefault="004100CC" w:rsidP="00F1735B">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Управління розвитком персоналу;</w:t>
      </w:r>
    </w:p>
    <w:p w:rsidR="004C782E" w:rsidRDefault="004C782E" w:rsidP="00F1735B">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належних умов праці;</w:t>
      </w:r>
    </w:p>
    <w:p w:rsidR="004C782E" w:rsidRDefault="00F1735B" w:rsidP="00F1735B">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Управління мотивацією поведінки людських ресурсів;</w:t>
      </w:r>
    </w:p>
    <w:p w:rsidR="00F1735B" w:rsidRDefault="00F1735B" w:rsidP="00F1735B">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організаційної структури управління;</w:t>
      </w:r>
    </w:p>
    <w:p w:rsidR="00F1735B" w:rsidRDefault="00F1735B" w:rsidP="00F1735B">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Управління соціальним розвитком;</w:t>
      </w:r>
    </w:p>
    <w:p w:rsidR="00F1735B" w:rsidRDefault="00F1735B" w:rsidP="00F1735B">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Правове забезпечення управління персоналом;</w:t>
      </w:r>
    </w:p>
    <w:p w:rsidR="00F1735B" w:rsidRDefault="00F1735B" w:rsidP="00F1735B">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Інформаційне забезпечення системи управління людськими ресурсами.</w:t>
      </w:r>
    </w:p>
    <w:p w:rsidR="00E36A7D" w:rsidRPr="00C324FA" w:rsidRDefault="0045225A" w:rsidP="00E36A7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думку </w:t>
      </w:r>
      <w:r w:rsidR="00DF1995">
        <w:rPr>
          <w:rFonts w:ascii="Times New Roman" w:hAnsi="Times New Roman" w:cs="Times New Roman"/>
          <w:sz w:val="28"/>
          <w:szCs w:val="28"/>
          <w:lang w:val="uk-UA"/>
        </w:rPr>
        <w:t>Н. </w:t>
      </w:r>
      <w:r w:rsidR="00A34CC1">
        <w:rPr>
          <w:rFonts w:ascii="Times New Roman" w:hAnsi="Times New Roman" w:cs="Times New Roman"/>
          <w:sz w:val="28"/>
          <w:szCs w:val="28"/>
          <w:lang w:val="uk-UA"/>
        </w:rPr>
        <w:t>Іванов</w:t>
      </w:r>
      <w:r>
        <w:rPr>
          <w:rFonts w:ascii="Times New Roman" w:hAnsi="Times New Roman" w:cs="Times New Roman"/>
          <w:sz w:val="28"/>
          <w:szCs w:val="28"/>
          <w:lang w:val="uk-UA"/>
        </w:rPr>
        <w:t>ої</w:t>
      </w:r>
      <w:r w:rsidR="00A34CC1">
        <w:rPr>
          <w:rFonts w:ascii="Times New Roman" w:hAnsi="Times New Roman" w:cs="Times New Roman"/>
          <w:sz w:val="28"/>
          <w:szCs w:val="28"/>
          <w:lang w:val="uk-UA"/>
        </w:rPr>
        <w:t xml:space="preserve">, </w:t>
      </w:r>
      <w:r w:rsidR="00DF1995">
        <w:rPr>
          <w:rFonts w:ascii="Times New Roman" w:hAnsi="Times New Roman" w:cs="Times New Roman"/>
          <w:sz w:val="28"/>
          <w:szCs w:val="28"/>
          <w:lang w:val="uk-UA"/>
        </w:rPr>
        <w:t>Н. Приймак</w:t>
      </w:r>
      <w:r w:rsidR="00A34CC1">
        <w:rPr>
          <w:rFonts w:ascii="Times New Roman" w:hAnsi="Times New Roman" w:cs="Times New Roman"/>
          <w:sz w:val="28"/>
          <w:szCs w:val="28"/>
          <w:lang w:val="uk-UA"/>
        </w:rPr>
        <w:t xml:space="preserve">, </w:t>
      </w:r>
      <w:r w:rsidR="00DF1995">
        <w:rPr>
          <w:rFonts w:ascii="Times New Roman" w:hAnsi="Times New Roman" w:cs="Times New Roman"/>
          <w:sz w:val="28"/>
          <w:szCs w:val="28"/>
          <w:lang w:val="uk-UA"/>
        </w:rPr>
        <w:t>І. </w:t>
      </w:r>
      <w:proofErr w:type="spellStart"/>
      <w:r w:rsidR="00A34CC1">
        <w:rPr>
          <w:rFonts w:ascii="Times New Roman" w:hAnsi="Times New Roman" w:cs="Times New Roman"/>
          <w:sz w:val="28"/>
          <w:szCs w:val="28"/>
          <w:lang w:val="uk-UA"/>
        </w:rPr>
        <w:t>Карабаз</w:t>
      </w:r>
      <w:r w:rsidR="00E36A7D">
        <w:rPr>
          <w:rFonts w:ascii="Times New Roman" w:hAnsi="Times New Roman" w:cs="Times New Roman"/>
          <w:sz w:val="28"/>
          <w:szCs w:val="28"/>
          <w:lang w:val="uk-UA"/>
        </w:rPr>
        <w:t>и</w:t>
      </w:r>
      <w:proofErr w:type="spellEnd"/>
      <w:r w:rsidR="00A34CC1">
        <w:rPr>
          <w:rFonts w:ascii="Times New Roman" w:hAnsi="Times New Roman" w:cs="Times New Roman"/>
          <w:sz w:val="28"/>
          <w:szCs w:val="28"/>
          <w:lang w:val="uk-UA"/>
        </w:rPr>
        <w:t xml:space="preserve">, </w:t>
      </w:r>
      <w:r w:rsidR="00DF1995">
        <w:rPr>
          <w:rFonts w:ascii="Times New Roman" w:hAnsi="Times New Roman" w:cs="Times New Roman"/>
          <w:sz w:val="28"/>
          <w:szCs w:val="28"/>
          <w:lang w:val="uk-UA"/>
        </w:rPr>
        <w:t>І. </w:t>
      </w:r>
      <w:proofErr w:type="spellStart"/>
      <w:r w:rsidR="00A34CC1">
        <w:rPr>
          <w:rFonts w:ascii="Times New Roman" w:hAnsi="Times New Roman" w:cs="Times New Roman"/>
          <w:sz w:val="28"/>
          <w:szCs w:val="28"/>
          <w:lang w:val="uk-UA"/>
        </w:rPr>
        <w:t>Шаповалов</w:t>
      </w:r>
      <w:r w:rsidR="00E36A7D">
        <w:rPr>
          <w:rFonts w:ascii="Times New Roman" w:hAnsi="Times New Roman" w:cs="Times New Roman"/>
          <w:sz w:val="28"/>
          <w:szCs w:val="28"/>
          <w:lang w:val="uk-UA"/>
        </w:rPr>
        <w:t>ої</w:t>
      </w:r>
      <w:proofErr w:type="spellEnd"/>
      <w:r w:rsidR="00A34CC1">
        <w:rPr>
          <w:rFonts w:ascii="Times New Roman" w:hAnsi="Times New Roman" w:cs="Times New Roman"/>
          <w:sz w:val="28"/>
          <w:szCs w:val="28"/>
          <w:lang w:val="uk-UA"/>
        </w:rPr>
        <w:t xml:space="preserve">, </w:t>
      </w:r>
      <w:r w:rsidR="00DF1995">
        <w:rPr>
          <w:rFonts w:ascii="Times New Roman" w:hAnsi="Times New Roman" w:cs="Times New Roman"/>
          <w:sz w:val="28"/>
          <w:szCs w:val="28"/>
          <w:lang w:val="uk-UA"/>
        </w:rPr>
        <w:t>Ю. Лижник</w:t>
      </w:r>
      <w:r w:rsidR="00E36A7D">
        <w:rPr>
          <w:rFonts w:ascii="Times New Roman" w:hAnsi="Times New Roman" w:cs="Times New Roman"/>
          <w:sz w:val="28"/>
          <w:szCs w:val="28"/>
          <w:lang w:val="uk-UA"/>
        </w:rPr>
        <w:t xml:space="preserve"> до підсистем управління персоналом належать наступні </w:t>
      </w:r>
      <w:r w:rsidR="00E36A7D" w:rsidRPr="00C324FA">
        <w:rPr>
          <w:rFonts w:ascii="Times New Roman" w:hAnsi="Times New Roman" w:cs="Times New Roman"/>
          <w:sz w:val="28"/>
          <w:szCs w:val="28"/>
          <w:lang w:val="uk-UA"/>
        </w:rPr>
        <w:t>складники [</w:t>
      </w:r>
      <w:r w:rsidR="00C324FA" w:rsidRPr="00C324FA">
        <w:rPr>
          <w:rFonts w:ascii="Times New Roman" w:hAnsi="Times New Roman" w:cs="Times New Roman"/>
          <w:sz w:val="28"/>
          <w:szCs w:val="28"/>
          <w:lang w:val="uk-UA"/>
        </w:rPr>
        <w:t>49</w:t>
      </w:r>
      <w:r w:rsidR="00A466F3" w:rsidRPr="00C324FA">
        <w:rPr>
          <w:rFonts w:ascii="Times New Roman" w:hAnsi="Times New Roman" w:cs="Times New Roman"/>
          <w:sz w:val="28"/>
          <w:szCs w:val="28"/>
          <w:lang w:val="uk-UA"/>
        </w:rPr>
        <w:t xml:space="preserve">, </w:t>
      </w:r>
      <w:r w:rsidR="00E36A7D" w:rsidRPr="00C324FA">
        <w:rPr>
          <w:rFonts w:ascii="Times New Roman" w:hAnsi="Times New Roman" w:cs="Times New Roman"/>
          <w:sz w:val="28"/>
          <w:szCs w:val="28"/>
          <w:lang w:val="uk-UA"/>
        </w:rPr>
        <w:t>с. 86]:</w:t>
      </w:r>
    </w:p>
    <w:p w:rsidR="00E36A7D" w:rsidRDefault="00DF1995" w:rsidP="002C35A5">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2C35A5">
        <w:rPr>
          <w:rFonts w:ascii="Times New Roman" w:hAnsi="Times New Roman" w:cs="Times New Roman"/>
          <w:sz w:val="28"/>
          <w:szCs w:val="28"/>
          <w:lang w:val="uk-UA"/>
        </w:rPr>
        <w:t>етодологія управління персоналом (філософія управління персоналом; концепція управління персоналом; принципи і методи управління; моделі управління персоналом);</w:t>
      </w:r>
    </w:p>
    <w:p w:rsidR="002C35A5" w:rsidRDefault="00DF1995" w:rsidP="002C35A5">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002C35A5">
        <w:rPr>
          <w:rFonts w:ascii="Times New Roman" w:hAnsi="Times New Roman" w:cs="Times New Roman"/>
          <w:sz w:val="28"/>
          <w:szCs w:val="28"/>
          <w:lang w:val="uk-UA"/>
        </w:rPr>
        <w:t>адрова політика (стиль управління; правила трудового розпорядку; колективний договір; кадрове планування);</w:t>
      </w:r>
    </w:p>
    <w:p w:rsidR="002C35A5" w:rsidRDefault="00DF1995" w:rsidP="002C35A5">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2C35A5">
        <w:rPr>
          <w:rFonts w:ascii="Times New Roman" w:hAnsi="Times New Roman" w:cs="Times New Roman"/>
          <w:sz w:val="28"/>
          <w:szCs w:val="28"/>
          <w:lang w:val="uk-UA"/>
        </w:rPr>
        <w:t>алучення персоналу (підбір персоналу; відбір персоналу; оформлення на роботу; адаптація персоналу);</w:t>
      </w:r>
    </w:p>
    <w:p w:rsidR="002C35A5" w:rsidRDefault="00DF1995" w:rsidP="002C35A5">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284CDA">
        <w:rPr>
          <w:rFonts w:ascii="Times New Roman" w:hAnsi="Times New Roman" w:cs="Times New Roman"/>
          <w:sz w:val="28"/>
          <w:szCs w:val="28"/>
          <w:lang w:val="uk-UA"/>
        </w:rPr>
        <w:t>цінка персоналу (методи оцінки; оцінка персоналу працівників; оцінка індивідуального внеску; атестація персоналу);</w:t>
      </w:r>
    </w:p>
    <w:p w:rsidR="00284CDA" w:rsidRDefault="00DF1995" w:rsidP="002C35A5">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284CDA">
        <w:rPr>
          <w:rFonts w:ascii="Times New Roman" w:hAnsi="Times New Roman" w:cs="Times New Roman"/>
          <w:sz w:val="28"/>
          <w:szCs w:val="28"/>
          <w:lang w:val="uk-UA"/>
        </w:rPr>
        <w:t xml:space="preserve">озміщення і мотивація персоналу (управління кар’єрою; умови і безпека праці; </w:t>
      </w:r>
      <w:r w:rsidR="00927DC6">
        <w:rPr>
          <w:rFonts w:ascii="Times New Roman" w:hAnsi="Times New Roman" w:cs="Times New Roman"/>
          <w:sz w:val="28"/>
          <w:szCs w:val="28"/>
          <w:lang w:val="uk-UA"/>
        </w:rPr>
        <w:t>оплата праці та стимулювання персоналу; рух персоналу);</w:t>
      </w:r>
    </w:p>
    <w:p w:rsidR="00927DC6" w:rsidRDefault="00DF1995" w:rsidP="002C35A5">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н</w:t>
      </w:r>
      <w:r w:rsidR="00927DC6">
        <w:rPr>
          <w:rFonts w:ascii="Times New Roman" w:hAnsi="Times New Roman" w:cs="Times New Roman"/>
          <w:sz w:val="28"/>
          <w:szCs w:val="28"/>
          <w:lang w:val="uk-UA"/>
        </w:rPr>
        <w:t>авчання персоналу (професійна підготовка; підвищення кваліфікації; перепідготовка кадрів; додаткова освіта).</w:t>
      </w:r>
    </w:p>
    <w:p w:rsidR="00A466F3" w:rsidRDefault="00A466F3" w:rsidP="00A466F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думку колективу авторів умовами створення успішного колективу є </w:t>
      </w:r>
      <w:r w:rsidRPr="00C324FA">
        <w:rPr>
          <w:rFonts w:ascii="Times New Roman" w:hAnsi="Times New Roman" w:cs="Times New Roman"/>
          <w:sz w:val="28"/>
          <w:szCs w:val="28"/>
          <w:lang w:val="uk-UA"/>
        </w:rPr>
        <w:t>[</w:t>
      </w:r>
      <w:r w:rsidR="00C324FA" w:rsidRPr="00C324FA">
        <w:rPr>
          <w:rFonts w:ascii="Times New Roman" w:hAnsi="Times New Roman" w:cs="Times New Roman"/>
          <w:sz w:val="28"/>
          <w:szCs w:val="28"/>
          <w:lang w:val="uk-UA"/>
        </w:rPr>
        <w:t>49</w:t>
      </w:r>
      <w:r w:rsidRPr="00C324FA">
        <w:rPr>
          <w:rFonts w:ascii="Times New Roman" w:hAnsi="Times New Roman" w:cs="Times New Roman"/>
          <w:sz w:val="28"/>
          <w:szCs w:val="28"/>
          <w:lang w:val="uk-UA"/>
        </w:rPr>
        <w:t xml:space="preserve">, с. 94]: </w:t>
      </w:r>
      <w:r>
        <w:rPr>
          <w:rFonts w:ascii="Times New Roman" w:hAnsi="Times New Roman" w:cs="Times New Roman"/>
          <w:sz w:val="28"/>
          <w:szCs w:val="28"/>
          <w:lang w:val="uk-UA"/>
        </w:rPr>
        <w:t>розвинута самодисципліна, що сприяє добре використовувати час і ресурси; організаційна побудова колективу повинна відповідати завданням, що стоять перед ним; усі члени колективу повинні чітко уявляти собі цілі спільної роботи; колектив підтримує своїх членів і створює тісні взаємовідносини; відносини у колективі є відкритими; у колективі аналізують методи роботи і намагаються їх удосконалювати; вміння кожної людини відомі керівнику та іншим працівникам (відповідно до цього розподіляються функції працівників).</w:t>
      </w:r>
    </w:p>
    <w:p w:rsidR="00927DC6" w:rsidRPr="00E36A7D" w:rsidRDefault="00927DC6" w:rsidP="00017FE4">
      <w:pPr>
        <w:pStyle w:val="a3"/>
        <w:spacing w:after="0" w:line="360" w:lineRule="auto"/>
        <w:ind w:left="0" w:firstLine="709"/>
        <w:jc w:val="both"/>
        <w:rPr>
          <w:rFonts w:ascii="Times New Roman" w:hAnsi="Times New Roman" w:cs="Times New Roman"/>
          <w:sz w:val="28"/>
          <w:szCs w:val="28"/>
          <w:lang w:val="uk-UA"/>
        </w:rPr>
      </w:pPr>
    </w:p>
    <w:p w:rsidR="00F1735B" w:rsidRDefault="00F1735B" w:rsidP="00A34CC1">
      <w:pPr>
        <w:pStyle w:val="a3"/>
        <w:spacing w:after="0" w:line="360" w:lineRule="auto"/>
        <w:ind w:left="0" w:firstLine="709"/>
        <w:jc w:val="both"/>
        <w:rPr>
          <w:rFonts w:ascii="Times New Roman" w:hAnsi="Times New Roman" w:cs="Times New Roman"/>
          <w:sz w:val="28"/>
          <w:szCs w:val="28"/>
          <w:lang w:val="uk-UA"/>
        </w:rPr>
      </w:pPr>
    </w:p>
    <w:p w:rsidR="00D62A00" w:rsidRDefault="00D62A00" w:rsidP="00A34CC1">
      <w:pPr>
        <w:pStyle w:val="a3"/>
        <w:spacing w:after="0" w:line="360" w:lineRule="auto"/>
        <w:ind w:left="0" w:firstLine="709"/>
        <w:jc w:val="both"/>
        <w:rPr>
          <w:rFonts w:ascii="Times New Roman" w:hAnsi="Times New Roman" w:cs="Times New Roman"/>
          <w:sz w:val="28"/>
          <w:szCs w:val="28"/>
          <w:lang w:val="uk-UA"/>
        </w:rPr>
      </w:pPr>
    </w:p>
    <w:p w:rsidR="00D62A00" w:rsidRPr="00002DC1" w:rsidRDefault="00002DC1" w:rsidP="001C5370">
      <w:pPr>
        <w:pStyle w:val="a3"/>
        <w:spacing w:after="0" w:line="360" w:lineRule="auto"/>
        <w:ind w:left="0" w:firstLine="709"/>
        <w:jc w:val="both"/>
        <w:rPr>
          <w:rFonts w:ascii="Times New Roman" w:hAnsi="Times New Roman" w:cs="Times New Roman"/>
          <w:b/>
          <w:sz w:val="28"/>
          <w:szCs w:val="28"/>
          <w:lang w:val="uk-UA"/>
        </w:rPr>
      </w:pPr>
      <w:r w:rsidRPr="00002DC1">
        <w:rPr>
          <w:rFonts w:ascii="Times New Roman" w:eastAsia="Times New Roman" w:hAnsi="Times New Roman" w:cs="Times New Roman"/>
          <w:b/>
          <w:sz w:val="28"/>
          <w:szCs w:val="28"/>
          <w:lang w:val="uk-UA" w:eastAsia="ru-RU"/>
        </w:rPr>
        <w:t>1.3 Напрями розвитку інтелектуального капіталу закладу загальної середньої освіти</w:t>
      </w:r>
    </w:p>
    <w:p w:rsidR="00002DC1" w:rsidRDefault="00002DC1" w:rsidP="00A34CC1">
      <w:pPr>
        <w:pStyle w:val="a3"/>
        <w:spacing w:after="0" w:line="360" w:lineRule="auto"/>
        <w:ind w:left="0" w:firstLine="709"/>
        <w:jc w:val="both"/>
        <w:rPr>
          <w:rFonts w:ascii="Times New Roman" w:hAnsi="Times New Roman" w:cs="Times New Roman"/>
          <w:sz w:val="28"/>
          <w:szCs w:val="28"/>
          <w:lang w:val="uk-UA"/>
        </w:rPr>
      </w:pPr>
    </w:p>
    <w:p w:rsidR="0002474D" w:rsidRPr="0002474D" w:rsidRDefault="0002474D" w:rsidP="0002474D">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своєму дослідженні </w:t>
      </w:r>
      <w:r w:rsidR="00DF1995">
        <w:rPr>
          <w:rFonts w:ascii="Times New Roman" w:hAnsi="Times New Roman" w:cs="Times New Roman"/>
          <w:sz w:val="28"/>
          <w:szCs w:val="28"/>
          <w:lang w:val="uk-UA"/>
        </w:rPr>
        <w:t>Є. Чернишова</w:t>
      </w:r>
      <w:r>
        <w:rPr>
          <w:rFonts w:ascii="Times New Roman" w:hAnsi="Times New Roman" w:cs="Times New Roman"/>
          <w:sz w:val="28"/>
          <w:szCs w:val="28"/>
          <w:lang w:val="uk-UA"/>
        </w:rPr>
        <w:t xml:space="preserve"> в глобальному вимірі досліджує проблематику розвитку кадрового потенціалу закладу освіти. автор наголошує на тому, що перш за все необхідно аналізувати чинники впливу, що реалізовуються на національному рівні. Тобто зовнішніми та внутрішніми імперативами впливу на розвиток національного кадрового потенціалу освітньої установи, на думку </w:t>
      </w:r>
      <w:r w:rsidR="00DF1995">
        <w:rPr>
          <w:rFonts w:ascii="Times New Roman" w:hAnsi="Times New Roman" w:cs="Times New Roman"/>
          <w:sz w:val="28"/>
          <w:szCs w:val="28"/>
          <w:lang w:val="uk-UA"/>
        </w:rPr>
        <w:t>Є. </w:t>
      </w:r>
      <w:r w:rsidRPr="00C324FA">
        <w:rPr>
          <w:rFonts w:ascii="Times New Roman" w:hAnsi="Times New Roman" w:cs="Times New Roman"/>
          <w:sz w:val="28"/>
          <w:szCs w:val="28"/>
          <w:lang w:val="uk-UA"/>
        </w:rPr>
        <w:t>Чернишової [</w:t>
      </w:r>
      <w:r w:rsidR="00C324FA" w:rsidRPr="00C324FA">
        <w:rPr>
          <w:rFonts w:ascii="Times New Roman" w:hAnsi="Times New Roman" w:cs="Times New Roman"/>
          <w:sz w:val="28"/>
          <w:szCs w:val="28"/>
          <w:lang w:val="uk-UA"/>
        </w:rPr>
        <w:t>60</w:t>
      </w:r>
      <w:r w:rsidRPr="00C324FA">
        <w:rPr>
          <w:rFonts w:ascii="Times New Roman" w:hAnsi="Times New Roman" w:cs="Times New Roman"/>
          <w:sz w:val="28"/>
          <w:szCs w:val="28"/>
          <w:lang w:val="uk-UA"/>
        </w:rPr>
        <w:t xml:space="preserve">]: світова </w:t>
      </w:r>
      <w:r>
        <w:rPr>
          <w:rFonts w:ascii="Times New Roman" w:hAnsi="Times New Roman" w:cs="Times New Roman"/>
          <w:sz w:val="28"/>
          <w:szCs w:val="28"/>
          <w:lang w:val="uk-UA"/>
        </w:rPr>
        <w:t xml:space="preserve">глобалізація; нестабільність національної економіки; трансформаційні процеси; особливості створення національної інноваційної системи освіти тощо. </w:t>
      </w:r>
    </w:p>
    <w:p w:rsidR="00D62A00" w:rsidRDefault="0002474D" w:rsidP="00A34CC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Проте вважаємо, що значний вплив на становлення, розвиток інтелектуального капіталу освітньої установи має освітній менеджер. </w:t>
      </w:r>
      <w:r w:rsidR="005D20BB">
        <w:rPr>
          <w:rFonts w:ascii="Times New Roman" w:hAnsi="Times New Roman" w:cs="Times New Roman"/>
          <w:sz w:val="28"/>
          <w:szCs w:val="28"/>
          <w:lang w:val="uk-UA"/>
        </w:rPr>
        <w:t xml:space="preserve">Керівник закладу загальної середньої освіти має реалізовувати не тільки функції контролю, а й дбати про розвиток та вдосконалення освітньої установи. </w:t>
      </w:r>
      <w:r w:rsidR="00EE6C38">
        <w:rPr>
          <w:rFonts w:ascii="Times New Roman" w:hAnsi="Times New Roman" w:cs="Times New Roman"/>
          <w:sz w:val="28"/>
          <w:szCs w:val="28"/>
          <w:lang w:val="uk-UA"/>
        </w:rPr>
        <w:t xml:space="preserve">Вважаємо, що основним напрямом розвитку інтелектуального </w:t>
      </w:r>
      <w:r w:rsidR="00EE6C38">
        <w:rPr>
          <w:rFonts w:ascii="Times New Roman" w:hAnsi="Times New Roman" w:cs="Times New Roman"/>
          <w:sz w:val="28"/>
          <w:szCs w:val="28"/>
          <w:lang w:val="uk-UA"/>
        </w:rPr>
        <w:lastRenderedPageBreak/>
        <w:t xml:space="preserve">капіталу закладу освіти є його інноваційне управління. </w:t>
      </w:r>
      <w:r w:rsidR="00A26339">
        <w:rPr>
          <w:rFonts w:ascii="Times New Roman" w:hAnsi="Times New Roman" w:cs="Times New Roman"/>
          <w:sz w:val="28"/>
          <w:szCs w:val="28"/>
          <w:lang w:val="uk-UA"/>
        </w:rPr>
        <w:t xml:space="preserve">Під інноваціями розуміємо </w:t>
      </w:r>
      <w:r w:rsidR="008712ED">
        <w:rPr>
          <w:rFonts w:ascii="Times New Roman" w:hAnsi="Times New Roman" w:cs="Times New Roman"/>
          <w:sz w:val="28"/>
          <w:szCs w:val="28"/>
          <w:lang w:val="uk-UA"/>
        </w:rPr>
        <w:t xml:space="preserve">запровадження новітніх методів управління, методів організації освітнього процесу, результатом якого буде підвищення якості надання освітніх послуг. </w:t>
      </w:r>
    </w:p>
    <w:p w:rsidR="00E506B6" w:rsidRDefault="00E506B6" w:rsidP="00A34CC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Менеджери та науковці розрізняють основні етапи інноваційного процесу в закладі загальної середньої освіти: генерація ідей; розробка задуму та його попереднє оцінювання; аналіз умов реалізації задуму і витрат на нього; технологічне розроблення; пробний маркетинг в умовах закладу загальної середньої освіти; планування та організація процесу впровадження інновацій; аналіз результатів впровадження інновацій.</w:t>
      </w:r>
    </w:p>
    <w:p w:rsidR="00E506B6" w:rsidRDefault="00292A77" w:rsidP="00A34CC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Суб’єктами інноваційної діяльності є учасники освітнього процесу, які проводять або залучаються до впровадження інноваційних процесів. </w:t>
      </w:r>
      <w:r w:rsidR="009E031B">
        <w:rPr>
          <w:rFonts w:ascii="Times New Roman" w:hAnsi="Times New Roman" w:cs="Times New Roman"/>
          <w:sz w:val="28"/>
          <w:szCs w:val="28"/>
          <w:lang w:val="uk-UA"/>
        </w:rPr>
        <w:t xml:space="preserve">До об’єктів інноваційної діяльності відносять інноваційні програми та проєкти; нові завдання та інтелектуальні продукти; </w:t>
      </w:r>
      <w:r w:rsidR="00363360">
        <w:rPr>
          <w:rFonts w:ascii="Times New Roman" w:hAnsi="Times New Roman" w:cs="Times New Roman"/>
          <w:sz w:val="28"/>
          <w:szCs w:val="28"/>
          <w:lang w:val="uk-UA"/>
        </w:rPr>
        <w:t>освітній та інші процеси; організаційні рішення; механізми формування освітнього ринку або ринку надання освітніх послуг.</w:t>
      </w:r>
    </w:p>
    <w:p w:rsidR="00363360" w:rsidRDefault="0069182C" w:rsidP="00A34CC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думку </w:t>
      </w:r>
      <w:r w:rsidR="00DF1995">
        <w:rPr>
          <w:rFonts w:ascii="Times New Roman" w:hAnsi="Times New Roman" w:cs="Times New Roman"/>
          <w:sz w:val="28"/>
          <w:szCs w:val="28"/>
          <w:lang w:val="uk-UA"/>
        </w:rPr>
        <w:t>Л. </w:t>
      </w:r>
      <w:proofErr w:type="spellStart"/>
      <w:r w:rsidR="00DF1995">
        <w:rPr>
          <w:rFonts w:ascii="Times New Roman" w:hAnsi="Times New Roman" w:cs="Times New Roman"/>
          <w:sz w:val="28"/>
          <w:szCs w:val="28"/>
          <w:lang w:val="uk-UA"/>
        </w:rPr>
        <w:t>Кустріч</w:t>
      </w:r>
      <w:proofErr w:type="spellEnd"/>
      <w:r w:rsidR="0053540C">
        <w:rPr>
          <w:rFonts w:ascii="Times New Roman" w:hAnsi="Times New Roman" w:cs="Times New Roman"/>
          <w:sz w:val="28"/>
          <w:szCs w:val="28"/>
          <w:lang w:val="uk-UA"/>
        </w:rPr>
        <w:t xml:space="preserve"> до напрямів кадрової роботи, які потребують інноваційних рішень, науковці</w:t>
      </w:r>
      <w:r w:rsidR="0053540C" w:rsidRPr="0053540C">
        <w:rPr>
          <w:rFonts w:ascii="Times New Roman" w:hAnsi="Times New Roman" w:cs="Times New Roman"/>
          <w:sz w:val="28"/>
          <w:szCs w:val="28"/>
          <w:lang w:val="uk-UA"/>
        </w:rPr>
        <w:t xml:space="preserve"> </w:t>
      </w:r>
      <w:r w:rsidR="0053540C">
        <w:rPr>
          <w:rFonts w:ascii="Times New Roman" w:hAnsi="Times New Roman" w:cs="Times New Roman"/>
          <w:sz w:val="28"/>
          <w:szCs w:val="28"/>
          <w:lang w:val="uk-UA"/>
        </w:rPr>
        <w:t>відносять: управління вхідними кадровими потоками</w:t>
      </w:r>
      <w:r w:rsidR="005F5808">
        <w:rPr>
          <w:rFonts w:ascii="Times New Roman" w:hAnsi="Times New Roman" w:cs="Times New Roman"/>
          <w:sz w:val="28"/>
          <w:szCs w:val="28"/>
          <w:lang w:val="uk-UA"/>
        </w:rPr>
        <w:t xml:space="preserve"> (планування </w:t>
      </w:r>
      <w:proofErr w:type="spellStart"/>
      <w:r w:rsidR="005F5808">
        <w:rPr>
          <w:rFonts w:ascii="Times New Roman" w:hAnsi="Times New Roman" w:cs="Times New Roman"/>
          <w:sz w:val="28"/>
          <w:szCs w:val="28"/>
          <w:lang w:val="uk-UA"/>
        </w:rPr>
        <w:t>компетентнісних</w:t>
      </w:r>
      <w:proofErr w:type="spellEnd"/>
      <w:r w:rsidR="005F5808">
        <w:rPr>
          <w:rFonts w:ascii="Times New Roman" w:hAnsi="Times New Roman" w:cs="Times New Roman"/>
          <w:sz w:val="28"/>
          <w:szCs w:val="28"/>
          <w:lang w:val="uk-UA"/>
        </w:rPr>
        <w:t xml:space="preserve"> потреб, відбір педагогічних та інших працівників при прийомі на роботу, аналіз забезпеченості закладу освіти відповідними кадрами</w:t>
      </w:r>
      <w:r w:rsidR="002A3D32">
        <w:rPr>
          <w:rFonts w:ascii="Times New Roman" w:hAnsi="Times New Roman" w:cs="Times New Roman"/>
          <w:sz w:val="28"/>
          <w:szCs w:val="28"/>
          <w:lang w:val="uk-UA"/>
        </w:rPr>
        <w:t>, укладення трудового договору або контракту</w:t>
      </w:r>
      <w:r w:rsidR="005F5808">
        <w:rPr>
          <w:rFonts w:ascii="Times New Roman" w:hAnsi="Times New Roman" w:cs="Times New Roman"/>
          <w:sz w:val="28"/>
          <w:szCs w:val="28"/>
          <w:lang w:val="uk-UA"/>
        </w:rPr>
        <w:t>)</w:t>
      </w:r>
      <w:r w:rsidR="0053540C">
        <w:rPr>
          <w:rFonts w:ascii="Times New Roman" w:hAnsi="Times New Roman" w:cs="Times New Roman"/>
          <w:sz w:val="28"/>
          <w:szCs w:val="28"/>
          <w:lang w:val="uk-UA"/>
        </w:rPr>
        <w:t>, управління потоками персоналу всередині освітньої установи</w:t>
      </w:r>
      <w:r w:rsidR="002A3D32">
        <w:rPr>
          <w:rFonts w:ascii="Times New Roman" w:hAnsi="Times New Roman" w:cs="Times New Roman"/>
          <w:sz w:val="28"/>
          <w:szCs w:val="28"/>
          <w:lang w:val="uk-UA"/>
        </w:rPr>
        <w:t xml:space="preserve"> (розстановка персоналу, підсилення слабких кадрових ланок)</w:t>
      </w:r>
      <w:r w:rsidR="0053540C">
        <w:rPr>
          <w:rFonts w:ascii="Times New Roman" w:hAnsi="Times New Roman" w:cs="Times New Roman"/>
          <w:sz w:val="28"/>
          <w:szCs w:val="28"/>
          <w:lang w:val="uk-UA"/>
        </w:rPr>
        <w:t>, управління вихідними кадровими потоками</w:t>
      </w:r>
      <w:r w:rsidR="002A3D32">
        <w:rPr>
          <w:rFonts w:ascii="Times New Roman" w:hAnsi="Times New Roman" w:cs="Times New Roman"/>
          <w:sz w:val="28"/>
          <w:szCs w:val="28"/>
          <w:lang w:val="uk-UA"/>
        </w:rPr>
        <w:t xml:space="preserve"> (звільнення педагогічних та інших працівників освітньої </w:t>
      </w:r>
      <w:r w:rsidR="002A3D32" w:rsidRPr="00C324FA">
        <w:rPr>
          <w:rFonts w:ascii="Times New Roman" w:hAnsi="Times New Roman" w:cs="Times New Roman"/>
          <w:sz w:val="28"/>
          <w:szCs w:val="28"/>
          <w:lang w:val="uk-UA"/>
        </w:rPr>
        <w:t>установи)</w:t>
      </w:r>
      <w:r w:rsidR="002F6A3F" w:rsidRPr="00C324FA">
        <w:rPr>
          <w:rFonts w:ascii="Times New Roman" w:hAnsi="Times New Roman" w:cs="Times New Roman"/>
          <w:sz w:val="28"/>
          <w:szCs w:val="28"/>
          <w:lang w:val="uk-UA"/>
        </w:rPr>
        <w:t xml:space="preserve"> [</w:t>
      </w:r>
      <w:r w:rsidR="00C324FA" w:rsidRPr="00C324FA">
        <w:rPr>
          <w:rFonts w:ascii="Times New Roman" w:hAnsi="Times New Roman" w:cs="Times New Roman"/>
          <w:sz w:val="28"/>
          <w:szCs w:val="28"/>
          <w:lang w:val="uk-UA"/>
        </w:rPr>
        <w:t xml:space="preserve">22, </w:t>
      </w:r>
      <w:r w:rsidR="002F6A3F" w:rsidRPr="00C324FA">
        <w:rPr>
          <w:rFonts w:ascii="Times New Roman" w:hAnsi="Times New Roman" w:cs="Times New Roman"/>
          <w:sz w:val="28"/>
          <w:szCs w:val="28"/>
          <w:lang w:val="uk-UA"/>
        </w:rPr>
        <w:t>с. 37]</w:t>
      </w:r>
      <w:r w:rsidR="0053540C" w:rsidRPr="00C324FA">
        <w:rPr>
          <w:rFonts w:ascii="Times New Roman" w:hAnsi="Times New Roman" w:cs="Times New Roman"/>
          <w:sz w:val="28"/>
          <w:szCs w:val="28"/>
          <w:lang w:val="uk-UA"/>
        </w:rPr>
        <w:t xml:space="preserve">. </w:t>
      </w:r>
      <w:r w:rsidR="00C725F3">
        <w:rPr>
          <w:rFonts w:ascii="Times New Roman" w:hAnsi="Times New Roman" w:cs="Times New Roman"/>
          <w:sz w:val="28"/>
          <w:szCs w:val="28"/>
          <w:lang w:val="uk-UA"/>
        </w:rPr>
        <w:t xml:space="preserve">Погоджуємось із позицією </w:t>
      </w:r>
      <w:r w:rsidR="00DF1995">
        <w:rPr>
          <w:rFonts w:ascii="Times New Roman" w:hAnsi="Times New Roman" w:cs="Times New Roman"/>
          <w:sz w:val="28"/>
          <w:szCs w:val="28"/>
          <w:lang w:val="uk-UA"/>
        </w:rPr>
        <w:t>Л. </w:t>
      </w:r>
      <w:proofErr w:type="spellStart"/>
      <w:r w:rsidR="00DF1995">
        <w:rPr>
          <w:rFonts w:ascii="Times New Roman" w:hAnsi="Times New Roman" w:cs="Times New Roman"/>
          <w:sz w:val="28"/>
          <w:szCs w:val="28"/>
          <w:lang w:val="uk-UA"/>
        </w:rPr>
        <w:t>Кустріч</w:t>
      </w:r>
      <w:proofErr w:type="spellEnd"/>
      <w:r w:rsidR="00C725F3">
        <w:rPr>
          <w:rFonts w:ascii="Times New Roman" w:hAnsi="Times New Roman" w:cs="Times New Roman"/>
          <w:sz w:val="28"/>
          <w:szCs w:val="28"/>
          <w:lang w:val="uk-UA"/>
        </w:rPr>
        <w:t xml:space="preserve">, оскільки вважаємо, що сучасний керівник закладу загальної середньої освіти при роботі з кадрами має використовувати не сталі підходи, а інноваційні методи. Залежно від рівня компетентності педагогічних працівників формується рівень компетентності учнів, а тому кадрова політика має бути спланованою </w:t>
      </w:r>
      <w:r w:rsidR="00C725F3">
        <w:rPr>
          <w:rFonts w:ascii="Times New Roman" w:hAnsi="Times New Roman" w:cs="Times New Roman"/>
          <w:sz w:val="28"/>
          <w:szCs w:val="28"/>
          <w:lang w:val="uk-UA"/>
        </w:rPr>
        <w:lastRenderedPageBreak/>
        <w:t xml:space="preserve">та продуманою. </w:t>
      </w:r>
      <w:r w:rsidR="005E1644">
        <w:rPr>
          <w:rFonts w:ascii="Times New Roman" w:hAnsi="Times New Roman" w:cs="Times New Roman"/>
          <w:sz w:val="28"/>
          <w:szCs w:val="28"/>
          <w:lang w:val="uk-UA"/>
        </w:rPr>
        <w:t xml:space="preserve">Сучасний педагогічний працівник має відповідати усім вимогам інноваційності, компетентності та прогресивності. </w:t>
      </w:r>
    </w:p>
    <w:p w:rsidR="007A0CFD" w:rsidRPr="00C324FA" w:rsidRDefault="00D45E34" w:rsidP="00F620F0">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Такої ж  позиції дотримуються </w:t>
      </w:r>
      <w:r w:rsidR="00DF1995">
        <w:rPr>
          <w:rFonts w:ascii="Times New Roman" w:hAnsi="Times New Roman" w:cs="Times New Roman"/>
          <w:sz w:val="28"/>
          <w:szCs w:val="28"/>
          <w:lang w:val="uk-UA"/>
        </w:rPr>
        <w:t>Н. Нікітіна</w:t>
      </w:r>
      <w:r>
        <w:rPr>
          <w:rFonts w:ascii="Times New Roman" w:hAnsi="Times New Roman" w:cs="Times New Roman"/>
          <w:sz w:val="28"/>
          <w:szCs w:val="28"/>
          <w:lang w:val="uk-UA"/>
        </w:rPr>
        <w:t xml:space="preserve"> та</w:t>
      </w:r>
      <w:r w:rsidR="00624519">
        <w:rPr>
          <w:rFonts w:ascii="Times New Roman" w:hAnsi="Times New Roman" w:cs="Times New Roman"/>
          <w:sz w:val="28"/>
          <w:szCs w:val="28"/>
          <w:lang w:val="uk-UA"/>
        </w:rPr>
        <w:t xml:space="preserve"> </w:t>
      </w:r>
      <w:r w:rsidR="00DF1995">
        <w:rPr>
          <w:rFonts w:ascii="Times New Roman" w:hAnsi="Times New Roman" w:cs="Times New Roman"/>
          <w:sz w:val="28"/>
          <w:szCs w:val="28"/>
          <w:lang w:val="uk-UA"/>
        </w:rPr>
        <w:t>І. </w:t>
      </w:r>
      <w:r w:rsidR="00624519">
        <w:rPr>
          <w:rFonts w:ascii="Times New Roman" w:hAnsi="Times New Roman" w:cs="Times New Roman"/>
          <w:sz w:val="28"/>
          <w:szCs w:val="28"/>
          <w:lang w:val="uk-UA"/>
        </w:rPr>
        <w:t>Реше</w:t>
      </w:r>
      <w:r w:rsidR="00DF1995">
        <w:rPr>
          <w:rFonts w:ascii="Times New Roman" w:hAnsi="Times New Roman" w:cs="Times New Roman"/>
          <w:sz w:val="28"/>
          <w:szCs w:val="28"/>
          <w:lang w:val="uk-UA"/>
        </w:rPr>
        <w:t>това</w:t>
      </w:r>
      <w:r>
        <w:rPr>
          <w:rFonts w:ascii="Times New Roman" w:hAnsi="Times New Roman" w:cs="Times New Roman"/>
          <w:sz w:val="28"/>
          <w:szCs w:val="28"/>
          <w:lang w:val="uk-UA"/>
        </w:rPr>
        <w:t xml:space="preserve">, які зазначають на важливості дослідження та використання в управлінській практиці </w:t>
      </w:r>
      <w:r w:rsidR="000B537F">
        <w:rPr>
          <w:rFonts w:ascii="Times New Roman" w:hAnsi="Times New Roman" w:cs="Times New Roman"/>
          <w:sz w:val="28"/>
          <w:szCs w:val="28"/>
          <w:lang w:val="uk-UA"/>
        </w:rPr>
        <w:t>інноваційних</w:t>
      </w:r>
      <w:r>
        <w:rPr>
          <w:rFonts w:ascii="Times New Roman" w:hAnsi="Times New Roman" w:cs="Times New Roman"/>
          <w:sz w:val="28"/>
          <w:szCs w:val="28"/>
          <w:lang w:val="uk-UA"/>
        </w:rPr>
        <w:t xml:space="preserve"> технологій ефективного управління. </w:t>
      </w:r>
      <w:r w:rsidR="004C0C6C">
        <w:rPr>
          <w:rFonts w:ascii="Times New Roman" w:hAnsi="Times New Roman" w:cs="Times New Roman"/>
          <w:sz w:val="28"/>
          <w:szCs w:val="28"/>
          <w:lang w:val="uk-UA"/>
        </w:rPr>
        <w:t xml:space="preserve">Тому </w:t>
      </w:r>
      <w:r w:rsidR="00F620F0">
        <w:rPr>
          <w:rFonts w:ascii="Times New Roman" w:hAnsi="Times New Roman" w:cs="Times New Roman"/>
          <w:sz w:val="28"/>
          <w:szCs w:val="28"/>
          <w:lang w:val="uk-UA"/>
        </w:rPr>
        <w:t xml:space="preserve">науковці наголошують на доцільності використання в практиці управлінської </w:t>
      </w:r>
      <w:r w:rsidR="00F620F0" w:rsidRPr="00C324FA">
        <w:rPr>
          <w:rFonts w:ascii="Times New Roman" w:hAnsi="Times New Roman" w:cs="Times New Roman"/>
          <w:sz w:val="28"/>
          <w:szCs w:val="28"/>
          <w:lang w:val="uk-UA"/>
        </w:rPr>
        <w:t>діяльності [</w:t>
      </w:r>
      <w:r w:rsidR="00C324FA" w:rsidRPr="00C324FA">
        <w:rPr>
          <w:rFonts w:ascii="Times New Roman" w:hAnsi="Times New Roman" w:cs="Times New Roman"/>
          <w:sz w:val="28"/>
          <w:szCs w:val="28"/>
          <w:lang w:val="uk-UA"/>
        </w:rPr>
        <w:t xml:space="preserve">31, </w:t>
      </w:r>
      <w:r w:rsidR="00F620F0" w:rsidRPr="00C324FA">
        <w:rPr>
          <w:rFonts w:ascii="Times New Roman" w:hAnsi="Times New Roman" w:cs="Times New Roman"/>
          <w:sz w:val="28"/>
          <w:szCs w:val="28"/>
          <w:lang w:val="uk-UA"/>
        </w:rPr>
        <w:t>с. 105-106]:</w:t>
      </w:r>
    </w:p>
    <w:p w:rsidR="00F620F0" w:rsidRDefault="00DF1995" w:rsidP="00F620F0">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F620F0">
        <w:rPr>
          <w:rFonts w:ascii="Times New Roman" w:hAnsi="Times New Roman" w:cs="Times New Roman"/>
          <w:sz w:val="28"/>
          <w:szCs w:val="28"/>
          <w:lang w:val="uk-UA"/>
        </w:rPr>
        <w:t>инергетичного менеджменту, що базується на визнанні соціальних підсистем, коли освітня сфера реалізовується у підсистемах управління;</w:t>
      </w:r>
    </w:p>
    <w:p w:rsidR="00F620F0" w:rsidRDefault="00DF1995" w:rsidP="00F620F0">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083CE6">
        <w:rPr>
          <w:rFonts w:ascii="Times New Roman" w:hAnsi="Times New Roman" w:cs="Times New Roman"/>
          <w:sz w:val="28"/>
          <w:szCs w:val="28"/>
          <w:lang w:val="uk-UA"/>
        </w:rPr>
        <w:t>ережного менеджменту, що характеризується мережною структурованістю підрозділів освітньої установи, які утворюються внаслідок інноваційних перетворень всередині закладу загальної середньої освіти;</w:t>
      </w:r>
    </w:p>
    <w:p w:rsidR="00083CE6" w:rsidRDefault="00DF1995" w:rsidP="00F620F0">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00083CE6">
        <w:rPr>
          <w:rFonts w:ascii="Times New Roman" w:hAnsi="Times New Roman" w:cs="Times New Roman"/>
          <w:sz w:val="28"/>
          <w:szCs w:val="28"/>
          <w:lang w:val="uk-UA"/>
        </w:rPr>
        <w:t>реативного менеджменту, що характеризується реалізацією творчого потенціалу педагогічних працівників, організацією освітнього процесу з позиції поєднання ресурсів;</w:t>
      </w:r>
    </w:p>
    <w:p w:rsidR="00083CE6" w:rsidRDefault="00DF1995" w:rsidP="00F620F0">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00083CE6">
        <w:rPr>
          <w:rFonts w:ascii="Times New Roman" w:hAnsi="Times New Roman" w:cs="Times New Roman"/>
          <w:sz w:val="28"/>
          <w:szCs w:val="28"/>
          <w:lang w:val="uk-UA"/>
        </w:rPr>
        <w:t>омандного менеджменту</w:t>
      </w:r>
      <w:r w:rsidR="00E8693C">
        <w:rPr>
          <w:rFonts w:ascii="Times New Roman" w:hAnsi="Times New Roman" w:cs="Times New Roman"/>
          <w:sz w:val="28"/>
          <w:szCs w:val="28"/>
          <w:lang w:val="uk-UA"/>
        </w:rPr>
        <w:t xml:space="preserve">, що має прояв в комплексному використанні командних ефектів, розвинутій корпоративній культурі, налагодженому механізмі зворотного зв’язку, </w:t>
      </w:r>
      <w:r w:rsidR="00266A40">
        <w:rPr>
          <w:rFonts w:ascii="Times New Roman" w:hAnsi="Times New Roman" w:cs="Times New Roman"/>
          <w:sz w:val="28"/>
          <w:szCs w:val="28"/>
          <w:lang w:val="uk-UA"/>
        </w:rPr>
        <w:t xml:space="preserve">поділу невдач та командного успіху, </w:t>
      </w:r>
      <w:r w:rsidR="003C31EB">
        <w:rPr>
          <w:rFonts w:ascii="Times New Roman" w:hAnsi="Times New Roman" w:cs="Times New Roman"/>
          <w:sz w:val="28"/>
          <w:szCs w:val="28"/>
          <w:lang w:val="uk-UA"/>
        </w:rPr>
        <w:t>взаємодопомоги та взаємодії;</w:t>
      </w:r>
    </w:p>
    <w:p w:rsidR="005D72A5" w:rsidRDefault="00DF1995" w:rsidP="00F620F0">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003C31EB">
        <w:rPr>
          <w:rFonts w:ascii="Times New Roman" w:hAnsi="Times New Roman" w:cs="Times New Roman"/>
          <w:sz w:val="28"/>
          <w:szCs w:val="28"/>
          <w:lang w:val="uk-UA"/>
        </w:rPr>
        <w:t xml:space="preserve">омунікативного менеджменту, </w:t>
      </w:r>
      <w:r w:rsidR="00C91047">
        <w:rPr>
          <w:rFonts w:ascii="Times New Roman" w:hAnsi="Times New Roman" w:cs="Times New Roman"/>
          <w:sz w:val="28"/>
          <w:szCs w:val="28"/>
          <w:lang w:val="uk-UA"/>
        </w:rPr>
        <w:t xml:space="preserve">що </w:t>
      </w:r>
      <w:r w:rsidR="00541086">
        <w:rPr>
          <w:rFonts w:ascii="Times New Roman" w:hAnsi="Times New Roman" w:cs="Times New Roman"/>
          <w:sz w:val="28"/>
          <w:szCs w:val="28"/>
          <w:lang w:val="uk-UA"/>
        </w:rPr>
        <w:t>характеризується використанням та застосуванням настроювання ефективної передачі інформації через взаємодію учасників освітнього процесу.</w:t>
      </w:r>
    </w:p>
    <w:p w:rsidR="00F52E4F" w:rsidRDefault="00F52E4F" w:rsidP="00CA275D">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Серед завдань прогнозування необхідно виокремити наступні:</w:t>
      </w:r>
    </w:p>
    <w:p w:rsidR="00F52E4F" w:rsidRDefault="00DF1995" w:rsidP="00CA275D">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A86E88">
        <w:rPr>
          <w:rFonts w:ascii="Times New Roman" w:hAnsi="Times New Roman" w:cs="Times New Roman"/>
          <w:sz w:val="28"/>
          <w:szCs w:val="28"/>
          <w:lang w:val="uk-UA"/>
        </w:rPr>
        <w:t xml:space="preserve">ивчення, аналіз, визначення основних тенденцій розвитку освітньої галузі </w:t>
      </w:r>
      <w:r w:rsidR="00CA275D">
        <w:rPr>
          <w:rFonts w:ascii="Times New Roman" w:hAnsi="Times New Roman" w:cs="Times New Roman"/>
          <w:sz w:val="28"/>
          <w:szCs w:val="28"/>
          <w:lang w:val="uk-UA"/>
        </w:rPr>
        <w:t>(освітньої в цілому та загальної середньої зокрема);</w:t>
      </w:r>
    </w:p>
    <w:p w:rsidR="00CA275D" w:rsidRDefault="00DF1995" w:rsidP="00CA275D">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CA275D">
        <w:rPr>
          <w:rFonts w:ascii="Times New Roman" w:hAnsi="Times New Roman" w:cs="Times New Roman"/>
          <w:sz w:val="28"/>
          <w:szCs w:val="28"/>
          <w:lang w:val="uk-UA"/>
        </w:rPr>
        <w:t>изначення показників, що суттєво можуть вплинути на величину, що досліджується;</w:t>
      </w:r>
    </w:p>
    <w:p w:rsidR="00CA275D" w:rsidRDefault="00DF1995" w:rsidP="00CA275D">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CA275D">
        <w:rPr>
          <w:rFonts w:ascii="Times New Roman" w:hAnsi="Times New Roman" w:cs="Times New Roman"/>
          <w:sz w:val="28"/>
          <w:szCs w:val="28"/>
          <w:lang w:val="uk-UA"/>
        </w:rPr>
        <w:t>изначення відповідних і доцільних методів прогнозування;</w:t>
      </w:r>
    </w:p>
    <w:p w:rsidR="00CA275D" w:rsidRDefault="00DF1995" w:rsidP="00CA275D">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CA275D">
        <w:rPr>
          <w:rFonts w:ascii="Times New Roman" w:hAnsi="Times New Roman" w:cs="Times New Roman"/>
          <w:sz w:val="28"/>
          <w:szCs w:val="28"/>
          <w:lang w:val="uk-UA"/>
        </w:rPr>
        <w:t xml:space="preserve">изначення показників якості </w:t>
      </w:r>
      <w:r>
        <w:rPr>
          <w:rFonts w:ascii="Times New Roman" w:hAnsi="Times New Roman" w:cs="Times New Roman"/>
          <w:sz w:val="28"/>
          <w:szCs w:val="28"/>
          <w:lang w:val="uk-UA"/>
        </w:rPr>
        <w:t>об’єкта</w:t>
      </w:r>
      <w:r w:rsidR="00CA275D">
        <w:rPr>
          <w:rFonts w:ascii="Times New Roman" w:hAnsi="Times New Roman" w:cs="Times New Roman"/>
          <w:sz w:val="28"/>
          <w:szCs w:val="28"/>
          <w:lang w:val="uk-UA"/>
        </w:rPr>
        <w:t>, до досліджується;</w:t>
      </w:r>
    </w:p>
    <w:p w:rsidR="00CA275D" w:rsidRDefault="00DF1995" w:rsidP="00CA275D">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w:t>
      </w:r>
      <w:r w:rsidR="00CA275D">
        <w:rPr>
          <w:rFonts w:ascii="Times New Roman" w:hAnsi="Times New Roman" w:cs="Times New Roman"/>
          <w:sz w:val="28"/>
          <w:szCs w:val="28"/>
          <w:lang w:val="uk-UA"/>
        </w:rPr>
        <w:t>рогнозування відповідних параметрів організаційного та технічного рівнів складників об’єкта, що досліджується.</w:t>
      </w:r>
    </w:p>
    <w:p w:rsidR="008645F8" w:rsidRDefault="008645F8" w:rsidP="008645F8">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Розвиток інтелектуального капіталу закладу загальної середньої освіти також реалізовується через моделювання освітньої, управлінської, виховної тощо діяльності в межах освітньої установи. Процеси моделювання, що використовуються в управлінській діяльності менеджера освіти, сприяють виділенню стратегічних об’єктів управління. В даному контексті необхідно звернути увагу на те, що завдяки моделювання менеджер освіти може прогнозувати можливі зміни, що стосуються того чи іншого напряму функціонування освітньої установи. До методів прогнозування управлінських рішень науковці та педагоги-практики відносять функціональний, комбінований, нормативний, параметричний тощо. Разом із цим завдяки технології проєктування, що застосовується керівником закладу загальної середньої освіти, відбувається реалізація стратегії розвитку освітньої установи. </w:t>
      </w:r>
    </w:p>
    <w:p w:rsidR="008645F8" w:rsidRPr="00C324FA" w:rsidRDefault="00850615" w:rsidP="009F0634">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думку </w:t>
      </w:r>
      <w:r w:rsidR="00DF1995">
        <w:rPr>
          <w:rFonts w:ascii="Times New Roman" w:hAnsi="Times New Roman" w:cs="Times New Roman"/>
          <w:sz w:val="28"/>
          <w:szCs w:val="28"/>
          <w:lang w:val="uk-UA"/>
        </w:rPr>
        <w:t>Є. Чернишової</w:t>
      </w:r>
      <w:r>
        <w:rPr>
          <w:rFonts w:ascii="Times New Roman" w:hAnsi="Times New Roman" w:cs="Times New Roman"/>
          <w:sz w:val="28"/>
          <w:szCs w:val="28"/>
          <w:lang w:val="uk-UA"/>
        </w:rPr>
        <w:t xml:space="preserve">, яку ми підтримуємо, успіхи реалізації кадрової політики в закладі освіти залежать від якості впровадження стратегії розвитку освітньої установи. </w:t>
      </w:r>
      <w:r w:rsidR="005A3197">
        <w:rPr>
          <w:rFonts w:ascii="Times New Roman" w:hAnsi="Times New Roman" w:cs="Times New Roman"/>
          <w:sz w:val="28"/>
          <w:szCs w:val="28"/>
          <w:lang w:val="uk-UA"/>
        </w:rPr>
        <w:t>Проте автор вказує на причини</w:t>
      </w:r>
      <w:r w:rsidR="00916887">
        <w:rPr>
          <w:rFonts w:ascii="Times New Roman" w:hAnsi="Times New Roman" w:cs="Times New Roman"/>
          <w:sz w:val="28"/>
          <w:szCs w:val="28"/>
          <w:lang w:val="uk-UA"/>
        </w:rPr>
        <w:t>, що гальмують процеси розвитку інтелектуального капіталу закладу освіти. Перш за все, керівник закладу освіти є відповідальною особою, він якості виконання управлінських функцій якого залежить якість зазначених вище процесів. Разом із цим автор зазначає про наявність процесів, що негативно впливають на формування команди освітніх однодумців та їх розвиток. До них віднесено непередбачуваність в управлінській діяльності прогнозування потреби в кадрах; відсутність цільової системи підбору педагогічних кадрів; відсутність стимулювання педагогічних працівників щодо необхідності підвищення їх професійної кваліфікації тощо.</w:t>
      </w:r>
      <w:r w:rsidR="009F0634">
        <w:rPr>
          <w:rFonts w:ascii="Times New Roman" w:hAnsi="Times New Roman" w:cs="Times New Roman"/>
          <w:sz w:val="28"/>
          <w:szCs w:val="28"/>
          <w:lang w:val="uk-UA"/>
        </w:rPr>
        <w:t xml:space="preserve"> Тому до основних напрямів реалізації кадрової політики закладу освіти </w:t>
      </w:r>
      <w:r w:rsidR="00DF1995">
        <w:rPr>
          <w:rFonts w:ascii="Times New Roman" w:hAnsi="Times New Roman" w:cs="Times New Roman"/>
          <w:sz w:val="28"/>
          <w:szCs w:val="28"/>
          <w:lang w:val="uk-UA"/>
        </w:rPr>
        <w:t>Є. Чернишова</w:t>
      </w:r>
      <w:r w:rsidR="009F0634">
        <w:rPr>
          <w:rFonts w:ascii="Times New Roman" w:hAnsi="Times New Roman" w:cs="Times New Roman"/>
          <w:sz w:val="28"/>
          <w:szCs w:val="28"/>
          <w:lang w:val="uk-UA"/>
        </w:rPr>
        <w:t xml:space="preserve"> відносить політику розвитку освітньої установи, політику відбору персоналу закладу освіти та навчання його </w:t>
      </w:r>
      <w:r w:rsidR="00DB15B9">
        <w:rPr>
          <w:rFonts w:ascii="Times New Roman" w:hAnsi="Times New Roman" w:cs="Times New Roman"/>
          <w:sz w:val="28"/>
          <w:szCs w:val="28"/>
          <w:lang w:val="uk-UA"/>
        </w:rPr>
        <w:lastRenderedPageBreak/>
        <w:t>працівників</w:t>
      </w:r>
      <w:r w:rsidR="009F0634">
        <w:rPr>
          <w:rFonts w:ascii="Times New Roman" w:hAnsi="Times New Roman" w:cs="Times New Roman"/>
          <w:sz w:val="28"/>
          <w:szCs w:val="28"/>
          <w:lang w:val="uk-UA"/>
        </w:rPr>
        <w:t xml:space="preserve">, політику формування кадрового резерву, політику формування соціальних стосунків у закладах освіти, політику оплати </w:t>
      </w:r>
      <w:r w:rsidR="009F0634" w:rsidRPr="00C324FA">
        <w:rPr>
          <w:rFonts w:ascii="Times New Roman" w:hAnsi="Times New Roman" w:cs="Times New Roman"/>
          <w:sz w:val="28"/>
          <w:szCs w:val="28"/>
          <w:lang w:val="uk-UA"/>
        </w:rPr>
        <w:t>праці</w:t>
      </w:r>
      <w:r w:rsidR="008405B4" w:rsidRPr="00C324FA">
        <w:rPr>
          <w:rFonts w:ascii="Times New Roman" w:hAnsi="Times New Roman" w:cs="Times New Roman"/>
          <w:sz w:val="28"/>
          <w:szCs w:val="28"/>
          <w:lang w:val="uk-UA"/>
        </w:rPr>
        <w:t xml:space="preserve"> [</w:t>
      </w:r>
      <w:r w:rsidR="00C324FA" w:rsidRPr="00C324FA">
        <w:rPr>
          <w:rFonts w:ascii="Times New Roman" w:hAnsi="Times New Roman" w:cs="Times New Roman"/>
          <w:sz w:val="28"/>
          <w:szCs w:val="28"/>
          <w:lang w:val="uk-UA"/>
        </w:rPr>
        <w:t xml:space="preserve">60, </w:t>
      </w:r>
      <w:r w:rsidR="008405B4" w:rsidRPr="00C324FA">
        <w:rPr>
          <w:rFonts w:ascii="Times New Roman" w:hAnsi="Times New Roman" w:cs="Times New Roman"/>
          <w:sz w:val="28"/>
          <w:szCs w:val="28"/>
          <w:lang w:val="uk-UA"/>
        </w:rPr>
        <w:t>с. 15]</w:t>
      </w:r>
      <w:r w:rsidR="009F0634" w:rsidRPr="00C324FA">
        <w:rPr>
          <w:rFonts w:ascii="Times New Roman" w:hAnsi="Times New Roman" w:cs="Times New Roman"/>
          <w:sz w:val="28"/>
          <w:szCs w:val="28"/>
          <w:lang w:val="uk-UA"/>
        </w:rPr>
        <w:t>.</w:t>
      </w:r>
    </w:p>
    <w:p w:rsidR="00916887" w:rsidRDefault="00DB2A9D" w:rsidP="00CA275D">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думку </w:t>
      </w:r>
      <w:r w:rsidR="00416ACF">
        <w:rPr>
          <w:rFonts w:ascii="Times New Roman" w:hAnsi="Times New Roman" w:cs="Times New Roman"/>
          <w:sz w:val="28"/>
          <w:szCs w:val="28"/>
          <w:lang w:val="uk-UA"/>
        </w:rPr>
        <w:t>Ю. </w:t>
      </w:r>
      <w:proofErr w:type="spellStart"/>
      <w:r w:rsidR="00416ACF">
        <w:rPr>
          <w:rFonts w:ascii="Times New Roman" w:hAnsi="Times New Roman" w:cs="Times New Roman"/>
          <w:sz w:val="28"/>
          <w:szCs w:val="28"/>
          <w:lang w:val="uk-UA"/>
        </w:rPr>
        <w:t>Петруні</w:t>
      </w:r>
      <w:proofErr w:type="spellEnd"/>
      <w:r>
        <w:rPr>
          <w:rFonts w:ascii="Times New Roman" w:hAnsi="Times New Roman" w:cs="Times New Roman"/>
          <w:sz w:val="28"/>
          <w:szCs w:val="28"/>
          <w:lang w:val="uk-UA"/>
        </w:rPr>
        <w:t xml:space="preserve">, </w:t>
      </w:r>
      <w:r w:rsidR="00416ACF">
        <w:rPr>
          <w:rFonts w:ascii="Times New Roman" w:hAnsi="Times New Roman" w:cs="Times New Roman"/>
          <w:sz w:val="28"/>
          <w:szCs w:val="28"/>
          <w:lang w:val="uk-UA"/>
        </w:rPr>
        <w:t>С. Коляди</w:t>
      </w:r>
      <w:r>
        <w:rPr>
          <w:rFonts w:ascii="Times New Roman" w:hAnsi="Times New Roman" w:cs="Times New Roman"/>
          <w:sz w:val="28"/>
          <w:szCs w:val="28"/>
          <w:lang w:val="uk-UA"/>
        </w:rPr>
        <w:t xml:space="preserve">, </w:t>
      </w:r>
      <w:r w:rsidR="00416ACF">
        <w:rPr>
          <w:rFonts w:ascii="Times New Roman" w:hAnsi="Times New Roman" w:cs="Times New Roman"/>
          <w:sz w:val="28"/>
          <w:szCs w:val="28"/>
          <w:lang w:val="uk-UA"/>
        </w:rPr>
        <w:t>Н. Ковтун</w:t>
      </w:r>
      <w:r>
        <w:rPr>
          <w:rFonts w:ascii="Times New Roman" w:hAnsi="Times New Roman" w:cs="Times New Roman"/>
          <w:sz w:val="28"/>
          <w:szCs w:val="28"/>
          <w:lang w:val="uk-UA"/>
        </w:rPr>
        <w:t xml:space="preserve"> розвиток, вдосконалення системи управління персоналом має відбуватись на основі застосування наступних принципів: концентрації, спеціалізації, паралельності, адаптивності, послідовності, безперервності, ритмічності, інформативності. Разом із цим керівник підприємства, установи, організації задля ефективного управління має керуватись в управлінській діяльності принципами науковості, економічності, мотивації, справедливого ставлення, гуманізму, оптимальності, закріплення функцій, делегування повноважень, персоналізації, зворотного зв’язку </w:t>
      </w:r>
      <w:r w:rsidRPr="00C324FA">
        <w:rPr>
          <w:rFonts w:ascii="Times New Roman" w:hAnsi="Times New Roman" w:cs="Times New Roman"/>
          <w:sz w:val="28"/>
          <w:szCs w:val="28"/>
          <w:lang w:val="uk-UA"/>
        </w:rPr>
        <w:t>тощо</w:t>
      </w:r>
      <w:r w:rsidR="00444D49" w:rsidRPr="00C324FA">
        <w:rPr>
          <w:rFonts w:ascii="Times New Roman" w:hAnsi="Times New Roman" w:cs="Times New Roman"/>
          <w:sz w:val="28"/>
          <w:szCs w:val="28"/>
          <w:lang w:val="uk-UA"/>
        </w:rPr>
        <w:t xml:space="preserve"> [</w:t>
      </w:r>
      <w:r w:rsidR="00C324FA" w:rsidRPr="00C324FA">
        <w:rPr>
          <w:rFonts w:ascii="Times New Roman" w:hAnsi="Times New Roman" w:cs="Times New Roman"/>
          <w:sz w:val="28"/>
          <w:szCs w:val="28"/>
          <w:lang w:val="uk-UA"/>
        </w:rPr>
        <w:t>54</w:t>
      </w:r>
      <w:r w:rsidR="00444D49" w:rsidRPr="00C324FA">
        <w:rPr>
          <w:rFonts w:ascii="Times New Roman" w:hAnsi="Times New Roman" w:cs="Times New Roman"/>
          <w:sz w:val="28"/>
          <w:szCs w:val="28"/>
          <w:lang w:val="uk-UA"/>
        </w:rPr>
        <w:t>, с. 10]</w:t>
      </w:r>
      <w:r w:rsidRPr="00C324FA">
        <w:rPr>
          <w:rFonts w:ascii="Times New Roman" w:hAnsi="Times New Roman" w:cs="Times New Roman"/>
          <w:sz w:val="28"/>
          <w:szCs w:val="28"/>
          <w:lang w:val="uk-UA"/>
        </w:rPr>
        <w:t xml:space="preserve">. </w:t>
      </w:r>
      <w:r w:rsidR="002725E1" w:rsidRPr="00C324FA">
        <w:rPr>
          <w:rFonts w:ascii="Times New Roman" w:hAnsi="Times New Roman" w:cs="Times New Roman"/>
          <w:sz w:val="28"/>
          <w:szCs w:val="28"/>
          <w:lang w:val="uk-UA"/>
        </w:rPr>
        <w:t xml:space="preserve">Застосування </w:t>
      </w:r>
      <w:r w:rsidR="002725E1">
        <w:rPr>
          <w:rFonts w:ascii="Times New Roman" w:hAnsi="Times New Roman" w:cs="Times New Roman"/>
          <w:sz w:val="28"/>
          <w:szCs w:val="28"/>
          <w:lang w:val="uk-UA"/>
        </w:rPr>
        <w:t xml:space="preserve">зазначених вище принципів сприятиме розвитку кадрового менеджменту та інтелектуального потенціалу освітньої установи. </w:t>
      </w:r>
    </w:p>
    <w:p w:rsidR="00444D49" w:rsidRPr="00C324FA" w:rsidRDefault="00444D49" w:rsidP="00CA275D">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думку науковців менеджер має працювати над підбором працівників та враховувати при призначенні на певну посаду типи темпераменту. Менеджери також мають увагу на особливості формування «кола» своїх підлеглих. Правильний підбір кадрів сприятиме розвитку освітньої установи, тоді як допущені менеджером помилки можуть вплинути на зниження якості функціонування закладу освіти в цілому. </w:t>
      </w:r>
      <w:r w:rsidR="00416ACF">
        <w:rPr>
          <w:rFonts w:ascii="Times New Roman" w:hAnsi="Times New Roman" w:cs="Times New Roman"/>
          <w:sz w:val="28"/>
          <w:szCs w:val="28"/>
          <w:lang w:val="uk-UA"/>
        </w:rPr>
        <w:t>Ю. </w:t>
      </w:r>
      <w:proofErr w:type="spellStart"/>
      <w:r w:rsidR="00416ACF">
        <w:rPr>
          <w:rFonts w:ascii="Times New Roman" w:hAnsi="Times New Roman" w:cs="Times New Roman"/>
          <w:sz w:val="28"/>
          <w:szCs w:val="28"/>
          <w:lang w:val="uk-UA"/>
        </w:rPr>
        <w:t>Петруня</w:t>
      </w:r>
      <w:proofErr w:type="spellEnd"/>
      <w:r w:rsidR="00873D36">
        <w:rPr>
          <w:rFonts w:ascii="Times New Roman" w:hAnsi="Times New Roman" w:cs="Times New Roman"/>
          <w:sz w:val="28"/>
          <w:szCs w:val="28"/>
          <w:lang w:val="uk-UA"/>
        </w:rPr>
        <w:t xml:space="preserve">, </w:t>
      </w:r>
      <w:r w:rsidR="00416ACF">
        <w:rPr>
          <w:rFonts w:ascii="Times New Roman" w:hAnsi="Times New Roman" w:cs="Times New Roman"/>
          <w:sz w:val="28"/>
          <w:szCs w:val="28"/>
          <w:lang w:val="uk-UA"/>
        </w:rPr>
        <w:t>С. Коляда</w:t>
      </w:r>
      <w:r w:rsidR="00873D36">
        <w:rPr>
          <w:rFonts w:ascii="Times New Roman" w:hAnsi="Times New Roman" w:cs="Times New Roman"/>
          <w:sz w:val="28"/>
          <w:szCs w:val="28"/>
          <w:lang w:val="uk-UA"/>
        </w:rPr>
        <w:t xml:space="preserve">, </w:t>
      </w:r>
      <w:r w:rsidR="00416ACF">
        <w:rPr>
          <w:rFonts w:ascii="Times New Roman" w:hAnsi="Times New Roman" w:cs="Times New Roman"/>
          <w:sz w:val="28"/>
          <w:szCs w:val="28"/>
          <w:lang w:val="uk-UA"/>
        </w:rPr>
        <w:t>Н. </w:t>
      </w:r>
      <w:r w:rsidR="00873D36">
        <w:rPr>
          <w:rFonts w:ascii="Times New Roman" w:hAnsi="Times New Roman" w:cs="Times New Roman"/>
          <w:sz w:val="28"/>
          <w:szCs w:val="28"/>
          <w:lang w:val="uk-UA"/>
        </w:rPr>
        <w:t>Ков</w:t>
      </w:r>
      <w:r w:rsidR="00416ACF">
        <w:rPr>
          <w:rFonts w:ascii="Times New Roman" w:hAnsi="Times New Roman" w:cs="Times New Roman"/>
          <w:sz w:val="28"/>
          <w:szCs w:val="28"/>
          <w:lang w:val="uk-UA"/>
        </w:rPr>
        <w:t>тун</w:t>
      </w:r>
      <w:r w:rsidR="00873D36">
        <w:rPr>
          <w:rFonts w:ascii="Times New Roman" w:hAnsi="Times New Roman" w:cs="Times New Roman"/>
          <w:sz w:val="28"/>
          <w:szCs w:val="28"/>
          <w:lang w:val="uk-UA"/>
        </w:rPr>
        <w:t xml:space="preserve"> запропонували характеристику основних типів темпераменту працівників, що мають притаманні властивості (див. табл</w:t>
      </w:r>
      <w:r w:rsidR="00873D36" w:rsidRPr="00C324FA">
        <w:rPr>
          <w:rFonts w:ascii="Times New Roman" w:hAnsi="Times New Roman" w:cs="Times New Roman"/>
          <w:sz w:val="28"/>
          <w:szCs w:val="28"/>
          <w:lang w:val="uk-UA"/>
        </w:rPr>
        <w:t>. 1.2) [</w:t>
      </w:r>
      <w:r w:rsidR="00C324FA" w:rsidRPr="00C324FA">
        <w:rPr>
          <w:rFonts w:ascii="Times New Roman" w:hAnsi="Times New Roman" w:cs="Times New Roman"/>
          <w:sz w:val="28"/>
          <w:szCs w:val="28"/>
          <w:lang w:val="uk-UA"/>
        </w:rPr>
        <w:t>54</w:t>
      </w:r>
      <w:r w:rsidR="00873D36" w:rsidRPr="00C324FA">
        <w:rPr>
          <w:rFonts w:ascii="Times New Roman" w:hAnsi="Times New Roman" w:cs="Times New Roman"/>
          <w:sz w:val="28"/>
          <w:szCs w:val="28"/>
          <w:lang w:val="uk-UA"/>
        </w:rPr>
        <w:t>, с. 24].</w:t>
      </w:r>
    </w:p>
    <w:p w:rsidR="00873D36" w:rsidRDefault="00873D36" w:rsidP="00873D36">
      <w:pPr>
        <w:pStyle w:val="a3"/>
        <w:spacing w:after="0" w:line="360" w:lineRule="auto"/>
        <w:ind w:left="0" w:firstLine="709"/>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1.2</w:t>
      </w:r>
    </w:p>
    <w:p w:rsidR="00873D36" w:rsidRDefault="00873D36" w:rsidP="00873D36">
      <w:pPr>
        <w:pStyle w:val="a3"/>
        <w:spacing w:after="0" w:line="360" w:lineRule="auto"/>
        <w:ind w:left="0"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Характеристика основних типів темпераменту</w:t>
      </w:r>
    </w:p>
    <w:tbl>
      <w:tblPr>
        <w:tblStyle w:val="a8"/>
        <w:tblW w:w="0" w:type="auto"/>
        <w:tblLook w:val="04A0" w:firstRow="1" w:lastRow="0" w:firstColumn="1" w:lastColumn="0" w:noHBand="0" w:noVBand="1"/>
      </w:tblPr>
      <w:tblGrid>
        <w:gridCol w:w="2219"/>
        <w:gridCol w:w="2008"/>
        <w:gridCol w:w="1802"/>
        <w:gridCol w:w="1588"/>
        <w:gridCol w:w="1728"/>
      </w:tblGrid>
      <w:tr w:rsidR="00873D36" w:rsidRPr="002B7863" w:rsidTr="00247186">
        <w:trPr>
          <w:trHeight w:val="438"/>
        </w:trPr>
        <w:tc>
          <w:tcPr>
            <w:tcW w:w="1869" w:type="dxa"/>
            <w:vMerge w:val="restart"/>
          </w:tcPr>
          <w:p w:rsidR="00873D36" w:rsidRPr="002B7863" w:rsidRDefault="00873D36" w:rsidP="002B7863">
            <w:pPr>
              <w:pStyle w:val="a3"/>
              <w:spacing w:after="0" w:line="240" w:lineRule="auto"/>
              <w:ind w:left="0"/>
              <w:rPr>
                <w:rFonts w:ascii="Times New Roman" w:hAnsi="Times New Roman" w:cs="Times New Roman"/>
                <w:sz w:val="28"/>
                <w:szCs w:val="28"/>
                <w:lang w:val="uk-UA"/>
              </w:rPr>
            </w:pPr>
            <w:r w:rsidRPr="002B7863">
              <w:rPr>
                <w:rFonts w:ascii="Times New Roman" w:hAnsi="Times New Roman" w:cs="Times New Roman"/>
                <w:sz w:val="28"/>
                <w:szCs w:val="28"/>
                <w:lang w:val="uk-UA"/>
              </w:rPr>
              <w:t xml:space="preserve">Властивості </w:t>
            </w:r>
          </w:p>
        </w:tc>
        <w:tc>
          <w:tcPr>
            <w:tcW w:w="7476" w:type="dxa"/>
            <w:gridSpan w:val="4"/>
          </w:tcPr>
          <w:p w:rsidR="00873D36" w:rsidRPr="002B7863" w:rsidRDefault="00873D36" w:rsidP="002B7863">
            <w:pPr>
              <w:pStyle w:val="a3"/>
              <w:spacing w:after="0" w:line="240" w:lineRule="auto"/>
              <w:ind w:left="0"/>
              <w:jc w:val="center"/>
              <w:rPr>
                <w:rFonts w:ascii="Times New Roman" w:hAnsi="Times New Roman" w:cs="Times New Roman"/>
                <w:sz w:val="28"/>
                <w:szCs w:val="28"/>
                <w:lang w:val="uk-UA"/>
              </w:rPr>
            </w:pPr>
            <w:r w:rsidRPr="002B7863">
              <w:rPr>
                <w:rFonts w:ascii="Times New Roman" w:hAnsi="Times New Roman" w:cs="Times New Roman"/>
                <w:sz w:val="28"/>
                <w:szCs w:val="28"/>
                <w:lang w:val="uk-UA"/>
              </w:rPr>
              <w:t xml:space="preserve">Темперамент </w:t>
            </w:r>
          </w:p>
        </w:tc>
      </w:tr>
      <w:tr w:rsidR="00873D36" w:rsidRPr="002B7863" w:rsidTr="00873D36">
        <w:trPr>
          <w:trHeight w:val="388"/>
        </w:trPr>
        <w:tc>
          <w:tcPr>
            <w:tcW w:w="1869" w:type="dxa"/>
            <w:vMerge/>
          </w:tcPr>
          <w:p w:rsidR="00873D36" w:rsidRPr="002B7863" w:rsidRDefault="00873D36" w:rsidP="002B7863">
            <w:pPr>
              <w:pStyle w:val="a3"/>
              <w:spacing w:after="0" w:line="240" w:lineRule="auto"/>
              <w:ind w:left="0"/>
              <w:rPr>
                <w:rFonts w:ascii="Times New Roman" w:hAnsi="Times New Roman" w:cs="Times New Roman"/>
                <w:sz w:val="28"/>
                <w:szCs w:val="28"/>
                <w:lang w:val="uk-UA"/>
              </w:rPr>
            </w:pPr>
          </w:p>
        </w:tc>
        <w:tc>
          <w:tcPr>
            <w:tcW w:w="1869" w:type="dxa"/>
          </w:tcPr>
          <w:p w:rsidR="00873D36" w:rsidRPr="002B7863" w:rsidRDefault="00873D36" w:rsidP="002B7863">
            <w:pPr>
              <w:pStyle w:val="a3"/>
              <w:spacing w:after="0" w:line="240" w:lineRule="auto"/>
              <w:ind w:left="0"/>
              <w:rPr>
                <w:rFonts w:ascii="Times New Roman" w:hAnsi="Times New Roman" w:cs="Times New Roman"/>
                <w:sz w:val="28"/>
                <w:szCs w:val="28"/>
                <w:lang w:val="uk-UA"/>
              </w:rPr>
            </w:pPr>
            <w:r w:rsidRPr="002B7863">
              <w:rPr>
                <w:rFonts w:ascii="Times New Roman" w:hAnsi="Times New Roman" w:cs="Times New Roman"/>
                <w:sz w:val="28"/>
                <w:szCs w:val="28"/>
                <w:lang w:val="uk-UA"/>
              </w:rPr>
              <w:t xml:space="preserve">Холерик </w:t>
            </w:r>
          </w:p>
        </w:tc>
        <w:tc>
          <w:tcPr>
            <w:tcW w:w="1869" w:type="dxa"/>
          </w:tcPr>
          <w:p w:rsidR="00873D36" w:rsidRPr="002B7863" w:rsidRDefault="00873D36" w:rsidP="002B7863">
            <w:pPr>
              <w:pStyle w:val="a3"/>
              <w:spacing w:after="0" w:line="240" w:lineRule="auto"/>
              <w:ind w:left="0"/>
              <w:rPr>
                <w:rFonts w:ascii="Times New Roman" w:hAnsi="Times New Roman" w:cs="Times New Roman"/>
                <w:sz w:val="28"/>
                <w:szCs w:val="28"/>
                <w:lang w:val="uk-UA"/>
              </w:rPr>
            </w:pPr>
            <w:r w:rsidRPr="002B7863">
              <w:rPr>
                <w:rFonts w:ascii="Times New Roman" w:hAnsi="Times New Roman" w:cs="Times New Roman"/>
                <w:sz w:val="28"/>
                <w:szCs w:val="28"/>
                <w:lang w:val="uk-UA"/>
              </w:rPr>
              <w:t xml:space="preserve">Сангвінік </w:t>
            </w:r>
          </w:p>
        </w:tc>
        <w:tc>
          <w:tcPr>
            <w:tcW w:w="1869" w:type="dxa"/>
          </w:tcPr>
          <w:p w:rsidR="00873D36" w:rsidRPr="002B7863" w:rsidRDefault="00873D36" w:rsidP="002B7863">
            <w:pPr>
              <w:pStyle w:val="a3"/>
              <w:spacing w:after="0" w:line="240" w:lineRule="auto"/>
              <w:ind w:left="0"/>
              <w:rPr>
                <w:rFonts w:ascii="Times New Roman" w:hAnsi="Times New Roman" w:cs="Times New Roman"/>
                <w:sz w:val="28"/>
                <w:szCs w:val="28"/>
                <w:lang w:val="uk-UA"/>
              </w:rPr>
            </w:pPr>
            <w:r w:rsidRPr="002B7863">
              <w:rPr>
                <w:rFonts w:ascii="Times New Roman" w:hAnsi="Times New Roman" w:cs="Times New Roman"/>
                <w:sz w:val="28"/>
                <w:szCs w:val="28"/>
                <w:lang w:val="uk-UA"/>
              </w:rPr>
              <w:t xml:space="preserve">Флегматик </w:t>
            </w:r>
          </w:p>
        </w:tc>
        <w:tc>
          <w:tcPr>
            <w:tcW w:w="1869" w:type="dxa"/>
          </w:tcPr>
          <w:p w:rsidR="00873D36" w:rsidRPr="002B7863" w:rsidRDefault="00A964C5" w:rsidP="002B7863">
            <w:pPr>
              <w:pStyle w:val="a3"/>
              <w:spacing w:after="0" w:line="240" w:lineRule="auto"/>
              <w:ind w:left="0"/>
              <w:rPr>
                <w:rFonts w:ascii="Times New Roman" w:hAnsi="Times New Roman" w:cs="Times New Roman"/>
                <w:sz w:val="28"/>
                <w:szCs w:val="28"/>
                <w:lang w:val="uk-UA"/>
              </w:rPr>
            </w:pPr>
            <w:r w:rsidRPr="002B7863">
              <w:rPr>
                <w:rFonts w:ascii="Times New Roman" w:hAnsi="Times New Roman" w:cs="Times New Roman"/>
                <w:sz w:val="28"/>
                <w:szCs w:val="28"/>
                <w:lang w:val="uk-UA"/>
              </w:rPr>
              <w:t>Меланхолік</w:t>
            </w:r>
            <w:r w:rsidR="00873D36" w:rsidRPr="002B7863">
              <w:rPr>
                <w:rFonts w:ascii="Times New Roman" w:hAnsi="Times New Roman" w:cs="Times New Roman"/>
                <w:sz w:val="28"/>
                <w:szCs w:val="28"/>
                <w:lang w:val="uk-UA"/>
              </w:rPr>
              <w:t xml:space="preserve"> </w:t>
            </w:r>
          </w:p>
        </w:tc>
      </w:tr>
      <w:tr w:rsidR="00873D36" w:rsidRPr="002B7863" w:rsidTr="00873D36">
        <w:tc>
          <w:tcPr>
            <w:tcW w:w="1869" w:type="dxa"/>
          </w:tcPr>
          <w:p w:rsidR="00873D36" w:rsidRPr="002B7863" w:rsidRDefault="00873D36" w:rsidP="002B7863">
            <w:pPr>
              <w:pStyle w:val="a3"/>
              <w:spacing w:after="0" w:line="240" w:lineRule="auto"/>
              <w:ind w:left="0"/>
              <w:rPr>
                <w:rFonts w:ascii="Times New Roman" w:hAnsi="Times New Roman" w:cs="Times New Roman"/>
                <w:sz w:val="28"/>
                <w:szCs w:val="28"/>
                <w:lang w:val="uk-UA"/>
              </w:rPr>
            </w:pPr>
            <w:r w:rsidRPr="002B7863">
              <w:rPr>
                <w:rFonts w:ascii="Times New Roman" w:hAnsi="Times New Roman" w:cs="Times New Roman"/>
                <w:sz w:val="28"/>
                <w:szCs w:val="28"/>
                <w:lang w:val="uk-UA"/>
              </w:rPr>
              <w:t xml:space="preserve">Врівноваженість </w:t>
            </w:r>
          </w:p>
        </w:tc>
        <w:tc>
          <w:tcPr>
            <w:tcW w:w="1869" w:type="dxa"/>
          </w:tcPr>
          <w:p w:rsidR="00873D36" w:rsidRPr="002B7863" w:rsidRDefault="002B7863" w:rsidP="00F80330">
            <w:pPr>
              <w:pStyle w:val="a3"/>
              <w:spacing w:after="0" w:line="240" w:lineRule="auto"/>
              <w:ind w:left="0"/>
              <w:jc w:val="center"/>
              <w:rPr>
                <w:rFonts w:ascii="Times New Roman" w:hAnsi="Times New Roman" w:cs="Times New Roman"/>
                <w:sz w:val="28"/>
                <w:szCs w:val="28"/>
                <w:lang w:val="uk-UA"/>
              </w:rPr>
            </w:pPr>
            <w:r w:rsidRPr="002B7863">
              <w:rPr>
                <w:rFonts w:ascii="Times New Roman" w:hAnsi="Times New Roman" w:cs="Times New Roman"/>
                <w:sz w:val="28"/>
                <w:szCs w:val="28"/>
                <w:lang w:val="uk-UA"/>
              </w:rPr>
              <w:t>п</w:t>
            </w:r>
            <w:r w:rsidR="00873D36" w:rsidRPr="002B7863">
              <w:rPr>
                <w:rFonts w:ascii="Times New Roman" w:hAnsi="Times New Roman" w:cs="Times New Roman"/>
                <w:sz w:val="28"/>
                <w:szCs w:val="28"/>
                <w:lang w:val="uk-UA"/>
              </w:rPr>
              <w:t>огана</w:t>
            </w:r>
          </w:p>
        </w:tc>
        <w:tc>
          <w:tcPr>
            <w:tcW w:w="1869" w:type="dxa"/>
          </w:tcPr>
          <w:p w:rsidR="00873D36" w:rsidRPr="002B7863" w:rsidRDefault="00873D36" w:rsidP="00F80330">
            <w:pPr>
              <w:pStyle w:val="a3"/>
              <w:spacing w:after="0" w:line="240" w:lineRule="auto"/>
              <w:ind w:left="0"/>
              <w:jc w:val="center"/>
              <w:rPr>
                <w:rFonts w:ascii="Times New Roman" w:hAnsi="Times New Roman" w:cs="Times New Roman"/>
                <w:sz w:val="28"/>
                <w:szCs w:val="28"/>
                <w:lang w:val="uk-UA"/>
              </w:rPr>
            </w:pPr>
            <w:r w:rsidRPr="002B7863">
              <w:rPr>
                <w:rFonts w:ascii="Times New Roman" w:hAnsi="Times New Roman" w:cs="Times New Roman"/>
                <w:sz w:val="28"/>
                <w:szCs w:val="28"/>
                <w:lang w:val="uk-UA"/>
              </w:rPr>
              <w:t>хороша</w:t>
            </w:r>
          </w:p>
        </w:tc>
        <w:tc>
          <w:tcPr>
            <w:tcW w:w="1869" w:type="dxa"/>
          </w:tcPr>
          <w:p w:rsidR="00873D36" w:rsidRPr="002B7863" w:rsidRDefault="002B7863" w:rsidP="00F80330">
            <w:pPr>
              <w:pStyle w:val="a3"/>
              <w:spacing w:after="0"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д</w:t>
            </w:r>
            <w:r w:rsidRPr="002B7863">
              <w:rPr>
                <w:rFonts w:ascii="Times New Roman" w:hAnsi="Times New Roman" w:cs="Times New Roman"/>
                <w:sz w:val="28"/>
                <w:szCs w:val="28"/>
                <w:lang w:val="uk-UA"/>
              </w:rPr>
              <w:t>уже хороша</w:t>
            </w:r>
          </w:p>
        </w:tc>
        <w:tc>
          <w:tcPr>
            <w:tcW w:w="1869" w:type="dxa"/>
          </w:tcPr>
          <w:p w:rsidR="00873D36" w:rsidRPr="002B7863" w:rsidRDefault="002B7863" w:rsidP="00F80330">
            <w:pPr>
              <w:pStyle w:val="a3"/>
              <w:spacing w:after="0"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д</w:t>
            </w:r>
            <w:r w:rsidRPr="002B7863">
              <w:rPr>
                <w:rFonts w:ascii="Times New Roman" w:hAnsi="Times New Roman" w:cs="Times New Roman"/>
                <w:sz w:val="28"/>
                <w:szCs w:val="28"/>
                <w:lang w:val="uk-UA"/>
              </w:rPr>
              <w:t>уже погана</w:t>
            </w:r>
          </w:p>
        </w:tc>
      </w:tr>
      <w:tr w:rsidR="00873D36" w:rsidRPr="002B7863" w:rsidTr="00873D36">
        <w:tc>
          <w:tcPr>
            <w:tcW w:w="1869" w:type="dxa"/>
          </w:tcPr>
          <w:p w:rsidR="00873D36" w:rsidRPr="002B7863" w:rsidRDefault="002B7863" w:rsidP="002B7863">
            <w:pPr>
              <w:pStyle w:val="a3"/>
              <w:spacing w:after="0" w:line="240" w:lineRule="auto"/>
              <w:ind w:left="0"/>
              <w:rPr>
                <w:rFonts w:ascii="Times New Roman" w:hAnsi="Times New Roman" w:cs="Times New Roman"/>
                <w:sz w:val="28"/>
                <w:szCs w:val="28"/>
                <w:lang w:val="uk-UA"/>
              </w:rPr>
            </w:pPr>
            <w:r w:rsidRPr="002B7863">
              <w:rPr>
                <w:rFonts w:ascii="Times New Roman" w:hAnsi="Times New Roman" w:cs="Times New Roman"/>
                <w:sz w:val="28"/>
                <w:szCs w:val="28"/>
                <w:lang w:val="uk-UA"/>
              </w:rPr>
              <w:t xml:space="preserve">Настрій </w:t>
            </w:r>
          </w:p>
        </w:tc>
        <w:tc>
          <w:tcPr>
            <w:tcW w:w="1869" w:type="dxa"/>
          </w:tcPr>
          <w:p w:rsidR="00873D36" w:rsidRPr="002B7863" w:rsidRDefault="002B7863" w:rsidP="00F80330">
            <w:pPr>
              <w:pStyle w:val="a3"/>
              <w:spacing w:after="0" w:line="240" w:lineRule="auto"/>
              <w:ind w:left="0"/>
              <w:jc w:val="center"/>
              <w:rPr>
                <w:rFonts w:ascii="Times New Roman" w:hAnsi="Times New Roman" w:cs="Times New Roman"/>
                <w:sz w:val="28"/>
                <w:szCs w:val="28"/>
                <w:lang w:val="uk-UA"/>
              </w:rPr>
            </w:pPr>
            <w:r w:rsidRPr="002B7863">
              <w:rPr>
                <w:rFonts w:ascii="Times New Roman" w:hAnsi="Times New Roman" w:cs="Times New Roman"/>
                <w:sz w:val="28"/>
                <w:szCs w:val="28"/>
                <w:lang w:val="uk-UA"/>
              </w:rPr>
              <w:t>нестійкий</w:t>
            </w:r>
          </w:p>
        </w:tc>
        <w:tc>
          <w:tcPr>
            <w:tcW w:w="1869" w:type="dxa"/>
          </w:tcPr>
          <w:p w:rsidR="00873D36" w:rsidRPr="002B7863" w:rsidRDefault="002B7863" w:rsidP="00F80330">
            <w:pPr>
              <w:pStyle w:val="a3"/>
              <w:spacing w:after="0" w:line="240" w:lineRule="auto"/>
              <w:ind w:left="0"/>
              <w:jc w:val="center"/>
              <w:rPr>
                <w:rFonts w:ascii="Times New Roman" w:hAnsi="Times New Roman" w:cs="Times New Roman"/>
                <w:sz w:val="28"/>
                <w:szCs w:val="28"/>
                <w:lang w:val="uk-UA"/>
              </w:rPr>
            </w:pPr>
            <w:r w:rsidRPr="002B7863">
              <w:rPr>
                <w:rFonts w:ascii="Times New Roman" w:hAnsi="Times New Roman" w:cs="Times New Roman"/>
                <w:sz w:val="28"/>
                <w:szCs w:val="28"/>
                <w:lang w:val="uk-UA"/>
              </w:rPr>
              <w:t>стійкий</w:t>
            </w:r>
          </w:p>
        </w:tc>
        <w:tc>
          <w:tcPr>
            <w:tcW w:w="1869" w:type="dxa"/>
          </w:tcPr>
          <w:p w:rsidR="00873D36" w:rsidRPr="002B7863" w:rsidRDefault="002B7863" w:rsidP="00F80330">
            <w:pPr>
              <w:pStyle w:val="a3"/>
              <w:spacing w:after="0" w:line="240" w:lineRule="auto"/>
              <w:ind w:left="0"/>
              <w:jc w:val="center"/>
              <w:rPr>
                <w:rFonts w:ascii="Times New Roman" w:hAnsi="Times New Roman" w:cs="Times New Roman"/>
                <w:sz w:val="28"/>
                <w:szCs w:val="28"/>
                <w:lang w:val="uk-UA"/>
              </w:rPr>
            </w:pPr>
            <w:r w:rsidRPr="002B7863">
              <w:rPr>
                <w:rFonts w:ascii="Times New Roman" w:hAnsi="Times New Roman" w:cs="Times New Roman"/>
                <w:sz w:val="28"/>
                <w:szCs w:val="28"/>
                <w:lang w:val="uk-UA"/>
              </w:rPr>
              <w:t>стійкий</w:t>
            </w:r>
          </w:p>
        </w:tc>
        <w:tc>
          <w:tcPr>
            <w:tcW w:w="1869" w:type="dxa"/>
          </w:tcPr>
          <w:p w:rsidR="00873D36" w:rsidRPr="002B7863" w:rsidRDefault="002B7863" w:rsidP="00F80330">
            <w:pPr>
              <w:pStyle w:val="a3"/>
              <w:spacing w:after="0" w:line="240" w:lineRule="auto"/>
              <w:ind w:left="0"/>
              <w:jc w:val="center"/>
              <w:rPr>
                <w:rFonts w:ascii="Times New Roman" w:hAnsi="Times New Roman" w:cs="Times New Roman"/>
                <w:sz w:val="28"/>
                <w:szCs w:val="28"/>
                <w:lang w:val="uk-UA"/>
              </w:rPr>
            </w:pPr>
            <w:r w:rsidRPr="002B7863">
              <w:rPr>
                <w:rFonts w:ascii="Times New Roman" w:hAnsi="Times New Roman" w:cs="Times New Roman"/>
                <w:sz w:val="28"/>
                <w:szCs w:val="28"/>
                <w:lang w:val="uk-UA"/>
              </w:rPr>
              <w:t>нестійкий</w:t>
            </w:r>
          </w:p>
        </w:tc>
      </w:tr>
      <w:tr w:rsidR="00873D36" w:rsidRPr="002B7863" w:rsidTr="00873D36">
        <w:tc>
          <w:tcPr>
            <w:tcW w:w="1869" w:type="dxa"/>
          </w:tcPr>
          <w:p w:rsidR="00873D36" w:rsidRPr="002B7863" w:rsidRDefault="002B7863" w:rsidP="002B7863">
            <w:pPr>
              <w:pStyle w:val="a3"/>
              <w:spacing w:after="0" w:line="240" w:lineRule="auto"/>
              <w:ind w:left="0"/>
              <w:rPr>
                <w:rFonts w:ascii="Times New Roman" w:hAnsi="Times New Roman" w:cs="Times New Roman"/>
                <w:sz w:val="28"/>
                <w:szCs w:val="28"/>
                <w:lang w:val="uk-UA"/>
              </w:rPr>
            </w:pPr>
            <w:r w:rsidRPr="002B7863">
              <w:rPr>
                <w:rFonts w:ascii="Times New Roman" w:hAnsi="Times New Roman" w:cs="Times New Roman"/>
                <w:sz w:val="28"/>
                <w:szCs w:val="28"/>
                <w:lang w:val="uk-UA"/>
              </w:rPr>
              <w:t xml:space="preserve">Емоції </w:t>
            </w:r>
          </w:p>
        </w:tc>
        <w:tc>
          <w:tcPr>
            <w:tcW w:w="1869" w:type="dxa"/>
          </w:tcPr>
          <w:p w:rsidR="00873D36" w:rsidRPr="002B7863" w:rsidRDefault="002B7863" w:rsidP="00F80330">
            <w:pPr>
              <w:pStyle w:val="a3"/>
              <w:spacing w:after="0"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силь</w:t>
            </w:r>
            <w:r w:rsidRPr="002B7863">
              <w:rPr>
                <w:rFonts w:ascii="Times New Roman" w:hAnsi="Times New Roman" w:cs="Times New Roman"/>
                <w:sz w:val="28"/>
                <w:szCs w:val="28"/>
                <w:lang w:val="uk-UA"/>
              </w:rPr>
              <w:t>ні, короткочасні</w:t>
            </w:r>
          </w:p>
        </w:tc>
        <w:tc>
          <w:tcPr>
            <w:tcW w:w="1869" w:type="dxa"/>
          </w:tcPr>
          <w:p w:rsidR="00873D36" w:rsidRPr="002B7863" w:rsidRDefault="002B7863" w:rsidP="00F80330">
            <w:pPr>
              <w:pStyle w:val="a3"/>
              <w:spacing w:after="0"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с</w:t>
            </w:r>
            <w:r w:rsidRPr="002B7863">
              <w:rPr>
                <w:rFonts w:ascii="Times New Roman" w:hAnsi="Times New Roman" w:cs="Times New Roman"/>
                <w:sz w:val="28"/>
                <w:szCs w:val="28"/>
                <w:lang w:val="uk-UA"/>
              </w:rPr>
              <w:t>лабкі, короткочасні</w:t>
            </w:r>
          </w:p>
        </w:tc>
        <w:tc>
          <w:tcPr>
            <w:tcW w:w="1869" w:type="dxa"/>
          </w:tcPr>
          <w:p w:rsidR="00873D36" w:rsidRPr="002B7863" w:rsidRDefault="002B7863" w:rsidP="00F80330">
            <w:pPr>
              <w:pStyle w:val="a3"/>
              <w:spacing w:after="0"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с</w:t>
            </w:r>
            <w:r w:rsidRPr="002B7863">
              <w:rPr>
                <w:rFonts w:ascii="Times New Roman" w:hAnsi="Times New Roman" w:cs="Times New Roman"/>
                <w:sz w:val="28"/>
                <w:szCs w:val="28"/>
                <w:lang w:val="uk-UA"/>
              </w:rPr>
              <w:t>лабкі, тривалі</w:t>
            </w:r>
          </w:p>
        </w:tc>
        <w:tc>
          <w:tcPr>
            <w:tcW w:w="1869" w:type="dxa"/>
          </w:tcPr>
          <w:p w:rsidR="00873D36" w:rsidRPr="002B7863" w:rsidRDefault="002B7863" w:rsidP="00F80330">
            <w:pPr>
              <w:pStyle w:val="a3"/>
              <w:spacing w:after="0"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с</w:t>
            </w:r>
            <w:r w:rsidRPr="002B7863">
              <w:rPr>
                <w:rFonts w:ascii="Times New Roman" w:hAnsi="Times New Roman" w:cs="Times New Roman"/>
                <w:sz w:val="28"/>
                <w:szCs w:val="28"/>
                <w:lang w:val="uk-UA"/>
              </w:rPr>
              <w:t>ильні, тривалі</w:t>
            </w:r>
          </w:p>
        </w:tc>
      </w:tr>
      <w:tr w:rsidR="00873D36" w:rsidRPr="002B7863" w:rsidTr="00873D36">
        <w:tc>
          <w:tcPr>
            <w:tcW w:w="1869" w:type="dxa"/>
          </w:tcPr>
          <w:p w:rsidR="00873D36" w:rsidRPr="002B7863" w:rsidRDefault="002B7863" w:rsidP="002B7863">
            <w:pPr>
              <w:pStyle w:val="a3"/>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Мова </w:t>
            </w:r>
          </w:p>
        </w:tc>
        <w:tc>
          <w:tcPr>
            <w:tcW w:w="1869" w:type="dxa"/>
          </w:tcPr>
          <w:p w:rsidR="00873D36" w:rsidRPr="002B7863" w:rsidRDefault="002B7863" w:rsidP="00F80330">
            <w:pPr>
              <w:pStyle w:val="a3"/>
              <w:spacing w:after="0"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голосна, нерівна</w:t>
            </w:r>
          </w:p>
        </w:tc>
        <w:tc>
          <w:tcPr>
            <w:tcW w:w="1869" w:type="dxa"/>
          </w:tcPr>
          <w:p w:rsidR="00873D36" w:rsidRPr="002B7863" w:rsidRDefault="002B7863" w:rsidP="00F80330">
            <w:pPr>
              <w:pStyle w:val="a3"/>
              <w:spacing w:after="0"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голосна, плавна</w:t>
            </w:r>
          </w:p>
        </w:tc>
        <w:tc>
          <w:tcPr>
            <w:tcW w:w="1869" w:type="dxa"/>
          </w:tcPr>
          <w:p w:rsidR="00873D36" w:rsidRPr="002B7863" w:rsidRDefault="002B7863" w:rsidP="00F80330">
            <w:pPr>
              <w:pStyle w:val="a3"/>
              <w:spacing w:after="0"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тиха, плавна</w:t>
            </w:r>
          </w:p>
        </w:tc>
        <w:tc>
          <w:tcPr>
            <w:tcW w:w="1869" w:type="dxa"/>
          </w:tcPr>
          <w:p w:rsidR="00873D36" w:rsidRPr="002B7863" w:rsidRDefault="002B7863" w:rsidP="00F80330">
            <w:pPr>
              <w:pStyle w:val="a3"/>
              <w:spacing w:after="0"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тиха, нерівна</w:t>
            </w:r>
          </w:p>
        </w:tc>
      </w:tr>
      <w:tr w:rsidR="00873D36" w:rsidRPr="002B7863" w:rsidTr="00873D36">
        <w:tc>
          <w:tcPr>
            <w:tcW w:w="1869" w:type="dxa"/>
          </w:tcPr>
          <w:p w:rsidR="00873D36" w:rsidRPr="002B7863" w:rsidRDefault="002B7863" w:rsidP="002B7863">
            <w:pPr>
              <w:pStyle w:val="a3"/>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Терпимість </w:t>
            </w:r>
          </w:p>
        </w:tc>
        <w:tc>
          <w:tcPr>
            <w:tcW w:w="1869" w:type="dxa"/>
          </w:tcPr>
          <w:p w:rsidR="00873D36" w:rsidRPr="002B7863" w:rsidRDefault="002B7863" w:rsidP="00F80330">
            <w:pPr>
              <w:pStyle w:val="a3"/>
              <w:spacing w:after="0"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невисока</w:t>
            </w:r>
          </w:p>
        </w:tc>
        <w:tc>
          <w:tcPr>
            <w:tcW w:w="1869" w:type="dxa"/>
          </w:tcPr>
          <w:p w:rsidR="00873D36" w:rsidRPr="002B7863" w:rsidRDefault="002B7863" w:rsidP="00F80330">
            <w:pPr>
              <w:pStyle w:val="a3"/>
              <w:spacing w:after="0"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середня</w:t>
            </w:r>
          </w:p>
        </w:tc>
        <w:tc>
          <w:tcPr>
            <w:tcW w:w="1869" w:type="dxa"/>
          </w:tcPr>
          <w:p w:rsidR="00873D36" w:rsidRPr="002B7863" w:rsidRDefault="002B7863" w:rsidP="00F80330">
            <w:pPr>
              <w:pStyle w:val="a3"/>
              <w:spacing w:after="0"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висока</w:t>
            </w:r>
          </w:p>
        </w:tc>
        <w:tc>
          <w:tcPr>
            <w:tcW w:w="1869" w:type="dxa"/>
          </w:tcPr>
          <w:p w:rsidR="00873D36" w:rsidRPr="002B7863" w:rsidRDefault="002B7863" w:rsidP="00F80330">
            <w:pPr>
              <w:pStyle w:val="a3"/>
              <w:spacing w:after="0"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невисока</w:t>
            </w:r>
          </w:p>
        </w:tc>
      </w:tr>
      <w:tr w:rsidR="00873D36" w:rsidRPr="002B7863" w:rsidTr="00873D36">
        <w:tc>
          <w:tcPr>
            <w:tcW w:w="1869" w:type="dxa"/>
          </w:tcPr>
          <w:p w:rsidR="00873D36" w:rsidRPr="002B7863" w:rsidRDefault="002B7863" w:rsidP="002B7863">
            <w:pPr>
              <w:pStyle w:val="a3"/>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Адаптація </w:t>
            </w:r>
          </w:p>
        </w:tc>
        <w:tc>
          <w:tcPr>
            <w:tcW w:w="1869" w:type="dxa"/>
          </w:tcPr>
          <w:p w:rsidR="00873D36" w:rsidRPr="002B7863" w:rsidRDefault="002B7863" w:rsidP="00F80330">
            <w:pPr>
              <w:pStyle w:val="a3"/>
              <w:spacing w:after="0"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хороша</w:t>
            </w:r>
          </w:p>
        </w:tc>
        <w:tc>
          <w:tcPr>
            <w:tcW w:w="1869" w:type="dxa"/>
          </w:tcPr>
          <w:p w:rsidR="00873D36" w:rsidRPr="002B7863" w:rsidRDefault="002B7863" w:rsidP="00F80330">
            <w:pPr>
              <w:pStyle w:val="a3"/>
              <w:spacing w:after="0"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відмінна</w:t>
            </w:r>
          </w:p>
        </w:tc>
        <w:tc>
          <w:tcPr>
            <w:tcW w:w="1869" w:type="dxa"/>
          </w:tcPr>
          <w:p w:rsidR="00873D36" w:rsidRPr="002B7863" w:rsidRDefault="002B7863" w:rsidP="00F80330">
            <w:pPr>
              <w:pStyle w:val="a3"/>
              <w:spacing w:after="0"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повільна</w:t>
            </w:r>
          </w:p>
        </w:tc>
        <w:tc>
          <w:tcPr>
            <w:tcW w:w="1869" w:type="dxa"/>
          </w:tcPr>
          <w:p w:rsidR="00873D36" w:rsidRPr="002B7863" w:rsidRDefault="002B7863" w:rsidP="00F80330">
            <w:pPr>
              <w:pStyle w:val="a3"/>
              <w:spacing w:after="0"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важка</w:t>
            </w:r>
          </w:p>
        </w:tc>
      </w:tr>
      <w:tr w:rsidR="00873D36" w:rsidRPr="002B7863" w:rsidTr="00873D36">
        <w:tc>
          <w:tcPr>
            <w:tcW w:w="1869" w:type="dxa"/>
          </w:tcPr>
          <w:p w:rsidR="00873D36" w:rsidRPr="002B7863" w:rsidRDefault="002B7863" w:rsidP="002B7863">
            <w:pPr>
              <w:pStyle w:val="a3"/>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Контактність </w:t>
            </w:r>
          </w:p>
        </w:tc>
        <w:tc>
          <w:tcPr>
            <w:tcW w:w="1869" w:type="dxa"/>
          </w:tcPr>
          <w:p w:rsidR="00873D36" w:rsidRPr="002B7863" w:rsidRDefault="002B7863" w:rsidP="00F80330">
            <w:pPr>
              <w:pStyle w:val="a3"/>
              <w:spacing w:after="0"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висока</w:t>
            </w:r>
          </w:p>
        </w:tc>
        <w:tc>
          <w:tcPr>
            <w:tcW w:w="1869" w:type="dxa"/>
          </w:tcPr>
          <w:p w:rsidR="00873D36" w:rsidRPr="002B7863" w:rsidRDefault="002B7863" w:rsidP="00F80330">
            <w:pPr>
              <w:pStyle w:val="a3"/>
              <w:spacing w:after="0"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середня</w:t>
            </w:r>
          </w:p>
        </w:tc>
        <w:tc>
          <w:tcPr>
            <w:tcW w:w="1869" w:type="dxa"/>
          </w:tcPr>
          <w:p w:rsidR="00873D36" w:rsidRPr="002B7863" w:rsidRDefault="002B7863" w:rsidP="00F80330">
            <w:pPr>
              <w:pStyle w:val="a3"/>
              <w:spacing w:after="0"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невисока</w:t>
            </w:r>
          </w:p>
        </w:tc>
        <w:tc>
          <w:tcPr>
            <w:tcW w:w="1869" w:type="dxa"/>
          </w:tcPr>
          <w:p w:rsidR="00873D36" w:rsidRPr="002B7863" w:rsidRDefault="002B7863" w:rsidP="00F80330">
            <w:pPr>
              <w:pStyle w:val="a3"/>
              <w:spacing w:after="0"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низька</w:t>
            </w:r>
          </w:p>
        </w:tc>
      </w:tr>
      <w:tr w:rsidR="002B7863" w:rsidRPr="002B7863" w:rsidTr="00873D36">
        <w:tc>
          <w:tcPr>
            <w:tcW w:w="1869" w:type="dxa"/>
          </w:tcPr>
          <w:p w:rsidR="002B7863" w:rsidRDefault="002B7863" w:rsidP="002B7863">
            <w:pPr>
              <w:pStyle w:val="a3"/>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Ставлення до критики</w:t>
            </w:r>
          </w:p>
        </w:tc>
        <w:tc>
          <w:tcPr>
            <w:tcW w:w="1869" w:type="dxa"/>
          </w:tcPr>
          <w:p w:rsidR="002B7863" w:rsidRDefault="002B7863" w:rsidP="00F80330">
            <w:pPr>
              <w:pStyle w:val="a3"/>
              <w:spacing w:after="0"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агресивне</w:t>
            </w:r>
          </w:p>
        </w:tc>
        <w:tc>
          <w:tcPr>
            <w:tcW w:w="1869" w:type="dxa"/>
          </w:tcPr>
          <w:p w:rsidR="002B7863" w:rsidRDefault="002B7863" w:rsidP="00F80330">
            <w:pPr>
              <w:pStyle w:val="a3"/>
              <w:spacing w:after="0"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спокійне</w:t>
            </w:r>
          </w:p>
        </w:tc>
        <w:tc>
          <w:tcPr>
            <w:tcW w:w="1869" w:type="dxa"/>
          </w:tcPr>
          <w:p w:rsidR="002B7863" w:rsidRDefault="002B7863" w:rsidP="00F80330">
            <w:pPr>
              <w:pStyle w:val="a3"/>
              <w:spacing w:after="0"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байдуже</w:t>
            </w:r>
          </w:p>
        </w:tc>
        <w:tc>
          <w:tcPr>
            <w:tcW w:w="1869" w:type="dxa"/>
          </w:tcPr>
          <w:p w:rsidR="002B7863" w:rsidRDefault="002B7863" w:rsidP="00F80330">
            <w:pPr>
              <w:pStyle w:val="a3"/>
              <w:spacing w:after="0"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уразливе</w:t>
            </w:r>
          </w:p>
        </w:tc>
      </w:tr>
      <w:tr w:rsidR="002B7863" w:rsidRPr="002B7863" w:rsidTr="00873D36">
        <w:tc>
          <w:tcPr>
            <w:tcW w:w="1869" w:type="dxa"/>
          </w:tcPr>
          <w:p w:rsidR="002B7863" w:rsidRDefault="002B7863" w:rsidP="002B7863">
            <w:pPr>
              <w:pStyle w:val="a3"/>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Ставлення до нового</w:t>
            </w:r>
          </w:p>
        </w:tc>
        <w:tc>
          <w:tcPr>
            <w:tcW w:w="1869" w:type="dxa"/>
          </w:tcPr>
          <w:p w:rsidR="002B7863" w:rsidRDefault="002B7863" w:rsidP="00F80330">
            <w:pPr>
              <w:pStyle w:val="a3"/>
              <w:spacing w:after="0"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позитивне</w:t>
            </w:r>
          </w:p>
        </w:tc>
        <w:tc>
          <w:tcPr>
            <w:tcW w:w="1869" w:type="dxa"/>
          </w:tcPr>
          <w:p w:rsidR="002B7863" w:rsidRDefault="002B7863" w:rsidP="00F80330">
            <w:pPr>
              <w:pStyle w:val="a3"/>
              <w:spacing w:after="0"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байдуже</w:t>
            </w:r>
          </w:p>
        </w:tc>
        <w:tc>
          <w:tcPr>
            <w:tcW w:w="1869" w:type="dxa"/>
          </w:tcPr>
          <w:p w:rsidR="002B7863" w:rsidRDefault="002B7863" w:rsidP="00F80330">
            <w:pPr>
              <w:pStyle w:val="a3"/>
              <w:spacing w:after="0"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негативне</w:t>
            </w:r>
          </w:p>
        </w:tc>
        <w:tc>
          <w:tcPr>
            <w:tcW w:w="1869" w:type="dxa"/>
          </w:tcPr>
          <w:p w:rsidR="002B7863" w:rsidRDefault="002B7863" w:rsidP="00F80330">
            <w:pPr>
              <w:pStyle w:val="a3"/>
              <w:spacing w:after="0"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невизначене</w:t>
            </w:r>
          </w:p>
        </w:tc>
      </w:tr>
      <w:tr w:rsidR="00A964C5" w:rsidRPr="002B7863" w:rsidTr="00873D36">
        <w:tc>
          <w:tcPr>
            <w:tcW w:w="1869" w:type="dxa"/>
          </w:tcPr>
          <w:p w:rsidR="00A964C5" w:rsidRDefault="00A964C5" w:rsidP="002B7863">
            <w:pPr>
              <w:pStyle w:val="a3"/>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Поведінка в складних ситуаціях</w:t>
            </w:r>
          </w:p>
        </w:tc>
        <w:tc>
          <w:tcPr>
            <w:tcW w:w="1869" w:type="dxa"/>
          </w:tcPr>
          <w:p w:rsidR="00A964C5" w:rsidRDefault="00A964C5" w:rsidP="00F80330">
            <w:pPr>
              <w:pStyle w:val="a3"/>
              <w:spacing w:after="0"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непрагматична</w:t>
            </w:r>
          </w:p>
        </w:tc>
        <w:tc>
          <w:tcPr>
            <w:tcW w:w="1869" w:type="dxa"/>
          </w:tcPr>
          <w:p w:rsidR="00A964C5" w:rsidRDefault="00A964C5" w:rsidP="00F80330">
            <w:pPr>
              <w:pStyle w:val="a3"/>
              <w:spacing w:after="0"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прагматична</w:t>
            </w:r>
          </w:p>
        </w:tc>
        <w:tc>
          <w:tcPr>
            <w:tcW w:w="1869" w:type="dxa"/>
          </w:tcPr>
          <w:p w:rsidR="00A964C5" w:rsidRDefault="00A964C5" w:rsidP="00F80330">
            <w:pPr>
              <w:pStyle w:val="a3"/>
              <w:spacing w:after="0"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холодно-кровна</w:t>
            </w:r>
          </w:p>
        </w:tc>
        <w:tc>
          <w:tcPr>
            <w:tcW w:w="1869" w:type="dxa"/>
          </w:tcPr>
          <w:p w:rsidR="00A964C5" w:rsidRDefault="00A964C5" w:rsidP="00F80330">
            <w:pPr>
              <w:pStyle w:val="a3"/>
              <w:spacing w:after="0"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розгублена</w:t>
            </w:r>
          </w:p>
        </w:tc>
      </w:tr>
      <w:tr w:rsidR="00A964C5" w:rsidRPr="002B7863" w:rsidTr="00873D36">
        <w:tc>
          <w:tcPr>
            <w:tcW w:w="1869" w:type="dxa"/>
          </w:tcPr>
          <w:p w:rsidR="00A964C5" w:rsidRDefault="00A964C5" w:rsidP="002B7863">
            <w:pPr>
              <w:pStyle w:val="a3"/>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Самооцінка </w:t>
            </w:r>
          </w:p>
        </w:tc>
        <w:tc>
          <w:tcPr>
            <w:tcW w:w="1869" w:type="dxa"/>
          </w:tcPr>
          <w:p w:rsidR="00A964C5" w:rsidRDefault="00A964C5" w:rsidP="00F80330">
            <w:pPr>
              <w:pStyle w:val="a3"/>
              <w:spacing w:after="0"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значно</w:t>
            </w:r>
          </w:p>
          <w:p w:rsidR="00A964C5" w:rsidRDefault="00A964C5" w:rsidP="00F80330">
            <w:pPr>
              <w:pStyle w:val="a3"/>
              <w:spacing w:after="0"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завищена</w:t>
            </w:r>
          </w:p>
        </w:tc>
        <w:tc>
          <w:tcPr>
            <w:tcW w:w="1869" w:type="dxa"/>
          </w:tcPr>
          <w:p w:rsidR="00A964C5" w:rsidRDefault="00A964C5" w:rsidP="00F80330">
            <w:pPr>
              <w:pStyle w:val="a3"/>
              <w:spacing w:after="0"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дещо</w:t>
            </w:r>
          </w:p>
          <w:p w:rsidR="00A964C5" w:rsidRDefault="00A964C5" w:rsidP="00F80330">
            <w:pPr>
              <w:pStyle w:val="a3"/>
              <w:spacing w:after="0"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завищена</w:t>
            </w:r>
          </w:p>
        </w:tc>
        <w:tc>
          <w:tcPr>
            <w:tcW w:w="1869" w:type="dxa"/>
          </w:tcPr>
          <w:p w:rsidR="00A964C5" w:rsidRDefault="00A964C5" w:rsidP="00F80330">
            <w:pPr>
              <w:pStyle w:val="a3"/>
              <w:spacing w:after="0"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реальна</w:t>
            </w:r>
          </w:p>
        </w:tc>
        <w:tc>
          <w:tcPr>
            <w:tcW w:w="1869" w:type="dxa"/>
          </w:tcPr>
          <w:p w:rsidR="00A964C5" w:rsidRDefault="00A964C5" w:rsidP="00F80330">
            <w:pPr>
              <w:pStyle w:val="a3"/>
              <w:spacing w:after="0"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занижена</w:t>
            </w:r>
          </w:p>
        </w:tc>
      </w:tr>
      <w:tr w:rsidR="00A964C5" w:rsidRPr="002B7863" w:rsidTr="00873D36">
        <w:tc>
          <w:tcPr>
            <w:tcW w:w="1869" w:type="dxa"/>
          </w:tcPr>
          <w:p w:rsidR="00A964C5" w:rsidRDefault="00A964C5" w:rsidP="002B7863">
            <w:pPr>
              <w:pStyle w:val="a3"/>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Схильність сприйняття впливу</w:t>
            </w:r>
          </w:p>
        </w:tc>
        <w:tc>
          <w:tcPr>
            <w:tcW w:w="1869" w:type="dxa"/>
          </w:tcPr>
          <w:p w:rsidR="00A964C5" w:rsidRDefault="00A964C5" w:rsidP="00F80330">
            <w:pPr>
              <w:pStyle w:val="a3"/>
              <w:spacing w:after="0"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середня</w:t>
            </w:r>
          </w:p>
        </w:tc>
        <w:tc>
          <w:tcPr>
            <w:tcW w:w="1869" w:type="dxa"/>
          </w:tcPr>
          <w:p w:rsidR="00A964C5" w:rsidRDefault="00A964C5" w:rsidP="00F80330">
            <w:pPr>
              <w:pStyle w:val="a3"/>
              <w:spacing w:after="0"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слабка</w:t>
            </w:r>
          </w:p>
        </w:tc>
        <w:tc>
          <w:tcPr>
            <w:tcW w:w="1869" w:type="dxa"/>
          </w:tcPr>
          <w:p w:rsidR="00A964C5" w:rsidRDefault="00A964C5" w:rsidP="00F80330">
            <w:pPr>
              <w:pStyle w:val="a3"/>
              <w:spacing w:after="0"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слабка</w:t>
            </w:r>
          </w:p>
        </w:tc>
        <w:tc>
          <w:tcPr>
            <w:tcW w:w="1869" w:type="dxa"/>
          </w:tcPr>
          <w:p w:rsidR="00A964C5" w:rsidRDefault="00A964C5" w:rsidP="00F80330">
            <w:pPr>
              <w:pStyle w:val="a3"/>
              <w:spacing w:after="0"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висока</w:t>
            </w:r>
          </w:p>
        </w:tc>
      </w:tr>
    </w:tbl>
    <w:p w:rsidR="00873D36" w:rsidRDefault="00873D36" w:rsidP="00873D36">
      <w:pPr>
        <w:pStyle w:val="a3"/>
        <w:spacing w:after="0" w:line="360" w:lineRule="auto"/>
        <w:ind w:left="0"/>
        <w:rPr>
          <w:rFonts w:ascii="Times New Roman" w:hAnsi="Times New Roman" w:cs="Times New Roman"/>
          <w:sz w:val="28"/>
          <w:szCs w:val="28"/>
          <w:lang w:val="uk-UA"/>
        </w:rPr>
      </w:pPr>
    </w:p>
    <w:p w:rsidR="00F247A7" w:rsidRDefault="00D139A7" w:rsidP="00D139A7">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Сучасний керівник закладу загальної середньої освіти, який прагне до розвитку освітньої установи, має </w:t>
      </w:r>
      <w:proofErr w:type="spellStart"/>
      <w:r>
        <w:rPr>
          <w:rFonts w:ascii="Times New Roman" w:hAnsi="Times New Roman" w:cs="Times New Roman"/>
          <w:sz w:val="28"/>
          <w:szCs w:val="28"/>
          <w:lang w:val="uk-UA"/>
        </w:rPr>
        <w:t>компетентнісно</w:t>
      </w:r>
      <w:proofErr w:type="spellEnd"/>
      <w:r>
        <w:rPr>
          <w:rFonts w:ascii="Times New Roman" w:hAnsi="Times New Roman" w:cs="Times New Roman"/>
          <w:sz w:val="28"/>
          <w:szCs w:val="28"/>
          <w:lang w:val="uk-UA"/>
        </w:rPr>
        <w:t xml:space="preserve"> формувати структуру персоналу. </w:t>
      </w:r>
      <w:r w:rsidR="000159DD">
        <w:rPr>
          <w:rFonts w:ascii="Times New Roman" w:hAnsi="Times New Roman" w:cs="Times New Roman"/>
          <w:sz w:val="28"/>
          <w:szCs w:val="28"/>
          <w:lang w:val="uk-UA"/>
        </w:rPr>
        <w:t xml:space="preserve">Кожна освітня установа має свою організаційну структуру, тобто склад працівників, їх підпорядкованість та взаємозалежність ланок управління. Під рівнем управління розуміємо окрему частину організаційної системи управління, що має свій поділ на апарат управління та структурні підрозділи освітньої установи. Під апаратом управління розуміємо колектив педагогічних та інших працівників закладу загальної середньої освіти, що входять до системи управління, що наділений функціями координації діяльності підрозділів. Під структурним підрозділом закладу загальної середньої освіти розуміємо самостійну ланку управління, наділену функціями виконання чітко визначених завдань. </w:t>
      </w:r>
    </w:p>
    <w:p w:rsidR="009723DF" w:rsidRDefault="009723DF" w:rsidP="00D139A7">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Оскільки розвиток інтелектуального капіталу закладу загальної середньої освіти безпосередньо пов’язуємо з кадровим менеджментом</w:t>
      </w:r>
      <w:r w:rsidR="00882EDC">
        <w:rPr>
          <w:rFonts w:ascii="Times New Roman" w:hAnsi="Times New Roman" w:cs="Times New Roman"/>
          <w:sz w:val="28"/>
          <w:szCs w:val="28"/>
          <w:lang w:val="uk-UA"/>
        </w:rPr>
        <w:t>, керівник освітньої установи має впроваджувати та використовувати кадрові стратегії, що поділяють на два види – концентрована кадрова стратегія та диверсифікована кадрова стратегія.</w:t>
      </w:r>
      <w:r w:rsidR="000D1BE8">
        <w:rPr>
          <w:rFonts w:ascii="Times New Roman" w:hAnsi="Times New Roman" w:cs="Times New Roman"/>
          <w:sz w:val="28"/>
          <w:szCs w:val="28"/>
          <w:lang w:val="uk-UA"/>
        </w:rPr>
        <w:t xml:space="preserve"> Концентрована кадрова стратегія розглядається у вузькому значенні та охоплює колектив закладу загальної </w:t>
      </w:r>
      <w:r w:rsidR="000D1BE8">
        <w:rPr>
          <w:rFonts w:ascii="Times New Roman" w:hAnsi="Times New Roman" w:cs="Times New Roman"/>
          <w:sz w:val="28"/>
          <w:szCs w:val="28"/>
          <w:lang w:val="uk-UA"/>
        </w:rPr>
        <w:lastRenderedPageBreak/>
        <w:t>середньої освіти. на відміну від концентрованої, диверсифікована кадрова стратегія охоплює весь ринок праці.</w:t>
      </w:r>
    </w:p>
    <w:p w:rsidR="005C2FD2" w:rsidRDefault="009B3E38" w:rsidP="00D139A7">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Надзвичайно важливим в управлінській діяльності є також те, що менеджер має реалізовувати кадрову політику. В даному випадку кадрова політика є похідним складником кадрової стратегії. </w:t>
      </w:r>
      <w:r w:rsidR="00060B76">
        <w:rPr>
          <w:rFonts w:ascii="Times New Roman" w:hAnsi="Times New Roman" w:cs="Times New Roman"/>
          <w:sz w:val="28"/>
          <w:szCs w:val="28"/>
          <w:lang w:val="uk-UA"/>
        </w:rPr>
        <w:t xml:space="preserve">Основним завданням кадрової політики є те, що функції керівника закладу загальної середньої освіти спрямовуються на роботу з персоналом, що відбувається у відповідності до Концепції розвитку освітньої установи. </w:t>
      </w:r>
      <w:r w:rsidR="00D1616B">
        <w:rPr>
          <w:rFonts w:ascii="Times New Roman" w:hAnsi="Times New Roman" w:cs="Times New Roman"/>
          <w:sz w:val="28"/>
          <w:szCs w:val="28"/>
          <w:lang w:val="uk-UA"/>
        </w:rPr>
        <w:t xml:space="preserve">Мета кадрової політики полягає в тому, що менеджер має забезпечити оптимальний баланс вивільнення та збереження педагогічних та інших працівників освітньої установи з м етою забезпечення ефективної реалізації завдань і цілей освітньої установи. </w:t>
      </w:r>
      <w:r w:rsidR="005E72E2">
        <w:rPr>
          <w:rFonts w:ascii="Times New Roman" w:hAnsi="Times New Roman" w:cs="Times New Roman"/>
          <w:sz w:val="28"/>
          <w:szCs w:val="28"/>
          <w:lang w:val="uk-UA"/>
        </w:rPr>
        <w:t xml:space="preserve">Звісно, будь-яка кадрова політика має реалізовуватись із дотриманням чинного законодавства, у тому числі трудового. Тобто керівник закладу загальної середньої освіти усі кадрові перетворення має здійснювати з дотриманням норм Кодексу законів про працю України. </w:t>
      </w:r>
    </w:p>
    <w:p w:rsidR="00BF6698" w:rsidRDefault="00BF6698" w:rsidP="00D139A7">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Кожен керівник закладу загальної середньої освіти має враховувати типи кадрової політики:</w:t>
      </w:r>
    </w:p>
    <w:p w:rsidR="00BF6698" w:rsidRDefault="00416ACF" w:rsidP="00052D2D">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052D2D">
        <w:rPr>
          <w:rFonts w:ascii="Times New Roman" w:hAnsi="Times New Roman" w:cs="Times New Roman"/>
          <w:sz w:val="28"/>
          <w:szCs w:val="28"/>
          <w:lang w:val="uk-UA"/>
        </w:rPr>
        <w:t xml:space="preserve">асивна кадрова політика (менеджер освітньої установи не дбає про розвиток закладу, а тому не має чіткої програми дій (бездіяльності), а тому кадрова політика зводиться до ліквідації, занедбання; менеджер не прогнозує кадрові потреби, уникає перетворень та пасивно оцінює </w:t>
      </w:r>
      <w:r w:rsidR="007A781A">
        <w:rPr>
          <w:rFonts w:ascii="Times New Roman" w:hAnsi="Times New Roman" w:cs="Times New Roman"/>
          <w:sz w:val="28"/>
          <w:szCs w:val="28"/>
          <w:lang w:val="uk-UA"/>
        </w:rPr>
        <w:t>роботу</w:t>
      </w:r>
      <w:r w:rsidR="00052D2D">
        <w:rPr>
          <w:rFonts w:ascii="Times New Roman" w:hAnsi="Times New Roman" w:cs="Times New Roman"/>
          <w:sz w:val="28"/>
          <w:szCs w:val="28"/>
          <w:lang w:val="uk-UA"/>
        </w:rPr>
        <w:t xml:space="preserve"> своїх підлеглих працівників);</w:t>
      </w:r>
    </w:p>
    <w:p w:rsidR="00052D2D" w:rsidRDefault="00416ACF" w:rsidP="00052D2D">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7A781A">
        <w:rPr>
          <w:rFonts w:ascii="Times New Roman" w:hAnsi="Times New Roman" w:cs="Times New Roman"/>
          <w:sz w:val="28"/>
          <w:szCs w:val="28"/>
          <w:lang w:val="uk-UA"/>
        </w:rPr>
        <w:t>еактивна кадрова політика (в даному випадку менеджер освіти займає активну позицію, він постійно здійснює моніторинг проблемних ситуацій, активно реагує на зміни, перетворення, оперативно вживає необхідні для освітньої установи заходи впливу на колектив чи окремих працівників; менеджер та група заступників активно використовують у практиці своєї роботи засоби діагностики, що дозволяє розвивати освітній заклад в цілому);</w:t>
      </w:r>
    </w:p>
    <w:p w:rsidR="007A781A" w:rsidRDefault="00416ACF" w:rsidP="00052D2D">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7A781A">
        <w:rPr>
          <w:rFonts w:ascii="Times New Roman" w:hAnsi="Times New Roman" w:cs="Times New Roman"/>
          <w:sz w:val="28"/>
          <w:szCs w:val="28"/>
          <w:lang w:val="uk-UA"/>
        </w:rPr>
        <w:t xml:space="preserve">ревентивна кадрова політика (менеджер освіти виконує управлінські повноваження не спонтанно, він має обґрунтовані прогнози </w:t>
      </w:r>
      <w:r w:rsidR="007A781A">
        <w:rPr>
          <w:rFonts w:ascii="Times New Roman" w:hAnsi="Times New Roman" w:cs="Times New Roman"/>
          <w:sz w:val="28"/>
          <w:szCs w:val="28"/>
          <w:lang w:val="uk-UA"/>
        </w:rPr>
        <w:lastRenderedPageBreak/>
        <w:t>розвитку тієї чи іншої ситуації; менеджер та його заступники володіють на високому рівні методами прогнозування кадрової ситуації, що має місце в конкретній ситуації та в конкретний проміжок часу);</w:t>
      </w:r>
    </w:p>
    <w:p w:rsidR="007A781A" w:rsidRDefault="00416ACF" w:rsidP="00052D2D">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7A781A">
        <w:rPr>
          <w:rFonts w:ascii="Times New Roman" w:hAnsi="Times New Roman" w:cs="Times New Roman"/>
          <w:sz w:val="28"/>
          <w:szCs w:val="28"/>
          <w:lang w:val="uk-UA"/>
        </w:rPr>
        <w:t xml:space="preserve">ктивна кадрова політика (кадрова політика в освітній установі є не короткочасною, а розрахована на середньостроковий або довгостроковий періоди; </w:t>
      </w:r>
      <w:r w:rsidR="00FB0240">
        <w:rPr>
          <w:rFonts w:ascii="Times New Roman" w:hAnsi="Times New Roman" w:cs="Times New Roman"/>
          <w:sz w:val="28"/>
          <w:szCs w:val="28"/>
          <w:lang w:val="uk-UA"/>
        </w:rPr>
        <w:t>менеджер володіє ситуацією та володіє засобами впливу на ситуацію, що має місце або буде мати місце в перспективі).</w:t>
      </w:r>
    </w:p>
    <w:p w:rsidR="00C21AF1" w:rsidRDefault="00DC5EE8" w:rsidP="00C21AF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Залежно від ситуації та потреб закладу загальної середньої освіти, з метою розвитку інтелектуального капіталу своєї освітньої установи, менеджер може застосовувати при роботі з підлеглими елементи відритої або закритої кадрової політики. </w:t>
      </w:r>
      <w:r w:rsidR="00806A67">
        <w:rPr>
          <w:rFonts w:ascii="Times New Roman" w:hAnsi="Times New Roman" w:cs="Times New Roman"/>
          <w:sz w:val="28"/>
          <w:szCs w:val="28"/>
          <w:lang w:val="uk-UA"/>
        </w:rPr>
        <w:t xml:space="preserve">Вважаємо, що при використанні закритої кадрової політики у менеджера освіти з’являються менші шанси на тримання інноваційного поштовху, тоді як відкрита кадрова політика сприяє збільшенню передумов для отримання суттєвого інноваційного внеску. </w:t>
      </w:r>
    </w:p>
    <w:p w:rsidR="000B4347" w:rsidRDefault="000B4347" w:rsidP="00C21AF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Задля розвитку та збереження інтелектуального капіталу закладу загальної середньої освіти керівник має враховувати складники формування кадрової політики в освітній установі</w:t>
      </w:r>
      <w:r w:rsidR="00B76743">
        <w:rPr>
          <w:rFonts w:ascii="Times New Roman" w:hAnsi="Times New Roman" w:cs="Times New Roman"/>
          <w:sz w:val="28"/>
          <w:szCs w:val="28"/>
          <w:lang w:val="uk-UA"/>
        </w:rPr>
        <w:t xml:space="preserve">. Першим складником є нормування, тобто узгодження меди і завдань закладу освіти з принципами роботи з підлеглими працівниками на основі розробленої стратегії розвитку закладу загальної середньої освіти в цілому. Тобто керівник закладу освіти має висунути в колективі конкретні вимоги до професійної придатності педагогічних працівників та сформувати образ «ідеального» співробітника. Сформований образ не повинен мати сталі характеристики. </w:t>
      </w:r>
      <w:r w:rsidR="009F0F2F">
        <w:rPr>
          <w:rFonts w:ascii="Times New Roman" w:hAnsi="Times New Roman" w:cs="Times New Roman"/>
          <w:sz w:val="28"/>
          <w:szCs w:val="28"/>
          <w:lang w:val="uk-UA"/>
        </w:rPr>
        <w:t xml:space="preserve">Він повинен знаходитись у постійному розвитку відповідно до вимог і потреб освітньої установи. </w:t>
      </w:r>
    </w:p>
    <w:p w:rsidR="009F0F2F" w:rsidRDefault="009F0F2F" w:rsidP="00C21AF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Наступним складником формування кадрової політики є процес програмування, що передбачає створення відповідних програм розвитку педагогічних кадрів на теперішній час і у перспективі. </w:t>
      </w:r>
    </w:p>
    <w:p w:rsidR="008D04E7" w:rsidRDefault="008D04E7" w:rsidP="00C21AF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Останнім складником є моніторинг кадрової ситуації, що передбачає створення системи діагностики та прогнозування кадрових ситуацій в закладі </w:t>
      </w:r>
      <w:r>
        <w:rPr>
          <w:rFonts w:ascii="Times New Roman" w:hAnsi="Times New Roman" w:cs="Times New Roman"/>
          <w:sz w:val="28"/>
          <w:szCs w:val="28"/>
          <w:lang w:val="uk-UA"/>
        </w:rPr>
        <w:lastRenderedPageBreak/>
        <w:t>загальної середньої освіти. в даній ситуації важливим є визначення показників стану кадрового потенціалу</w:t>
      </w:r>
      <w:r w:rsidR="000D10C7">
        <w:rPr>
          <w:rFonts w:ascii="Times New Roman" w:hAnsi="Times New Roman" w:cs="Times New Roman"/>
          <w:sz w:val="28"/>
          <w:szCs w:val="28"/>
          <w:lang w:val="uk-UA"/>
        </w:rPr>
        <w:t xml:space="preserve"> педагогічних працівників,  а також наявність механізму реагування на ту чи іншу ситуацію.</w:t>
      </w:r>
    </w:p>
    <w:p w:rsidR="000D10C7" w:rsidRDefault="004E63CE" w:rsidP="00C21AF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Надзвичайно важливим в роботі менеджера освіти є те, чи він використовує кадрове планування, що характеризується поточною або довгостроковою потребами. </w:t>
      </w:r>
      <w:r w:rsidR="00180A27">
        <w:rPr>
          <w:rFonts w:ascii="Times New Roman" w:hAnsi="Times New Roman" w:cs="Times New Roman"/>
          <w:sz w:val="28"/>
          <w:szCs w:val="28"/>
          <w:lang w:val="uk-UA"/>
        </w:rPr>
        <w:t xml:space="preserve">Поточна потреба буде мати місце </w:t>
      </w:r>
      <w:r w:rsidR="006A5B0E">
        <w:rPr>
          <w:rFonts w:ascii="Times New Roman" w:hAnsi="Times New Roman" w:cs="Times New Roman"/>
          <w:sz w:val="28"/>
          <w:szCs w:val="28"/>
          <w:lang w:val="uk-UA"/>
        </w:rPr>
        <w:t xml:space="preserve">в тому випадку, коли заклад загальної середньої освіти потребує у фахівцях в конкретний проміжок </w:t>
      </w:r>
      <w:proofErr w:type="spellStart"/>
      <w:r w:rsidR="006A5B0E">
        <w:rPr>
          <w:rFonts w:ascii="Times New Roman" w:hAnsi="Times New Roman" w:cs="Times New Roman"/>
          <w:sz w:val="28"/>
          <w:szCs w:val="28"/>
          <w:lang w:val="uk-UA"/>
        </w:rPr>
        <w:t>чау</w:t>
      </w:r>
      <w:proofErr w:type="spellEnd"/>
      <w:r w:rsidR="006A5B0E">
        <w:rPr>
          <w:rFonts w:ascii="Times New Roman" w:hAnsi="Times New Roman" w:cs="Times New Roman"/>
          <w:sz w:val="28"/>
          <w:szCs w:val="28"/>
          <w:lang w:val="uk-UA"/>
        </w:rPr>
        <w:t xml:space="preserve">, причинами цього може бути звільнення, переведення, хвороба тощо педагогічних та інших працівників. Довгострокова потреба охоплює певні майбутні періоди та пов’язана з </w:t>
      </w:r>
      <w:r w:rsidR="00A016C3">
        <w:rPr>
          <w:rFonts w:ascii="Times New Roman" w:hAnsi="Times New Roman" w:cs="Times New Roman"/>
          <w:sz w:val="28"/>
          <w:szCs w:val="28"/>
          <w:lang w:val="uk-UA"/>
        </w:rPr>
        <w:t xml:space="preserve">впровадженням стратегії розвитку освітньої установи. </w:t>
      </w:r>
    </w:p>
    <w:p w:rsidR="00A016C3" w:rsidRDefault="00A016C3" w:rsidP="00C21AF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Планування має свої етапи реалізації: інформаційний (аналіз інформації, що стосується кадрового персоналу на даний час та проєктування можливих напрямів розвитку), створення проєкту плану (створення відповідного проєкту згідно аналітичних даних, у разі необхідності – побудова альтернативних проєктів), вибір плану (опрацювання усіх запропонованих планів та обрання більш раціонального та доцільного у конкретній ситуації), визначення витрат (</w:t>
      </w:r>
      <w:r w:rsidR="00636E29">
        <w:rPr>
          <w:rFonts w:ascii="Times New Roman" w:hAnsi="Times New Roman" w:cs="Times New Roman"/>
          <w:sz w:val="28"/>
          <w:szCs w:val="28"/>
          <w:lang w:val="uk-UA"/>
        </w:rPr>
        <w:t>створення фінансового розрахунку тих витрат, які стосуються утримання кадрового персоналу в майбутньому), контроль (реалізація функцій контролю щодо виконання кадрових рішень, здійснення порівняння показників, корегування змісту плану чи проєкту).</w:t>
      </w:r>
    </w:p>
    <w:p w:rsidR="00DA115F" w:rsidRDefault="00DA115F" w:rsidP="00C21AF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розвиток інтелектуального капіталу освітньої установи не можна розглядати у вузькому трактуванні. Це довготривалий процес, який потребує інноваційних і стратегічних змін. </w:t>
      </w:r>
    </w:p>
    <w:p w:rsidR="00C343C0" w:rsidRDefault="00C343C0" w:rsidP="00C21AF1">
      <w:pPr>
        <w:pStyle w:val="a3"/>
        <w:spacing w:after="0" w:line="360" w:lineRule="auto"/>
        <w:ind w:left="0" w:firstLine="709"/>
        <w:jc w:val="both"/>
        <w:rPr>
          <w:rFonts w:ascii="Times New Roman" w:hAnsi="Times New Roman" w:cs="Times New Roman"/>
          <w:sz w:val="28"/>
          <w:szCs w:val="28"/>
          <w:lang w:val="uk-UA"/>
        </w:rPr>
      </w:pPr>
    </w:p>
    <w:p w:rsidR="00C343C0" w:rsidRDefault="00C343C0" w:rsidP="00C21AF1">
      <w:pPr>
        <w:pStyle w:val="a3"/>
        <w:spacing w:after="0" w:line="360" w:lineRule="auto"/>
        <w:ind w:left="0" w:firstLine="709"/>
        <w:jc w:val="both"/>
        <w:rPr>
          <w:rFonts w:ascii="Times New Roman" w:hAnsi="Times New Roman" w:cs="Times New Roman"/>
          <w:sz w:val="28"/>
          <w:szCs w:val="28"/>
          <w:lang w:val="uk-UA"/>
        </w:rPr>
      </w:pPr>
    </w:p>
    <w:p w:rsidR="00C343C0" w:rsidRDefault="00C343C0" w:rsidP="00C21AF1">
      <w:pPr>
        <w:pStyle w:val="a3"/>
        <w:spacing w:after="0" w:line="360" w:lineRule="auto"/>
        <w:ind w:left="0" w:firstLine="709"/>
        <w:jc w:val="both"/>
        <w:rPr>
          <w:rFonts w:ascii="Times New Roman" w:hAnsi="Times New Roman" w:cs="Times New Roman"/>
          <w:sz w:val="28"/>
          <w:szCs w:val="28"/>
          <w:lang w:val="uk-UA"/>
        </w:rPr>
      </w:pPr>
    </w:p>
    <w:p w:rsidR="00C343C0" w:rsidRDefault="00C343C0" w:rsidP="00C21AF1">
      <w:pPr>
        <w:pStyle w:val="a3"/>
        <w:spacing w:after="0" w:line="360" w:lineRule="auto"/>
        <w:ind w:left="0" w:firstLine="709"/>
        <w:jc w:val="both"/>
        <w:rPr>
          <w:rFonts w:ascii="Times New Roman" w:hAnsi="Times New Roman" w:cs="Times New Roman"/>
          <w:sz w:val="28"/>
          <w:szCs w:val="28"/>
          <w:lang w:val="uk-UA"/>
        </w:rPr>
      </w:pPr>
    </w:p>
    <w:p w:rsidR="00416ACF" w:rsidRDefault="00416ACF" w:rsidP="00C21AF1">
      <w:pPr>
        <w:pStyle w:val="a3"/>
        <w:spacing w:after="0" w:line="360" w:lineRule="auto"/>
        <w:ind w:left="0" w:firstLine="709"/>
        <w:jc w:val="both"/>
        <w:rPr>
          <w:rFonts w:ascii="Times New Roman" w:hAnsi="Times New Roman" w:cs="Times New Roman"/>
          <w:sz w:val="28"/>
          <w:szCs w:val="28"/>
          <w:lang w:val="uk-UA"/>
        </w:rPr>
      </w:pPr>
    </w:p>
    <w:p w:rsidR="00C343C0" w:rsidRPr="00C324FA" w:rsidRDefault="00C343C0" w:rsidP="00C324FA">
      <w:pPr>
        <w:spacing w:after="0" w:line="360" w:lineRule="auto"/>
        <w:jc w:val="both"/>
        <w:rPr>
          <w:rFonts w:ascii="Times New Roman" w:hAnsi="Times New Roman" w:cs="Times New Roman"/>
          <w:sz w:val="28"/>
          <w:szCs w:val="28"/>
          <w:lang w:val="uk-UA"/>
        </w:rPr>
      </w:pPr>
    </w:p>
    <w:p w:rsidR="00C343C0" w:rsidRDefault="00C343C0" w:rsidP="00C343C0">
      <w:pPr>
        <w:widowControl w:val="0"/>
        <w:spacing w:after="0" w:line="360" w:lineRule="auto"/>
        <w:contextualSpacing/>
        <w:jc w:val="center"/>
        <w:rPr>
          <w:rFonts w:ascii="Times New Roman" w:eastAsia="Times New Roman" w:hAnsi="Times New Roman" w:cs="Times New Roman"/>
          <w:b/>
          <w:sz w:val="28"/>
          <w:szCs w:val="28"/>
          <w:lang w:val="uk-UA" w:eastAsia="ru-RU"/>
        </w:rPr>
      </w:pPr>
      <w:r w:rsidRPr="00313CD1">
        <w:rPr>
          <w:rFonts w:ascii="Times New Roman" w:eastAsia="Times New Roman" w:hAnsi="Times New Roman" w:cs="Times New Roman"/>
          <w:b/>
          <w:sz w:val="28"/>
          <w:szCs w:val="28"/>
          <w:lang w:val="uk-UA" w:eastAsia="ru-RU"/>
        </w:rPr>
        <w:lastRenderedPageBreak/>
        <w:t xml:space="preserve">РОЗДІЛ 2. СИСТЕМА </w:t>
      </w:r>
      <w:r>
        <w:rPr>
          <w:rFonts w:ascii="Times New Roman" w:eastAsia="Times New Roman" w:hAnsi="Times New Roman" w:cs="Times New Roman"/>
          <w:b/>
          <w:sz w:val="28"/>
          <w:szCs w:val="28"/>
          <w:lang w:val="uk-UA" w:eastAsia="ru-RU"/>
        </w:rPr>
        <w:t>УПРАВЛІННЯ ІНТЕЛЕКТУАЛЬНИМ КАПІТАЛОМ ЗАКЛАДУ ЗАГАЛЬНОЇ СЕРЕДНЬОЇ ОСВІТИ</w:t>
      </w:r>
    </w:p>
    <w:p w:rsidR="0088020C" w:rsidRPr="00313CD1" w:rsidRDefault="0088020C" w:rsidP="00C343C0">
      <w:pPr>
        <w:widowControl w:val="0"/>
        <w:spacing w:after="0" w:line="360" w:lineRule="auto"/>
        <w:contextualSpacing/>
        <w:jc w:val="center"/>
        <w:rPr>
          <w:rFonts w:ascii="Times New Roman" w:eastAsia="Times New Roman" w:hAnsi="Times New Roman" w:cs="Times New Roman"/>
          <w:sz w:val="28"/>
          <w:szCs w:val="28"/>
          <w:lang w:val="uk-UA" w:eastAsia="ru-RU"/>
        </w:rPr>
      </w:pPr>
    </w:p>
    <w:p w:rsidR="00C343C0" w:rsidRPr="00C343C0" w:rsidRDefault="00C343C0" w:rsidP="00416ACF">
      <w:pPr>
        <w:pStyle w:val="a3"/>
        <w:spacing w:after="0" w:line="360" w:lineRule="auto"/>
        <w:ind w:left="0" w:firstLine="708"/>
        <w:jc w:val="both"/>
        <w:rPr>
          <w:rFonts w:ascii="Times New Roman" w:hAnsi="Times New Roman" w:cs="Times New Roman"/>
          <w:b/>
          <w:sz w:val="28"/>
          <w:szCs w:val="28"/>
          <w:lang w:val="uk-UA"/>
        </w:rPr>
      </w:pPr>
      <w:r w:rsidRPr="00C343C0">
        <w:rPr>
          <w:rFonts w:ascii="Times New Roman" w:eastAsia="Times New Roman" w:hAnsi="Times New Roman" w:cs="Times New Roman"/>
          <w:b/>
          <w:sz w:val="28"/>
          <w:szCs w:val="28"/>
          <w:lang w:val="uk-UA" w:eastAsia="ru-RU"/>
        </w:rPr>
        <w:t>2.1 Створення якісного освітнього середовища в закладі загальної середньої освіти</w:t>
      </w:r>
    </w:p>
    <w:p w:rsidR="00C343C0" w:rsidRDefault="00C343C0" w:rsidP="00C21AF1">
      <w:pPr>
        <w:pStyle w:val="a3"/>
        <w:spacing w:after="0" w:line="360" w:lineRule="auto"/>
        <w:ind w:left="0" w:firstLine="709"/>
        <w:jc w:val="both"/>
        <w:rPr>
          <w:rFonts w:ascii="Times New Roman" w:hAnsi="Times New Roman" w:cs="Times New Roman"/>
          <w:sz w:val="28"/>
          <w:szCs w:val="28"/>
          <w:lang w:val="uk-UA"/>
        </w:rPr>
      </w:pPr>
    </w:p>
    <w:p w:rsidR="00C343C0" w:rsidRDefault="00A222DA" w:rsidP="00C21AF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Досліджуючи проблему управління інтелектуальним капіталом закладу загальної середньої освіти, ми дійшли до висновку, що </w:t>
      </w:r>
      <w:r w:rsidR="00C52156">
        <w:rPr>
          <w:rFonts w:ascii="Times New Roman" w:hAnsi="Times New Roman" w:cs="Times New Roman"/>
          <w:sz w:val="28"/>
          <w:szCs w:val="28"/>
          <w:lang w:val="uk-UA"/>
        </w:rPr>
        <w:t xml:space="preserve">вказаний напрям роботи стосується не тільки підвищення кваліфікації педагогічних кадрів, а й створення відповідних умов для учасників освітнього процесу. </w:t>
      </w:r>
      <w:r w:rsidR="003748D5">
        <w:rPr>
          <w:rFonts w:ascii="Times New Roman" w:hAnsi="Times New Roman" w:cs="Times New Roman"/>
          <w:sz w:val="28"/>
          <w:szCs w:val="28"/>
          <w:lang w:val="uk-UA"/>
        </w:rPr>
        <w:t xml:space="preserve">Сучасні вимоги до організації освітнього процесу стосуються усіх напрямів функціонування закладу загальної середньої освіти. інформатизація суспільства, прагнення до Європейських стандартів змішують керівників закладів загальної середньої освіти знаходитись у постійному русі, тобто використовувати інноваційні технології та методи роботи з підлеглими, </w:t>
      </w:r>
      <w:r w:rsidR="009164E8">
        <w:rPr>
          <w:rFonts w:ascii="Times New Roman" w:hAnsi="Times New Roman" w:cs="Times New Roman"/>
          <w:sz w:val="28"/>
          <w:szCs w:val="28"/>
          <w:lang w:val="uk-UA"/>
        </w:rPr>
        <w:t xml:space="preserve">покращувати матеріально-технічну базу освітньої установи, </w:t>
      </w:r>
      <w:r w:rsidR="00CB46D5">
        <w:rPr>
          <w:rFonts w:ascii="Times New Roman" w:hAnsi="Times New Roman" w:cs="Times New Roman"/>
          <w:sz w:val="28"/>
          <w:szCs w:val="28"/>
          <w:lang w:val="uk-UA"/>
        </w:rPr>
        <w:t xml:space="preserve">створювати </w:t>
      </w:r>
      <w:proofErr w:type="spellStart"/>
      <w:r w:rsidR="00CB46D5">
        <w:rPr>
          <w:rFonts w:ascii="Times New Roman" w:hAnsi="Times New Roman" w:cs="Times New Roman"/>
          <w:sz w:val="28"/>
          <w:szCs w:val="28"/>
          <w:lang w:val="uk-UA"/>
        </w:rPr>
        <w:t>комунікаційно</w:t>
      </w:r>
      <w:proofErr w:type="spellEnd"/>
      <w:r w:rsidR="00CB46D5">
        <w:rPr>
          <w:rFonts w:ascii="Times New Roman" w:hAnsi="Times New Roman" w:cs="Times New Roman"/>
          <w:sz w:val="28"/>
          <w:szCs w:val="28"/>
          <w:lang w:val="uk-UA"/>
        </w:rPr>
        <w:t xml:space="preserve"> якісне освітнє середовище, забезпечувати викладання навчання дисциплін на високому професійному рівні. </w:t>
      </w:r>
      <w:r w:rsidR="00581D2F">
        <w:rPr>
          <w:rFonts w:ascii="Times New Roman" w:hAnsi="Times New Roman" w:cs="Times New Roman"/>
          <w:sz w:val="28"/>
          <w:szCs w:val="28"/>
          <w:lang w:val="uk-UA"/>
        </w:rPr>
        <w:t xml:space="preserve">Тому під створенням якісного освітнього середовища розуміємо цілеспрямовану, системну, комплексну роботу учасників освітнього процесу, що стосується </w:t>
      </w:r>
      <w:r w:rsidR="0047373C">
        <w:rPr>
          <w:rFonts w:ascii="Times New Roman" w:hAnsi="Times New Roman" w:cs="Times New Roman"/>
          <w:sz w:val="28"/>
          <w:szCs w:val="28"/>
          <w:lang w:val="uk-UA"/>
        </w:rPr>
        <w:t xml:space="preserve">функціонування усіх напрямів закладу загальної середньої освіти. Процеси створення якісного освітнього середовища мають бути контрольованими. Суб’єктами реалізації функцій контролю може бути не тільки керівник освітньої установи, а й інші педагогічні працівники (обслуговуючий персонал) залежно від напряму роботи, виконуваних зобов’язань, функціональних обов’язків. </w:t>
      </w:r>
    </w:p>
    <w:p w:rsidR="0096703F" w:rsidRDefault="00684D66" w:rsidP="00C21AF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думку </w:t>
      </w:r>
      <w:r w:rsidR="00416ACF">
        <w:rPr>
          <w:rFonts w:ascii="Times New Roman" w:hAnsi="Times New Roman" w:cs="Times New Roman"/>
          <w:sz w:val="28"/>
          <w:szCs w:val="28"/>
          <w:lang w:val="uk-UA"/>
        </w:rPr>
        <w:t>Н. </w:t>
      </w:r>
      <w:proofErr w:type="spellStart"/>
      <w:r w:rsidR="00581D2F">
        <w:rPr>
          <w:rFonts w:ascii="Times New Roman" w:hAnsi="Times New Roman" w:cs="Times New Roman"/>
          <w:sz w:val="28"/>
          <w:szCs w:val="28"/>
          <w:lang w:val="uk-UA"/>
        </w:rPr>
        <w:t>Бацул</w:t>
      </w:r>
      <w:r w:rsidR="00416ACF">
        <w:rPr>
          <w:rFonts w:ascii="Times New Roman" w:hAnsi="Times New Roman" w:cs="Times New Roman"/>
          <w:sz w:val="28"/>
          <w:szCs w:val="28"/>
          <w:lang w:val="uk-UA"/>
        </w:rPr>
        <w:t>и</w:t>
      </w:r>
      <w:proofErr w:type="spellEnd"/>
      <w:r>
        <w:rPr>
          <w:rFonts w:ascii="Times New Roman" w:hAnsi="Times New Roman" w:cs="Times New Roman"/>
          <w:sz w:val="28"/>
          <w:szCs w:val="28"/>
          <w:lang w:val="uk-UA"/>
        </w:rPr>
        <w:t xml:space="preserve"> та</w:t>
      </w:r>
      <w:r w:rsidR="00581D2F">
        <w:rPr>
          <w:rFonts w:ascii="Times New Roman" w:hAnsi="Times New Roman" w:cs="Times New Roman"/>
          <w:sz w:val="28"/>
          <w:szCs w:val="28"/>
          <w:lang w:val="uk-UA"/>
        </w:rPr>
        <w:t xml:space="preserve"> </w:t>
      </w:r>
      <w:r w:rsidR="00416ACF">
        <w:rPr>
          <w:rFonts w:ascii="Times New Roman" w:hAnsi="Times New Roman" w:cs="Times New Roman"/>
          <w:sz w:val="28"/>
          <w:szCs w:val="28"/>
          <w:lang w:val="uk-UA"/>
        </w:rPr>
        <w:t>Г. Кравченко</w:t>
      </w:r>
      <w:r>
        <w:rPr>
          <w:rFonts w:ascii="Times New Roman" w:hAnsi="Times New Roman" w:cs="Times New Roman"/>
          <w:sz w:val="28"/>
          <w:szCs w:val="28"/>
          <w:lang w:val="uk-UA"/>
        </w:rPr>
        <w:t xml:space="preserve"> під освітнім середовищем необхідно розуміти сукупність елементів, що мають тісний, стійкий зв’язок, що реалізовуються через взаємодію суб’єктів освітнього процесу з метою досягнення результативності у забезпеченні якості навчання, виховання, а також розвитку кожної особистості, її індивідуальності. </w:t>
      </w:r>
      <w:r w:rsidR="00532775">
        <w:rPr>
          <w:rFonts w:ascii="Times New Roman" w:hAnsi="Times New Roman" w:cs="Times New Roman"/>
          <w:sz w:val="28"/>
          <w:szCs w:val="28"/>
          <w:lang w:val="uk-UA"/>
        </w:rPr>
        <w:t xml:space="preserve">Тобто освітнє </w:t>
      </w:r>
      <w:r w:rsidR="00532775">
        <w:rPr>
          <w:rFonts w:ascii="Times New Roman" w:hAnsi="Times New Roman" w:cs="Times New Roman"/>
          <w:sz w:val="28"/>
          <w:szCs w:val="28"/>
          <w:lang w:val="uk-UA"/>
        </w:rPr>
        <w:lastRenderedPageBreak/>
        <w:t xml:space="preserve">середовище необхідно розглядати як соціально-педагогічну </w:t>
      </w:r>
      <w:r w:rsidR="00EA72B1">
        <w:rPr>
          <w:rFonts w:ascii="Times New Roman" w:hAnsi="Times New Roman" w:cs="Times New Roman"/>
          <w:sz w:val="28"/>
          <w:szCs w:val="28"/>
          <w:lang w:val="uk-UA"/>
        </w:rPr>
        <w:t xml:space="preserve">керовану систему, що спрямовується на </w:t>
      </w:r>
      <w:r w:rsidR="001B57FC">
        <w:rPr>
          <w:rFonts w:ascii="Times New Roman" w:hAnsi="Times New Roman" w:cs="Times New Roman"/>
          <w:sz w:val="28"/>
          <w:szCs w:val="28"/>
          <w:lang w:val="uk-UA"/>
        </w:rPr>
        <w:t>розвиток особистості не тільки педагогічного працівника, а й учня.</w:t>
      </w:r>
      <w:r w:rsidR="00E57A38">
        <w:rPr>
          <w:rFonts w:ascii="Times New Roman" w:hAnsi="Times New Roman" w:cs="Times New Roman"/>
          <w:sz w:val="28"/>
          <w:szCs w:val="28"/>
          <w:lang w:val="uk-UA"/>
        </w:rPr>
        <w:t xml:space="preserve"> Повністю поділяємо позицію авторів стосовно того, що «розвиток професійної особистості та освітнє середовище є взаємообумовленим </w:t>
      </w:r>
      <w:r w:rsidR="00E57A38" w:rsidRPr="00C324FA">
        <w:rPr>
          <w:rFonts w:ascii="Times New Roman" w:hAnsi="Times New Roman" w:cs="Times New Roman"/>
          <w:sz w:val="28"/>
          <w:szCs w:val="28"/>
          <w:lang w:val="uk-UA"/>
        </w:rPr>
        <w:t>процесом» [</w:t>
      </w:r>
      <w:r w:rsidR="00C324FA" w:rsidRPr="00C324FA">
        <w:rPr>
          <w:rFonts w:ascii="Times New Roman" w:hAnsi="Times New Roman" w:cs="Times New Roman"/>
          <w:sz w:val="28"/>
          <w:szCs w:val="28"/>
          <w:lang w:val="uk-UA"/>
        </w:rPr>
        <w:t>4</w:t>
      </w:r>
      <w:r w:rsidR="00E57A38" w:rsidRPr="00C324FA">
        <w:rPr>
          <w:rFonts w:ascii="Times New Roman" w:hAnsi="Times New Roman" w:cs="Times New Roman"/>
          <w:sz w:val="28"/>
          <w:szCs w:val="28"/>
          <w:lang w:val="uk-UA"/>
        </w:rPr>
        <w:t>].</w:t>
      </w:r>
      <w:r w:rsidR="000022A7" w:rsidRPr="00C324FA">
        <w:rPr>
          <w:rFonts w:ascii="Times New Roman" w:hAnsi="Times New Roman" w:cs="Times New Roman"/>
          <w:sz w:val="28"/>
          <w:szCs w:val="28"/>
          <w:lang w:val="uk-UA"/>
        </w:rPr>
        <w:t xml:space="preserve"> </w:t>
      </w:r>
    </w:p>
    <w:p w:rsidR="004E6B95" w:rsidRPr="004E6B95" w:rsidRDefault="004E6B95" w:rsidP="004E6B95">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Напрями формування сучасного освітнього середовища запропоновано учасниками міжвузівської науково-практичної конференції «Формування сучасного освітнього середовища: теорія і практика</w:t>
      </w:r>
      <w:r w:rsidRPr="00C324FA">
        <w:rPr>
          <w:rFonts w:ascii="Times New Roman" w:hAnsi="Times New Roman" w:cs="Times New Roman"/>
          <w:sz w:val="28"/>
          <w:szCs w:val="28"/>
          <w:lang w:val="uk-UA"/>
        </w:rPr>
        <w:t>» [</w:t>
      </w:r>
      <w:r w:rsidR="00C324FA" w:rsidRPr="00C324FA">
        <w:rPr>
          <w:rFonts w:ascii="Times New Roman" w:hAnsi="Times New Roman" w:cs="Times New Roman"/>
          <w:sz w:val="28"/>
          <w:szCs w:val="28"/>
          <w:lang w:val="uk-UA"/>
        </w:rPr>
        <w:t>27</w:t>
      </w:r>
      <w:r w:rsidRPr="00C324FA">
        <w:rPr>
          <w:rFonts w:ascii="Times New Roman" w:hAnsi="Times New Roman" w:cs="Times New Roman"/>
          <w:sz w:val="28"/>
          <w:szCs w:val="28"/>
          <w:lang w:val="uk-UA"/>
        </w:rPr>
        <w:t xml:space="preserve">]: </w:t>
      </w:r>
      <w:r>
        <w:rPr>
          <w:rFonts w:ascii="Times New Roman" w:hAnsi="Times New Roman" w:cs="Times New Roman"/>
          <w:sz w:val="28"/>
          <w:szCs w:val="28"/>
          <w:lang w:val="uk-UA"/>
        </w:rPr>
        <w:t>вплив інформаційного освітнього середовища на підготовку кваліфікованих фахівців (А. Заболотна, Н. Ільченко); вплив освітнього середовища на професійний розвиток педагогічних працівників (Л. </w:t>
      </w:r>
      <w:proofErr w:type="spellStart"/>
      <w:r>
        <w:rPr>
          <w:rFonts w:ascii="Times New Roman" w:hAnsi="Times New Roman" w:cs="Times New Roman"/>
          <w:sz w:val="28"/>
          <w:szCs w:val="28"/>
          <w:lang w:val="uk-UA"/>
        </w:rPr>
        <w:t>Навозняк</w:t>
      </w:r>
      <w:proofErr w:type="spellEnd"/>
      <w:r>
        <w:rPr>
          <w:rFonts w:ascii="Times New Roman" w:hAnsi="Times New Roman" w:cs="Times New Roman"/>
          <w:sz w:val="28"/>
          <w:szCs w:val="28"/>
          <w:lang w:val="uk-UA"/>
        </w:rPr>
        <w:t xml:space="preserve">); вплив освітнього середовища на успішність самореалізації здобувачів освіти (Л. Остапенко); вплив освітнього середовища на формування навчальної мотивації (К. Павлова, Л. Пономарьова); вплив </w:t>
      </w:r>
      <w:proofErr w:type="spellStart"/>
      <w:r>
        <w:rPr>
          <w:rFonts w:ascii="Times New Roman" w:hAnsi="Times New Roman" w:cs="Times New Roman"/>
          <w:sz w:val="28"/>
          <w:szCs w:val="28"/>
          <w:lang w:val="uk-UA"/>
        </w:rPr>
        <w:t>проєктних</w:t>
      </w:r>
      <w:proofErr w:type="spellEnd"/>
      <w:r>
        <w:rPr>
          <w:rFonts w:ascii="Times New Roman" w:hAnsi="Times New Roman" w:cs="Times New Roman"/>
          <w:sz w:val="28"/>
          <w:szCs w:val="28"/>
          <w:lang w:val="uk-UA"/>
        </w:rPr>
        <w:t xml:space="preserve"> технологій на розвиток освітнього середовища (В. </w:t>
      </w:r>
      <w:proofErr w:type="spellStart"/>
      <w:r>
        <w:rPr>
          <w:rFonts w:ascii="Times New Roman" w:hAnsi="Times New Roman" w:cs="Times New Roman"/>
          <w:sz w:val="28"/>
          <w:szCs w:val="28"/>
          <w:lang w:val="uk-UA"/>
        </w:rPr>
        <w:t>Перит</w:t>
      </w:r>
      <w:proofErr w:type="spellEnd"/>
      <w:r>
        <w:rPr>
          <w:rFonts w:ascii="Times New Roman" w:hAnsi="Times New Roman" w:cs="Times New Roman"/>
          <w:sz w:val="28"/>
          <w:szCs w:val="28"/>
          <w:lang w:val="uk-UA"/>
        </w:rPr>
        <w:t>); застосування особистісно-орієнтованого навчання (Н. Рибка); освітнє середовище як фактор розвитку особистості педагогічного працівника та здобувача освіти (К. </w:t>
      </w:r>
      <w:proofErr w:type="spellStart"/>
      <w:r>
        <w:rPr>
          <w:rFonts w:ascii="Times New Roman" w:hAnsi="Times New Roman" w:cs="Times New Roman"/>
          <w:sz w:val="28"/>
          <w:szCs w:val="28"/>
          <w:lang w:val="uk-UA"/>
        </w:rPr>
        <w:t>Філіпшук</w:t>
      </w:r>
      <w:proofErr w:type="spellEnd"/>
      <w:r>
        <w:rPr>
          <w:rFonts w:ascii="Times New Roman" w:hAnsi="Times New Roman" w:cs="Times New Roman"/>
          <w:sz w:val="28"/>
          <w:szCs w:val="28"/>
          <w:lang w:val="uk-UA"/>
        </w:rPr>
        <w:t>); вплив морально-етичного середовища на розвиток особистості (Г. </w:t>
      </w:r>
      <w:proofErr w:type="spellStart"/>
      <w:r>
        <w:rPr>
          <w:rFonts w:ascii="Times New Roman" w:hAnsi="Times New Roman" w:cs="Times New Roman"/>
          <w:sz w:val="28"/>
          <w:szCs w:val="28"/>
          <w:lang w:val="uk-UA"/>
        </w:rPr>
        <w:t>Фреяк</w:t>
      </w:r>
      <w:proofErr w:type="spellEnd"/>
      <w:r>
        <w:rPr>
          <w:rFonts w:ascii="Times New Roman" w:hAnsi="Times New Roman" w:cs="Times New Roman"/>
          <w:sz w:val="28"/>
          <w:szCs w:val="28"/>
          <w:lang w:val="uk-UA"/>
        </w:rPr>
        <w:t>); роль просторово-предметної організації освітнього середовища на підготовку здобувачів освіти (В. </w:t>
      </w:r>
      <w:proofErr w:type="spellStart"/>
      <w:r>
        <w:rPr>
          <w:rFonts w:ascii="Times New Roman" w:hAnsi="Times New Roman" w:cs="Times New Roman"/>
          <w:sz w:val="28"/>
          <w:szCs w:val="28"/>
          <w:lang w:val="uk-UA"/>
        </w:rPr>
        <w:t>Вдович</w:t>
      </w:r>
      <w:proofErr w:type="spellEnd"/>
      <w:r>
        <w:rPr>
          <w:rFonts w:ascii="Times New Roman" w:hAnsi="Times New Roman" w:cs="Times New Roman"/>
          <w:sz w:val="28"/>
          <w:szCs w:val="28"/>
          <w:lang w:val="uk-UA"/>
        </w:rPr>
        <w:t>, М. </w:t>
      </w:r>
      <w:proofErr w:type="spellStart"/>
      <w:r>
        <w:rPr>
          <w:rFonts w:ascii="Times New Roman" w:hAnsi="Times New Roman" w:cs="Times New Roman"/>
          <w:sz w:val="28"/>
          <w:szCs w:val="28"/>
          <w:lang w:val="uk-UA"/>
        </w:rPr>
        <w:t>Поцелуйко</w:t>
      </w:r>
      <w:proofErr w:type="spellEnd"/>
      <w:r>
        <w:rPr>
          <w:rFonts w:ascii="Times New Roman" w:hAnsi="Times New Roman" w:cs="Times New Roman"/>
          <w:sz w:val="28"/>
          <w:szCs w:val="28"/>
          <w:lang w:val="uk-UA"/>
        </w:rPr>
        <w:t>); застосування комунікативно-діяльнісного підходу до підготовки здобувачів освіти (Н. </w:t>
      </w:r>
      <w:proofErr w:type="spellStart"/>
      <w:r>
        <w:rPr>
          <w:rFonts w:ascii="Times New Roman" w:hAnsi="Times New Roman" w:cs="Times New Roman"/>
          <w:sz w:val="28"/>
          <w:szCs w:val="28"/>
          <w:lang w:val="uk-UA"/>
        </w:rPr>
        <w:t>Заіченко</w:t>
      </w:r>
      <w:proofErr w:type="spellEnd"/>
      <w:r>
        <w:rPr>
          <w:rFonts w:ascii="Times New Roman" w:hAnsi="Times New Roman" w:cs="Times New Roman"/>
          <w:sz w:val="28"/>
          <w:szCs w:val="28"/>
          <w:lang w:val="uk-UA"/>
        </w:rPr>
        <w:t>); формування сучасного освітнього середовища на засадах інтегрованого підходу до навчання (Н. Іщук); використання компетентнісного підходу у процесі підготовки здобувачів освіти (Л. </w:t>
      </w:r>
      <w:proofErr w:type="spellStart"/>
      <w:r>
        <w:rPr>
          <w:rFonts w:ascii="Times New Roman" w:hAnsi="Times New Roman" w:cs="Times New Roman"/>
          <w:sz w:val="28"/>
          <w:szCs w:val="28"/>
          <w:lang w:val="uk-UA"/>
        </w:rPr>
        <w:t>Куденчук</w:t>
      </w:r>
      <w:proofErr w:type="spellEnd"/>
      <w:r>
        <w:rPr>
          <w:rFonts w:ascii="Times New Roman" w:hAnsi="Times New Roman" w:cs="Times New Roman"/>
          <w:sz w:val="28"/>
          <w:szCs w:val="28"/>
          <w:lang w:val="uk-UA"/>
        </w:rPr>
        <w:t>); залучення роботодавців до підготовки здобувачів освіти (Н. </w:t>
      </w:r>
      <w:proofErr w:type="spellStart"/>
      <w:r>
        <w:rPr>
          <w:rFonts w:ascii="Times New Roman" w:hAnsi="Times New Roman" w:cs="Times New Roman"/>
          <w:sz w:val="28"/>
          <w:szCs w:val="28"/>
          <w:lang w:val="uk-UA"/>
        </w:rPr>
        <w:t>Русіна</w:t>
      </w:r>
      <w:proofErr w:type="spellEnd"/>
      <w:r>
        <w:rPr>
          <w:rFonts w:ascii="Times New Roman" w:hAnsi="Times New Roman" w:cs="Times New Roman"/>
          <w:sz w:val="28"/>
          <w:szCs w:val="28"/>
          <w:lang w:val="uk-UA"/>
        </w:rPr>
        <w:t>, М. </w:t>
      </w:r>
      <w:proofErr w:type="spellStart"/>
      <w:r>
        <w:rPr>
          <w:rFonts w:ascii="Times New Roman" w:hAnsi="Times New Roman" w:cs="Times New Roman"/>
          <w:sz w:val="28"/>
          <w:szCs w:val="28"/>
          <w:lang w:val="uk-UA"/>
        </w:rPr>
        <w:t>Лютко</w:t>
      </w:r>
      <w:proofErr w:type="spellEnd"/>
      <w:r>
        <w:rPr>
          <w:rFonts w:ascii="Times New Roman" w:hAnsi="Times New Roman" w:cs="Times New Roman"/>
          <w:sz w:val="28"/>
          <w:szCs w:val="28"/>
          <w:lang w:val="uk-UA"/>
        </w:rPr>
        <w:t>, М. </w:t>
      </w:r>
      <w:proofErr w:type="spellStart"/>
      <w:r>
        <w:rPr>
          <w:rFonts w:ascii="Times New Roman" w:hAnsi="Times New Roman" w:cs="Times New Roman"/>
          <w:sz w:val="28"/>
          <w:szCs w:val="28"/>
          <w:lang w:val="uk-UA"/>
        </w:rPr>
        <w:t>Дерманчук</w:t>
      </w:r>
      <w:proofErr w:type="spellEnd"/>
      <w:r>
        <w:rPr>
          <w:rFonts w:ascii="Times New Roman" w:hAnsi="Times New Roman" w:cs="Times New Roman"/>
          <w:sz w:val="28"/>
          <w:szCs w:val="28"/>
          <w:lang w:val="uk-UA"/>
        </w:rPr>
        <w:t xml:space="preserve">); модернізація освітнього середовища (Т. </w:t>
      </w:r>
      <w:proofErr w:type="spellStart"/>
      <w:r>
        <w:rPr>
          <w:rFonts w:ascii="Times New Roman" w:hAnsi="Times New Roman" w:cs="Times New Roman"/>
          <w:sz w:val="28"/>
          <w:szCs w:val="28"/>
          <w:lang w:val="uk-UA"/>
        </w:rPr>
        <w:t>Семененко</w:t>
      </w:r>
      <w:proofErr w:type="spellEnd"/>
      <w:r>
        <w:rPr>
          <w:rFonts w:ascii="Times New Roman" w:hAnsi="Times New Roman" w:cs="Times New Roman"/>
          <w:sz w:val="28"/>
          <w:szCs w:val="28"/>
          <w:lang w:val="uk-UA"/>
        </w:rPr>
        <w:t>); інноваційні технології модернізації освітнього середовища (В. </w:t>
      </w:r>
      <w:proofErr w:type="spellStart"/>
      <w:r>
        <w:rPr>
          <w:rFonts w:ascii="Times New Roman" w:hAnsi="Times New Roman" w:cs="Times New Roman"/>
          <w:sz w:val="28"/>
          <w:szCs w:val="28"/>
          <w:lang w:val="uk-UA"/>
        </w:rPr>
        <w:t>Гапонова</w:t>
      </w:r>
      <w:proofErr w:type="spellEnd"/>
      <w:r>
        <w:rPr>
          <w:rFonts w:ascii="Times New Roman" w:hAnsi="Times New Roman" w:cs="Times New Roman"/>
          <w:sz w:val="28"/>
          <w:szCs w:val="28"/>
          <w:lang w:val="uk-UA"/>
        </w:rPr>
        <w:t>); співпраця представників бізнесу та закладів освіти (С. Іванова); роль електронних засобів в модернізації освітнього середовища (Ю. </w:t>
      </w:r>
      <w:proofErr w:type="spellStart"/>
      <w:r>
        <w:rPr>
          <w:rFonts w:ascii="Times New Roman" w:hAnsi="Times New Roman" w:cs="Times New Roman"/>
          <w:sz w:val="28"/>
          <w:szCs w:val="28"/>
          <w:lang w:val="uk-UA"/>
        </w:rPr>
        <w:t>Цикалюк</w:t>
      </w:r>
      <w:proofErr w:type="spellEnd"/>
      <w:r>
        <w:rPr>
          <w:rFonts w:ascii="Times New Roman" w:hAnsi="Times New Roman" w:cs="Times New Roman"/>
          <w:sz w:val="28"/>
          <w:szCs w:val="28"/>
          <w:lang w:val="uk-UA"/>
        </w:rPr>
        <w:t>).</w:t>
      </w:r>
    </w:p>
    <w:p w:rsidR="00456028" w:rsidRPr="00C324FA" w:rsidRDefault="000022A7" w:rsidP="00C21AF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Створення якісного освітнього середовища зумовлює взаємну відповідальність учасників освітнього процесу. </w:t>
      </w:r>
      <w:r w:rsidR="0096703F">
        <w:rPr>
          <w:rFonts w:ascii="Times New Roman" w:hAnsi="Times New Roman" w:cs="Times New Roman"/>
          <w:sz w:val="28"/>
          <w:szCs w:val="28"/>
          <w:lang w:val="uk-UA"/>
        </w:rPr>
        <w:t>Тому цей процес відбувається системно у вигляді встановленого закладом загальної середньої освіти алгоритму</w:t>
      </w:r>
      <w:r w:rsidR="00367990">
        <w:rPr>
          <w:rFonts w:ascii="Times New Roman" w:hAnsi="Times New Roman" w:cs="Times New Roman"/>
          <w:sz w:val="28"/>
          <w:szCs w:val="28"/>
          <w:lang w:val="uk-UA"/>
        </w:rPr>
        <w:t xml:space="preserve">. </w:t>
      </w:r>
      <w:r w:rsidR="00416ACF">
        <w:rPr>
          <w:rFonts w:ascii="Times New Roman" w:hAnsi="Times New Roman" w:cs="Times New Roman"/>
          <w:sz w:val="28"/>
          <w:szCs w:val="28"/>
          <w:lang w:val="uk-UA"/>
        </w:rPr>
        <w:t>С. </w:t>
      </w:r>
      <w:proofErr w:type="spellStart"/>
      <w:r w:rsidR="00416ACF">
        <w:rPr>
          <w:rFonts w:ascii="Times New Roman" w:hAnsi="Times New Roman" w:cs="Times New Roman"/>
          <w:sz w:val="28"/>
          <w:szCs w:val="28"/>
          <w:lang w:val="uk-UA"/>
        </w:rPr>
        <w:t>Фокша</w:t>
      </w:r>
      <w:proofErr w:type="spellEnd"/>
      <w:r w:rsidR="00121633">
        <w:rPr>
          <w:rFonts w:ascii="Times New Roman" w:hAnsi="Times New Roman" w:cs="Times New Roman"/>
          <w:sz w:val="28"/>
          <w:szCs w:val="28"/>
          <w:lang w:val="uk-UA"/>
        </w:rPr>
        <w:t xml:space="preserve"> </w:t>
      </w:r>
      <w:r w:rsidR="00AA3E7E">
        <w:rPr>
          <w:rFonts w:ascii="Times New Roman" w:hAnsi="Times New Roman" w:cs="Times New Roman"/>
          <w:sz w:val="28"/>
          <w:szCs w:val="28"/>
          <w:lang w:val="uk-UA"/>
        </w:rPr>
        <w:t xml:space="preserve">у своєму дослідженні пропонує керівникам закладів загальної середньої освіти у практиці управлінської діяльності використовувати наступний алгоритм </w:t>
      </w:r>
      <w:r w:rsidR="00AA3E7E" w:rsidRPr="00C324FA">
        <w:rPr>
          <w:rFonts w:ascii="Times New Roman" w:hAnsi="Times New Roman" w:cs="Times New Roman"/>
          <w:sz w:val="28"/>
          <w:szCs w:val="28"/>
          <w:lang w:val="uk-UA"/>
        </w:rPr>
        <w:t>дій [</w:t>
      </w:r>
      <w:r w:rsidR="00C324FA" w:rsidRPr="00C324FA">
        <w:rPr>
          <w:rFonts w:ascii="Times New Roman" w:hAnsi="Times New Roman" w:cs="Times New Roman"/>
          <w:sz w:val="28"/>
          <w:szCs w:val="28"/>
          <w:lang w:val="uk-UA"/>
        </w:rPr>
        <w:t>56</w:t>
      </w:r>
      <w:r w:rsidR="00AA3E7E" w:rsidRPr="00C324FA">
        <w:rPr>
          <w:rFonts w:ascii="Times New Roman" w:hAnsi="Times New Roman" w:cs="Times New Roman"/>
          <w:sz w:val="28"/>
          <w:szCs w:val="28"/>
          <w:lang w:val="uk-UA"/>
        </w:rPr>
        <w:t>]:</w:t>
      </w:r>
      <w:r w:rsidR="00456028" w:rsidRPr="00C324FA">
        <w:rPr>
          <w:rFonts w:ascii="Times New Roman" w:hAnsi="Times New Roman" w:cs="Times New Roman"/>
          <w:sz w:val="28"/>
          <w:szCs w:val="28"/>
          <w:lang w:val="uk-UA"/>
        </w:rPr>
        <w:t xml:space="preserve"> </w:t>
      </w:r>
    </w:p>
    <w:p w:rsidR="00456028" w:rsidRDefault="00456028" w:rsidP="0075054D">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моніторинг (опрацювання відповідної документації; вивчення запитів батьків або осіб, що їх замінюють; проведення експертної оцінки; реалізація самооцінки діяльності; реалізація </w:t>
      </w:r>
      <w:r>
        <w:rPr>
          <w:rFonts w:ascii="Times New Roman" w:hAnsi="Times New Roman" w:cs="Times New Roman"/>
          <w:sz w:val="28"/>
          <w:szCs w:val="28"/>
          <w:lang w:val="en-US"/>
        </w:rPr>
        <w:t>SWOT</w:t>
      </w:r>
      <w:r>
        <w:rPr>
          <w:rFonts w:ascii="Times New Roman" w:hAnsi="Times New Roman" w:cs="Times New Roman"/>
          <w:sz w:val="28"/>
          <w:szCs w:val="28"/>
          <w:lang w:val="uk-UA"/>
        </w:rPr>
        <w:t>-аналізу);</w:t>
      </w:r>
    </w:p>
    <w:p w:rsidR="00581D2F" w:rsidRDefault="00456028" w:rsidP="0075054D">
      <w:pPr>
        <w:pStyle w:val="a3"/>
        <w:numPr>
          <w:ilvl w:val="0"/>
          <w:numId w:val="4"/>
        </w:numPr>
        <w:spacing w:after="0" w:line="360" w:lineRule="auto"/>
        <w:ind w:left="0" w:firstLine="709"/>
        <w:jc w:val="both"/>
        <w:rPr>
          <w:rFonts w:ascii="Times New Roman" w:hAnsi="Times New Roman" w:cs="Times New Roman"/>
          <w:sz w:val="28"/>
          <w:szCs w:val="28"/>
          <w:lang w:val="uk-UA"/>
        </w:rPr>
      </w:pPr>
      <w:r w:rsidRPr="00456028">
        <w:rPr>
          <w:rFonts w:ascii="Times New Roman" w:hAnsi="Times New Roman" w:cs="Times New Roman"/>
          <w:sz w:val="28"/>
          <w:szCs w:val="28"/>
          <w:lang w:val="uk-UA"/>
        </w:rPr>
        <w:t>проєктування (</w:t>
      </w:r>
      <w:r w:rsidR="0075054D">
        <w:rPr>
          <w:rFonts w:ascii="Times New Roman" w:hAnsi="Times New Roman" w:cs="Times New Roman"/>
          <w:sz w:val="28"/>
          <w:szCs w:val="28"/>
          <w:lang w:val="uk-UA"/>
        </w:rPr>
        <w:t>створення моделі освітнього середовища або моделі розвитку освітнього середовища; узгодження змісту або наповнення запропонованої моделі з учасниками освітнього процесу; створення для цього відповідних нормативів закладу загальної середньої освіти);</w:t>
      </w:r>
    </w:p>
    <w:p w:rsidR="0075054D" w:rsidRDefault="0075054D" w:rsidP="0075054D">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розбудова (вдосконалення внутрішньої бази нормативної бази закладу загальної середньої освіти та прийняття нових правил або норм; створення відповідних умов для налагодження інформаційних каналів зв’язку та комунікації);</w:t>
      </w:r>
    </w:p>
    <w:p w:rsidR="0075054D" w:rsidRDefault="0075054D" w:rsidP="0075054D">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покращення (рефлексія; реалізація самооцінки в якості менеджера освіти та в якості результативності роботи педагогічних працівників; налагодження комунікації, зворотного зв’язку з батьками учнів; внесення коректив до локальних документів закладу загальної середньої освіти; внесення коректив до планів роботи освітньої установи).</w:t>
      </w:r>
    </w:p>
    <w:p w:rsidR="0075054D" w:rsidRPr="00E62776" w:rsidRDefault="007C0C07" w:rsidP="007C0C07">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Кожне освітнє середовище має свої складники. Так, складники безпечного освітнього середовища було запропоновано </w:t>
      </w:r>
      <w:r w:rsidR="00416ACF">
        <w:rPr>
          <w:rFonts w:ascii="Times New Roman" w:hAnsi="Times New Roman" w:cs="Times New Roman"/>
          <w:sz w:val="28"/>
          <w:szCs w:val="28"/>
          <w:lang w:val="uk-UA"/>
        </w:rPr>
        <w:t>С. </w:t>
      </w:r>
      <w:proofErr w:type="spellStart"/>
      <w:r>
        <w:rPr>
          <w:rFonts w:ascii="Times New Roman" w:hAnsi="Times New Roman" w:cs="Times New Roman"/>
          <w:sz w:val="28"/>
          <w:szCs w:val="28"/>
          <w:lang w:val="uk-UA"/>
        </w:rPr>
        <w:t>Фокшою</w:t>
      </w:r>
      <w:proofErr w:type="spellEnd"/>
      <w:r>
        <w:rPr>
          <w:rFonts w:ascii="Times New Roman" w:hAnsi="Times New Roman" w:cs="Times New Roman"/>
          <w:sz w:val="28"/>
          <w:szCs w:val="28"/>
          <w:lang w:val="uk-UA"/>
        </w:rPr>
        <w:t>, до яких науковцем віднесено фізичну безпеку (пожежна безпека, будівельна безпека; санітарні умови; здорове харчування); екологічну безпеку (захищеність він негативного впливу екологічних чинників природного та техногенного походження)</w:t>
      </w:r>
      <w:r w:rsidR="00186FFB">
        <w:rPr>
          <w:rFonts w:ascii="Times New Roman" w:hAnsi="Times New Roman" w:cs="Times New Roman"/>
          <w:sz w:val="28"/>
          <w:szCs w:val="28"/>
          <w:lang w:val="uk-UA"/>
        </w:rPr>
        <w:t>;</w:t>
      </w:r>
      <w:r>
        <w:rPr>
          <w:rFonts w:ascii="Times New Roman" w:hAnsi="Times New Roman" w:cs="Times New Roman"/>
          <w:sz w:val="28"/>
          <w:szCs w:val="28"/>
          <w:lang w:val="uk-UA"/>
        </w:rPr>
        <w:t xml:space="preserve"> психологічну безпеку (</w:t>
      </w:r>
      <w:r w:rsidR="00186FFB">
        <w:rPr>
          <w:rFonts w:ascii="Times New Roman" w:hAnsi="Times New Roman" w:cs="Times New Roman"/>
          <w:sz w:val="28"/>
          <w:szCs w:val="28"/>
          <w:lang w:val="uk-UA"/>
        </w:rPr>
        <w:t xml:space="preserve">створення умов для попередження конфліктних ситуацій між учасниками освітнього процесу на різних рівнях і з різним підпорядкуванням; недопущення </w:t>
      </w:r>
      <w:r w:rsidR="00136ED0">
        <w:rPr>
          <w:rFonts w:ascii="Times New Roman" w:hAnsi="Times New Roman" w:cs="Times New Roman"/>
          <w:sz w:val="28"/>
          <w:szCs w:val="28"/>
          <w:lang w:val="uk-UA"/>
        </w:rPr>
        <w:t xml:space="preserve">надмірної вимогливості до реалізації </w:t>
      </w:r>
      <w:r w:rsidR="00136ED0">
        <w:rPr>
          <w:rFonts w:ascii="Times New Roman" w:hAnsi="Times New Roman" w:cs="Times New Roman"/>
          <w:sz w:val="28"/>
          <w:szCs w:val="28"/>
          <w:lang w:val="uk-UA"/>
        </w:rPr>
        <w:lastRenderedPageBreak/>
        <w:t xml:space="preserve">професійних обов’язків педагогічними працівниками освітньої установи; </w:t>
      </w:r>
      <w:r w:rsidR="00CB6C8B">
        <w:rPr>
          <w:rFonts w:ascii="Times New Roman" w:hAnsi="Times New Roman" w:cs="Times New Roman"/>
          <w:sz w:val="28"/>
          <w:szCs w:val="28"/>
          <w:lang w:val="uk-UA"/>
        </w:rPr>
        <w:t xml:space="preserve">реалізація контрольних функцій стосовно появи конкуренції між учнями-однолітками; організація адаптації освітнього середовища); інформаційну безпеку (впровадження механізму контролю якості інформаційних потоків; </w:t>
      </w:r>
      <w:proofErr w:type="spellStart"/>
      <w:r w:rsidR="00CB6C8B" w:rsidRPr="00E62776">
        <w:rPr>
          <w:rFonts w:ascii="Times New Roman" w:hAnsi="Times New Roman" w:cs="Times New Roman"/>
          <w:sz w:val="28"/>
          <w:szCs w:val="28"/>
          <w:lang w:val="uk-UA"/>
        </w:rPr>
        <w:t>кібербезпека</w:t>
      </w:r>
      <w:proofErr w:type="spellEnd"/>
      <w:r w:rsidR="00CB6C8B" w:rsidRPr="00E62776">
        <w:rPr>
          <w:rFonts w:ascii="Times New Roman" w:hAnsi="Times New Roman" w:cs="Times New Roman"/>
          <w:sz w:val="28"/>
          <w:szCs w:val="28"/>
          <w:lang w:val="uk-UA"/>
        </w:rPr>
        <w:t>)</w:t>
      </w:r>
      <w:r w:rsidR="00973968" w:rsidRPr="00E62776">
        <w:rPr>
          <w:rFonts w:ascii="Times New Roman" w:hAnsi="Times New Roman" w:cs="Times New Roman"/>
          <w:sz w:val="28"/>
          <w:szCs w:val="28"/>
          <w:lang w:val="uk-UA"/>
        </w:rPr>
        <w:t xml:space="preserve"> [</w:t>
      </w:r>
      <w:r w:rsidR="00E62776" w:rsidRPr="00E62776">
        <w:rPr>
          <w:rFonts w:ascii="Times New Roman" w:hAnsi="Times New Roman" w:cs="Times New Roman"/>
          <w:sz w:val="28"/>
          <w:szCs w:val="28"/>
          <w:lang w:val="uk-UA"/>
        </w:rPr>
        <w:t>56</w:t>
      </w:r>
      <w:r w:rsidR="00973968" w:rsidRPr="00E62776">
        <w:rPr>
          <w:rFonts w:ascii="Times New Roman" w:hAnsi="Times New Roman" w:cs="Times New Roman"/>
          <w:sz w:val="28"/>
          <w:szCs w:val="28"/>
          <w:lang w:val="uk-UA"/>
        </w:rPr>
        <w:t>]</w:t>
      </w:r>
      <w:r w:rsidR="00CB6C8B" w:rsidRPr="00E62776">
        <w:rPr>
          <w:rFonts w:ascii="Times New Roman" w:hAnsi="Times New Roman" w:cs="Times New Roman"/>
          <w:sz w:val="28"/>
          <w:szCs w:val="28"/>
          <w:lang w:val="uk-UA"/>
        </w:rPr>
        <w:t xml:space="preserve">. </w:t>
      </w:r>
    </w:p>
    <w:p w:rsidR="002E6CA9" w:rsidRPr="00E62776" w:rsidRDefault="00CD3788" w:rsidP="00CD3788">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сприяння Українського фонду «Благополуччя дітей» в рамках проєкту «Попередження сексуального насильства та сексуальної експлуатації дітей у країнах Центральної та Східної Європи – комплексний підхід»  </w:t>
      </w:r>
      <w:r w:rsidR="00416ACF">
        <w:rPr>
          <w:rFonts w:ascii="Times New Roman" w:hAnsi="Times New Roman" w:cs="Times New Roman"/>
          <w:sz w:val="28"/>
          <w:szCs w:val="28"/>
          <w:lang w:val="uk-UA"/>
        </w:rPr>
        <w:t>Т. </w:t>
      </w:r>
      <w:proofErr w:type="spellStart"/>
      <w:r w:rsidRPr="00CD3788">
        <w:rPr>
          <w:rFonts w:ascii="Times New Roman" w:hAnsi="Times New Roman" w:cs="Times New Roman"/>
          <w:sz w:val="28"/>
          <w:szCs w:val="28"/>
          <w:lang w:val="uk-UA"/>
        </w:rPr>
        <w:t>Цюман</w:t>
      </w:r>
      <w:proofErr w:type="spellEnd"/>
      <w:r>
        <w:rPr>
          <w:rFonts w:ascii="Times New Roman" w:hAnsi="Times New Roman" w:cs="Times New Roman"/>
          <w:sz w:val="28"/>
          <w:szCs w:val="28"/>
          <w:lang w:val="uk-UA"/>
        </w:rPr>
        <w:t xml:space="preserve"> та</w:t>
      </w:r>
      <w:r w:rsidRPr="00CD3788">
        <w:rPr>
          <w:rFonts w:ascii="Times New Roman" w:hAnsi="Times New Roman" w:cs="Times New Roman"/>
          <w:sz w:val="28"/>
          <w:szCs w:val="28"/>
          <w:lang w:val="uk-UA"/>
        </w:rPr>
        <w:t xml:space="preserve"> </w:t>
      </w:r>
      <w:r w:rsidR="00416ACF">
        <w:rPr>
          <w:rFonts w:ascii="Times New Roman" w:hAnsi="Times New Roman" w:cs="Times New Roman"/>
          <w:sz w:val="28"/>
          <w:szCs w:val="28"/>
          <w:lang w:val="uk-UA"/>
        </w:rPr>
        <w:t>Н. </w:t>
      </w:r>
      <w:r w:rsidRPr="00CD3788">
        <w:rPr>
          <w:rFonts w:ascii="Times New Roman" w:hAnsi="Times New Roman" w:cs="Times New Roman"/>
          <w:sz w:val="28"/>
          <w:szCs w:val="28"/>
          <w:lang w:val="uk-UA"/>
        </w:rPr>
        <w:t>Бойчук</w:t>
      </w:r>
      <w:r>
        <w:rPr>
          <w:rFonts w:ascii="Times New Roman" w:hAnsi="Times New Roman" w:cs="Times New Roman"/>
          <w:sz w:val="28"/>
          <w:szCs w:val="28"/>
          <w:lang w:val="uk-UA"/>
        </w:rPr>
        <w:t xml:space="preserve"> створено Кодекс безпечного освітнього середовища. Вважаємо таку практику позитивною, оскільки кожна освітня установа має мати свій Кодекс та дотримуватись його норм. </w:t>
      </w:r>
      <w:r w:rsidR="003F0086">
        <w:rPr>
          <w:rFonts w:ascii="Times New Roman" w:hAnsi="Times New Roman" w:cs="Times New Roman"/>
          <w:sz w:val="28"/>
          <w:szCs w:val="28"/>
          <w:lang w:val="uk-UA"/>
        </w:rPr>
        <w:t xml:space="preserve">Учасники освітнього процесу мають знати не тільки про його наявність, а й дотримуватись норм цього Кодексу, нести відповідну відповідальність. </w:t>
      </w:r>
      <w:r w:rsidR="000F5AD7">
        <w:rPr>
          <w:rFonts w:ascii="Times New Roman" w:hAnsi="Times New Roman" w:cs="Times New Roman"/>
          <w:sz w:val="28"/>
          <w:szCs w:val="28"/>
          <w:lang w:val="uk-UA"/>
        </w:rPr>
        <w:t xml:space="preserve">На думку авторів на безпечне освітнє середовище впливає два </w:t>
      </w:r>
      <w:r w:rsidR="000F5AD7" w:rsidRPr="00E62776">
        <w:rPr>
          <w:rFonts w:ascii="Times New Roman" w:hAnsi="Times New Roman" w:cs="Times New Roman"/>
          <w:sz w:val="28"/>
          <w:szCs w:val="28"/>
          <w:lang w:val="uk-UA"/>
        </w:rPr>
        <w:t>складники</w:t>
      </w:r>
      <w:r w:rsidR="002E6CA9" w:rsidRPr="00E62776">
        <w:rPr>
          <w:rFonts w:ascii="Times New Roman" w:hAnsi="Times New Roman" w:cs="Times New Roman"/>
          <w:sz w:val="28"/>
          <w:szCs w:val="28"/>
          <w:lang w:val="uk-UA"/>
        </w:rPr>
        <w:t xml:space="preserve"> [</w:t>
      </w:r>
      <w:r w:rsidR="00E62776" w:rsidRPr="00E62776">
        <w:rPr>
          <w:rFonts w:ascii="Times New Roman" w:hAnsi="Times New Roman" w:cs="Times New Roman"/>
          <w:sz w:val="28"/>
          <w:szCs w:val="28"/>
          <w:lang w:val="uk-UA"/>
        </w:rPr>
        <w:t>58</w:t>
      </w:r>
      <w:r w:rsidR="00A241A1" w:rsidRPr="00E62776">
        <w:rPr>
          <w:rFonts w:ascii="Times New Roman" w:hAnsi="Times New Roman" w:cs="Times New Roman"/>
          <w:sz w:val="28"/>
          <w:szCs w:val="28"/>
          <w:lang w:val="uk-UA"/>
        </w:rPr>
        <w:t xml:space="preserve">, </w:t>
      </w:r>
      <w:r w:rsidR="002E6CA9" w:rsidRPr="00E62776">
        <w:rPr>
          <w:rFonts w:ascii="Times New Roman" w:hAnsi="Times New Roman" w:cs="Times New Roman"/>
          <w:sz w:val="28"/>
          <w:szCs w:val="28"/>
          <w:lang w:val="uk-UA"/>
        </w:rPr>
        <w:t>с. 10-12]</w:t>
      </w:r>
      <w:r w:rsidR="000F5AD7" w:rsidRPr="00E62776">
        <w:rPr>
          <w:rFonts w:ascii="Times New Roman" w:hAnsi="Times New Roman" w:cs="Times New Roman"/>
          <w:sz w:val="28"/>
          <w:szCs w:val="28"/>
          <w:lang w:val="uk-UA"/>
        </w:rPr>
        <w:t>:</w:t>
      </w:r>
    </w:p>
    <w:p w:rsidR="002E6CA9" w:rsidRDefault="000F5AD7" w:rsidP="002E6CA9">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якість міжособистісних віднос</w:t>
      </w:r>
      <w:r w:rsidR="002E6CA9">
        <w:rPr>
          <w:rFonts w:ascii="Times New Roman" w:hAnsi="Times New Roman" w:cs="Times New Roman"/>
          <w:sz w:val="28"/>
          <w:szCs w:val="28"/>
          <w:lang w:val="uk-UA"/>
        </w:rPr>
        <w:t>ин;</w:t>
      </w:r>
    </w:p>
    <w:p w:rsidR="00631F05" w:rsidRDefault="000F5AD7" w:rsidP="002E6CA9">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захищ</w:t>
      </w:r>
      <w:r w:rsidR="002E6CA9">
        <w:rPr>
          <w:rFonts w:ascii="Times New Roman" w:hAnsi="Times New Roman" w:cs="Times New Roman"/>
          <w:sz w:val="28"/>
          <w:szCs w:val="28"/>
          <w:lang w:val="uk-UA"/>
        </w:rPr>
        <w:t>еність в освітньому середовищі;</w:t>
      </w:r>
    </w:p>
    <w:p w:rsidR="002E6CA9" w:rsidRDefault="002E6CA9" w:rsidP="002E6CA9">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комфортність в освітньому середовищі;</w:t>
      </w:r>
    </w:p>
    <w:p w:rsidR="002E6CA9" w:rsidRDefault="002E6CA9" w:rsidP="002E6CA9">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задоволеність освітнім середовищем.</w:t>
      </w:r>
    </w:p>
    <w:p w:rsidR="002E6CA9" w:rsidRDefault="004E0F92" w:rsidP="002E6CA9">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 принципів безпечного освітнього середовища автори відносять наступні принципи: домінування життя людини як головної цінності, регіональної специфіки, комплексності оцінки небезпек, міні-</w:t>
      </w:r>
      <w:proofErr w:type="spellStart"/>
      <w:r>
        <w:rPr>
          <w:rFonts w:ascii="Times New Roman" w:hAnsi="Times New Roman" w:cs="Times New Roman"/>
          <w:sz w:val="28"/>
          <w:szCs w:val="28"/>
          <w:lang w:val="uk-UA"/>
        </w:rPr>
        <w:t>макса</w:t>
      </w:r>
      <w:proofErr w:type="spellEnd"/>
      <w:r>
        <w:rPr>
          <w:rFonts w:ascii="Times New Roman" w:hAnsi="Times New Roman" w:cs="Times New Roman"/>
          <w:sz w:val="28"/>
          <w:szCs w:val="28"/>
          <w:lang w:val="uk-UA"/>
        </w:rPr>
        <w:t xml:space="preserve">, максимальної </w:t>
      </w:r>
      <w:r w:rsidRPr="00E62776">
        <w:rPr>
          <w:rFonts w:ascii="Times New Roman" w:hAnsi="Times New Roman" w:cs="Times New Roman"/>
          <w:sz w:val="28"/>
          <w:szCs w:val="28"/>
          <w:lang w:val="uk-UA"/>
        </w:rPr>
        <w:t>ефективності</w:t>
      </w:r>
      <w:r w:rsidR="006B5904" w:rsidRPr="00E62776">
        <w:rPr>
          <w:rFonts w:ascii="Times New Roman" w:hAnsi="Times New Roman" w:cs="Times New Roman"/>
          <w:sz w:val="28"/>
          <w:szCs w:val="28"/>
          <w:lang w:val="uk-UA"/>
        </w:rPr>
        <w:t xml:space="preserve"> [</w:t>
      </w:r>
      <w:r w:rsidR="00E62776" w:rsidRPr="00E62776">
        <w:rPr>
          <w:rFonts w:ascii="Times New Roman" w:hAnsi="Times New Roman" w:cs="Times New Roman"/>
          <w:sz w:val="28"/>
          <w:szCs w:val="28"/>
          <w:lang w:val="uk-UA"/>
        </w:rPr>
        <w:t>58</w:t>
      </w:r>
      <w:r w:rsidR="00A241A1" w:rsidRPr="00E62776">
        <w:rPr>
          <w:rFonts w:ascii="Times New Roman" w:hAnsi="Times New Roman" w:cs="Times New Roman"/>
          <w:sz w:val="28"/>
          <w:szCs w:val="28"/>
          <w:lang w:val="uk-UA"/>
        </w:rPr>
        <w:t xml:space="preserve">, </w:t>
      </w:r>
      <w:r w:rsidR="006B5904" w:rsidRPr="00E62776">
        <w:rPr>
          <w:rFonts w:ascii="Times New Roman" w:hAnsi="Times New Roman" w:cs="Times New Roman"/>
          <w:sz w:val="28"/>
          <w:szCs w:val="28"/>
          <w:lang w:val="uk-UA"/>
        </w:rPr>
        <w:t>с. 12]</w:t>
      </w:r>
      <w:r w:rsidRPr="00E62776">
        <w:rPr>
          <w:rFonts w:ascii="Times New Roman" w:hAnsi="Times New Roman" w:cs="Times New Roman"/>
          <w:sz w:val="28"/>
          <w:szCs w:val="28"/>
          <w:lang w:val="uk-UA"/>
        </w:rPr>
        <w:t xml:space="preserve">. </w:t>
      </w:r>
      <w:r w:rsidR="0044015A">
        <w:rPr>
          <w:rFonts w:ascii="Times New Roman" w:hAnsi="Times New Roman" w:cs="Times New Roman"/>
          <w:sz w:val="28"/>
          <w:szCs w:val="28"/>
          <w:lang w:val="uk-UA"/>
        </w:rPr>
        <w:t xml:space="preserve">На основі вказаних принципів норми Кодексу мають реалізовуватись. Це внутрішній документ освітньої установи, що регулює усі напрями функціонування закладу загальної середньої освіти щодо порушень прав кожної особистості на безпеку. </w:t>
      </w:r>
      <w:r w:rsidR="00240899">
        <w:rPr>
          <w:rFonts w:ascii="Times New Roman" w:hAnsi="Times New Roman" w:cs="Times New Roman"/>
          <w:sz w:val="28"/>
          <w:szCs w:val="28"/>
          <w:lang w:val="uk-UA"/>
        </w:rPr>
        <w:t xml:space="preserve">Кожен Кодекс має розроблятись відповідно до потреб суспільства та кожного учасника освітнього процесу. </w:t>
      </w:r>
    </w:p>
    <w:p w:rsidR="00A31777" w:rsidRDefault="00A31777" w:rsidP="002E6CA9">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Кодексу освітнього середовища супроводжується певними діями, тобто:</w:t>
      </w:r>
    </w:p>
    <w:p w:rsidR="00A31777" w:rsidRDefault="00A31777" w:rsidP="00A31777">
      <w:pPr>
        <w:pStyle w:val="a3"/>
        <w:numPr>
          <w:ilvl w:val="0"/>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В межах закладу загальної середньої освіти необхідно створити робочу групу, до складу якої входять представники учнівського активу, педагогічні працівники освітньої установи та представники батьківського комітету. </w:t>
      </w:r>
      <w:r w:rsidR="00FD6FA9">
        <w:rPr>
          <w:rFonts w:ascii="Times New Roman" w:hAnsi="Times New Roman" w:cs="Times New Roman"/>
          <w:sz w:val="28"/>
          <w:szCs w:val="28"/>
          <w:lang w:val="uk-UA"/>
        </w:rPr>
        <w:t>Створена робоча група має реалізувати певні дії, як-от: оцінити ризики і безпеки в закладі загальної середньої освіти; розробити відповідні правила; визначити переваги використання правил і відповідних процедур; поєднати норми Кодексу з внутрішніми документами закладу загальної середньої освіти.</w:t>
      </w:r>
    </w:p>
    <w:p w:rsidR="00FD6FA9" w:rsidRDefault="00FD6FA9" w:rsidP="00A31777">
      <w:pPr>
        <w:pStyle w:val="a3"/>
        <w:numPr>
          <w:ilvl w:val="0"/>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Проведення робочою групою внутрішнього аудиту освітньої установи, тобто реально оцінити стан існуючої безпеки в межах закладу загальної середньої освіти через аналіз проблем, що мають там місце. </w:t>
      </w:r>
      <w:r w:rsidR="00650516">
        <w:rPr>
          <w:rFonts w:ascii="Times New Roman" w:hAnsi="Times New Roman" w:cs="Times New Roman"/>
          <w:sz w:val="28"/>
          <w:szCs w:val="28"/>
          <w:lang w:val="uk-UA"/>
        </w:rPr>
        <w:t xml:space="preserve">В даному випадку робочу групу має очолити один із її представників. Тобто головою робочої групи може бути заступник керівника закладу загальної середньої освіти, соціальний педагог, психолог освітньої установи, голова або активний член батьківського комітету. </w:t>
      </w:r>
      <w:proofErr w:type="spellStart"/>
      <w:r w:rsidR="009D515A">
        <w:rPr>
          <w:rFonts w:ascii="Times New Roman" w:hAnsi="Times New Roman" w:cs="Times New Roman"/>
          <w:sz w:val="28"/>
          <w:szCs w:val="28"/>
          <w:lang w:val="uk-UA"/>
        </w:rPr>
        <w:t>Внутрішньошкільний</w:t>
      </w:r>
      <w:proofErr w:type="spellEnd"/>
      <w:r w:rsidR="009D515A">
        <w:rPr>
          <w:rFonts w:ascii="Times New Roman" w:hAnsi="Times New Roman" w:cs="Times New Roman"/>
          <w:sz w:val="28"/>
          <w:szCs w:val="28"/>
          <w:lang w:val="uk-UA"/>
        </w:rPr>
        <w:t xml:space="preserve"> аудит проводиться на основі моніторингових досліджень, аналізу скарг і пропозицій від учасників освітнього процесу, анкетування учасників освітнього процесу тощо. </w:t>
      </w:r>
    </w:p>
    <w:p w:rsidR="00182F99" w:rsidRDefault="00182F99" w:rsidP="00A31777">
      <w:pPr>
        <w:pStyle w:val="a3"/>
        <w:numPr>
          <w:ilvl w:val="0"/>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Створення Кодексу безпеки освітнього середовища. Структура Кодексу передбачає правила та конкретні дії стосовно захисту учасників освітнього процесу, процедуру проведення необхідних заходів. </w:t>
      </w:r>
    </w:p>
    <w:p w:rsidR="00182F99" w:rsidRDefault="00182F99" w:rsidP="00A31777">
      <w:pPr>
        <w:pStyle w:val="a3"/>
        <w:numPr>
          <w:ilvl w:val="0"/>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Призначення особи, яка є відповідальною за реалізацію Кодексу безпеки освітнього середовища. </w:t>
      </w:r>
      <w:r w:rsidR="002A1EF3">
        <w:rPr>
          <w:rFonts w:ascii="Times New Roman" w:hAnsi="Times New Roman" w:cs="Times New Roman"/>
          <w:sz w:val="28"/>
          <w:szCs w:val="28"/>
          <w:lang w:val="uk-UA"/>
        </w:rPr>
        <w:t>Ця відповідальна особа має виконувати відповідні функції, як-от: приймати повідомлення від учасників освітнього процесу про існуючі ризики та загрози, надавати консультації, повідомляти про випадки насильства тощо.</w:t>
      </w:r>
    </w:p>
    <w:p w:rsidR="002A1EF3" w:rsidRDefault="002A1EF3" w:rsidP="00A31777">
      <w:pPr>
        <w:pStyle w:val="a3"/>
        <w:numPr>
          <w:ilvl w:val="0"/>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Реалізація Кодексу безпечного освітнього середовища. </w:t>
      </w:r>
      <w:r w:rsidR="002A2EE5">
        <w:rPr>
          <w:rFonts w:ascii="Times New Roman" w:hAnsi="Times New Roman" w:cs="Times New Roman"/>
          <w:sz w:val="28"/>
          <w:szCs w:val="28"/>
          <w:lang w:val="uk-UA"/>
        </w:rPr>
        <w:t xml:space="preserve">Робоча група має ознайомити учасників освітнього процесу із змістом Кодексу. Тобто його мають обговорити в колективі, розмістити на сайті освітньої установи, дошці оголошень тощо. </w:t>
      </w:r>
    </w:p>
    <w:p w:rsidR="00846BB8" w:rsidRDefault="00E04607" w:rsidP="00846BB8">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Кодекс безпеки освітнього середовища сприяє розвитку не тільки учнів, їх батьків, а й педагогічних працівників закладу загальної середньої освіти. </w:t>
      </w:r>
      <w:r w:rsidR="008F1984">
        <w:rPr>
          <w:rFonts w:ascii="Times New Roman" w:hAnsi="Times New Roman" w:cs="Times New Roman"/>
          <w:sz w:val="28"/>
          <w:szCs w:val="28"/>
          <w:lang w:val="uk-UA"/>
        </w:rPr>
        <w:t xml:space="preserve">Маємо на увазі те, що безпека освітнього середовища впливає на рівень </w:t>
      </w:r>
      <w:r w:rsidR="00B12449">
        <w:rPr>
          <w:rFonts w:ascii="Times New Roman" w:hAnsi="Times New Roman" w:cs="Times New Roman"/>
          <w:sz w:val="28"/>
          <w:szCs w:val="28"/>
          <w:lang w:val="uk-UA"/>
        </w:rPr>
        <w:t xml:space="preserve">якості забезпечення освітнього процесу, якість реалізації виховної роботи, якість взаємодії учасників освітнього середовища. Вважаємо, що низький рівень якості створення внутрішньої безпеки вплине на </w:t>
      </w:r>
      <w:r w:rsidR="00286A5B">
        <w:rPr>
          <w:rFonts w:ascii="Times New Roman" w:hAnsi="Times New Roman" w:cs="Times New Roman"/>
          <w:sz w:val="28"/>
          <w:szCs w:val="28"/>
          <w:lang w:val="uk-UA"/>
        </w:rPr>
        <w:t xml:space="preserve">небажання підвищувати професійну кваліфікацію педагогічними працівниками та рівень засвоєння знань, умінь, навичок учнями. </w:t>
      </w:r>
      <w:r w:rsidR="00EA036B">
        <w:rPr>
          <w:rFonts w:ascii="Times New Roman" w:hAnsi="Times New Roman" w:cs="Times New Roman"/>
          <w:sz w:val="28"/>
          <w:szCs w:val="28"/>
          <w:lang w:val="uk-UA"/>
        </w:rPr>
        <w:t>Тому ознаками безпечного освітнього середовища визнаємо якість міжособистісних відносин між учасниками освітнього процесу, захищеність в закладі загальної середньої освіти, задоволеність освітнім середовищем, комфортність освітнього середовища.</w:t>
      </w:r>
    </w:p>
    <w:p w:rsidR="00EA036B" w:rsidRDefault="007D5C81" w:rsidP="00846BB8">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думку </w:t>
      </w:r>
      <w:r w:rsidR="00416ACF">
        <w:rPr>
          <w:rFonts w:ascii="Times New Roman" w:hAnsi="Times New Roman" w:cs="Times New Roman"/>
          <w:sz w:val="28"/>
          <w:szCs w:val="28"/>
          <w:lang w:val="uk-UA"/>
        </w:rPr>
        <w:t>А. </w:t>
      </w:r>
      <w:proofErr w:type="spellStart"/>
      <w:r>
        <w:rPr>
          <w:rFonts w:ascii="Times New Roman" w:hAnsi="Times New Roman" w:cs="Times New Roman"/>
          <w:sz w:val="28"/>
          <w:szCs w:val="28"/>
          <w:lang w:val="uk-UA"/>
        </w:rPr>
        <w:t>С</w:t>
      </w:r>
      <w:r w:rsidR="00416ACF">
        <w:rPr>
          <w:rFonts w:ascii="Times New Roman" w:hAnsi="Times New Roman" w:cs="Times New Roman"/>
          <w:sz w:val="28"/>
          <w:szCs w:val="28"/>
          <w:lang w:val="uk-UA"/>
        </w:rPr>
        <w:t>молюк</w:t>
      </w:r>
      <w:proofErr w:type="spellEnd"/>
      <w:r>
        <w:rPr>
          <w:rFonts w:ascii="Times New Roman" w:hAnsi="Times New Roman" w:cs="Times New Roman"/>
          <w:sz w:val="28"/>
          <w:szCs w:val="28"/>
          <w:lang w:val="uk-UA"/>
        </w:rPr>
        <w:t xml:space="preserve"> освітнє середовище, рівень його розвитку має безпосередній вплив на професійний саморозвиток педагогічних працівників освітнього </w:t>
      </w:r>
      <w:r w:rsidRPr="0002162C">
        <w:rPr>
          <w:rFonts w:ascii="Times New Roman" w:hAnsi="Times New Roman" w:cs="Times New Roman"/>
          <w:sz w:val="28"/>
          <w:szCs w:val="28"/>
          <w:lang w:val="uk-UA"/>
        </w:rPr>
        <w:t>середовища</w:t>
      </w:r>
      <w:r w:rsidR="00573730" w:rsidRPr="0002162C">
        <w:rPr>
          <w:rFonts w:ascii="Times New Roman" w:hAnsi="Times New Roman" w:cs="Times New Roman"/>
          <w:sz w:val="28"/>
          <w:szCs w:val="28"/>
          <w:lang w:val="uk-UA"/>
        </w:rPr>
        <w:t xml:space="preserve"> [</w:t>
      </w:r>
      <w:r w:rsidR="0002162C" w:rsidRPr="0002162C">
        <w:rPr>
          <w:rFonts w:ascii="Times New Roman" w:hAnsi="Times New Roman" w:cs="Times New Roman"/>
          <w:sz w:val="28"/>
          <w:szCs w:val="28"/>
          <w:lang w:val="uk-UA"/>
        </w:rPr>
        <w:t>46</w:t>
      </w:r>
      <w:r w:rsidR="00573730" w:rsidRPr="0002162C">
        <w:rPr>
          <w:rFonts w:ascii="Times New Roman" w:hAnsi="Times New Roman" w:cs="Times New Roman"/>
          <w:sz w:val="28"/>
          <w:szCs w:val="28"/>
          <w:lang w:val="uk-UA"/>
        </w:rPr>
        <w:t>]</w:t>
      </w:r>
      <w:r w:rsidRPr="0002162C">
        <w:rPr>
          <w:rFonts w:ascii="Times New Roman" w:hAnsi="Times New Roman" w:cs="Times New Roman"/>
          <w:sz w:val="28"/>
          <w:szCs w:val="28"/>
          <w:lang w:val="uk-UA"/>
        </w:rPr>
        <w:t xml:space="preserve">. </w:t>
      </w:r>
      <w:r w:rsidR="00603380">
        <w:rPr>
          <w:rFonts w:ascii="Times New Roman" w:hAnsi="Times New Roman" w:cs="Times New Roman"/>
          <w:sz w:val="28"/>
          <w:szCs w:val="28"/>
          <w:lang w:val="uk-UA"/>
        </w:rPr>
        <w:t xml:space="preserve">Під освітнім середовищем автор розуміє систему впливів та умов вдосконалення та формування сучасного вчителя закладу загальної середньої освіти. </w:t>
      </w:r>
      <w:r w:rsidR="00504526">
        <w:rPr>
          <w:rFonts w:ascii="Times New Roman" w:hAnsi="Times New Roman" w:cs="Times New Roman"/>
          <w:sz w:val="28"/>
          <w:szCs w:val="28"/>
          <w:lang w:val="uk-UA"/>
        </w:rPr>
        <w:t xml:space="preserve">тому автор звертає увагу на необхідність створення кар’єрного освітнього середовища. Проте, на нашу думку, таке середовище не має реалізовуватись із принципами примусу, а з принципами мотивації, переконання, допомоги тощо. </w:t>
      </w:r>
    </w:p>
    <w:p w:rsidR="00402100" w:rsidRDefault="00402100" w:rsidP="00846BB8">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Оскільки інтелектуальний капітал освітньої установи – це не тільки педагогічні працівники, а й учні, необхідно зазначити про роль та вплив сучасного освітнього середовища на розвиток кожного учня. </w:t>
      </w:r>
      <w:r w:rsidR="00413A06">
        <w:rPr>
          <w:rFonts w:ascii="Times New Roman" w:hAnsi="Times New Roman" w:cs="Times New Roman"/>
          <w:sz w:val="28"/>
          <w:szCs w:val="28"/>
          <w:lang w:val="uk-UA"/>
        </w:rPr>
        <w:t xml:space="preserve">Цієї думки також дотримується </w:t>
      </w:r>
      <w:r w:rsidR="00416ACF">
        <w:rPr>
          <w:rFonts w:ascii="Times New Roman" w:hAnsi="Times New Roman" w:cs="Times New Roman"/>
          <w:sz w:val="28"/>
          <w:szCs w:val="28"/>
          <w:lang w:val="uk-UA"/>
        </w:rPr>
        <w:t>А. </w:t>
      </w:r>
      <w:proofErr w:type="spellStart"/>
      <w:r w:rsidR="00413A06" w:rsidRPr="0002162C">
        <w:rPr>
          <w:rFonts w:ascii="Times New Roman" w:hAnsi="Times New Roman" w:cs="Times New Roman"/>
          <w:sz w:val="28"/>
          <w:szCs w:val="28"/>
          <w:lang w:val="uk-UA"/>
        </w:rPr>
        <w:t>Козинська</w:t>
      </w:r>
      <w:proofErr w:type="spellEnd"/>
      <w:r w:rsidR="00413A06" w:rsidRPr="0002162C">
        <w:rPr>
          <w:rFonts w:ascii="Times New Roman" w:hAnsi="Times New Roman" w:cs="Times New Roman"/>
          <w:sz w:val="28"/>
          <w:szCs w:val="28"/>
          <w:lang w:val="uk-UA"/>
        </w:rPr>
        <w:t xml:space="preserve"> </w:t>
      </w:r>
      <w:r w:rsidR="00A84D53" w:rsidRPr="0002162C">
        <w:rPr>
          <w:rFonts w:ascii="Times New Roman" w:hAnsi="Times New Roman" w:cs="Times New Roman"/>
          <w:sz w:val="28"/>
          <w:szCs w:val="28"/>
          <w:lang w:val="uk-UA"/>
        </w:rPr>
        <w:t>[</w:t>
      </w:r>
      <w:r w:rsidR="0002162C" w:rsidRPr="0002162C">
        <w:rPr>
          <w:rFonts w:ascii="Times New Roman" w:hAnsi="Times New Roman" w:cs="Times New Roman"/>
          <w:sz w:val="28"/>
          <w:szCs w:val="28"/>
          <w:lang w:val="uk-UA"/>
        </w:rPr>
        <w:t>16</w:t>
      </w:r>
      <w:r w:rsidR="00A84D53" w:rsidRPr="0002162C">
        <w:rPr>
          <w:rFonts w:ascii="Times New Roman" w:hAnsi="Times New Roman" w:cs="Times New Roman"/>
          <w:sz w:val="28"/>
          <w:szCs w:val="28"/>
          <w:lang w:val="uk-UA"/>
        </w:rPr>
        <w:t>].</w:t>
      </w:r>
      <w:r w:rsidR="00A079C3" w:rsidRPr="0002162C">
        <w:rPr>
          <w:rFonts w:ascii="Times New Roman" w:hAnsi="Times New Roman" w:cs="Times New Roman"/>
          <w:sz w:val="28"/>
          <w:szCs w:val="28"/>
          <w:lang w:val="uk-UA"/>
        </w:rPr>
        <w:t xml:space="preserve"> Автор </w:t>
      </w:r>
      <w:r w:rsidR="00A079C3">
        <w:rPr>
          <w:rFonts w:ascii="Times New Roman" w:hAnsi="Times New Roman" w:cs="Times New Roman"/>
          <w:sz w:val="28"/>
          <w:szCs w:val="28"/>
          <w:lang w:val="uk-UA"/>
        </w:rPr>
        <w:t xml:space="preserve">вважає, що директор закладу загальної середньої освіти у цьому процесі стає головним партнером педагогічних працівників. </w:t>
      </w:r>
      <w:r w:rsidR="002A388A">
        <w:rPr>
          <w:rFonts w:ascii="Times New Roman" w:hAnsi="Times New Roman" w:cs="Times New Roman"/>
          <w:sz w:val="28"/>
          <w:szCs w:val="28"/>
          <w:lang w:val="uk-UA"/>
        </w:rPr>
        <w:t xml:space="preserve">На якість розвитку учнів закладу загальної середньої освіти впливає створення комфортних умов. Тому директор школи має виступати архітектором, дизайнером у створенні освітнього середовища. </w:t>
      </w:r>
    </w:p>
    <w:p w:rsidR="00EA036B" w:rsidRDefault="002A388A" w:rsidP="00846BB8">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Підтримуємо позицію </w:t>
      </w:r>
      <w:r w:rsidR="00416ACF">
        <w:rPr>
          <w:rFonts w:ascii="Times New Roman" w:hAnsi="Times New Roman" w:cs="Times New Roman"/>
          <w:sz w:val="28"/>
          <w:szCs w:val="28"/>
          <w:lang w:val="uk-UA"/>
        </w:rPr>
        <w:t>Л. </w:t>
      </w:r>
      <w:r>
        <w:rPr>
          <w:rFonts w:ascii="Times New Roman" w:hAnsi="Times New Roman" w:cs="Times New Roman"/>
          <w:sz w:val="28"/>
          <w:szCs w:val="28"/>
          <w:lang w:val="uk-UA"/>
        </w:rPr>
        <w:t xml:space="preserve">Омельченко, яка вважає, що освітнє середовище є чинником розвитку </w:t>
      </w:r>
      <w:proofErr w:type="spellStart"/>
      <w:r>
        <w:rPr>
          <w:rFonts w:ascii="Times New Roman" w:hAnsi="Times New Roman" w:cs="Times New Roman"/>
          <w:sz w:val="28"/>
          <w:szCs w:val="28"/>
          <w:lang w:val="uk-UA"/>
        </w:rPr>
        <w:t>стресостійкості</w:t>
      </w:r>
      <w:proofErr w:type="spellEnd"/>
      <w:r>
        <w:rPr>
          <w:rFonts w:ascii="Times New Roman" w:hAnsi="Times New Roman" w:cs="Times New Roman"/>
          <w:sz w:val="28"/>
          <w:szCs w:val="28"/>
          <w:lang w:val="uk-UA"/>
        </w:rPr>
        <w:t xml:space="preserve"> кожного учня</w:t>
      </w:r>
      <w:r w:rsidR="007B4C66">
        <w:rPr>
          <w:rFonts w:ascii="Times New Roman" w:hAnsi="Times New Roman" w:cs="Times New Roman"/>
          <w:sz w:val="28"/>
          <w:szCs w:val="28"/>
          <w:lang w:val="uk-UA"/>
        </w:rPr>
        <w:t>, студента</w:t>
      </w:r>
      <w:r>
        <w:rPr>
          <w:rFonts w:ascii="Times New Roman" w:hAnsi="Times New Roman" w:cs="Times New Roman"/>
          <w:sz w:val="28"/>
          <w:szCs w:val="28"/>
          <w:lang w:val="uk-UA"/>
        </w:rPr>
        <w:t xml:space="preserve"> та педагогічного </w:t>
      </w:r>
      <w:r w:rsidRPr="0002162C">
        <w:rPr>
          <w:rFonts w:ascii="Times New Roman" w:hAnsi="Times New Roman" w:cs="Times New Roman"/>
          <w:sz w:val="28"/>
          <w:szCs w:val="28"/>
          <w:lang w:val="uk-UA"/>
        </w:rPr>
        <w:t>працівника</w:t>
      </w:r>
      <w:r w:rsidR="00FB437A" w:rsidRPr="0002162C">
        <w:rPr>
          <w:rFonts w:ascii="Times New Roman" w:hAnsi="Times New Roman" w:cs="Times New Roman"/>
          <w:sz w:val="28"/>
          <w:szCs w:val="28"/>
          <w:lang w:val="uk-UA"/>
        </w:rPr>
        <w:t xml:space="preserve"> [</w:t>
      </w:r>
      <w:r w:rsidR="0002162C" w:rsidRPr="0002162C">
        <w:rPr>
          <w:rFonts w:ascii="Times New Roman" w:hAnsi="Times New Roman" w:cs="Times New Roman"/>
          <w:sz w:val="28"/>
          <w:szCs w:val="28"/>
          <w:lang w:val="uk-UA"/>
        </w:rPr>
        <w:t>34</w:t>
      </w:r>
      <w:r w:rsidR="00FB437A" w:rsidRPr="0002162C">
        <w:rPr>
          <w:rFonts w:ascii="Times New Roman" w:hAnsi="Times New Roman" w:cs="Times New Roman"/>
          <w:sz w:val="28"/>
          <w:szCs w:val="28"/>
          <w:lang w:val="uk-UA"/>
        </w:rPr>
        <w:t>]</w:t>
      </w:r>
      <w:r w:rsidRPr="0002162C">
        <w:rPr>
          <w:rFonts w:ascii="Times New Roman" w:hAnsi="Times New Roman" w:cs="Times New Roman"/>
          <w:sz w:val="28"/>
          <w:szCs w:val="28"/>
          <w:lang w:val="uk-UA"/>
        </w:rPr>
        <w:t xml:space="preserve">. </w:t>
      </w:r>
      <w:r w:rsidR="00FB437A" w:rsidRPr="0002162C">
        <w:rPr>
          <w:rFonts w:ascii="Times New Roman" w:hAnsi="Times New Roman" w:cs="Times New Roman"/>
          <w:sz w:val="28"/>
          <w:szCs w:val="28"/>
          <w:lang w:val="uk-UA"/>
        </w:rPr>
        <w:t xml:space="preserve">Психологічний </w:t>
      </w:r>
      <w:r w:rsidR="00FB437A">
        <w:rPr>
          <w:rFonts w:ascii="Times New Roman" w:hAnsi="Times New Roman" w:cs="Times New Roman"/>
          <w:sz w:val="28"/>
          <w:szCs w:val="28"/>
          <w:lang w:val="uk-UA"/>
        </w:rPr>
        <w:t xml:space="preserve">стан учасників освітнього </w:t>
      </w:r>
      <w:r w:rsidR="00FB437A">
        <w:rPr>
          <w:rFonts w:ascii="Times New Roman" w:hAnsi="Times New Roman" w:cs="Times New Roman"/>
          <w:sz w:val="28"/>
          <w:szCs w:val="28"/>
          <w:lang w:val="uk-UA"/>
        </w:rPr>
        <w:lastRenderedPageBreak/>
        <w:t xml:space="preserve">процесу </w:t>
      </w:r>
      <w:r w:rsidR="00955C30">
        <w:rPr>
          <w:rFonts w:ascii="Times New Roman" w:hAnsi="Times New Roman" w:cs="Times New Roman"/>
          <w:sz w:val="28"/>
          <w:szCs w:val="28"/>
          <w:lang w:val="uk-UA"/>
        </w:rPr>
        <w:t>має вплив на мотивацію учасників освітнього процесу, бажання продовжувати власний саморозвиток, самовдосконалення професійної діяльності</w:t>
      </w:r>
      <w:r w:rsidR="00271DEE">
        <w:rPr>
          <w:rFonts w:ascii="Times New Roman" w:hAnsi="Times New Roman" w:cs="Times New Roman"/>
          <w:sz w:val="28"/>
          <w:szCs w:val="28"/>
          <w:lang w:val="uk-UA"/>
        </w:rPr>
        <w:t xml:space="preserve"> тощо.</w:t>
      </w:r>
    </w:p>
    <w:p w:rsidR="00271DEE" w:rsidRPr="0002162C" w:rsidRDefault="00356AAD" w:rsidP="00C9314C">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 освітнім простором </w:t>
      </w:r>
      <w:r w:rsidR="00416ACF">
        <w:rPr>
          <w:rFonts w:ascii="Times New Roman" w:hAnsi="Times New Roman" w:cs="Times New Roman"/>
          <w:sz w:val="28"/>
          <w:szCs w:val="28"/>
          <w:lang w:val="uk-UA"/>
        </w:rPr>
        <w:t>Л. Макар</w:t>
      </w:r>
      <w:r>
        <w:rPr>
          <w:rFonts w:ascii="Times New Roman" w:hAnsi="Times New Roman" w:cs="Times New Roman"/>
          <w:sz w:val="28"/>
          <w:szCs w:val="28"/>
          <w:lang w:val="uk-UA"/>
        </w:rPr>
        <w:t xml:space="preserve"> розуміє комплекс </w:t>
      </w:r>
      <w:r w:rsidR="00F95486">
        <w:rPr>
          <w:rFonts w:ascii="Times New Roman" w:hAnsi="Times New Roman" w:cs="Times New Roman"/>
          <w:sz w:val="28"/>
          <w:szCs w:val="28"/>
          <w:lang w:val="uk-UA"/>
        </w:rPr>
        <w:t xml:space="preserve">чинників та умов, що впливають на рівень освіченості учасників освітнього процесу та які взаємообумовлені та взаємопов’язані між собою. </w:t>
      </w:r>
      <w:r w:rsidR="003A526F">
        <w:rPr>
          <w:rFonts w:ascii="Times New Roman" w:hAnsi="Times New Roman" w:cs="Times New Roman"/>
          <w:sz w:val="28"/>
          <w:szCs w:val="28"/>
          <w:lang w:val="uk-UA"/>
        </w:rPr>
        <w:t xml:space="preserve">Поняття «освітній простір» та «освітнє середовище», на думку автора пов’язані між собою. Останнє також містить умови, що забезпечують формування учасників освітнього процесу </w:t>
      </w:r>
      <w:r w:rsidR="003A526F" w:rsidRPr="0002162C">
        <w:rPr>
          <w:rFonts w:ascii="Times New Roman" w:hAnsi="Times New Roman" w:cs="Times New Roman"/>
          <w:sz w:val="28"/>
          <w:szCs w:val="28"/>
          <w:lang w:val="uk-UA"/>
        </w:rPr>
        <w:t>[</w:t>
      </w:r>
      <w:r w:rsidR="0002162C" w:rsidRPr="0002162C">
        <w:rPr>
          <w:rFonts w:ascii="Times New Roman" w:hAnsi="Times New Roman" w:cs="Times New Roman"/>
          <w:sz w:val="28"/>
          <w:szCs w:val="28"/>
          <w:lang w:val="uk-UA"/>
        </w:rPr>
        <w:t xml:space="preserve">24, </w:t>
      </w:r>
      <w:r w:rsidR="003A526F" w:rsidRPr="0002162C">
        <w:rPr>
          <w:rFonts w:ascii="Times New Roman" w:hAnsi="Times New Roman" w:cs="Times New Roman"/>
          <w:sz w:val="28"/>
          <w:szCs w:val="28"/>
          <w:lang w:val="uk-UA"/>
        </w:rPr>
        <w:t>с. 233].</w:t>
      </w:r>
      <w:r w:rsidR="00CB3B7D" w:rsidRPr="0002162C">
        <w:rPr>
          <w:rFonts w:ascii="Times New Roman" w:hAnsi="Times New Roman" w:cs="Times New Roman"/>
          <w:sz w:val="28"/>
          <w:szCs w:val="28"/>
          <w:lang w:val="uk-UA"/>
        </w:rPr>
        <w:t xml:space="preserve"> </w:t>
      </w:r>
      <w:r w:rsidR="00C9314C">
        <w:rPr>
          <w:rFonts w:ascii="Times New Roman" w:hAnsi="Times New Roman" w:cs="Times New Roman"/>
          <w:sz w:val="28"/>
          <w:szCs w:val="28"/>
          <w:lang w:val="uk-UA"/>
        </w:rPr>
        <w:t xml:space="preserve">Показниками цілісності освітнього середовища є цілісність буття людини, людства, природи; цілісність людини; цілісність людської </w:t>
      </w:r>
      <w:r w:rsidR="00C9314C" w:rsidRPr="0002162C">
        <w:rPr>
          <w:rFonts w:ascii="Times New Roman" w:hAnsi="Times New Roman" w:cs="Times New Roman"/>
          <w:sz w:val="28"/>
          <w:szCs w:val="28"/>
          <w:lang w:val="uk-UA"/>
        </w:rPr>
        <w:t>життєдіяльності [</w:t>
      </w:r>
      <w:r w:rsidR="0002162C" w:rsidRPr="0002162C">
        <w:rPr>
          <w:rFonts w:ascii="Times New Roman" w:hAnsi="Times New Roman" w:cs="Times New Roman"/>
          <w:sz w:val="28"/>
          <w:szCs w:val="28"/>
          <w:lang w:val="uk-UA"/>
        </w:rPr>
        <w:t xml:space="preserve">24, </w:t>
      </w:r>
      <w:r w:rsidR="00C9314C" w:rsidRPr="0002162C">
        <w:rPr>
          <w:rFonts w:ascii="Times New Roman" w:hAnsi="Times New Roman" w:cs="Times New Roman"/>
          <w:sz w:val="28"/>
          <w:szCs w:val="28"/>
          <w:lang w:val="uk-UA"/>
        </w:rPr>
        <w:t>с. 235].</w:t>
      </w:r>
    </w:p>
    <w:p w:rsidR="00286A5B" w:rsidRPr="0002162C" w:rsidRDefault="00DD3D53" w:rsidP="00846BB8">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Феномен освітньо-професійного середовища досліджував </w:t>
      </w:r>
      <w:r w:rsidR="00416ACF">
        <w:rPr>
          <w:rFonts w:ascii="Times New Roman" w:hAnsi="Times New Roman" w:cs="Times New Roman"/>
          <w:sz w:val="28"/>
          <w:szCs w:val="28"/>
          <w:lang w:val="uk-UA"/>
        </w:rPr>
        <w:t>В. </w:t>
      </w:r>
      <w:r>
        <w:rPr>
          <w:rFonts w:ascii="Times New Roman" w:hAnsi="Times New Roman" w:cs="Times New Roman"/>
          <w:sz w:val="28"/>
          <w:szCs w:val="28"/>
          <w:lang w:val="uk-UA"/>
        </w:rPr>
        <w:t>К</w:t>
      </w:r>
      <w:r w:rsidR="00416ACF">
        <w:rPr>
          <w:rFonts w:ascii="Times New Roman" w:hAnsi="Times New Roman" w:cs="Times New Roman"/>
          <w:sz w:val="28"/>
          <w:szCs w:val="28"/>
          <w:lang w:val="uk-UA"/>
        </w:rPr>
        <w:t>равченко</w:t>
      </w:r>
      <w:r>
        <w:rPr>
          <w:rFonts w:ascii="Times New Roman" w:hAnsi="Times New Roman" w:cs="Times New Roman"/>
          <w:sz w:val="28"/>
          <w:szCs w:val="28"/>
          <w:lang w:val="uk-UA"/>
        </w:rPr>
        <w:t xml:space="preserve"> Проаналізувавши низку праць, автором було виокремлено складники (компоненти) освітнього середовища, а </w:t>
      </w:r>
      <w:r w:rsidRPr="0002162C">
        <w:rPr>
          <w:rFonts w:ascii="Times New Roman" w:hAnsi="Times New Roman" w:cs="Times New Roman"/>
          <w:sz w:val="28"/>
          <w:szCs w:val="28"/>
          <w:lang w:val="uk-UA"/>
        </w:rPr>
        <w:t>саме [</w:t>
      </w:r>
      <w:r w:rsidR="0002162C" w:rsidRPr="0002162C">
        <w:rPr>
          <w:rFonts w:ascii="Times New Roman" w:hAnsi="Times New Roman" w:cs="Times New Roman"/>
          <w:sz w:val="28"/>
          <w:szCs w:val="28"/>
          <w:lang w:val="uk-UA"/>
        </w:rPr>
        <w:t>19</w:t>
      </w:r>
      <w:r w:rsidRPr="0002162C">
        <w:rPr>
          <w:rFonts w:ascii="Times New Roman" w:hAnsi="Times New Roman" w:cs="Times New Roman"/>
          <w:sz w:val="28"/>
          <w:szCs w:val="28"/>
          <w:lang w:val="uk-UA"/>
        </w:rPr>
        <w:t>]:</w:t>
      </w:r>
    </w:p>
    <w:p w:rsidR="00DD3D53" w:rsidRDefault="00DD3D53" w:rsidP="005C381A">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соціально-контактний компонент</w:t>
      </w:r>
      <w:r w:rsidR="006D109A">
        <w:rPr>
          <w:rFonts w:ascii="Times New Roman" w:hAnsi="Times New Roman" w:cs="Times New Roman"/>
          <w:sz w:val="28"/>
          <w:szCs w:val="28"/>
          <w:lang w:val="uk-UA"/>
        </w:rPr>
        <w:t xml:space="preserve"> (взаємини та поведінка учасників освітнього процесу, а також вплив середовища на місце учасника освітнього процесу у колективі закладу загальної середньої освіти)</w:t>
      </w:r>
      <w:r>
        <w:rPr>
          <w:rFonts w:ascii="Times New Roman" w:hAnsi="Times New Roman" w:cs="Times New Roman"/>
          <w:sz w:val="28"/>
          <w:szCs w:val="28"/>
          <w:lang w:val="uk-UA"/>
        </w:rPr>
        <w:t>;</w:t>
      </w:r>
    </w:p>
    <w:p w:rsidR="00DD3D53" w:rsidRDefault="00DD3D53" w:rsidP="005C381A">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інформаційний компонент</w:t>
      </w:r>
      <w:r w:rsidR="006D109A">
        <w:rPr>
          <w:rFonts w:ascii="Times New Roman" w:hAnsi="Times New Roman" w:cs="Times New Roman"/>
          <w:sz w:val="28"/>
          <w:szCs w:val="28"/>
          <w:lang w:val="uk-UA"/>
        </w:rPr>
        <w:t xml:space="preserve"> (внутрішні локальні документи закладу загальної середньої освіти, тобто колективний договір, правила внутрішнього трудового розпорядку, Кодекс педагогічного працівника, Кодекс безпечного освітнього середовища, традиції освітньої установи тощо)</w:t>
      </w:r>
      <w:r>
        <w:rPr>
          <w:rFonts w:ascii="Times New Roman" w:hAnsi="Times New Roman" w:cs="Times New Roman"/>
          <w:sz w:val="28"/>
          <w:szCs w:val="28"/>
          <w:lang w:val="uk-UA"/>
        </w:rPr>
        <w:t>;</w:t>
      </w:r>
    </w:p>
    <w:p w:rsidR="00DD3D53" w:rsidRDefault="00DD3D53" w:rsidP="005C381A">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соматичний компонент</w:t>
      </w:r>
      <w:r w:rsidR="002A7AE8">
        <w:rPr>
          <w:rFonts w:ascii="Times New Roman" w:hAnsi="Times New Roman" w:cs="Times New Roman"/>
          <w:sz w:val="28"/>
          <w:szCs w:val="28"/>
          <w:lang w:val="uk-UA"/>
        </w:rPr>
        <w:t xml:space="preserve"> (особливості організму кожного учасника освітнього процесу та його стан)</w:t>
      </w:r>
      <w:r>
        <w:rPr>
          <w:rFonts w:ascii="Times New Roman" w:hAnsi="Times New Roman" w:cs="Times New Roman"/>
          <w:sz w:val="28"/>
          <w:szCs w:val="28"/>
          <w:lang w:val="uk-UA"/>
        </w:rPr>
        <w:t>;</w:t>
      </w:r>
    </w:p>
    <w:p w:rsidR="00DD3D53" w:rsidRDefault="00DD3D53" w:rsidP="005C381A">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предметний компонент</w:t>
      </w:r>
      <w:r w:rsidR="002A7AE8">
        <w:rPr>
          <w:rFonts w:ascii="Times New Roman" w:hAnsi="Times New Roman" w:cs="Times New Roman"/>
          <w:sz w:val="28"/>
          <w:szCs w:val="28"/>
          <w:lang w:val="uk-UA"/>
        </w:rPr>
        <w:t xml:space="preserve"> </w:t>
      </w:r>
      <w:r w:rsidR="00E443A1">
        <w:rPr>
          <w:rFonts w:ascii="Times New Roman" w:hAnsi="Times New Roman" w:cs="Times New Roman"/>
          <w:sz w:val="28"/>
          <w:szCs w:val="28"/>
          <w:lang w:val="uk-UA"/>
        </w:rPr>
        <w:t>(відповідні матеріальні, біологічні, гігієнічні тощо умови)</w:t>
      </w:r>
      <w:r>
        <w:rPr>
          <w:rFonts w:ascii="Times New Roman" w:hAnsi="Times New Roman" w:cs="Times New Roman"/>
          <w:sz w:val="28"/>
          <w:szCs w:val="28"/>
          <w:lang w:val="uk-UA"/>
        </w:rPr>
        <w:t>;</w:t>
      </w:r>
    </w:p>
    <w:p w:rsidR="00DD3D53" w:rsidRDefault="00DD3D53" w:rsidP="005C381A">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суб’єктно-ресурсний компонент</w:t>
      </w:r>
      <w:r w:rsidR="00C943D9">
        <w:rPr>
          <w:rFonts w:ascii="Times New Roman" w:hAnsi="Times New Roman" w:cs="Times New Roman"/>
          <w:sz w:val="28"/>
          <w:szCs w:val="28"/>
          <w:lang w:val="uk-UA"/>
        </w:rPr>
        <w:t xml:space="preserve"> (створення умов та реалізація суб’єкт-суб’єктної взаємодії учасників освітнього процесу, </w:t>
      </w:r>
      <w:r w:rsidR="00AC48F0">
        <w:rPr>
          <w:rFonts w:ascii="Times New Roman" w:hAnsi="Times New Roman" w:cs="Times New Roman"/>
          <w:sz w:val="28"/>
          <w:szCs w:val="28"/>
          <w:lang w:val="uk-UA"/>
        </w:rPr>
        <w:t>а також взаємопов’язана діяльність педагогічних працівників та учнів)</w:t>
      </w:r>
      <w:r>
        <w:rPr>
          <w:rFonts w:ascii="Times New Roman" w:hAnsi="Times New Roman" w:cs="Times New Roman"/>
          <w:sz w:val="28"/>
          <w:szCs w:val="28"/>
          <w:lang w:val="uk-UA"/>
        </w:rPr>
        <w:t>;</w:t>
      </w:r>
    </w:p>
    <w:p w:rsidR="00DD3D53" w:rsidRDefault="00DD3D53" w:rsidP="005C381A">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матеріально-технічний компонент</w:t>
      </w:r>
      <w:r w:rsidR="004706B6">
        <w:rPr>
          <w:rFonts w:ascii="Times New Roman" w:hAnsi="Times New Roman" w:cs="Times New Roman"/>
          <w:sz w:val="28"/>
          <w:szCs w:val="28"/>
          <w:lang w:val="uk-UA"/>
        </w:rPr>
        <w:t xml:space="preserve"> (створення відповідних умов в освітній установі для якісного надання освітніх послуг, а також забезпечення учасників освітнього процесу </w:t>
      </w:r>
      <w:r w:rsidR="0055645F">
        <w:rPr>
          <w:rFonts w:ascii="Times New Roman" w:hAnsi="Times New Roman" w:cs="Times New Roman"/>
          <w:sz w:val="28"/>
          <w:szCs w:val="28"/>
          <w:lang w:val="uk-UA"/>
        </w:rPr>
        <w:t>відповідним обладнанням та пристроями)</w:t>
      </w:r>
      <w:r>
        <w:rPr>
          <w:rFonts w:ascii="Times New Roman" w:hAnsi="Times New Roman" w:cs="Times New Roman"/>
          <w:sz w:val="28"/>
          <w:szCs w:val="28"/>
          <w:lang w:val="uk-UA"/>
        </w:rPr>
        <w:t>;</w:t>
      </w:r>
    </w:p>
    <w:p w:rsidR="00DD3D53" w:rsidRDefault="00DD3D53" w:rsidP="005C381A">
      <w:pPr>
        <w:pStyle w:val="a3"/>
        <w:numPr>
          <w:ilvl w:val="0"/>
          <w:numId w:val="4"/>
        </w:numPr>
        <w:spacing w:after="0" w:line="360" w:lineRule="auto"/>
        <w:ind w:left="0"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ідейно</w:t>
      </w:r>
      <w:proofErr w:type="spellEnd"/>
      <w:r>
        <w:rPr>
          <w:rFonts w:ascii="Times New Roman" w:hAnsi="Times New Roman" w:cs="Times New Roman"/>
          <w:sz w:val="28"/>
          <w:szCs w:val="28"/>
          <w:lang w:val="uk-UA"/>
        </w:rPr>
        <w:t>-технологічний компонент</w:t>
      </w:r>
      <w:r w:rsidR="0055645F">
        <w:rPr>
          <w:rFonts w:ascii="Times New Roman" w:hAnsi="Times New Roman" w:cs="Times New Roman"/>
          <w:sz w:val="28"/>
          <w:szCs w:val="28"/>
          <w:lang w:val="uk-UA"/>
        </w:rPr>
        <w:t xml:space="preserve"> (</w:t>
      </w:r>
      <w:r w:rsidR="00027E08">
        <w:rPr>
          <w:rFonts w:ascii="Times New Roman" w:hAnsi="Times New Roman" w:cs="Times New Roman"/>
          <w:sz w:val="28"/>
          <w:szCs w:val="28"/>
          <w:lang w:val="uk-UA"/>
        </w:rPr>
        <w:t>методи та технології досягнення результатів у навчанні, які є прогнозованими)</w:t>
      </w:r>
      <w:r>
        <w:rPr>
          <w:rFonts w:ascii="Times New Roman" w:hAnsi="Times New Roman" w:cs="Times New Roman"/>
          <w:sz w:val="28"/>
          <w:szCs w:val="28"/>
          <w:lang w:val="uk-UA"/>
        </w:rPr>
        <w:t>;</w:t>
      </w:r>
    </w:p>
    <w:p w:rsidR="00DD3D53" w:rsidRDefault="00DD3D53" w:rsidP="005C381A">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просторово-предметний компонент</w:t>
      </w:r>
      <w:r w:rsidR="00DE648A">
        <w:rPr>
          <w:rFonts w:ascii="Times New Roman" w:hAnsi="Times New Roman" w:cs="Times New Roman"/>
          <w:sz w:val="28"/>
          <w:szCs w:val="28"/>
          <w:lang w:val="uk-UA"/>
        </w:rPr>
        <w:t xml:space="preserve"> (відповідне забезпечення проведення навчальних занять з учнями закладу загальної середньої освіти – обладнанням, матеріалами, матеріально-технічними засобами, естетичними засобами)</w:t>
      </w:r>
      <w:r>
        <w:rPr>
          <w:rFonts w:ascii="Times New Roman" w:hAnsi="Times New Roman" w:cs="Times New Roman"/>
          <w:sz w:val="28"/>
          <w:szCs w:val="28"/>
          <w:lang w:val="uk-UA"/>
        </w:rPr>
        <w:t>;</w:t>
      </w:r>
    </w:p>
    <w:p w:rsidR="00DD3D53" w:rsidRDefault="00DD3D53" w:rsidP="005C381A">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соціальний компонент</w:t>
      </w:r>
      <w:r w:rsidR="000C3AC8">
        <w:rPr>
          <w:rFonts w:ascii="Times New Roman" w:hAnsi="Times New Roman" w:cs="Times New Roman"/>
          <w:sz w:val="28"/>
          <w:szCs w:val="28"/>
          <w:lang w:val="uk-UA"/>
        </w:rPr>
        <w:t xml:space="preserve"> (простір міжособистісної взаємодії учасників освітнього процесу незалежно від віку, посади, підпорядкування, статусу тощо)</w:t>
      </w:r>
      <w:r>
        <w:rPr>
          <w:rFonts w:ascii="Times New Roman" w:hAnsi="Times New Roman" w:cs="Times New Roman"/>
          <w:sz w:val="28"/>
          <w:szCs w:val="28"/>
          <w:lang w:val="uk-UA"/>
        </w:rPr>
        <w:t>;</w:t>
      </w:r>
    </w:p>
    <w:p w:rsidR="00DD3D53" w:rsidRDefault="00DD3D53" w:rsidP="005C381A">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технологічний компонент</w:t>
      </w:r>
      <w:r w:rsidR="00991DA2">
        <w:rPr>
          <w:rFonts w:ascii="Times New Roman" w:hAnsi="Times New Roman" w:cs="Times New Roman"/>
          <w:sz w:val="28"/>
          <w:szCs w:val="28"/>
          <w:lang w:val="uk-UA"/>
        </w:rPr>
        <w:t xml:space="preserve"> (оцінювання психологічних та дидактичних підстав встановлення цілей, змісту та методів навчання</w:t>
      </w:r>
      <w:r w:rsidR="00A83256">
        <w:rPr>
          <w:rFonts w:ascii="Times New Roman" w:hAnsi="Times New Roman" w:cs="Times New Roman"/>
          <w:sz w:val="28"/>
          <w:szCs w:val="28"/>
          <w:lang w:val="uk-UA"/>
        </w:rPr>
        <w:t>)</w:t>
      </w:r>
      <w:r>
        <w:rPr>
          <w:rFonts w:ascii="Times New Roman" w:hAnsi="Times New Roman" w:cs="Times New Roman"/>
          <w:sz w:val="28"/>
          <w:szCs w:val="28"/>
          <w:lang w:val="uk-UA"/>
        </w:rPr>
        <w:t>;</w:t>
      </w:r>
    </w:p>
    <w:p w:rsidR="00DD3D53" w:rsidRDefault="00DD3D53" w:rsidP="005C381A">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ціннісно-смисловий компонент</w:t>
      </w:r>
      <w:r w:rsidR="00A83256">
        <w:rPr>
          <w:rFonts w:ascii="Times New Roman" w:hAnsi="Times New Roman" w:cs="Times New Roman"/>
          <w:sz w:val="28"/>
          <w:szCs w:val="28"/>
          <w:lang w:val="uk-UA"/>
        </w:rPr>
        <w:t xml:space="preserve"> (</w:t>
      </w:r>
      <w:r w:rsidR="004B41BA">
        <w:rPr>
          <w:rFonts w:ascii="Times New Roman" w:hAnsi="Times New Roman" w:cs="Times New Roman"/>
          <w:sz w:val="28"/>
          <w:szCs w:val="28"/>
          <w:lang w:val="uk-UA"/>
        </w:rPr>
        <w:t>позиція випускників освітньої установи, а також місія і цінності закладу загальної середньої освіти)</w:t>
      </w:r>
      <w:r>
        <w:rPr>
          <w:rFonts w:ascii="Times New Roman" w:hAnsi="Times New Roman" w:cs="Times New Roman"/>
          <w:sz w:val="28"/>
          <w:szCs w:val="28"/>
          <w:lang w:val="uk-UA"/>
        </w:rPr>
        <w:t>;</w:t>
      </w:r>
    </w:p>
    <w:p w:rsidR="00DD3D53" w:rsidRDefault="00DD3D53" w:rsidP="005C381A">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інформаційно-змістовий компонент</w:t>
      </w:r>
      <w:r w:rsidR="0058338C">
        <w:rPr>
          <w:rFonts w:ascii="Times New Roman" w:hAnsi="Times New Roman" w:cs="Times New Roman"/>
          <w:sz w:val="28"/>
          <w:szCs w:val="28"/>
          <w:lang w:val="uk-UA"/>
        </w:rPr>
        <w:t xml:space="preserve"> (освітні програми, документи освітньої установи, за якими відбувається підготовка учнів початкової, основної, старшої школи, а також документи, що регламентують діяльність і поведінку учасників освітнього процесу)</w:t>
      </w:r>
      <w:r>
        <w:rPr>
          <w:rFonts w:ascii="Times New Roman" w:hAnsi="Times New Roman" w:cs="Times New Roman"/>
          <w:sz w:val="28"/>
          <w:szCs w:val="28"/>
          <w:lang w:val="uk-UA"/>
        </w:rPr>
        <w:t>;</w:t>
      </w:r>
    </w:p>
    <w:p w:rsidR="00DD3D53" w:rsidRDefault="00DD3D53" w:rsidP="005C381A">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організаційно-діяльнісний компонент</w:t>
      </w:r>
      <w:r w:rsidR="009377DA">
        <w:rPr>
          <w:rFonts w:ascii="Times New Roman" w:hAnsi="Times New Roman" w:cs="Times New Roman"/>
          <w:sz w:val="28"/>
          <w:szCs w:val="28"/>
          <w:lang w:val="uk-UA"/>
        </w:rPr>
        <w:t xml:space="preserve"> (</w:t>
      </w:r>
      <w:r w:rsidR="00774F02">
        <w:rPr>
          <w:rFonts w:ascii="Times New Roman" w:hAnsi="Times New Roman" w:cs="Times New Roman"/>
          <w:sz w:val="28"/>
          <w:szCs w:val="28"/>
          <w:lang w:val="uk-UA"/>
        </w:rPr>
        <w:t xml:space="preserve">діяльність учнівського </w:t>
      </w:r>
      <w:proofErr w:type="spellStart"/>
      <w:r w:rsidR="00774F02">
        <w:rPr>
          <w:rFonts w:ascii="Times New Roman" w:hAnsi="Times New Roman" w:cs="Times New Roman"/>
          <w:sz w:val="28"/>
          <w:szCs w:val="28"/>
          <w:lang w:val="uk-UA"/>
        </w:rPr>
        <w:t>самврядування</w:t>
      </w:r>
      <w:proofErr w:type="spellEnd"/>
      <w:r w:rsidR="00774F02">
        <w:rPr>
          <w:rFonts w:ascii="Times New Roman" w:hAnsi="Times New Roman" w:cs="Times New Roman"/>
          <w:sz w:val="28"/>
          <w:szCs w:val="28"/>
          <w:lang w:val="uk-UA"/>
        </w:rPr>
        <w:t>, стиль спілкування учасників освітнього процесу, методи і способи взаємної діяльності, статусне становище учасників освітнього процесу)</w:t>
      </w:r>
      <w:r>
        <w:rPr>
          <w:rFonts w:ascii="Times New Roman" w:hAnsi="Times New Roman" w:cs="Times New Roman"/>
          <w:sz w:val="28"/>
          <w:szCs w:val="28"/>
          <w:lang w:val="uk-UA"/>
        </w:rPr>
        <w:t>;</w:t>
      </w:r>
    </w:p>
    <w:p w:rsidR="00DD3D53" w:rsidRDefault="00DD3D53" w:rsidP="005C381A">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просторово-предметний компонент</w:t>
      </w:r>
      <w:r w:rsidR="00B476C3">
        <w:rPr>
          <w:rFonts w:ascii="Times New Roman" w:hAnsi="Times New Roman" w:cs="Times New Roman"/>
          <w:sz w:val="28"/>
          <w:szCs w:val="28"/>
          <w:lang w:val="uk-UA"/>
        </w:rPr>
        <w:t xml:space="preserve"> (побутові та гігієнічні умови, інфраструктура освітньої установи, його навчально-матеріальна база)</w:t>
      </w:r>
      <w:r>
        <w:rPr>
          <w:rFonts w:ascii="Times New Roman" w:hAnsi="Times New Roman" w:cs="Times New Roman"/>
          <w:sz w:val="28"/>
          <w:szCs w:val="28"/>
          <w:lang w:val="uk-UA"/>
        </w:rPr>
        <w:t>.</w:t>
      </w:r>
    </w:p>
    <w:p w:rsidR="00993DD5" w:rsidRPr="0002162C" w:rsidRDefault="001C1DB6" w:rsidP="0058466A">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думку </w:t>
      </w:r>
      <w:r w:rsidR="00416ACF">
        <w:rPr>
          <w:rFonts w:ascii="Times New Roman" w:hAnsi="Times New Roman" w:cs="Times New Roman"/>
          <w:sz w:val="28"/>
          <w:szCs w:val="28"/>
          <w:lang w:val="uk-UA"/>
        </w:rPr>
        <w:t>В. Ковальчук</w:t>
      </w:r>
      <w:r>
        <w:rPr>
          <w:rFonts w:ascii="Times New Roman" w:hAnsi="Times New Roman" w:cs="Times New Roman"/>
          <w:sz w:val="28"/>
          <w:szCs w:val="28"/>
          <w:lang w:val="uk-UA"/>
        </w:rPr>
        <w:t xml:space="preserve"> творче освітньо-виховне середовище освітньої установи є важливою умовою розвитку та самовдосконалення особистості. </w:t>
      </w:r>
      <w:r w:rsidR="00156B2B">
        <w:rPr>
          <w:rFonts w:ascii="Times New Roman" w:hAnsi="Times New Roman" w:cs="Times New Roman"/>
          <w:sz w:val="28"/>
          <w:szCs w:val="28"/>
          <w:lang w:val="uk-UA"/>
        </w:rPr>
        <w:t xml:space="preserve">Освітньо-виховна система закладу загальної середньої освіти забезпечує реалізацію особистісного підходу до навчання і виховання учнів освітньої </w:t>
      </w:r>
      <w:r w:rsidR="00156B2B">
        <w:rPr>
          <w:rFonts w:ascii="Times New Roman" w:hAnsi="Times New Roman" w:cs="Times New Roman"/>
          <w:sz w:val="28"/>
          <w:szCs w:val="28"/>
          <w:lang w:val="uk-UA"/>
        </w:rPr>
        <w:lastRenderedPageBreak/>
        <w:t xml:space="preserve">установи, уважне ставлення до унікальності та своєрідності кожного учня, організацію життєдіяльності учнів як основи освітнього процесу, стимулювання творчої активності кожного учня, інтеграцію в соціокультурне </w:t>
      </w:r>
      <w:r w:rsidR="00156B2B" w:rsidRPr="0002162C">
        <w:rPr>
          <w:rFonts w:ascii="Times New Roman" w:hAnsi="Times New Roman" w:cs="Times New Roman"/>
          <w:sz w:val="28"/>
          <w:szCs w:val="28"/>
          <w:lang w:val="uk-UA"/>
        </w:rPr>
        <w:t>середовище [</w:t>
      </w:r>
      <w:r w:rsidR="0002162C" w:rsidRPr="0002162C">
        <w:rPr>
          <w:rFonts w:ascii="Times New Roman" w:hAnsi="Times New Roman" w:cs="Times New Roman"/>
          <w:sz w:val="28"/>
          <w:szCs w:val="28"/>
          <w:lang w:val="uk-UA"/>
        </w:rPr>
        <w:t xml:space="preserve">15, </w:t>
      </w:r>
      <w:r w:rsidR="00156B2B" w:rsidRPr="0002162C">
        <w:rPr>
          <w:rFonts w:ascii="Times New Roman" w:hAnsi="Times New Roman" w:cs="Times New Roman"/>
          <w:sz w:val="28"/>
          <w:szCs w:val="28"/>
          <w:lang w:val="uk-UA"/>
        </w:rPr>
        <w:t xml:space="preserve">с. 61]. </w:t>
      </w:r>
    </w:p>
    <w:p w:rsidR="00CB4FB3" w:rsidRDefault="00E71E3B" w:rsidP="00CB4FB3">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особливостях формування освітнього середовища наголошує В. М</w:t>
      </w:r>
      <w:r w:rsidR="008B4425">
        <w:rPr>
          <w:rFonts w:ascii="Times New Roman" w:hAnsi="Times New Roman" w:cs="Times New Roman"/>
          <w:sz w:val="28"/>
          <w:szCs w:val="28"/>
          <w:lang w:val="uk-UA"/>
        </w:rPr>
        <w:t xml:space="preserve">елешко, а тому аналізує характеристики та параметри освітнього </w:t>
      </w:r>
      <w:r w:rsidR="008B4425" w:rsidRPr="0002162C">
        <w:rPr>
          <w:rFonts w:ascii="Times New Roman" w:hAnsi="Times New Roman" w:cs="Times New Roman"/>
          <w:sz w:val="28"/>
          <w:szCs w:val="28"/>
          <w:lang w:val="uk-UA"/>
        </w:rPr>
        <w:t xml:space="preserve">середовища </w:t>
      </w:r>
      <w:r w:rsidR="00CB4FB3" w:rsidRPr="0002162C">
        <w:rPr>
          <w:rFonts w:ascii="Times New Roman" w:hAnsi="Times New Roman" w:cs="Times New Roman"/>
          <w:sz w:val="28"/>
          <w:szCs w:val="28"/>
          <w:lang w:val="uk-UA"/>
        </w:rPr>
        <w:t>[</w:t>
      </w:r>
      <w:r w:rsidR="0002162C" w:rsidRPr="0002162C">
        <w:rPr>
          <w:rFonts w:ascii="Times New Roman" w:hAnsi="Times New Roman" w:cs="Times New Roman"/>
          <w:sz w:val="28"/>
          <w:szCs w:val="28"/>
          <w:lang w:val="uk-UA"/>
        </w:rPr>
        <w:t>28</w:t>
      </w:r>
      <w:r w:rsidR="00CB4FB3" w:rsidRPr="0002162C">
        <w:rPr>
          <w:rFonts w:ascii="Times New Roman" w:hAnsi="Times New Roman" w:cs="Times New Roman"/>
          <w:sz w:val="28"/>
          <w:szCs w:val="28"/>
          <w:lang w:val="uk-UA"/>
        </w:rPr>
        <w:t xml:space="preserve">]: </w:t>
      </w:r>
      <w:r w:rsidR="00236689">
        <w:rPr>
          <w:rFonts w:ascii="Times New Roman" w:hAnsi="Times New Roman" w:cs="Times New Roman"/>
          <w:sz w:val="28"/>
          <w:szCs w:val="28"/>
          <w:lang w:val="uk-UA"/>
        </w:rPr>
        <w:t>широта освітнього середовища (структурно-змістовна характеристика, відповідно до якої можна з’ясувати включення суб’єктів, об’єктів, процесів і явищ в освітнє середовище</w:t>
      </w:r>
      <w:r w:rsidR="000B76D0">
        <w:rPr>
          <w:rFonts w:ascii="Times New Roman" w:hAnsi="Times New Roman" w:cs="Times New Roman"/>
          <w:sz w:val="28"/>
          <w:szCs w:val="28"/>
          <w:lang w:val="uk-UA"/>
        </w:rPr>
        <w:t xml:space="preserve">); інтенсивність освітнього середовища (структурно-динамічна характеристика, відповідно до наявності якої визначається ступінь насиченості освітнього середовища впливами та можливостями); </w:t>
      </w:r>
      <w:r w:rsidR="00FC543F">
        <w:rPr>
          <w:rFonts w:ascii="Times New Roman" w:hAnsi="Times New Roman" w:cs="Times New Roman"/>
          <w:sz w:val="28"/>
          <w:szCs w:val="28"/>
          <w:lang w:val="uk-UA"/>
        </w:rPr>
        <w:t xml:space="preserve">усвідомленість освітнього середовища (відповідно до нього визначається рівень свідомого поглиблення суб’єктів освітнього процесу, учасників освітнього процесу до освітнього середовища); </w:t>
      </w:r>
      <w:r w:rsidR="00504737">
        <w:rPr>
          <w:rFonts w:ascii="Times New Roman" w:hAnsi="Times New Roman" w:cs="Times New Roman"/>
          <w:sz w:val="28"/>
          <w:szCs w:val="28"/>
          <w:lang w:val="uk-UA"/>
        </w:rPr>
        <w:t>узагальненість освітнього середовища (характеризує рівень координації функціонування або діяльності учасників освітнього процесу); емоційність освітнього середовища (відповідно до нього визначається співвідношення емоційного та раціонального компонентів освітнього середовища); домінантність освітнього середовища (визначає значимість освітнього середовища в системі цінностей учасників освітнього процесу); когерентність (</w:t>
      </w:r>
      <w:r w:rsidR="004E372B">
        <w:rPr>
          <w:rFonts w:ascii="Times New Roman" w:hAnsi="Times New Roman" w:cs="Times New Roman"/>
          <w:sz w:val="28"/>
          <w:szCs w:val="28"/>
          <w:lang w:val="uk-UA"/>
        </w:rPr>
        <w:t xml:space="preserve">завдяки нього визначається рівень впливу освітнього середовища та зовнішніх факторів на учасників освітнього процесу); соціальна активність освітнього середовища (він сприяє визначенню рівня соціально орієнтованого творчого потенціалу учасників освітнього середовища та реалізації зв’язків із різними підприємствами, установами, організаціями); </w:t>
      </w:r>
      <w:r w:rsidR="00812B19">
        <w:rPr>
          <w:rFonts w:ascii="Times New Roman" w:hAnsi="Times New Roman" w:cs="Times New Roman"/>
          <w:sz w:val="28"/>
          <w:szCs w:val="28"/>
          <w:lang w:val="uk-UA"/>
        </w:rPr>
        <w:t xml:space="preserve">мобільність освітнього середовища (характеризує гнучкість освітнього середовища, його здатність перетворення, переорієнтації відповідно до Європейських, національних перетворень на шляху до вдосконалення); </w:t>
      </w:r>
      <w:r w:rsidR="004325AD">
        <w:rPr>
          <w:rFonts w:ascii="Times New Roman" w:hAnsi="Times New Roman" w:cs="Times New Roman"/>
          <w:sz w:val="28"/>
          <w:szCs w:val="28"/>
          <w:lang w:val="uk-UA"/>
        </w:rPr>
        <w:t>стійкість освітнього середовища (</w:t>
      </w:r>
      <w:r w:rsidR="00493F02">
        <w:rPr>
          <w:rFonts w:ascii="Times New Roman" w:hAnsi="Times New Roman" w:cs="Times New Roman"/>
          <w:sz w:val="28"/>
          <w:szCs w:val="28"/>
          <w:lang w:val="uk-UA"/>
        </w:rPr>
        <w:t xml:space="preserve">характеризує ступінь стабільності освітнього середовища закладу загальної середньої освіти). </w:t>
      </w:r>
      <w:r w:rsidR="003B6375">
        <w:rPr>
          <w:rFonts w:ascii="Times New Roman" w:hAnsi="Times New Roman" w:cs="Times New Roman"/>
          <w:sz w:val="28"/>
          <w:szCs w:val="28"/>
          <w:lang w:val="uk-UA"/>
        </w:rPr>
        <w:t xml:space="preserve">Нам імпонує представлені автором показники, оскільки вони стосуються усіх </w:t>
      </w:r>
      <w:r w:rsidR="003B6375">
        <w:rPr>
          <w:rFonts w:ascii="Times New Roman" w:hAnsi="Times New Roman" w:cs="Times New Roman"/>
          <w:sz w:val="28"/>
          <w:szCs w:val="28"/>
          <w:lang w:val="uk-UA"/>
        </w:rPr>
        <w:lastRenderedPageBreak/>
        <w:t xml:space="preserve">напрямів функціонування освітньої установи. У тому випадку, коли директор закладу загальної середньої освіти буде враховувати їх у реалізації управлінських функцій, якість організації освітнього процесу буде на належному рівні, а само освітня установа буде перебувати у постійному розвитку. Разом із цим необхідно зазначити, що якість розвитку освітнього середовища впливає на якість не тільки організації освітнього процесу, якість самоорганізації професійної діяльності педагогічних працівників, а й на якість надання освітніх послуг. </w:t>
      </w:r>
    </w:p>
    <w:p w:rsidR="00E71E3B" w:rsidRPr="0002162C" w:rsidRDefault="00DF7117" w:rsidP="0058466A">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Освітнє середовище професійного розвитку педагогічних працівників потребує свого управління. Суб’єктом управління в даному випадку виступає по-перше, керівник закладу загальної середньої освіти. На думку Л. </w:t>
      </w:r>
      <w:proofErr w:type="spellStart"/>
      <w:r>
        <w:rPr>
          <w:rFonts w:ascii="Times New Roman" w:hAnsi="Times New Roman" w:cs="Times New Roman"/>
          <w:sz w:val="28"/>
          <w:szCs w:val="28"/>
          <w:lang w:val="uk-UA"/>
        </w:rPr>
        <w:t>Мартинець</w:t>
      </w:r>
      <w:proofErr w:type="spellEnd"/>
      <w:r>
        <w:rPr>
          <w:rFonts w:ascii="Times New Roman" w:hAnsi="Times New Roman" w:cs="Times New Roman"/>
          <w:sz w:val="28"/>
          <w:szCs w:val="28"/>
          <w:lang w:val="uk-UA"/>
        </w:rPr>
        <w:t xml:space="preserve"> таке управління має бути системним. </w:t>
      </w:r>
      <w:r w:rsidR="000360E7">
        <w:rPr>
          <w:rFonts w:ascii="Times New Roman" w:hAnsi="Times New Roman" w:cs="Times New Roman"/>
          <w:sz w:val="28"/>
          <w:szCs w:val="28"/>
          <w:lang w:val="uk-UA"/>
        </w:rPr>
        <w:t xml:space="preserve">Свої твердження науковець підтверджує створеною та впровадженою моделлю системи управління освітнім середовищем професійного розвитку вчителя. Розглянемо структурні складники запропонованої моделі та їх </w:t>
      </w:r>
      <w:r w:rsidR="000360E7" w:rsidRPr="0002162C">
        <w:rPr>
          <w:rFonts w:ascii="Times New Roman" w:hAnsi="Times New Roman" w:cs="Times New Roman"/>
          <w:sz w:val="28"/>
          <w:szCs w:val="28"/>
          <w:lang w:val="uk-UA"/>
        </w:rPr>
        <w:t>наповнення [</w:t>
      </w:r>
      <w:r w:rsidR="0002162C" w:rsidRPr="0002162C">
        <w:rPr>
          <w:rFonts w:ascii="Times New Roman" w:hAnsi="Times New Roman" w:cs="Times New Roman"/>
          <w:sz w:val="28"/>
          <w:szCs w:val="28"/>
          <w:lang w:val="uk-UA"/>
        </w:rPr>
        <w:t xml:space="preserve">26, </w:t>
      </w:r>
      <w:r w:rsidR="000360E7" w:rsidRPr="0002162C">
        <w:rPr>
          <w:rFonts w:ascii="Times New Roman" w:hAnsi="Times New Roman" w:cs="Times New Roman"/>
          <w:sz w:val="28"/>
          <w:szCs w:val="28"/>
          <w:lang w:val="uk-UA"/>
        </w:rPr>
        <w:t>с. 112]:</w:t>
      </w:r>
    </w:p>
    <w:p w:rsidR="000360E7" w:rsidRDefault="000360E7" w:rsidP="00136832">
      <w:pPr>
        <w:pStyle w:val="a3"/>
        <w:numPr>
          <w:ilvl w:val="0"/>
          <w:numId w:val="7"/>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Концептуально-цільовий складник, що містить мету (забезпечення ефективності в управлінні освітнім середовищем професійного розвитку сучасного вчителя закладу загальної середньої освіти); </w:t>
      </w:r>
      <w:r w:rsidR="008E4A69">
        <w:rPr>
          <w:rFonts w:ascii="Times New Roman" w:hAnsi="Times New Roman" w:cs="Times New Roman"/>
          <w:sz w:val="28"/>
          <w:szCs w:val="28"/>
          <w:lang w:val="uk-UA"/>
        </w:rPr>
        <w:t xml:space="preserve">завдання (створення такого освітнього середовища, яке б стимулювало професійний розвиток педагогічних працівників, формування мотивації у педагогічних кадрів до професійного розвитку, стимулювало педагогів до самоаналізу, самооцінки особистісного професійного розвитку); </w:t>
      </w:r>
      <w:r>
        <w:rPr>
          <w:rFonts w:ascii="Times New Roman" w:hAnsi="Times New Roman" w:cs="Times New Roman"/>
          <w:sz w:val="28"/>
          <w:szCs w:val="28"/>
          <w:lang w:val="uk-UA"/>
        </w:rPr>
        <w:t xml:space="preserve">методологічні підходи (системний, діагностичний, особистісно-орієнтований, </w:t>
      </w:r>
      <w:proofErr w:type="spellStart"/>
      <w:r>
        <w:rPr>
          <w:rFonts w:ascii="Times New Roman" w:hAnsi="Times New Roman" w:cs="Times New Roman"/>
          <w:sz w:val="28"/>
          <w:szCs w:val="28"/>
          <w:lang w:val="uk-UA"/>
        </w:rPr>
        <w:t>кваліметричний</w:t>
      </w:r>
      <w:proofErr w:type="spellEnd"/>
      <w:r>
        <w:rPr>
          <w:rFonts w:ascii="Times New Roman" w:hAnsi="Times New Roman" w:cs="Times New Roman"/>
          <w:sz w:val="28"/>
          <w:szCs w:val="28"/>
          <w:lang w:val="uk-UA"/>
        </w:rPr>
        <w:t xml:space="preserve">, компетентнісний, технологічний, діяльнісний, аксіологічний, </w:t>
      </w:r>
      <w:proofErr w:type="spellStart"/>
      <w:r>
        <w:rPr>
          <w:rFonts w:ascii="Times New Roman" w:hAnsi="Times New Roman" w:cs="Times New Roman"/>
          <w:sz w:val="28"/>
          <w:szCs w:val="28"/>
          <w:lang w:val="uk-UA"/>
        </w:rPr>
        <w:t>середовищний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андрологічний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акмеологічний</w:t>
      </w:r>
      <w:proofErr w:type="spellEnd"/>
      <w:r>
        <w:rPr>
          <w:rFonts w:ascii="Times New Roman" w:hAnsi="Times New Roman" w:cs="Times New Roman"/>
          <w:sz w:val="28"/>
          <w:szCs w:val="28"/>
          <w:lang w:val="uk-UA"/>
        </w:rPr>
        <w:t xml:space="preserve">, культурологічний, синергетичний); </w:t>
      </w:r>
      <w:r w:rsidR="007D77C6">
        <w:rPr>
          <w:rFonts w:ascii="Times New Roman" w:hAnsi="Times New Roman" w:cs="Times New Roman"/>
          <w:sz w:val="28"/>
          <w:szCs w:val="28"/>
          <w:lang w:val="uk-UA"/>
        </w:rPr>
        <w:t xml:space="preserve">закономірності управління (вплив зовнішнього та внутрішнього середовища; створення умов зі сторони країни; </w:t>
      </w:r>
      <w:proofErr w:type="spellStart"/>
      <w:r w:rsidR="007D77C6">
        <w:rPr>
          <w:rFonts w:ascii="Times New Roman" w:hAnsi="Times New Roman" w:cs="Times New Roman"/>
          <w:sz w:val="28"/>
          <w:szCs w:val="28"/>
          <w:lang w:val="uk-UA"/>
        </w:rPr>
        <w:t>взаємовизначення</w:t>
      </w:r>
      <w:proofErr w:type="spellEnd"/>
      <w:r w:rsidR="007D77C6">
        <w:rPr>
          <w:rFonts w:ascii="Times New Roman" w:hAnsi="Times New Roman" w:cs="Times New Roman"/>
          <w:sz w:val="28"/>
          <w:szCs w:val="28"/>
          <w:lang w:val="uk-UA"/>
        </w:rPr>
        <w:t xml:space="preserve"> керованої та керуючої систем; співвідношення поточних і стратегічних завдань управління; єдність і цілісність умов і мети освітньої установи; реалізація творчого потенціалу педагогічної праці; високий рівень розвитку менеджера та педагогічних </w:t>
      </w:r>
      <w:r w:rsidR="007D77C6">
        <w:rPr>
          <w:rFonts w:ascii="Times New Roman" w:hAnsi="Times New Roman" w:cs="Times New Roman"/>
          <w:sz w:val="28"/>
          <w:szCs w:val="28"/>
          <w:lang w:val="uk-UA"/>
        </w:rPr>
        <w:lastRenderedPageBreak/>
        <w:t xml:space="preserve">працівників освітньої установи; науково обґрунтований план функціонування освітньої установи; </w:t>
      </w:r>
      <w:r w:rsidR="00D115C2">
        <w:rPr>
          <w:rFonts w:ascii="Times New Roman" w:hAnsi="Times New Roman" w:cs="Times New Roman"/>
          <w:sz w:val="28"/>
          <w:szCs w:val="28"/>
          <w:lang w:val="uk-UA"/>
        </w:rPr>
        <w:t xml:space="preserve">зміст діяльності менеджера в управлінському циклі; </w:t>
      </w:r>
      <w:proofErr w:type="spellStart"/>
      <w:r w:rsidR="00D115C2">
        <w:rPr>
          <w:rFonts w:ascii="Times New Roman" w:hAnsi="Times New Roman" w:cs="Times New Roman"/>
          <w:sz w:val="28"/>
          <w:szCs w:val="28"/>
          <w:lang w:val="uk-UA"/>
        </w:rPr>
        <w:t>інформаційність</w:t>
      </w:r>
      <w:proofErr w:type="spellEnd"/>
      <w:r w:rsidR="00D115C2">
        <w:rPr>
          <w:rFonts w:ascii="Times New Roman" w:hAnsi="Times New Roman" w:cs="Times New Roman"/>
          <w:sz w:val="28"/>
          <w:szCs w:val="28"/>
          <w:lang w:val="uk-UA"/>
        </w:rPr>
        <w:t xml:space="preserve"> прийняття управлінських рішень; </w:t>
      </w:r>
      <w:proofErr w:type="spellStart"/>
      <w:r w:rsidR="00D115C2">
        <w:rPr>
          <w:rFonts w:ascii="Times New Roman" w:hAnsi="Times New Roman" w:cs="Times New Roman"/>
          <w:sz w:val="28"/>
          <w:szCs w:val="28"/>
          <w:lang w:val="uk-UA"/>
        </w:rPr>
        <w:t>розмаїтність</w:t>
      </w:r>
      <w:proofErr w:type="spellEnd"/>
      <w:r w:rsidR="00D115C2">
        <w:rPr>
          <w:rFonts w:ascii="Times New Roman" w:hAnsi="Times New Roman" w:cs="Times New Roman"/>
          <w:sz w:val="28"/>
          <w:szCs w:val="28"/>
          <w:lang w:val="uk-UA"/>
        </w:rPr>
        <w:t xml:space="preserve"> підсистем освітньої установи; цілісність функцій управлінської діяльності; розвиток ціннісних орієнтацій педагогічних кадрів); </w:t>
      </w:r>
      <w:r w:rsidR="00476228">
        <w:rPr>
          <w:rFonts w:ascii="Times New Roman" w:hAnsi="Times New Roman" w:cs="Times New Roman"/>
          <w:sz w:val="28"/>
          <w:szCs w:val="28"/>
          <w:lang w:val="uk-UA"/>
        </w:rPr>
        <w:t xml:space="preserve">принципи управлінської діяльності (прогностичності, єдності механізмів управління, </w:t>
      </w:r>
      <w:proofErr w:type="spellStart"/>
      <w:r w:rsidR="00476228">
        <w:rPr>
          <w:rFonts w:ascii="Times New Roman" w:hAnsi="Times New Roman" w:cs="Times New Roman"/>
          <w:sz w:val="28"/>
          <w:szCs w:val="28"/>
          <w:lang w:val="uk-UA"/>
        </w:rPr>
        <w:t>взаємовизначення</w:t>
      </w:r>
      <w:proofErr w:type="spellEnd"/>
      <w:r w:rsidR="00476228">
        <w:rPr>
          <w:rFonts w:ascii="Times New Roman" w:hAnsi="Times New Roman" w:cs="Times New Roman"/>
          <w:sz w:val="28"/>
          <w:szCs w:val="28"/>
          <w:lang w:val="uk-UA"/>
        </w:rPr>
        <w:t xml:space="preserve"> підсистем управління, науковості, цілісності умов, професіоналізму керівника, оптимального співвідношення управлінських впливів, оптимальної структури управління, цілісності функцій управління, відповідності орієнтирів професійного розвитку педагогічних кадрів потребам реалізації завдань національної освіти).</w:t>
      </w:r>
    </w:p>
    <w:p w:rsidR="00476228" w:rsidRDefault="00476228" w:rsidP="00136832">
      <w:pPr>
        <w:pStyle w:val="a3"/>
        <w:numPr>
          <w:ilvl w:val="0"/>
          <w:numId w:val="7"/>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Організаційно-управлінський складник, що передбачає наявність суб’єктів управління (менеджер освітньої установи, його заступники, керівники методичних об’єднань, керівники кафедр, вчительський колектив, учнівський колектив); </w:t>
      </w:r>
      <w:r w:rsidR="00EF5B5D">
        <w:rPr>
          <w:rFonts w:ascii="Times New Roman" w:hAnsi="Times New Roman" w:cs="Times New Roman"/>
          <w:sz w:val="28"/>
          <w:szCs w:val="28"/>
          <w:lang w:val="uk-UA"/>
        </w:rPr>
        <w:t xml:space="preserve">об’єктів управління (таких компонентів освітнього середовища, як управлінський, ресурсний, методичний, результативний); основних функцій управління (аналітична, </w:t>
      </w:r>
      <w:proofErr w:type="spellStart"/>
      <w:r w:rsidR="00EF5B5D">
        <w:rPr>
          <w:rFonts w:ascii="Times New Roman" w:hAnsi="Times New Roman" w:cs="Times New Roman"/>
          <w:sz w:val="28"/>
          <w:szCs w:val="28"/>
          <w:lang w:val="uk-UA"/>
        </w:rPr>
        <w:t>регулятивно</w:t>
      </w:r>
      <w:proofErr w:type="spellEnd"/>
      <w:r w:rsidR="00EF5B5D">
        <w:rPr>
          <w:rFonts w:ascii="Times New Roman" w:hAnsi="Times New Roman" w:cs="Times New Roman"/>
          <w:sz w:val="28"/>
          <w:szCs w:val="28"/>
          <w:lang w:val="uk-UA"/>
        </w:rPr>
        <w:t xml:space="preserve">-корекційна, цілепокладання, контролююча, організаційно-координаційна); специфічних функцій управління (професійно-освітня, </w:t>
      </w:r>
      <w:proofErr w:type="spellStart"/>
      <w:r w:rsidR="00EF5B5D">
        <w:rPr>
          <w:rFonts w:ascii="Times New Roman" w:hAnsi="Times New Roman" w:cs="Times New Roman"/>
          <w:sz w:val="28"/>
          <w:szCs w:val="28"/>
          <w:lang w:val="uk-UA"/>
        </w:rPr>
        <w:t>оцінювально</w:t>
      </w:r>
      <w:proofErr w:type="spellEnd"/>
      <w:r w:rsidR="00EF5B5D">
        <w:rPr>
          <w:rFonts w:ascii="Times New Roman" w:hAnsi="Times New Roman" w:cs="Times New Roman"/>
          <w:sz w:val="28"/>
          <w:szCs w:val="28"/>
          <w:lang w:val="uk-UA"/>
        </w:rPr>
        <w:t xml:space="preserve">-прогностична, діагностична, </w:t>
      </w:r>
      <w:proofErr w:type="spellStart"/>
      <w:r w:rsidR="00EF5B5D">
        <w:rPr>
          <w:rFonts w:ascii="Times New Roman" w:hAnsi="Times New Roman" w:cs="Times New Roman"/>
          <w:sz w:val="28"/>
          <w:szCs w:val="28"/>
          <w:lang w:val="uk-UA"/>
        </w:rPr>
        <w:t>прєктувальна</w:t>
      </w:r>
      <w:proofErr w:type="spellEnd"/>
      <w:r w:rsidR="00EF5B5D">
        <w:rPr>
          <w:rFonts w:ascii="Times New Roman" w:hAnsi="Times New Roman" w:cs="Times New Roman"/>
          <w:sz w:val="28"/>
          <w:szCs w:val="28"/>
          <w:lang w:val="uk-UA"/>
        </w:rPr>
        <w:t xml:space="preserve">, мотиваційна, </w:t>
      </w:r>
      <w:proofErr w:type="spellStart"/>
      <w:r w:rsidR="00EF5B5D">
        <w:rPr>
          <w:rFonts w:ascii="Times New Roman" w:hAnsi="Times New Roman" w:cs="Times New Roman"/>
          <w:sz w:val="28"/>
          <w:szCs w:val="28"/>
          <w:lang w:val="uk-UA"/>
        </w:rPr>
        <w:t>стимулювальна</w:t>
      </w:r>
      <w:proofErr w:type="spellEnd"/>
      <w:r w:rsidR="00EF5B5D">
        <w:rPr>
          <w:rFonts w:ascii="Times New Roman" w:hAnsi="Times New Roman" w:cs="Times New Roman"/>
          <w:sz w:val="28"/>
          <w:szCs w:val="28"/>
          <w:lang w:val="uk-UA"/>
        </w:rPr>
        <w:t>, методична).</w:t>
      </w:r>
    </w:p>
    <w:p w:rsidR="00EF5B5D" w:rsidRDefault="00144EA0" w:rsidP="00136832">
      <w:pPr>
        <w:pStyle w:val="a3"/>
        <w:numPr>
          <w:ilvl w:val="0"/>
          <w:numId w:val="7"/>
        </w:numPr>
        <w:spacing w:after="0" w:line="360" w:lineRule="auto"/>
        <w:ind w:left="0"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Змістово</w:t>
      </w:r>
      <w:proofErr w:type="spellEnd"/>
      <w:r>
        <w:rPr>
          <w:rFonts w:ascii="Times New Roman" w:hAnsi="Times New Roman" w:cs="Times New Roman"/>
          <w:sz w:val="28"/>
          <w:szCs w:val="28"/>
          <w:lang w:val="uk-UA"/>
        </w:rPr>
        <w:t xml:space="preserve">-технологічний складник, що містить організаційно-педагогічні умови управління освітнім середовищем професійного розвитку педагогічних працівників, як-от: </w:t>
      </w:r>
      <w:r w:rsidR="00681371">
        <w:rPr>
          <w:rFonts w:ascii="Times New Roman" w:hAnsi="Times New Roman" w:cs="Times New Roman"/>
          <w:sz w:val="28"/>
          <w:szCs w:val="28"/>
          <w:lang w:val="uk-UA"/>
        </w:rPr>
        <w:t xml:space="preserve">допомога менеджерам освіти у професійному розвитку педагогічних кадрів через створення та впровадження програми «Професійний розвиток педагогів», орієнтація колективу педагогічних кадрів на спільну командну роботу з метою досягнення поставленої мети, створення відповідного якісного </w:t>
      </w:r>
      <w:proofErr w:type="spellStart"/>
      <w:r w:rsidR="00681371">
        <w:rPr>
          <w:rFonts w:ascii="Times New Roman" w:hAnsi="Times New Roman" w:cs="Times New Roman"/>
          <w:sz w:val="28"/>
          <w:szCs w:val="28"/>
          <w:lang w:val="uk-UA"/>
        </w:rPr>
        <w:t>совітнього</w:t>
      </w:r>
      <w:proofErr w:type="spellEnd"/>
      <w:r w:rsidR="00681371">
        <w:rPr>
          <w:rFonts w:ascii="Times New Roman" w:hAnsi="Times New Roman" w:cs="Times New Roman"/>
          <w:sz w:val="28"/>
          <w:szCs w:val="28"/>
          <w:lang w:val="uk-UA"/>
        </w:rPr>
        <w:t xml:space="preserve"> середовища, стимулювання інтересів педагогічних працівників до особистісно-професійного зростання, залучення педагогічних працівників до професійного розвитку через неформальну та інформальну освіту.</w:t>
      </w:r>
      <w:r w:rsidR="00042D98">
        <w:rPr>
          <w:rFonts w:ascii="Times New Roman" w:hAnsi="Times New Roman" w:cs="Times New Roman"/>
          <w:sz w:val="28"/>
          <w:szCs w:val="28"/>
          <w:lang w:val="uk-UA"/>
        </w:rPr>
        <w:t xml:space="preserve"> Також </w:t>
      </w:r>
      <w:proofErr w:type="spellStart"/>
      <w:r w:rsidR="00042D98">
        <w:rPr>
          <w:rFonts w:ascii="Times New Roman" w:hAnsi="Times New Roman" w:cs="Times New Roman"/>
          <w:sz w:val="28"/>
          <w:szCs w:val="28"/>
          <w:lang w:val="uk-UA"/>
        </w:rPr>
        <w:t>змістово</w:t>
      </w:r>
      <w:proofErr w:type="spellEnd"/>
      <w:r w:rsidR="00042D98">
        <w:rPr>
          <w:rFonts w:ascii="Times New Roman" w:hAnsi="Times New Roman" w:cs="Times New Roman"/>
          <w:sz w:val="28"/>
          <w:szCs w:val="28"/>
          <w:lang w:val="uk-UA"/>
        </w:rPr>
        <w:t xml:space="preserve">-технологічний складник містить </w:t>
      </w:r>
      <w:r w:rsidR="00042D98">
        <w:rPr>
          <w:rFonts w:ascii="Times New Roman" w:hAnsi="Times New Roman" w:cs="Times New Roman"/>
          <w:sz w:val="28"/>
          <w:szCs w:val="28"/>
          <w:lang w:val="uk-UA"/>
        </w:rPr>
        <w:lastRenderedPageBreak/>
        <w:t xml:space="preserve">технологію управління освітнім середовищем професійного розвитку педагогічних працівників, що передбачає наступні етапи: </w:t>
      </w:r>
      <w:r w:rsidR="00741514">
        <w:rPr>
          <w:rFonts w:ascii="Times New Roman" w:hAnsi="Times New Roman" w:cs="Times New Roman"/>
          <w:sz w:val="28"/>
          <w:szCs w:val="28"/>
          <w:lang w:val="uk-UA"/>
        </w:rPr>
        <w:t>мотиваційно-ціннісний, професійно-когнітивний, операційно-діяльнісний, рефлексивно-оцінювальний.</w:t>
      </w:r>
    </w:p>
    <w:p w:rsidR="00681371" w:rsidRDefault="00A6046F" w:rsidP="00136832">
      <w:pPr>
        <w:pStyle w:val="a3"/>
        <w:numPr>
          <w:ilvl w:val="0"/>
          <w:numId w:val="7"/>
        </w:numPr>
        <w:spacing w:after="0" w:line="360" w:lineRule="auto"/>
        <w:ind w:left="0"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Оцінювально</w:t>
      </w:r>
      <w:proofErr w:type="spellEnd"/>
      <w:r>
        <w:rPr>
          <w:rFonts w:ascii="Times New Roman" w:hAnsi="Times New Roman" w:cs="Times New Roman"/>
          <w:sz w:val="28"/>
          <w:szCs w:val="28"/>
          <w:lang w:val="uk-UA"/>
        </w:rPr>
        <w:t>-результативний складник, що містить рівн</w:t>
      </w:r>
      <w:r w:rsidR="00BF52F1">
        <w:rPr>
          <w:rFonts w:ascii="Times New Roman" w:hAnsi="Times New Roman" w:cs="Times New Roman"/>
          <w:sz w:val="28"/>
          <w:szCs w:val="28"/>
          <w:lang w:val="uk-UA"/>
        </w:rPr>
        <w:t xml:space="preserve">і (високий, достатній, середній, низький), </w:t>
      </w:r>
      <w:proofErr w:type="spellStart"/>
      <w:r w:rsidR="00BF52F1">
        <w:rPr>
          <w:rFonts w:ascii="Times New Roman" w:hAnsi="Times New Roman" w:cs="Times New Roman"/>
          <w:sz w:val="28"/>
          <w:szCs w:val="28"/>
          <w:lang w:val="uk-UA"/>
        </w:rPr>
        <w:t>кваліметричну</w:t>
      </w:r>
      <w:proofErr w:type="spellEnd"/>
      <w:r w:rsidR="00BF52F1">
        <w:rPr>
          <w:rFonts w:ascii="Times New Roman" w:hAnsi="Times New Roman" w:cs="Times New Roman"/>
          <w:sz w:val="28"/>
          <w:szCs w:val="28"/>
          <w:lang w:val="uk-UA"/>
        </w:rPr>
        <w:t xml:space="preserve"> модель оцінки результатів управління освітнім середовищем професійного розвитку вчителів (</w:t>
      </w:r>
      <w:r w:rsidR="00C63238">
        <w:rPr>
          <w:rFonts w:ascii="Times New Roman" w:hAnsi="Times New Roman" w:cs="Times New Roman"/>
          <w:sz w:val="28"/>
          <w:szCs w:val="28"/>
          <w:lang w:val="uk-UA"/>
        </w:rPr>
        <w:t>параметри, фактори, критерії).</w:t>
      </w:r>
    </w:p>
    <w:p w:rsidR="00C63238" w:rsidRDefault="00C63238" w:rsidP="00136832">
      <w:pPr>
        <w:pStyle w:val="a3"/>
        <w:numPr>
          <w:ilvl w:val="0"/>
          <w:numId w:val="7"/>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 (ефективне управління освітнім середовищем професійного розвитку вчителя).</w:t>
      </w:r>
    </w:p>
    <w:p w:rsidR="00D46618" w:rsidRPr="0002162C" w:rsidRDefault="00D46618" w:rsidP="00D46618">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Створивши та реалізувавши модель автор статті визначає основні напрями роботи керівника закладу загальної середньої освіти, впровадження яких сприятиме розвитку не тільки освітнього середовища, а й управління освітнім середовищем з метою створення умов для професійного розвитку кожного педагогічного працівника. До таких напрямів Л. </w:t>
      </w:r>
      <w:proofErr w:type="spellStart"/>
      <w:r>
        <w:rPr>
          <w:rFonts w:ascii="Times New Roman" w:hAnsi="Times New Roman" w:cs="Times New Roman"/>
          <w:sz w:val="28"/>
          <w:szCs w:val="28"/>
          <w:lang w:val="uk-UA"/>
        </w:rPr>
        <w:t>Мартинець</w:t>
      </w:r>
      <w:proofErr w:type="spellEnd"/>
      <w:r>
        <w:rPr>
          <w:rFonts w:ascii="Times New Roman" w:hAnsi="Times New Roman" w:cs="Times New Roman"/>
          <w:sz w:val="28"/>
          <w:szCs w:val="28"/>
          <w:lang w:val="uk-UA"/>
        </w:rPr>
        <w:t xml:space="preserve"> </w:t>
      </w:r>
      <w:r w:rsidRPr="0002162C">
        <w:rPr>
          <w:rFonts w:ascii="Times New Roman" w:hAnsi="Times New Roman" w:cs="Times New Roman"/>
          <w:sz w:val="28"/>
          <w:szCs w:val="28"/>
          <w:lang w:val="uk-UA"/>
        </w:rPr>
        <w:t>відносить [</w:t>
      </w:r>
      <w:r w:rsidR="0002162C" w:rsidRPr="0002162C">
        <w:rPr>
          <w:rFonts w:ascii="Times New Roman" w:hAnsi="Times New Roman" w:cs="Times New Roman"/>
          <w:sz w:val="28"/>
          <w:szCs w:val="28"/>
          <w:lang w:val="uk-UA"/>
        </w:rPr>
        <w:t xml:space="preserve">26, </w:t>
      </w:r>
      <w:r w:rsidRPr="0002162C">
        <w:rPr>
          <w:rFonts w:ascii="Times New Roman" w:hAnsi="Times New Roman" w:cs="Times New Roman"/>
          <w:sz w:val="28"/>
          <w:szCs w:val="28"/>
          <w:lang w:val="uk-UA"/>
        </w:rPr>
        <w:t xml:space="preserve">с. 114]: </w:t>
      </w:r>
    </w:p>
    <w:p w:rsidR="00504431" w:rsidRDefault="00504431" w:rsidP="00504431">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соціальних умов для професійного розвитку вчителів;</w:t>
      </w:r>
    </w:p>
    <w:p w:rsidR="00504431" w:rsidRDefault="00504431" w:rsidP="00504431">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психолого-педагогічних умов для професійного розвитку вчителів;</w:t>
      </w:r>
    </w:p>
    <w:p w:rsidR="00504431" w:rsidRDefault="00504431" w:rsidP="00504431">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матеріальних умов для професійного розвитку вчителів;</w:t>
      </w:r>
    </w:p>
    <w:p w:rsidR="00D46618" w:rsidRDefault="00504431" w:rsidP="00504431">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впровадження інновацій у практику функціонування освітньої установи;</w:t>
      </w:r>
    </w:p>
    <w:p w:rsidR="00504431" w:rsidRDefault="00504431" w:rsidP="00504431">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новаторських процесів в закладі загальної середньої освіти;</w:t>
      </w:r>
    </w:p>
    <w:p w:rsidR="00504431" w:rsidRDefault="00504431" w:rsidP="00504431">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інтелектуальної діяльності в освітній установі;</w:t>
      </w:r>
    </w:p>
    <w:p w:rsidR="00504431" w:rsidRDefault="00504431" w:rsidP="00504431">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розвиток дослідницьких процесів в закладі загальної середньої освіти; </w:t>
      </w:r>
    </w:p>
    <w:p w:rsidR="00504431" w:rsidRDefault="00504431" w:rsidP="00504431">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відповідних організаційно-педагогічних умов для реалізації професійних функцій педагогічними працівниками-новаторами;</w:t>
      </w:r>
    </w:p>
    <w:p w:rsidR="00504431" w:rsidRDefault="00C53636" w:rsidP="00504431">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залучення до інноваційного процесу не тільки працівників закладу загальної середньої освіти, а й сторонніх осіб, що виявили бажання вплинути на покращення якості освітнього та іншого процесів в освітній установі;</w:t>
      </w:r>
    </w:p>
    <w:p w:rsidR="00C53636" w:rsidRDefault="00C53636" w:rsidP="00504431">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стимулювання учасників через матеріальне та моральне заохочення до пошуково-творчої діяльності;</w:t>
      </w:r>
    </w:p>
    <w:p w:rsidR="00C53636" w:rsidRDefault="00C53636" w:rsidP="00504431">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залучення інвесторів до фінансування інноваційних проєктів в закладі загальної середньої освіти.</w:t>
      </w:r>
    </w:p>
    <w:p w:rsidR="00C53636" w:rsidRDefault="006D118C" w:rsidP="006D118C">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Погоджуємось із запропонованими напрями управлінської діяльності та вважаємо, що сучасний керівник освітньої установи має прикладати чимало зусиль для впровадження інноваційних технологій та підходів, створювати для усіх учасників освітнього процесу відповідні умови, що сприяють не тільки розвитку педагогічних кадрів, а й розвитку учнів. </w:t>
      </w:r>
    </w:p>
    <w:p w:rsidR="00E646C1" w:rsidRDefault="00E646C1" w:rsidP="006D118C">
      <w:pPr>
        <w:pStyle w:val="a3"/>
        <w:spacing w:after="0" w:line="360" w:lineRule="auto"/>
        <w:ind w:left="0" w:firstLine="709"/>
        <w:jc w:val="both"/>
        <w:rPr>
          <w:rFonts w:ascii="Times New Roman" w:hAnsi="Times New Roman" w:cs="Times New Roman"/>
          <w:sz w:val="28"/>
          <w:szCs w:val="28"/>
          <w:lang w:val="uk-UA"/>
        </w:rPr>
      </w:pPr>
    </w:p>
    <w:p w:rsidR="00E646C1" w:rsidRDefault="00E646C1" w:rsidP="006D118C">
      <w:pPr>
        <w:pStyle w:val="a3"/>
        <w:spacing w:after="0" w:line="360" w:lineRule="auto"/>
        <w:ind w:left="0" w:firstLine="709"/>
        <w:jc w:val="both"/>
        <w:rPr>
          <w:rFonts w:ascii="Times New Roman" w:hAnsi="Times New Roman" w:cs="Times New Roman"/>
          <w:sz w:val="28"/>
          <w:szCs w:val="28"/>
          <w:lang w:val="uk-UA"/>
        </w:rPr>
      </w:pPr>
    </w:p>
    <w:p w:rsidR="00E646C1" w:rsidRDefault="00E646C1" w:rsidP="006D118C">
      <w:pPr>
        <w:pStyle w:val="a3"/>
        <w:spacing w:after="0" w:line="360" w:lineRule="auto"/>
        <w:ind w:left="0" w:firstLine="709"/>
        <w:jc w:val="both"/>
        <w:rPr>
          <w:rFonts w:ascii="Times New Roman" w:hAnsi="Times New Roman" w:cs="Times New Roman"/>
          <w:sz w:val="28"/>
          <w:szCs w:val="28"/>
          <w:lang w:val="uk-UA"/>
        </w:rPr>
      </w:pPr>
    </w:p>
    <w:p w:rsidR="00E646C1" w:rsidRPr="00E646C1" w:rsidRDefault="00E646C1" w:rsidP="006D118C">
      <w:pPr>
        <w:pStyle w:val="a3"/>
        <w:spacing w:after="0" w:line="360" w:lineRule="auto"/>
        <w:ind w:left="0" w:firstLine="709"/>
        <w:jc w:val="both"/>
        <w:rPr>
          <w:rFonts w:ascii="Times New Roman" w:hAnsi="Times New Roman" w:cs="Times New Roman"/>
          <w:b/>
          <w:sz w:val="28"/>
          <w:szCs w:val="28"/>
          <w:lang w:val="uk-UA"/>
        </w:rPr>
      </w:pPr>
      <w:r w:rsidRPr="00E646C1">
        <w:rPr>
          <w:rFonts w:ascii="Times New Roman" w:eastAsia="Times New Roman" w:hAnsi="Times New Roman" w:cs="Times New Roman"/>
          <w:b/>
          <w:sz w:val="28"/>
          <w:szCs w:val="28"/>
          <w:lang w:val="uk-UA" w:eastAsia="ru-RU"/>
        </w:rPr>
        <w:t>2.2 Організація роботи з обдарованими учнями закладу загальної середньої освіти</w:t>
      </w:r>
    </w:p>
    <w:p w:rsidR="00E646C1" w:rsidRDefault="00E646C1" w:rsidP="006D118C">
      <w:pPr>
        <w:pStyle w:val="a3"/>
        <w:spacing w:after="0" w:line="360" w:lineRule="auto"/>
        <w:ind w:left="0" w:firstLine="709"/>
        <w:jc w:val="both"/>
        <w:rPr>
          <w:rFonts w:ascii="Times New Roman" w:hAnsi="Times New Roman" w:cs="Times New Roman"/>
          <w:sz w:val="28"/>
          <w:szCs w:val="28"/>
          <w:lang w:val="uk-UA"/>
        </w:rPr>
      </w:pPr>
    </w:p>
    <w:p w:rsidR="00E646C1" w:rsidRDefault="00F84FB4" w:rsidP="006D118C">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Робота керівника закладу загальної середньої освіти</w:t>
      </w:r>
      <w:r w:rsidR="002B4227">
        <w:rPr>
          <w:rFonts w:ascii="Times New Roman" w:hAnsi="Times New Roman" w:cs="Times New Roman"/>
          <w:sz w:val="28"/>
          <w:szCs w:val="28"/>
          <w:lang w:val="uk-UA"/>
        </w:rPr>
        <w:t xml:space="preserve"> в контексті управління інтелектуальним капіталом розповсюджується не тільки на педагогічних працівників, а й на учнів. </w:t>
      </w:r>
      <w:r w:rsidR="0080621C">
        <w:rPr>
          <w:rFonts w:ascii="Times New Roman" w:hAnsi="Times New Roman" w:cs="Times New Roman"/>
          <w:sz w:val="28"/>
          <w:szCs w:val="28"/>
          <w:lang w:val="uk-UA"/>
        </w:rPr>
        <w:t xml:space="preserve">Учні є суб’єктами освітнього процесу, а тому педагогічні працівники зобов’язані формувати в них відповідні компетентності, моральні принципи, світобачення, світосприйняття, комунікативні якості тощо. У професійній діяльності педагогічний колектив </w:t>
      </w:r>
      <w:r w:rsidR="00E72A5B">
        <w:rPr>
          <w:rFonts w:ascii="Times New Roman" w:hAnsi="Times New Roman" w:cs="Times New Roman"/>
          <w:sz w:val="28"/>
          <w:szCs w:val="28"/>
          <w:lang w:val="uk-UA"/>
        </w:rPr>
        <w:t xml:space="preserve">має </w:t>
      </w:r>
      <w:r w:rsidR="0080621C">
        <w:rPr>
          <w:rFonts w:ascii="Times New Roman" w:hAnsi="Times New Roman" w:cs="Times New Roman"/>
          <w:sz w:val="28"/>
          <w:szCs w:val="28"/>
          <w:lang w:val="uk-UA"/>
        </w:rPr>
        <w:t xml:space="preserve">сформувати відповідну систему роботи з обдарованими учнями, тобто інтелектуально розвинутими діти, а також такими, що прагнуть до високого рівня засвоєння знань, умінь, навичок. </w:t>
      </w:r>
      <w:r w:rsidR="00E72A5B">
        <w:rPr>
          <w:rFonts w:ascii="Times New Roman" w:hAnsi="Times New Roman" w:cs="Times New Roman"/>
          <w:sz w:val="28"/>
          <w:szCs w:val="28"/>
          <w:lang w:val="uk-UA"/>
        </w:rPr>
        <w:t xml:space="preserve">Обдаровані учні – це ті учні, які випереджають своїх однолітків, оскільки мають високий рівень інтелектуального і творчого потенціалу, а також проявляють високі здібності у навчанні, а також в різних напрямах самореалізації. На нашу думку </w:t>
      </w:r>
      <w:r w:rsidR="00E72A5B">
        <w:rPr>
          <w:rFonts w:ascii="Times New Roman" w:hAnsi="Times New Roman" w:cs="Times New Roman"/>
          <w:sz w:val="28"/>
          <w:szCs w:val="28"/>
          <w:lang w:val="uk-UA"/>
        </w:rPr>
        <w:lastRenderedPageBreak/>
        <w:t xml:space="preserve">обдаровані учні мають мати психолого-педагогічний супровід, що сприятиме усуненню ризиків у формуванні компетентностей, їх розвитку та самореалізації. </w:t>
      </w:r>
    </w:p>
    <w:p w:rsidR="001B716B" w:rsidRDefault="00E72A5B" w:rsidP="001B716B">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Практикуючі педагоги та психологи визначають наступні </w:t>
      </w:r>
      <w:r w:rsidR="001B716B">
        <w:rPr>
          <w:rFonts w:ascii="Times New Roman" w:hAnsi="Times New Roman" w:cs="Times New Roman"/>
          <w:sz w:val="28"/>
          <w:szCs w:val="28"/>
          <w:lang w:val="uk-UA"/>
        </w:rPr>
        <w:t>тип</w:t>
      </w:r>
      <w:r>
        <w:rPr>
          <w:rFonts w:ascii="Times New Roman" w:hAnsi="Times New Roman" w:cs="Times New Roman"/>
          <w:sz w:val="28"/>
          <w:szCs w:val="28"/>
          <w:lang w:val="uk-UA"/>
        </w:rPr>
        <w:t>и обдарованості:</w:t>
      </w:r>
    </w:p>
    <w:p w:rsidR="00E72A5B" w:rsidRDefault="001B716B" w:rsidP="001B716B">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 першого типу належить інтелектуальний тип обдарованості учнів закладу загальної середньої освіти. До нього відносяться</w:t>
      </w:r>
      <w:r w:rsidRPr="001B716B">
        <w:rPr>
          <w:rFonts w:ascii="Times New Roman" w:hAnsi="Times New Roman" w:cs="Times New Roman"/>
          <w:sz w:val="28"/>
          <w:szCs w:val="28"/>
          <w:lang w:val="uk-UA"/>
        </w:rPr>
        <w:t xml:space="preserve"> кмітливі, розумні учні, які мають глибокі знання, вміють аналізувати та висловлювати власну позицію чи думку, критично мислять, іноді схильні до філософського розуміння та осмислення інформації. Такі учні з легкістю засвоюють навчальний матеріал, </w:t>
      </w:r>
      <w:proofErr w:type="spellStart"/>
      <w:r w:rsidRPr="001B716B">
        <w:rPr>
          <w:rFonts w:ascii="Times New Roman" w:hAnsi="Times New Roman" w:cs="Times New Roman"/>
          <w:sz w:val="28"/>
          <w:szCs w:val="28"/>
          <w:lang w:val="uk-UA"/>
        </w:rPr>
        <w:t>комунікують</w:t>
      </w:r>
      <w:proofErr w:type="spellEnd"/>
      <w:r w:rsidRPr="001B716B">
        <w:rPr>
          <w:rFonts w:ascii="Times New Roman" w:hAnsi="Times New Roman" w:cs="Times New Roman"/>
          <w:sz w:val="28"/>
          <w:szCs w:val="28"/>
          <w:lang w:val="uk-UA"/>
        </w:rPr>
        <w:t xml:space="preserve"> з педагогічними працівниками. </w:t>
      </w:r>
      <w:r w:rsidR="00AF7B6D">
        <w:rPr>
          <w:rFonts w:ascii="Times New Roman" w:hAnsi="Times New Roman" w:cs="Times New Roman"/>
          <w:sz w:val="28"/>
          <w:szCs w:val="28"/>
          <w:lang w:val="uk-UA"/>
        </w:rPr>
        <w:t xml:space="preserve">Існує два підтипи інтелектуальної обдарованості, як-от: учні, що мають загальні розумові здібності та учні, що мають здібності, які проявляються у певній галузі. Проте для кожного підтипу обдарованості притаманна пізнавальна потреба, яка є характеристикою обдарованих учнів. Інтелектуально розвинутий учень не обов’язково є відмінником. </w:t>
      </w:r>
      <w:r w:rsidR="00907E71">
        <w:rPr>
          <w:rFonts w:ascii="Times New Roman" w:hAnsi="Times New Roman" w:cs="Times New Roman"/>
          <w:sz w:val="28"/>
          <w:szCs w:val="28"/>
          <w:lang w:val="uk-UA"/>
        </w:rPr>
        <w:t xml:space="preserve">Такі учні можуть безвідповідально ставитись до навчання, а тому отримувати низькі оцінки. Рівень вихованості також не є показником інтелектуального розвитку та віднесення учня до того чи іншого підтипу інтелектуальності. </w:t>
      </w:r>
    </w:p>
    <w:p w:rsidR="00E23954" w:rsidRDefault="00E23954" w:rsidP="001B716B">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Наступним типом обдарованості є академічний тип. </w:t>
      </w:r>
      <w:r w:rsidR="001937C4">
        <w:rPr>
          <w:rFonts w:ascii="Times New Roman" w:hAnsi="Times New Roman" w:cs="Times New Roman"/>
          <w:sz w:val="28"/>
          <w:szCs w:val="28"/>
          <w:lang w:val="uk-UA"/>
        </w:rPr>
        <w:t xml:space="preserve">До цього типу відносяться учні, що мають особливі здібності до навчання. В низ розвинута пам'ять, мислення, увага, мотивація до навчання. До підтипів академічного типу належать учні, що легко засвоюють усі навчальні дисципліни та учні, які себе проявляють в одній або декількох галузях. </w:t>
      </w:r>
      <w:r w:rsidR="00651A37">
        <w:rPr>
          <w:rFonts w:ascii="Times New Roman" w:hAnsi="Times New Roman" w:cs="Times New Roman"/>
          <w:sz w:val="28"/>
          <w:szCs w:val="28"/>
          <w:lang w:val="uk-UA"/>
        </w:rPr>
        <w:t xml:space="preserve">Відмінність інтелектуального та академічного типу проявляється в особливій розумовій самостійності учнів, підвищеній критичності мислення. </w:t>
      </w:r>
    </w:p>
    <w:p w:rsidR="00651A37" w:rsidRDefault="00651A37" w:rsidP="001B716B">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Також виокремлюють художній тип обдарованості. До нього відносяться ті учні, які мають високі досягнення у мистецтві, а саме в музиці, образотворчому мистецтві, сценічній діяльності, хореографії тощо.</w:t>
      </w:r>
    </w:p>
    <w:p w:rsidR="00651A37" w:rsidRDefault="00962BC7" w:rsidP="001B716B">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Наступним є креативний тип обдарованості. Його головною особливістю є нестандартність мислення. </w:t>
      </w:r>
      <w:r w:rsidR="00AB70E7">
        <w:rPr>
          <w:rFonts w:ascii="Times New Roman" w:hAnsi="Times New Roman" w:cs="Times New Roman"/>
          <w:sz w:val="28"/>
          <w:szCs w:val="28"/>
          <w:lang w:val="uk-UA"/>
        </w:rPr>
        <w:t xml:space="preserve">Вона має прояви у підвищеній незалежності у своїх судженнях, характеристиці якого явища чи події, зневазі до умовностей тощо. Не різко з таким типом учнів у педагогічних працівників виникають проблеми, оскільки учні креативного типу висловлюють свою думку, яка нерідко не співпадає з думкою вчителя. </w:t>
      </w:r>
      <w:r w:rsidR="001F36DB">
        <w:rPr>
          <w:rFonts w:ascii="Times New Roman" w:hAnsi="Times New Roman" w:cs="Times New Roman"/>
          <w:sz w:val="28"/>
          <w:szCs w:val="28"/>
          <w:lang w:val="uk-UA"/>
        </w:rPr>
        <w:t xml:space="preserve">Такому типу обдарованості в більшості випадків притаманна знижена мотивація до засвоєння навчального матеріалу. Таких учнів дуже важко виявити. </w:t>
      </w:r>
      <w:r w:rsidR="000B44C6">
        <w:rPr>
          <w:rFonts w:ascii="Times New Roman" w:hAnsi="Times New Roman" w:cs="Times New Roman"/>
          <w:sz w:val="28"/>
          <w:szCs w:val="28"/>
          <w:lang w:val="uk-UA"/>
        </w:rPr>
        <w:t xml:space="preserve">При роботі з ними необхідно створювати відповідні умови та надавати для виконання індивідуальні завдання, наприклад нестандартні теми творів, дослідницькі </w:t>
      </w:r>
      <w:proofErr w:type="spellStart"/>
      <w:r w:rsidR="000B44C6">
        <w:rPr>
          <w:rFonts w:ascii="Times New Roman" w:hAnsi="Times New Roman" w:cs="Times New Roman"/>
          <w:sz w:val="28"/>
          <w:szCs w:val="28"/>
          <w:lang w:val="uk-UA"/>
        </w:rPr>
        <w:t>прєкти</w:t>
      </w:r>
      <w:proofErr w:type="spellEnd"/>
      <w:r w:rsidR="000B44C6">
        <w:rPr>
          <w:rFonts w:ascii="Times New Roman" w:hAnsi="Times New Roman" w:cs="Times New Roman"/>
          <w:sz w:val="28"/>
          <w:szCs w:val="28"/>
          <w:lang w:val="uk-UA"/>
        </w:rPr>
        <w:t xml:space="preserve"> тощо.</w:t>
      </w:r>
    </w:p>
    <w:p w:rsidR="000B44C6" w:rsidRDefault="00516075" w:rsidP="001B716B">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Виокремлюють ще лідерську обдарованість. </w:t>
      </w:r>
      <w:r w:rsidR="004B2210">
        <w:rPr>
          <w:rFonts w:ascii="Times New Roman" w:hAnsi="Times New Roman" w:cs="Times New Roman"/>
          <w:sz w:val="28"/>
          <w:szCs w:val="28"/>
          <w:lang w:val="uk-UA"/>
        </w:rPr>
        <w:t xml:space="preserve">Вона характеризується комунікаційними здібностями. Учні, що належать до такого типу, можуть одразу налагодити </w:t>
      </w:r>
      <w:proofErr w:type="spellStart"/>
      <w:r w:rsidR="004B2210">
        <w:rPr>
          <w:rFonts w:ascii="Times New Roman" w:hAnsi="Times New Roman" w:cs="Times New Roman"/>
          <w:sz w:val="28"/>
          <w:szCs w:val="28"/>
          <w:lang w:val="uk-UA"/>
        </w:rPr>
        <w:t>мовний</w:t>
      </w:r>
      <w:proofErr w:type="spellEnd"/>
      <w:r w:rsidR="004B2210">
        <w:rPr>
          <w:rFonts w:ascii="Times New Roman" w:hAnsi="Times New Roman" w:cs="Times New Roman"/>
          <w:sz w:val="28"/>
          <w:szCs w:val="28"/>
          <w:lang w:val="uk-UA"/>
        </w:rPr>
        <w:t>, психологічний контакт, в них добре розвинута інтуїція, розуміння потреб однолітків, здатність до співпереживання, підтримки. Дуже часто у такого типу учнів спостерігається наявність почуття гумору</w:t>
      </w:r>
      <w:r w:rsidR="001F071A">
        <w:rPr>
          <w:rFonts w:ascii="Times New Roman" w:hAnsi="Times New Roman" w:cs="Times New Roman"/>
          <w:sz w:val="28"/>
          <w:szCs w:val="28"/>
          <w:lang w:val="uk-UA"/>
        </w:rPr>
        <w:t xml:space="preserve">, у них досить високий рівень інтелекту. Розділяють емоційних лідерів (тобто тих, хто здатний надавати допомогу, пораду тощо) та лідерів дії ( тобто таких, які можуть і вміють самостійно приймати рішення, вести за собою). У тому випадку, коли лідерські якості є яскраво вираженими, шкільна мотивація не на високому рівні. </w:t>
      </w:r>
    </w:p>
    <w:p w:rsidR="001F071A" w:rsidRDefault="001F071A" w:rsidP="001B716B">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Останнім типом є психомоторна </w:t>
      </w:r>
      <w:r w:rsidR="001E7C85">
        <w:rPr>
          <w:rFonts w:ascii="Times New Roman" w:hAnsi="Times New Roman" w:cs="Times New Roman"/>
          <w:sz w:val="28"/>
          <w:szCs w:val="28"/>
          <w:lang w:val="uk-UA"/>
        </w:rPr>
        <w:t xml:space="preserve">або спортивна </w:t>
      </w:r>
      <w:r>
        <w:rPr>
          <w:rFonts w:ascii="Times New Roman" w:hAnsi="Times New Roman" w:cs="Times New Roman"/>
          <w:sz w:val="28"/>
          <w:szCs w:val="28"/>
          <w:lang w:val="uk-UA"/>
        </w:rPr>
        <w:t xml:space="preserve">обдарованість учнів. </w:t>
      </w:r>
      <w:r w:rsidR="001E7C85">
        <w:rPr>
          <w:rFonts w:ascii="Times New Roman" w:hAnsi="Times New Roman" w:cs="Times New Roman"/>
          <w:sz w:val="28"/>
          <w:szCs w:val="28"/>
          <w:lang w:val="uk-UA"/>
        </w:rPr>
        <w:t xml:space="preserve">До цього типу належать учні, які в більшості випадків, не характеризуються високим рівнем інтелекту. Оскільки вони залужені до спорту та мотивовані на досягнення в ньому відповідного результату, такі учні мають низький рівень мотивації до навчання. </w:t>
      </w:r>
    </w:p>
    <w:p w:rsidR="00871015" w:rsidRPr="001B716B" w:rsidRDefault="00871015" w:rsidP="001B716B">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Представлена нами типологія обдарованості вказує на те, що управлінська діяльність з управління інтелектуальним капіталом має охоплювати усі сфери, напрями роботи з  учнями закладу загальної середньої освіти. </w:t>
      </w:r>
    </w:p>
    <w:p w:rsidR="00012DA4" w:rsidRDefault="00012DA4" w:rsidP="006D118C">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На наш погляд управлінська діяльність менеджера має мати свій прояв у вигляді створення та впровадження відповідної системи роботи з такими учнями. В даному контексті керівник закладу загальної середньої освіти має забезпечити умови для самореалізації учнів в різних напрямах їх діяльності, відповідно до нахилів дітей, їх здібностей, потреб, творчого мислення, вміння </w:t>
      </w:r>
      <w:proofErr w:type="spellStart"/>
      <w:r>
        <w:rPr>
          <w:rFonts w:ascii="Times New Roman" w:hAnsi="Times New Roman" w:cs="Times New Roman"/>
          <w:sz w:val="28"/>
          <w:szCs w:val="28"/>
          <w:lang w:val="uk-UA"/>
        </w:rPr>
        <w:t>самореалізовуватись</w:t>
      </w:r>
      <w:proofErr w:type="spellEnd"/>
      <w:r>
        <w:rPr>
          <w:rFonts w:ascii="Times New Roman" w:hAnsi="Times New Roman" w:cs="Times New Roman"/>
          <w:sz w:val="28"/>
          <w:szCs w:val="28"/>
          <w:lang w:val="uk-UA"/>
        </w:rPr>
        <w:t xml:space="preserve"> і самовдосконалюватись. Також менеджер має організувати психолого-педагогічний супровід кожного обдарованого учня. Надзвичайно важливим є те, що педагогічні працівники мають створювати та апробувати нові (інноваційні) передові технології роботи з такою категорією учнів. </w:t>
      </w:r>
    </w:p>
    <w:p w:rsidR="00C3102D" w:rsidRDefault="00C3102D" w:rsidP="006D118C">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Робота в закладі загальної середньої освіти з обдарованими учнями має відповідати наступним принципам:</w:t>
      </w:r>
    </w:p>
    <w:p w:rsidR="005A3374" w:rsidRDefault="00C3102D" w:rsidP="005A3374">
      <w:pPr>
        <w:pStyle w:val="a3"/>
        <w:numPr>
          <w:ilvl w:val="0"/>
          <w:numId w:val="9"/>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системного наукового, творчого мислення;</w:t>
      </w:r>
    </w:p>
    <w:p w:rsidR="005A3374" w:rsidRDefault="00C3102D" w:rsidP="005A3374">
      <w:pPr>
        <w:pStyle w:val="a3"/>
        <w:numPr>
          <w:ilvl w:val="0"/>
          <w:numId w:val="9"/>
        </w:numPr>
        <w:spacing w:after="0" w:line="360" w:lineRule="auto"/>
        <w:ind w:left="0" w:firstLine="709"/>
        <w:jc w:val="both"/>
        <w:rPr>
          <w:rFonts w:ascii="Times New Roman" w:hAnsi="Times New Roman" w:cs="Times New Roman"/>
          <w:sz w:val="28"/>
          <w:szCs w:val="28"/>
          <w:lang w:val="uk-UA"/>
        </w:rPr>
      </w:pPr>
      <w:r w:rsidRPr="005A3374">
        <w:rPr>
          <w:rFonts w:ascii="Times New Roman" w:hAnsi="Times New Roman" w:cs="Times New Roman"/>
          <w:sz w:val="28"/>
          <w:szCs w:val="28"/>
          <w:lang w:val="uk-UA"/>
        </w:rPr>
        <w:t>організація освітнього процесу на основі індивідуальних здібностей та інтересів;</w:t>
      </w:r>
      <w:r w:rsidR="005A3374" w:rsidRPr="005A3374">
        <w:rPr>
          <w:rFonts w:ascii="Times New Roman" w:hAnsi="Times New Roman" w:cs="Times New Roman"/>
          <w:sz w:val="28"/>
          <w:szCs w:val="28"/>
          <w:lang w:val="uk-UA"/>
        </w:rPr>
        <w:t xml:space="preserve"> </w:t>
      </w:r>
    </w:p>
    <w:p w:rsidR="00C3102D" w:rsidRPr="005A3374" w:rsidRDefault="005A3374" w:rsidP="005A3374">
      <w:pPr>
        <w:pStyle w:val="a3"/>
        <w:numPr>
          <w:ilvl w:val="0"/>
          <w:numId w:val="9"/>
        </w:numPr>
        <w:spacing w:after="0" w:line="360" w:lineRule="auto"/>
        <w:ind w:left="0" w:firstLine="709"/>
        <w:jc w:val="both"/>
        <w:rPr>
          <w:rFonts w:ascii="Times New Roman" w:hAnsi="Times New Roman" w:cs="Times New Roman"/>
          <w:sz w:val="28"/>
          <w:szCs w:val="28"/>
          <w:lang w:val="uk-UA"/>
        </w:rPr>
      </w:pPr>
      <w:r w:rsidRPr="005A3374">
        <w:rPr>
          <w:rFonts w:ascii="Times New Roman" w:hAnsi="Times New Roman" w:cs="Times New Roman"/>
          <w:sz w:val="28"/>
          <w:szCs w:val="28"/>
          <w:lang w:val="uk-UA"/>
        </w:rPr>
        <w:t>створення умов з побудови взаємовідносин на основі творчого співробітництва;</w:t>
      </w:r>
    </w:p>
    <w:p w:rsidR="00C3102D" w:rsidRDefault="00C3102D" w:rsidP="00C3102D">
      <w:pPr>
        <w:pStyle w:val="a3"/>
        <w:numPr>
          <w:ilvl w:val="0"/>
          <w:numId w:val="9"/>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використання гуманістичного підходу до освітнього процесу;</w:t>
      </w:r>
    </w:p>
    <w:p w:rsidR="00C3102D" w:rsidRDefault="00C3102D" w:rsidP="00C3102D">
      <w:pPr>
        <w:pStyle w:val="a3"/>
        <w:numPr>
          <w:ilvl w:val="0"/>
          <w:numId w:val="9"/>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індивідуальної траєкторії розвитку кожної обдарованої дитини;</w:t>
      </w:r>
    </w:p>
    <w:p w:rsidR="00C3102D" w:rsidRDefault="00C3102D" w:rsidP="00C3102D">
      <w:pPr>
        <w:pStyle w:val="a3"/>
        <w:numPr>
          <w:ilvl w:val="0"/>
          <w:numId w:val="9"/>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підбір і використання відповідних форм роботи з кожним учнем, методів освітньої діяльності;</w:t>
      </w:r>
    </w:p>
    <w:p w:rsidR="00C3102D" w:rsidRDefault="00C3102D" w:rsidP="00C3102D">
      <w:pPr>
        <w:pStyle w:val="a3"/>
        <w:numPr>
          <w:ilvl w:val="0"/>
          <w:numId w:val="9"/>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впровадження у роботі з учнями передового педагогічного досвіду;</w:t>
      </w:r>
    </w:p>
    <w:p w:rsidR="00C3102D" w:rsidRDefault="00C3102D" w:rsidP="00C3102D">
      <w:pPr>
        <w:pStyle w:val="a3"/>
        <w:numPr>
          <w:ilvl w:val="0"/>
          <w:numId w:val="9"/>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активізація роботи педагогічних працівників.</w:t>
      </w:r>
    </w:p>
    <w:p w:rsidR="00C3102D" w:rsidRDefault="00BC40C2" w:rsidP="006D118C">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Надзвичайно важливим в управлінській і педагогічній діяльності є процеси виявлення обдарованих дітей. </w:t>
      </w:r>
      <w:r w:rsidR="00C4416D">
        <w:rPr>
          <w:rFonts w:ascii="Times New Roman" w:hAnsi="Times New Roman" w:cs="Times New Roman"/>
          <w:sz w:val="28"/>
          <w:szCs w:val="28"/>
          <w:lang w:val="uk-UA"/>
        </w:rPr>
        <w:t>Керівник закладу загальної середньої освіти з метою проведення моніторингу з визначення обдарованих учнів має залучати наступні категорії суб’єктів</w:t>
      </w:r>
      <w:r w:rsidR="00E95040">
        <w:rPr>
          <w:rFonts w:ascii="Times New Roman" w:hAnsi="Times New Roman" w:cs="Times New Roman"/>
          <w:sz w:val="28"/>
          <w:szCs w:val="28"/>
          <w:lang w:val="uk-UA"/>
        </w:rPr>
        <w:t xml:space="preserve"> освітнього процесу: педагогічні </w:t>
      </w:r>
      <w:r w:rsidR="00E95040">
        <w:rPr>
          <w:rFonts w:ascii="Times New Roman" w:hAnsi="Times New Roman" w:cs="Times New Roman"/>
          <w:sz w:val="28"/>
          <w:szCs w:val="28"/>
          <w:lang w:val="uk-UA"/>
        </w:rPr>
        <w:lastRenderedPageBreak/>
        <w:t xml:space="preserve">працівники, батьки та психолог освітньої установи. </w:t>
      </w:r>
      <w:r w:rsidR="007931AC">
        <w:rPr>
          <w:rFonts w:ascii="Times New Roman" w:hAnsi="Times New Roman" w:cs="Times New Roman"/>
          <w:sz w:val="28"/>
          <w:szCs w:val="28"/>
          <w:lang w:val="uk-UA"/>
        </w:rPr>
        <w:t xml:space="preserve">Педагогічні працівники мають </w:t>
      </w:r>
      <w:proofErr w:type="spellStart"/>
      <w:r w:rsidR="007931AC">
        <w:rPr>
          <w:rFonts w:ascii="Times New Roman" w:hAnsi="Times New Roman" w:cs="Times New Roman"/>
          <w:sz w:val="28"/>
          <w:szCs w:val="28"/>
          <w:lang w:val="uk-UA"/>
        </w:rPr>
        <w:t>моніторити</w:t>
      </w:r>
      <w:proofErr w:type="spellEnd"/>
      <w:r w:rsidR="007931AC">
        <w:rPr>
          <w:rFonts w:ascii="Times New Roman" w:hAnsi="Times New Roman" w:cs="Times New Roman"/>
          <w:sz w:val="28"/>
          <w:szCs w:val="28"/>
          <w:lang w:val="uk-UA"/>
        </w:rPr>
        <w:t xml:space="preserve"> обдарованість через спостереження в освітній діяльності, у науково-дослідній роботі, при організації та проведенні виховних заходів, у системі міжособистісної взаємодії. </w:t>
      </w:r>
      <w:r w:rsidR="00E9393F">
        <w:rPr>
          <w:rFonts w:ascii="Times New Roman" w:hAnsi="Times New Roman" w:cs="Times New Roman"/>
          <w:sz w:val="28"/>
          <w:szCs w:val="28"/>
          <w:lang w:val="uk-UA"/>
        </w:rPr>
        <w:t xml:space="preserve">Батьки або особи, що їх замінюють мають виявляти обдарованість своєї дитини через індивідуальну взаємодію, бажання дитини до осягнення чогось у певній сфері. Шкільний психолог має побудувати систему роботу через використання методів тестування, </w:t>
      </w:r>
      <w:r w:rsidR="002F0629">
        <w:rPr>
          <w:rFonts w:ascii="Times New Roman" w:hAnsi="Times New Roman" w:cs="Times New Roman"/>
          <w:sz w:val="28"/>
          <w:szCs w:val="28"/>
          <w:lang w:val="uk-UA"/>
        </w:rPr>
        <w:t xml:space="preserve">дослідження емоційної і вольової сфери, виявлення інтелектуальних і творчих здібностей в учнів. </w:t>
      </w:r>
    </w:p>
    <w:p w:rsidR="009B3EE1" w:rsidRDefault="009B3EE1" w:rsidP="006D118C">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Етапи роботи з обдарованими учнями можна розподілити на три періоди:</w:t>
      </w:r>
    </w:p>
    <w:p w:rsidR="009B3EE1" w:rsidRDefault="009B3EE1" w:rsidP="009B3EE1">
      <w:pPr>
        <w:pStyle w:val="a3"/>
        <w:numPr>
          <w:ilvl w:val="0"/>
          <w:numId w:val="10"/>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Діагностичний або підготовчий етап, під час якого відбувається діагностика і виявлення обдарованих учнів трьома категоріями учасників освітнього процесу (вчитель, психолог, батьки або особи, що їх замінюють), аналіз результатів діагностування, створення на цій основі діагностичних карт, створенні відповідних робочих документів тощо).</w:t>
      </w:r>
    </w:p>
    <w:p w:rsidR="009B3EE1" w:rsidRDefault="009B3EE1" w:rsidP="009B3EE1">
      <w:pPr>
        <w:pStyle w:val="a3"/>
        <w:numPr>
          <w:ilvl w:val="0"/>
          <w:numId w:val="10"/>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Практичний або основний етап, під час якого педагогічні працівники створюють відповідні умови для обдарованих учнів, залучають їх до певних процесів, стимулюють учнів до то чи іншого виду діяльності.</w:t>
      </w:r>
    </w:p>
    <w:p w:rsidR="009B3EE1" w:rsidRDefault="009B3EE1" w:rsidP="009B3EE1">
      <w:pPr>
        <w:pStyle w:val="a3"/>
        <w:numPr>
          <w:ilvl w:val="0"/>
          <w:numId w:val="10"/>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Узагальнюючий або підсумковий етап, під час якого відбувається аналіз даних та їх корекція відповідно до психолого-педагогічних вимог організації процесу взаємодії з обдарованими учнями.</w:t>
      </w:r>
    </w:p>
    <w:p w:rsidR="009B3EE1" w:rsidRDefault="00B02584" w:rsidP="009B3EE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 роботі з обдарованими учнями педагогічні працівники мають використовувати різні інноваційні форми роботи або такі, що спрямовують підготовку учнів на активність, розвиток мислення тощо. До таких форм роботи можна віднести конкурсні програми, тематичні години, ділові ігри, дослідницьку діяльність, турніри, КВК, конкурси творчих робіт, змагання, індивідуальну роботу, диференційовану роботу, дебати тощо. </w:t>
      </w:r>
    </w:p>
    <w:p w:rsidR="00C3102D" w:rsidRDefault="00836E1D" w:rsidP="006D118C">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Управління діяльністю </w:t>
      </w:r>
      <w:r w:rsidR="00E82FD8">
        <w:rPr>
          <w:rFonts w:ascii="Times New Roman" w:hAnsi="Times New Roman" w:cs="Times New Roman"/>
          <w:sz w:val="28"/>
          <w:szCs w:val="28"/>
          <w:lang w:val="uk-UA"/>
        </w:rPr>
        <w:t xml:space="preserve">керівником закладу загальної середньої освіти </w:t>
      </w:r>
      <w:r>
        <w:rPr>
          <w:rFonts w:ascii="Times New Roman" w:hAnsi="Times New Roman" w:cs="Times New Roman"/>
          <w:sz w:val="28"/>
          <w:szCs w:val="28"/>
          <w:lang w:val="uk-UA"/>
        </w:rPr>
        <w:t xml:space="preserve">щодо </w:t>
      </w:r>
      <w:r w:rsidR="00E82FD8">
        <w:rPr>
          <w:rFonts w:ascii="Times New Roman" w:hAnsi="Times New Roman" w:cs="Times New Roman"/>
          <w:sz w:val="28"/>
          <w:szCs w:val="28"/>
          <w:lang w:val="uk-UA"/>
        </w:rPr>
        <w:t xml:space="preserve">роботи з обдарованими учнями потребує розробки та впровадження </w:t>
      </w:r>
      <w:r w:rsidR="00E82FD8">
        <w:rPr>
          <w:rFonts w:ascii="Times New Roman" w:hAnsi="Times New Roman" w:cs="Times New Roman"/>
          <w:sz w:val="28"/>
          <w:szCs w:val="28"/>
          <w:lang w:val="uk-UA"/>
        </w:rPr>
        <w:lastRenderedPageBreak/>
        <w:t xml:space="preserve">відповідної Програми, що базується на основних напрямах реалізації завдань щодо розвитку обдарованості, а саме: вдосконалення системи моніторингу щодо відбору обдарованих учнів; запровадження системи роботи з обдарованими учнями, залучення інвесторів і сторонніх осіб з питань розвитку обдарованості в освітній установі; систематизація зусиль учасників освітнього процесу; залучення обдарованих дітей до різних форм співпраці; створення відповідних умов для взаємодії обдарованих учнів з іншими закладами освіти; </w:t>
      </w:r>
      <w:r w:rsidR="00430640">
        <w:rPr>
          <w:rFonts w:ascii="Times New Roman" w:hAnsi="Times New Roman" w:cs="Times New Roman"/>
          <w:sz w:val="28"/>
          <w:szCs w:val="28"/>
          <w:lang w:val="uk-UA"/>
        </w:rPr>
        <w:t>створення системи стимулювання обдарованих учнів.</w:t>
      </w:r>
    </w:p>
    <w:p w:rsidR="00430640" w:rsidRDefault="000C1271" w:rsidP="006D118C">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 основних напрямів роботи з обдарованими учнями учителів закладу загальної середньої освіти відносимо індивідуальну роботу з учнями під час навчальних занять; залучення учнів до гурткової роботи; корекцію психолого-педагогічної підтримки обдарованих учнів; організацію та проведення різноманітних свят, залучення до їх проведення обдарованих учнів; організацію співпраці обдарованих учнів з іншими освітніми установами. </w:t>
      </w:r>
    </w:p>
    <w:p w:rsidR="00F272A8" w:rsidRDefault="00F272A8" w:rsidP="006D118C">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Оскільки така робота є сплановано, керівник закладу загальної середньої освіти має аналізувати її результати. Тому очікуваними результатами можуть бути: запровадження дієвої системи роботи з обдарованими учнями із залученням відповідальних осіб; підвищення фахового рівня педагогічних та інших працівників закладу загальної </w:t>
      </w:r>
      <w:r w:rsidR="00FA05D0">
        <w:rPr>
          <w:rFonts w:ascii="Times New Roman" w:hAnsi="Times New Roman" w:cs="Times New Roman"/>
          <w:sz w:val="28"/>
          <w:szCs w:val="28"/>
          <w:lang w:val="uk-UA"/>
        </w:rPr>
        <w:t>середньої</w:t>
      </w:r>
      <w:r>
        <w:rPr>
          <w:rFonts w:ascii="Times New Roman" w:hAnsi="Times New Roman" w:cs="Times New Roman"/>
          <w:sz w:val="28"/>
          <w:szCs w:val="28"/>
          <w:lang w:val="uk-UA"/>
        </w:rPr>
        <w:t xml:space="preserve"> освіти; </w:t>
      </w:r>
      <w:r w:rsidR="00FA05D0">
        <w:rPr>
          <w:rFonts w:ascii="Times New Roman" w:hAnsi="Times New Roman" w:cs="Times New Roman"/>
          <w:sz w:val="28"/>
          <w:szCs w:val="28"/>
          <w:lang w:val="uk-UA"/>
        </w:rPr>
        <w:t xml:space="preserve">розвиток та вдосконалення обдарованості кожного учня; створення умов для обдарованих учнів з поглибленого вивчення певних навчальних дисциплін </w:t>
      </w:r>
      <w:r w:rsidR="00FC024E">
        <w:rPr>
          <w:rFonts w:ascii="Times New Roman" w:hAnsi="Times New Roman" w:cs="Times New Roman"/>
          <w:sz w:val="28"/>
          <w:szCs w:val="28"/>
          <w:lang w:val="uk-UA"/>
        </w:rPr>
        <w:t>(видів діяльності); підвищення результативності в олімпіадах та змаганнях; підвищення якості викладання навчальних дисциплін; підвищення якості сформованості предметних компетентностей учнів.</w:t>
      </w:r>
    </w:p>
    <w:p w:rsidR="00FC024E" w:rsidRDefault="00E8156A" w:rsidP="006D118C">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організації роботи з обдарованими учнями керівник закладу освіти та педагогічні працівники мають враховувати, що обдарованість може бути благополучною та проблемною. У другому варіанті вчитель має залучати до роботи з обдарованими учнями шкільного психолога, що має проводити різні форми організації роботи з підвищення мотивації до самореалізації. </w:t>
      </w:r>
    </w:p>
    <w:p w:rsidR="00CB18D3" w:rsidRDefault="00CB18D3" w:rsidP="006D118C">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Враховуючи зазначене вище, керівник закладу загальної середньої освіти в управлінні роботою з обдарованими учнями має чітко визначити функціональні обов’язки відповідних посадових осіб:</w:t>
      </w:r>
    </w:p>
    <w:p w:rsidR="00CB18D3" w:rsidRDefault="00CB18D3" w:rsidP="00E47568">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Функції менеджера освіти – керівництво створеною та впровадженою програмою розвитку обдарованості учнів закладу загальної середньої освіти; створення умов для реалізації програми; організація роботи причетних до реалізації програми учасників освітнього процесу; реалізація функцію контролю за усіма процесами; створення фонду заохочення </w:t>
      </w:r>
      <w:r w:rsidR="00DA3357">
        <w:rPr>
          <w:rFonts w:ascii="Times New Roman" w:hAnsi="Times New Roman" w:cs="Times New Roman"/>
          <w:sz w:val="28"/>
          <w:szCs w:val="28"/>
          <w:lang w:val="uk-UA"/>
        </w:rPr>
        <w:t xml:space="preserve">(стимулювання) </w:t>
      </w:r>
      <w:r>
        <w:rPr>
          <w:rFonts w:ascii="Times New Roman" w:hAnsi="Times New Roman" w:cs="Times New Roman"/>
          <w:sz w:val="28"/>
          <w:szCs w:val="28"/>
          <w:lang w:val="uk-UA"/>
        </w:rPr>
        <w:t>не тільки учнів, а педагогічних працівників</w:t>
      </w:r>
      <w:r w:rsidR="00DA3357">
        <w:rPr>
          <w:rFonts w:ascii="Times New Roman" w:hAnsi="Times New Roman" w:cs="Times New Roman"/>
          <w:sz w:val="28"/>
          <w:szCs w:val="28"/>
          <w:lang w:val="uk-UA"/>
        </w:rPr>
        <w:t>; участь у моніторингу щодо впровадженої системи роботи з обдарованими учнями; залучення спонсорських коштів.</w:t>
      </w:r>
    </w:p>
    <w:p w:rsidR="00DA3357" w:rsidRDefault="00DA3357" w:rsidP="00E47568">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Функції заступника керівника закладу освіти – планування роботи з обдарованими учнями із залученням педагогічних працівників та психолога відповідно до створеної Програми; у разі необхідності корегування розкладу з метою впровадження Програми; оформлення відповідної документації; створення індивідуальних освітніх програм; </w:t>
      </w:r>
      <w:r w:rsidR="00E47568">
        <w:rPr>
          <w:rFonts w:ascii="Times New Roman" w:hAnsi="Times New Roman" w:cs="Times New Roman"/>
          <w:sz w:val="28"/>
          <w:szCs w:val="28"/>
          <w:lang w:val="uk-UA"/>
        </w:rPr>
        <w:t>створення відповідних виховних програм; організація відповідних заходів для роботи з педагогічними кадрами; координація діяльності учасників розвивального процесу; створення банку даних обдарованих учнів; створення умов для впровадження моніторингу справ при роботі з обдарованими учнями; підготовка звіту на основі аналітичних даних; узагальнення результатів реалізації Програми.</w:t>
      </w:r>
    </w:p>
    <w:p w:rsidR="00E47568" w:rsidRDefault="00812B4C" w:rsidP="00E47568">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Функції робочої групи – підбір матеріалів для діагностування; збір та систематизація матеріалу; підготовка методичних рекомендацій; встановлення критеріїв ефективності впровадження Програми; проведення моніторингу; підготовка звітної документації.</w:t>
      </w:r>
    </w:p>
    <w:p w:rsidR="001D0ECA" w:rsidRDefault="00812B4C" w:rsidP="00E47568">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Функції керівників шкільних методичних об’єднань – створення методичних рекомендацій; корегування тематичних планів роботи; підбір необхідних для роботи з обдарованими учнями завдань; </w:t>
      </w:r>
      <w:r w:rsidR="001D0ECA">
        <w:rPr>
          <w:rFonts w:ascii="Times New Roman" w:hAnsi="Times New Roman" w:cs="Times New Roman"/>
          <w:sz w:val="28"/>
          <w:szCs w:val="28"/>
          <w:lang w:val="uk-UA"/>
        </w:rPr>
        <w:t xml:space="preserve">узагальнення та систематизація результатів роботи з обдарованими учнями щодо науково-дослідної діяльності; планування олімпіад, конкурсів тощо; проведення цих </w:t>
      </w:r>
      <w:r w:rsidR="001D0ECA">
        <w:rPr>
          <w:rFonts w:ascii="Times New Roman" w:hAnsi="Times New Roman" w:cs="Times New Roman"/>
          <w:sz w:val="28"/>
          <w:szCs w:val="28"/>
          <w:lang w:val="uk-UA"/>
        </w:rPr>
        <w:lastRenderedPageBreak/>
        <w:t>заходів; оформлення відповідних звітних матеріалів та їх розміщення на сайті закладу загальної середньої освіти.</w:t>
      </w:r>
    </w:p>
    <w:p w:rsidR="00812B4C" w:rsidRDefault="001D0ECA" w:rsidP="00E47568">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Функції вчителів – виявлення обдарованих учнів; корегування власних тематичних планів; керівництво підготовкою творчих звітів;</w:t>
      </w:r>
      <w:r w:rsidRPr="001D0EC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корегування програм; вдосконалення документації щодо роботи з обдарованими учнями; здійснення педагогічного супроводу обдарованих дітей; моніторинг результатів роботи; ведення маршрутної карти; підготовка учнів до участі в різних заходах; узагальнення власного досвіду; оформлення власного досвіду; </w:t>
      </w:r>
      <w:r w:rsidR="00F857EE">
        <w:rPr>
          <w:rFonts w:ascii="Times New Roman" w:hAnsi="Times New Roman" w:cs="Times New Roman"/>
          <w:sz w:val="28"/>
          <w:szCs w:val="28"/>
          <w:lang w:val="uk-UA"/>
        </w:rPr>
        <w:t>створення картотеки; консультування батьків.</w:t>
      </w:r>
    </w:p>
    <w:p w:rsidR="00F857EE" w:rsidRDefault="00F857EE" w:rsidP="00E47568">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Функції класних керівників – виявлення обдарованих учнів; оформлення документації по видам обдарованості; планування виховних заходів; підготовка звітної документації; взаємодія з батьками.</w:t>
      </w:r>
    </w:p>
    <w:p w:rsidR="00F857EE" w:rsidRDefault="00F857EE" w:rsidP="00E47568">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Функці</w:t>
      </w:r>
      <w:r w:rsidR="00624D51">
        <w:rPr>
          <w:rFonts w:ascii="Times New Roman" w:hAnsi="Times New Roman" w:cs="Times New Roman"/>
          <w:sz w:val="28"/>
          <w:szCs w:val="28"/>
          <w:lang w:val="uk-UA"/>
        </w:rPr>
        <w:t>ї</w:t>
      </w:r>
      <w:r>
        <w:rPr>
          <w:rFonts w:ascii="Times New Roman" w:hAnsi="Times New Roman" w:cs="Times New Roman"/>
          <w:sz w:val="28"/>
          <w:szCs w:val="28"/>
          <w:lang w:val="uk-UA"/>
        </w:rPr>
        <w:t xml:space="preserve"> керівників гуртків – здійснення педагогічного супроводу обдарованих учнів; консультування батьків; підготовка та надання відповідних матеріалів класним керівникам, вчителям, вихователям групи продовженого дня; </w:t>
      </w:r>
      <w:r w:rsidR="006708AA">
        <w:rPr>
          <w:rFonts w:ascii="Times New Roman" w:hAnsi="Times New Roman" w:cs="Times New Roman"/>
          <w:sz w:val="28"/>
          <w:szCs w:val="28"/>
          <w:lang w:val="uk-UA"/>
        </w:rPr>
        <w:t>підготовка звіту.</w:t>
      </w:r>
    </w:p>
    <w:p w:rsidR="001D0ECA" w:rsidRDefault="00624D51" w:rsidP="00E47568">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Функції психолога – планування роботи з обдарованими учнями; моніторинг; тестування; проведення індивідуальних та групових зустрічей (бесід); узагальнення отриманої інформації; повідомлення батьків, учителів про сформований банк обдарованих учнів.</w:t>
      </w:r>
    </w:p>
    <w:p w:rsidR="00624D51" w:rsidRDefault="00315CB0" w:rsidP="003848D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керівник закладу освіти має залучати відповідальних і компетентних осіб до роботи з обдарованими учнями, організовувати та контролювати його виконання. </w:t>
      </w:r>
    </w:p>
    <w:p w:rsidR="00072EA9" w:rsidRDefault="00072EA9" w:rsidP="003848D1">
      <w:pPr>
        <w:pStyle w:val="a3"/>
        <w:spacing w:after="0" w:line="360" w:lineRule="auto"/>
        <w:ind w:left="0" w:firstLine="709"/>
        <w:jc w:val="both"/>
        <w:rPr>
          <w:rFonts w:ascii="Times New Roman" w:hAnsi="Times New Roman" w:cs="Times New Roman"/>
          <w:sz w:val="28"/>
          <w:szCs w:val="28"/>
          <w:lang w:val="uk-UA"/>
        </w:rPr>
      </w:pPr>
    </w:p>
    <w:p w:rsidR="00072EA9" w:rsidRDefault="00072EA9" w:rsidP="003848D1">
      <w:pPr>
        <w:pStyle w:val="a3"/>
        <w:spacing w:after="0" w:line="360" w:lineRule="auto"/>
        <w:ind w:left="0" w:firstLine="709"/>
        <w:jc w:val="both"/>
        <w:rPr>
          <w:rFonts w:ascii="Times New Roman" w:hAnsi="Times New Roman" w:cs="Times New Roman"/>
          <w:sz w:val="28"/>
          <w:szCs w:val="28"/>
          <w:lang w:val="uk-UA"/>
        </w:rPr>
      </w:pPr>
    </w:p>
    <w:p w:rsidR="00072EA9" w:rsidRDefault="00072EA9" w:rsidP="003848D1">
      <w:pPr>
        <w:pStyle w:val="a3"/>
        <w:spacing w:after="0" w:line="360" w:lineRule="auto"/>
        <w:ind w:left="0" w:firstLine="709"/>
        <w:jc w:val="both"/>
        <w:rPr>
          <w:rFonts w:ascii="Times New Roman" w:hAnsi="Times New Roman" w:cs="Times New Roman"/>
          <w:sz w:val="28"/>
          <w:szCs w:val="28"/>
          <w:lang w:val="uk-UA"/>
        </w:rPr>
      </w:pPr>
    </w:p>
    <w:p w:rsidR="0029376C" w:rsidRDefault="0029376C" w:rsidP="003848D1">
      <w:pPr>
        <w:pStyle w:val="a3"/>
        <w:spacing w:after="0" w:line="360" w:lineRule="auto"/>
        <w:ind w:left="0" w:firstLine="709"/>
        <w:jc w:val="both"/>
        <w:rPr>
          <w:rFonts w:ascii="Times New Roman" w:hAnsi="Times New Roman" w:cs="Times New Roman"/>
          <w:sz w:val="28"/>
          <w:szCs w:val="28"/>
          <w:lang w:val="uk-UA"/>
        </w:rPr>
      </w:pPr>
    </w:p>
    <w:p w:rsidR="0029376C" w:rsidRDefault="0029376C" w:rsidP="003848D1">
      <w:pPr>
        <w:pStyle w:val="a3"/>
        <w:spacing w:after="0" w:line="360" w:lineRule="auto"/>
        <w:ind w:left="0" w:firstLine="709"/>
        <w:jc w:val="both"/>
        <w:rPr>
          <w:rFonts w:ascii="Times New Roman" w:hAnsi="Times New Roman" w:cs="Times New Roman"/>
          <w:sz w:val="28"/>
          <w:szCs w:val="28"/>
          <w:lang w:val="uk-UA"/>
        </w:rPr>
      </w:pPr>
    </w:p>
    <w:p w:rsidR="0029376C" w:rsidRDefault="0029376C" w:rsidP="003848D1">
      <w:pPr>
        <w:pStyle w:val="a3"/>
        <w:spacing w:after="0" w:line="360" w:lineRule="auto"/>
        <w:ind w:left="0" w:firstLine="709"/>
        <w:jc w:val="both"/>
        <w:rPr>
          <w:rFonts w:ascii="Times New Roman" w:hAnsi="Times New Roman" w:cs="Times New Roman"/>
          <w:sz w:val="28"/>
          <w:szCs w:val="28"/>
          <w:lang w:val="uk-UA"/>
        </w:rPr>
      </w:pPr>
    </w:p>
    <w:p w:rsidR="00072EA9" w:rsidRPr="00072EA9" w:rsidRDefault="00072EA9" w:rsidP="003848D1">
      <w:pPr>
        <w:pStyle w:val="a3"/>
        <w:spacing w:after="0" w:line="360" w:lineRule="auto"/>
        <w:ind w:left="0" w:firstLine="709"/>
        <w:jc w:val="both"/>
        <w:rPr>
          <w:rFonts w:ascii="Times New Roman" w:hAnsi="Times New Roman" w:cs="Times New Roman"/>
          <w:b/>
          <w:sz w:val="28"/>
          <w:szCs w:val="28"/>
          <w:lang w:val="uk-UA"/>
        </w:rPr>
      </w:pPr>
      <w:r w:rsidRPr="00072EA9">
        <w:rPr>
          <w:rFonts w:ascii="Times New Roman" w:eastAsia="Times New Roman" w:hAnsi="Times New Roman" w:cs="Times New Roman"/>
          <w:b/>
          <w:sz w:val="28"/>
          <w:szCs w:val="28"/>
          <w:lang w:val="uk-UA" w:eastAsia="ru-RU"/>
        </w:rPr>
        <w:lastRenderedPageBreak/>
        <w:t>2.3 Підвищення професійної компетентності педагогічних працівників закладу загальної середньої освіти</w:t>
      </w:r>
    </w:p>
    <w:p w:rsidR="00072EA9" w:rsidRDefault="00072EA9" w:rsidP="003848D1">
      <w:pPr>
        <w:pStyle w:val="a3"/>
        <w:spacing w:after="0" w:line="360" w:lineRule="auto"/>
        <w:ind w:left="0" w:firstLine="709"/>
        <w:jc w:val="both"/>
        <w:rPr>
          <w:rFonts w:ascii="Times New Roman" w:hAnsi="Times New Roman" w:cs="Times New Roman"/>
          <w:sz w:val="28"/>
          <w:szCs w:val="28"/>
          <w:lang w:val="uk-UA"/>
        </w:rPr>
      </w:pPr>
    </w:p>
    <w:p w:rsidR="00072EA9" w:rsidRPr="00314093" w:rsidRDefault="0029376C" w:rsidP="003848D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Управлінська діяльність менеджера освіти пов’язана з удосконаленням фахової професійності педагогічних працівників. Оскільки педагогічні працівники належать до інтелектуального капіталу освітньої установи, </w:t>
      </w:r>
      <w:r w:rsidR="00966042">
        <w:rPr>
          <w:rFonts w:ascii="Times New Roman" w:hAnsi="Times New Roman" w:cs="Times New Roman"/>
          <w:sz w:val="28"/>
          <w:szCs w:val="28"/>
          <w:lang w:val="uk-UA"/>
        </w:rPr>
        <w:t xml:space="preserve">керівник закладу загальної середньої освіти має організувати роботу з їх підвищення кваліфікації. Управлінські дії керівника мають відповідати Типовій програмі підвищення кваліфікації вчителів закладів загальної середньої освіти, які впроваджують новий державний стандарт базової середньої </w:t>
      </w:r>
      <w:r w:rsidR="00966042" w:rsidRPr="00314093">
        <w:rPr>
          <w:rFonts w:ascii="Times New Roman" w:hAnsi="Times New Roman" w:cs="Times New Roman"/>
          <w:sz w:val="28"/>
          <w:szCs w:val="28"/>
          <w:lang w:val="uk-UA"/>
        </w:rPr>
        <w:t>освіти [</w:t>
      </w:r>
      <w:r w:rsidR="00314093" w:rsidRPr="00314093">
        <w:rPr>
          <w:rFonts w:ascii="Times New Roman" w:hAnsi="Times New Roman" w:cs="Times New Roman"/>
          <w:sz w:val="28"/>
          <w:szCs w:val="28"/>
          <w:lang w:val="uk-UA"/>
        </w:rPr>
        <w:t>52</w:t>
      </w:r>
      <w:r w:rsidR="00966042" w:rsidRPr="00314093">
        <w:rPr>
          <w:rFonts w:ascii="Times New Roman" w:hAnsi="Times New Roman" w:cs="Times New Roman"/>
          <w:sz w:val="28"/>
          <w:szCs w:val="28"/>
          <w:lang w:val="uk-UA"/>
        </w:rPr>
        <w:t xml:space="preserve">]. </w:t>
      </w:r>
      <w:r w:rsidR="000118A5" w:rsidRPr="00314093">
        <w:rPr>
          <w:rFonts w:ascii="Times New Roman" w:hAnsi="Times New Roman" w:cs="Times New Roman"/>
          <w:sz w:val="28"/>
          <w:szCs w:val="28"/>
          <w:lang w:val="uk-UA"/>
        </w:rPr>
        <w:t xml:space="preserve">Тобто </w:t>
      </w:r>
      <w:r w:rsidR="000118A5">
        <w:rPr>
          <w:rFonts w:ascii="Times New Roman" w:hAnsi="Times New Roman" w:cs="Times New Roman"/>
          <w:sz w:val="28"/>
          <w:szCs w:val="28"/>
          <w:lang w:val="uk-UA"/>
        </w:rPr>
        <w:t>в закладі освіти має бути організованою системна робота з педагогічними кадрами з удосконалення набутих раніше компетентностей. Так, відповідно до вимог Типової програми менеджер має впровадити систему розвитку загальних компетентностей</w:t>
      </w:r>
      <w:r w:rsidR="00E2009C">
        <w:rPr>
          <w:rFonts w:ascii="Times New Roman" w:hAnsi="Times New Roman" w:cs="Times New Roman"/>
          <w:sz w:val="28"/>
          <w:szCs w:val="28"/>
          <w:lang w:val="uk-UA"/>
        </w:rPr>
        <w:t xml:space="preserve"> відповідно до виконуваних функцій</w:t>
      </w:r>
      <w:r w:rsidR="000118A5">
        <w:rPr>
          <w:rFonts w:ascii="Times New Roman" w:hAnsi="Times New Roman" w:cs="Times New Roman"/>
          <w:sz w:val="28"/>
          <w:szCs w:val="28"/>
          <w:lang w:val="uk-UA"/>
        </w:rPr>
        <w:t xml:space="preserve"> (громадянської, соціальної, культурної, лідерської, підприємницької) та професійних компетентностей (мовно-комунікативної, предметно-методичної, інформаційно-цифрової, психологічної, емоційно-етичної, педагогічного партнерства, інклюзивної, </w:t>
      </w:r>
      <w:proofErr w:type="spellStart"/>
      <w:r w:rsidR="000118A5">
        <w:rPr>
          <w:rFonts w:ascii="Times New Roman" w:hAnsi="Times New Roman" w:cs="Times New Roman"/>
          <w:sz w:val="28"/>
          <w:szCs w:val="28"/>
          <w:lang w:val="uk-UA"/>
        </w:rPr>
        <w:t>здоров’язбережувальної</w:t>
      </w:r>
      <w:proofErr w:type="spellEnd"/>
      <w:r w:rsidR="000118A5">
        <w:rPr>
          <w:rFonts w:ascii="Times New Roman" w:hAnsi="Times New Roman" w:cs="Times New Roman"/>
          <w:sz w:val="28"/>
          <w:szCs w:val="28"/>
          <w:lang w:val="uk-UA"/>
        </w:rPr>
        <w:t xml:space="preserve">, </w:t>
      </w:r>
      <w:proofErr w:type="spellStart"/>
      <w:r w:rsidR="000118A5">
        <w:rPr>
          <w:rFonts w:ascii="Times New Roman" w:hAnsi="Times New Roman" w:cs="Times New Roman"/>
          <w:sz w:val="28"/>
          <w:szCs w:val="28"/>
          <w:lang w:val="uk-UA"/>
        </w:rPr>
        <w:t>проєктувальної</w:t>
      </w:r>
      <w:proofErr w:type="spellEnd"/>
      <w:r w:rsidR="000118A5">
        <w:rPr>
          <w:rFonts w:ascii="Times New Roman" w:hAnsi="Times New Roman" w:cs="Times New Roman"/>
          <w:sz w:val="28"/>
          <w:szCs w:val="28"/>
          <w:lang w:val="uk-UA"/>
        </w:rPr>
        <w:t xml:space="preserve">, прогностичної, організаційної, </w:t>
      </w:r>
      <w:proofErr w:type="spellStart"/>
      <w:r w:rsidR="000118A5">
        <w:rPr>
          <w:rFonts w:ascii="Times New Roman" w:hAnsi="Times New Roman" w:cs="Times New Roman"/>
          <w:sz w:val="28"/>
          <w:szCs w:val="28"/>
          <w:lang w:val="uk-UA"/>
        </w:rPr>
        <w:t>оцінювально</w:t>
      </w:r>
      <w:proofErr w:type="spellEnd"/>
      <w:r w:rsidR="000118A5">
        <w:rPr>
          <w:rFonts w:ascii="Times New Roman" w:hAnsi="Times New Roman" w:cs="Times New Roman"/>
          <w:sz w:val="28"/>
          <w:szCs w:val="28"/>
          <w:lang w:val="uk-UA"/>
        </w:rPr>
        <w:t xml:space="preserve">-аналітичної, інноваційної, компетентності впродовж життя, </w:t>
      </w:r>
      <w:r w:rsidR="000118A5" w:rsidRPr="00314093">
        <w:rPr>
          <w:rFonts w:ascii="Times New Roman" w:hAnsi="Times New Roman" w:cs="Times New Roman"/>
          <w:sz w:val="28"/>
          <w:szCs w:val="28"/>
          <w:lang w:val="uk-UA"/>
        </w:rPr>
        <w:t>рефлексивної)</w:t>
      </w:r>
      <w:r w:rsidR="007538F0" w:rsidRPr="00314093">
        <w:rPr>
          <w:rFonts w:ascii="Times New Roman" w:hAnsi="Times New Roman" w:cs="Times New Roman"/>
          <w:sz w:val="28"/>
          <w:szCs w:val="28"/>
          <w:lang w:val="uk-UA"/>
        </w:rPr>
        <w:t xml:space="preserve"> [</w:t>
      </w:r>
      <w:r w:rsidR="00314093" w:rsidRPr="00314093">
        <w:rPr>
          <w:rFonts w:ascii="Times New Roman" w:hAnsi="Times New Roman" w:cs="Times New Roman"/>
          <w:sz w:val="28"/>
          <w:szCs w:val="28"/>
          <w:lang w:val="uk-UA"/>
        </w:rPr>
        <w:t>52</w:t>
      </w:r>
      <w:r w:rsidR="007538F0" w:rsidRPr="00314093">
        <w:rPr>
          <w:rFonts w:ascii="Times New Roman" w:hAnsi="Times New Roman" w:cs="Times New Roman"/>
          <w:sz w:val="28"/>
          <w:szCs w:val="28"/>
          <w:lang w:val="uk-UA"/>
        </w:rPr>
        <w:t>]</w:t>
      </w:r>
      <w:r w:rsidR="000118A5" w:rsidRPr="00314093">
        <w:rPr>
          <w:rFonts w:ascii="Times New Roman" w:hAnsi="Times New Roman" w:cs="Times New Roman"/>
          <w:sz w:val="28"/>
          <w:szCs w:val="28"/>
          <w:lang w:val="uk-UA"/>
        </w:rPr>
        <w:t xml:space="preserve">. </w:t>
      </w:r>
    </w:p>
    <w:p w:rsidR="00A546C0" w:rsidRDefault="00A546C0" w:rsidP="003848D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думку педагогів-практиків фахова компетентність працівників </w:t>
      </w:r>
      <w:r w:rsidR="004645E4">
        <w:rPr>
          <w:rFonts w:ascii="Times New Roman" w:hAnsi="Times New Roman" w:cs="Times New Roman"/>
          <w:sz w:val="28"/>
          <w:szCs w:val="28"/>
          <w:lang w:val="uk-UA"/>
        </w:rPr>
        <w:t xml:space="preserve">має розвиватись у наступних </w:t>
      </w:r>
      <w:r w:rsidR="004645E4" w:rsidRPr="00314093">
        <w:rPr>
          <w:rFonts w:ascii="Times New Roman" w:hAnsi="Times New Roman" w:cs="Times New Roman"/>
          <w:sz w:val="28"/>
          <w:szCs w:val="28"/>
          <w:lang w:val="uk-UA"/>
        </w:rPr>
        <w:t>напрямах [</w:t>
      </w:r>
      <w:r w:rsidR="00314093" w:rsidRPr="00314093">
        <w:rPr>
          <w:rFonts w:ascii="Times New Roman" w:hAnsi="Times New Roman" w:cs="Times New Roman"/>
          <w:sz w:val="28"/>
          <w:szCs w:val="28"/>
          <w:lang w:val="uk-UA"/>
        </w:rPr>
        <w:t>40</w:t>
      </w:r>
      <w:r w:rsidR="004645E4" w:rsidRPr="00314093">
        <w:rPr>
          <w:rFonts w:ascii="Times New Roman" w:hAnsi="Times New Roman" w:cs="Times New Roman"/>
          <w:sz w:val="28"/>
          <w:szCs w:val="28"/>
          <w:lang w:val="uk-UA"/>
        </w:rPr>
        <w:t xml:space="preserve">]: </w:t>
      </w:r>
      <w:r w:rsidR="00182C74" w:rsidRPr="00314093">
        <w:rPr>
          <w:rFonts w:ascii="Times New Roman" w:hAnsi="Times New Roman" w:cs="Times New Roman"/>
          <w:sz w:val="28"/>
          <w:szCs w:val="28"/>
          <w:lang w:val="uk-UA"/>
        </w:rPr>
        <w:t xml:space="preserve">індивідуальна </w:t>
      </w:r>
      <w:r w:rsidR="00182C74">
        <w:rPr>
          <w:rFonts w:ascii="Times New Roman" w:hAnsi="Times New Roman" w:cs="Times New Roman"/>
          <w:sz w:val="28"/>
          <w:szCs w:val="28"/>
          <w:lang w:val="uk-UA"/>
        </w:rPr>
        <w:t xml:space="preserve">освітня траєкторія професійного розвитку педагогічних працівників у системі неперервної  освіти; реалізація функціональних зобов’язань під час дистанційного навчання; </w:t>
      </w:r>
      <w:r w:rsidR="00C625AD">
        <w:rPr>
          <w:rFonts w:ascii="Times New Roman" w:hAnsi="Times New Roman" w:cs="Times New Roman"/>
          <w:sz w:val="28"/>
          <w:szCs w:val="28"/>
          <w:lang w:val="uk-UA"/>
        </w:rPr>
        <w:t xml:space="preserve">професійно-методична компетентність; розвиток фахової компетентності в контексті вимог Нової української школи; соціокультурна компетентність; полікультурна компетентність в контексті сучасного освітнього простору; екологічна компетентність через інноваційні засоби </w:t>
      </w:r>
      <w:proofErr w:type="spellStart"/>
      <w:r w:rsidR="00C625AD">
        <w:rPr>
          <w:rFonts w:ascii="Times New Roman" w:hAnsi="Times New Roman" w:cs="Times New Roman"/>
          <w:sz w:val="28"/>
          <w:szCs w:val="28"/>
          <w:lang w:val="uk-UA"/>
        </w:rPr>
        <w:t>стем</w:t>
      </w:r>
      <w:proofErr w:type="spellEnd"/>
      <w:r w:rsidR="00C625AD">
        <w:rPr>
          <w:rFonts w:ascii="Times New Roman" w:hAnsi="Times New Roman" w:cs="Times New Roman"/>
          <w:sz w:val="28"/>
          <w:szCs w:val="28"/>
          <w:lang w:val="uk-UA"/>
        </w:rPr>
        <w:t xml:space="preserve">-проєкту; комунікативна компетентність; використання інтернету в Новій українській школі; природнича компетентність; вдосконалення </w:t>
      </w:r>
      <w:r w:rsidR="00C625AD">
        <w:rPr>
          <w:rFonts w:ascii="Times New Roman" w:hAnsi="Times New Roman" w:cs="Times New Roman"/>
          <w:sz w:val="28"/>
          <w:szCs w:val="28"/>
          <w:lang w:val="uk-UA"/>
        </w:rPr>
        <w:lastRenderedPageBreak/>
        <w:t xml:space="preserve">інформаційного середовища освітньої установи; </w:t>
      </w:r>
      <w:r w:rsidR="000D7455">
        <w:rPr>
          <w:rFonts w:ascii="Times New Roman" w:hAnsi="Times New Roman" w:cs="Times New Roman"/>
          <w:sz w:val="28"/>
          <w:szCs w:val="28"/>
          <w:lang w:val="uk-UA"/>
        </w:rPr>
        <w:t xml:space="preserve">мовленнєвий етикет </w:t>
      </w:r>
      <w:proofErr w:type="spellStart"/>
      <w:r w:rsidR="000D7455">
        <w:rPr>
          <w:rFonts w:ascii="Times New Roman" w:hAnsi="Times New Roman" w:cs="Times New Roman"/>
          <w:sz w:val="28"/>
          <w:szCs w:val="28"/>
          <w:lang w:val="uk-UA"/>
        </w:rPr>
        <w:t>педагрогічного</w:t>
      </w:r>
      <w:proofErr w:type="spellEnd"/>
      <w:r w:rsidR="000D7455">
        <w:rPr>
          <w:rFonts w:ascii="Times New Roman" w:hAnsi="Times New Roman" w:cs="Times New Roman"/>
          <w:sz w:val="28"/>
          <w:szCs w:val="28"/>
          <w:lang w:val="uk-UA"/>
        </w:rPr>
        <w:t xml:space="preserve"> працівника; методична компетентність; інноваційні педагогічні технології як засіб розвитку творчого потенціалу сучасного вчителя закладу загальної середньої освіти; професійна компетентність; іншомовна компетентність; ініціати</w:t>
      </w:r>
      <w:r w:rsidR="007A199C">
        <w:rPr>
          <w:rFonts w:ascii="Times New Roman" w:hAnsi="Times New Roman" w:cs="Times New Roman"/>
          <w:sz w:val="28"/>
          <w:szCs w:val="28"/>
          <w:lang w:val="uk-UA"/>
        </w:rPr>
        <w:t>вність педагогічних працівників тощо.</w:t>
      </w:r>
    </w:p>
    <w:p w:rsidR="001661D4" w:rsidRDefault="002528AE" w:rsidP="001661D4">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 важливість управління професійним розвитком педагогічних працівників зазначає Л. </w:t>
      </w:r>
      <w:proofErr w:type="spellStart"/>
      <w:r>
        <w:rPr>
          <w:rFonts w:ascii="Times New Roman" w:hAnsi="Times New Roman" w:cs="Times New Roman"/>
          <w:sz w:val="28"/>
          <w:szCs w:val="28"/>
          <w:lang w:val="uk-UA"/>
        </w:rPr>
        <w:t>Мартинець</w:t>
      </w:r>
      <w:proofErr w:type="spellEnd"/>
      <w:r w:rsidR="00A21095">
        <w:rPr>
          <w:rFonts w:ascii="Times New Roman" w:hAnsi="Times New Roman" w:cs="Times New Roman"/>
          <w:sz w:val="28"/>
          <w:szCs w:val="28"/>
          <w:lang w:val="uk-UA"/>
        </w:rPr>
        <w:t>, яка представила модел</w:t>
      </w:r>
      <w:r w:rsidR="001661D4">
        <w:rPr>
          <w:rFonts w:ascii="Times New Roman" w:hAnsi="Times New Roman" w:cs="Times New Roman"/>
          <w:sz w:val="28"/>
          <w:szCs w:val="28"/>
          <w:lang w:val="uk-UA"/>
        </w:rPr>
        <w:t>і</w:t>
      </w:r>
      <w:r w:rsidR="00A21095">
        <w:rPr>
          <w:rFonts w:ascii="Times New Roman" w:hAnsi="Times New Roman" w:cs="Times New Roman"/>
          <w:sz w:val="28"/>
          <w:szCs w:val="28"/>
          <w:lang w:val="uk-UA"/>
        </w:rPr>
        <w:t xml:space="preserve"> такого розвитку</w:t>
      </w:r>
      <w:r w:rsidR="007379A1">
        <w:rPr>
          <w:rFonts w:ascii="Times New Roman" w:hAnsi="Times New Roman" w:cs="Times New Roman"/>
          <w:sz w:val="28"/>
          <w:szCs w:val="28"/>
          <w:lang w:val="uk-UA"/>
        </w:rPr>
        <w:t xml:space="preserve"> </w:t>
      </w:r>
      <w:r w:rsidR="001661D4">
        <w:rPr>
          <w:rFonts w:ascii="Times New Roman" w:hAnsi="Times New Roman" w:cs="Times New Roman"/>
          <w:sz w:val="28"/>
          <w:szCs w:val="28"/>
          <w:lang w:val="uk-UA"/>
        </w:rPr>
        <w:t xml:space="preserve">що складається з наступних складників </w:t>
      </w:r>
      <w:r w:rsidR="007379A1">
        <w:rPr>
          <w:rFonts w:ascii="Times New Roman" w:hAnsi="Times New Roman" w:cs="Times New Roman"/>
          <w:sz w:val="28"/>
          <w:szCs w:val="28"/>
          <w:lang w:val="uk-UA"/>
        </w:rPr>
        <w:t>за</w:t>
      </w:r>
      <w:r w:rsidR="001661D4">
        <w:rPr>
          <w:rFonts w:ascii="Times New Roman" w:hAnsi="Times New Roman" w:cs="Times New Roman"/>
          <w:sz w:val="28"/>
          <w:szCs w:val="28"/>
          <w:lang w:val="uk-UA"/>
        </w:rPr>
        <w:t>:</w:t>
      </w:r>
      <w:r w:rsidR="007379A1">
        <w:rPr>
          <w:rFonts w:ascii="Times New Roman" w:hAnsi="Times New Roman" w:cs="Times New Roman"/>
          <w:sz w:val="28"/>
          <w:szCs w:val="28"/>
          <w:lang w:val="uk-UA"/>
        </w:rPr>
        <w:t xml:space="preserve"> </w:t>
      </w:r>
    </w:p>
    <w:p w:rsidR="00A21095" w:rsidRPr="00314093" w:rsidRDefault="007379A1" w:rsidP="00E80DA7">
      <w:pPr>
        <w:pStyle w:val="a3"/>
        <w:numPr>
          <w:ilvl w:val="0"/>
          <w:numId w:val="1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 </w:t>
      </w:r>
      <w:proofErr w:type="spellStart"/>
      <w:r>
        <w:rPr>
          <w:rFonts w:ascii="Times New Roman" w:hAnsi="Times New Roman" w:cs="Times New Roman"/>
          <w:sz w:val="28"/>
          <w:szCs w:val="28"/>
          <w:lang w:val="uk-UA"/>
        </w:rPr>
        <w:t>Гершунським</w:t>
      </w:r>
      <w:proofErr w:type="spellEnd"/>
      <w:r w:rsidR="001661D4">
        <w:rPr>
          <w:rFonts w:ascii="Times New Roman" w:hAnsi="Times New Roman" w:cs="Times New Roman"/>
          <w:sz w:val="28"/>
          <w:szCs w:val="28"/>
          <w:lang w:val="uk-UA"/>
        </w:rPr>
        <w:t xml:space="preserve"> – </w:t>
      </w:r>
      <w:r w:rsidR="00A21095" w:rsidRPr="001661D4">
        <w:rPr>
          <w:rFonts w:ascii="Times New Roman" w:hAnsi="Times New Roman" w:cs="Times New Roman"/>
          <w:sz w:val="28"/>
          <w:szCs w:val="28"/>
          <w:lang w:val="uk-UA"/>
        </w:rPr>
        <w:t>спеціаліст (вчитель, що володіє сучасними освітніми технологіями та знанням основних тенденцій сучасного освітнього процесу);</w:t>
      </w:r>
      <w:r w:rsidR="001661D4">
        <w:rPr>
          <w:rFonts w:ascii="Times New Roman" w:hAnsi="Times New Roman" w:cs="Times New Roman"/>
          <w:sz w:val="28"/>
          <w:szCs w:val="28"/>
          <w:lang w:val="uk-UA"/>
        </w:rPr>
        <w:t xml:space="preserve"> </w:t>
      </w:r>
      <w:r w:rsidR="00A21095" w:rsidRPr="001661D4">
        <w:rPr>
          <w:rFonts w:ascii="Times New Roman" w:hAnsi="Times New Roman" w:cs="Times New Roman"/>
          <w:sz w:val="28"/>
          <w:szCs w:val="28"/>
          <w:lang w:val="uk-UA"/>
        </w:rPr>
        <w:t xml:space="preserve">особистість (громадянськість, комунікабельність, мобільність, </w:t>
      </w:r>
      <w:proofErr w:type="spellStart"/>
      <w:r w:rsidR="00A21095" w:rsidRPr="001661D4">
        <w:rPr>
          <w:rFonts w:ascii="Times New Roman" w:hAnsi="Times New Roman" w:cs="Times New Roman"/>
          <w:sz w:val="28"/>
          <w:szCs w:val="28"/>
          <w:lang w:val="uk-UA"/>
        </w:rPr>
        <w:t>медіаосвітність</w:t>
      </w:r>
      <w:proofErr w:type="spellEnd"/>
      <w:r w:rsidR="00A21095" w:rsidRPr="001661D4">
        <w:rPr>
          <w:rFonts w:ascii="Times New Roman" w:hAnsi="Times New Roman" w:cs="Times New Roman"/>
          <w:sz w:val="28"/>
          <w:szCs w:val="28"/>
          <w:lang w:val="uk-UA"/>
        </w:rPr>
        <w:t xml:space="preserve">, </w:t>
      </w:r>
      <w:proofErr w:type="spellStart"/>
      <w:r w:rsidR="00A21095" w:rsidRPr="001661D4">
        <w:rPr>
          <w:rFonts w:ascii="Times New Roman" w:hAnsi="Times New Roman" w:cs="Times New Roman"/>
          <w:sz w:val="28"/>
          <w:szCs w:val="28"/>
          <w:lang w:val="uk-UA"/>
        </w:rPr>
        <w:t>коадаптаційна</w:t>
      </w:r>
      <w:proofErr w:type="spellEnd"/>
      <w:r w:rsidR="00A21095" w:rsidRPr="001661D4">
        <w:rPr>
          <w:rFonts w:ascii="Times New Roman" w:hAnsi="Times New Roman" w:cs="Times New Roman"/>
          <w:sz w:val="28"/>
          <w:szCs w:val="28"/>
          <w:lang w:val="uk-UA"/>
        </w:rPr>
        <w:t xml:space="preserve"> майстерність, здатність до самоактуалізації);</w:t>
      </w:r>
      <w:r w:rsidR="001661D4">
        <w:rPr>
          <w:rFonts w:ascii="Times New Roman" w:hAnsi="Times New Roman" w:cs="Times New Roman"/>
          <w:sz w:val="28"/>
          <w:szCs w:val="28"/>
          <w:lang w:val="uk-UA"/>
        </w:rPr>
        <w:t xml:space="preserve"> </w:t>
      </w:r>
      <w:r w:rsidR="00A21095" w:rsidRPr="001661D4">
        <w:rPr>
          <w:rFonts w:ascii="Times New Roman" w:hAnsi="Times New Roman" w:cs="Times New Roman"/>
          <w:sz w:val="28"/>
          <w:szCs w:val="28"/>
          <w:lang w:val="uk-UA"/>
        </w:rPr>
        <w:t xml:space="preserve">дослідник (апробація інноваційних технологій в освітньому процесі, педагогічний експеримент, моніторинг </w:t>
      </w:r>
      <w:r w:rsidR="00A21095" w:rsidRPr="00314093">
        <w:rPr>
          <w:rFonts w:ascii="Times New Roman" w:hAnsi="Times New Roman" w:cs="Times New Roman"/>
          <w:sz w:val="28"/>
          <w:szCs w:val="28"/>
          <w:lang w:val="uk-UA"/>
        </w:rPr>
        <w:t>результативності)</w:t>
      </w:r>
      <w:r w:rsidR="001661D4" w:rsidRPr="00314093">
        <w:rPr>
          <w:rFonts w:ascii="Times New Roman" w:hAnsi="Times New Roman" w:cs="Times New Roman"/>
          <w:sz w:val="28"/>
          <w:szCs w:val="28"/>
          <w:lang w:val="uk-UA"/>
        </w:rPr>
        <w:t xml:space="preserve"> [</w:t>
      </w:r>
      <w:r w:rsidR="00314093" w:rsidRPr="00314093">
        <w:rPr>
          <w:rFonts w:ascii="Times New Roman" w:hAnsi="Times New Roman" w:cs="Times New Roman"/>
          <w:sz w:val="28"/>
          <w:szCs w:val="28"/>
          <w:lang w:val="uk-UA"/>
        </w:rPr>
        <w:t xml:space="preserve">26, </w:t>
      </w:r>
      <w:r w:rsidR="001661D4" w:rsidRPr="00314093">
        <w:rPr>
          <w:rFonts w:ascii="Times New Roman" w:hAnsi="Times New Roman" w:cs="Times New Roman"/>
          <w:sz w:val="28"/>
          <w:szCs w:val="28"/>
          <w:lang w:val="uk-UA"/>
        </w:rPr>
        <w:t>с. 6]</w:t>
      </w:r>
      <w:r w:rsidR="00A21095" w:rsidRPr="00314093">
        <w:rPr>
          <w:rFonts w:ascii="Times New Roman" w:hAnsi="Times New Roman" w:cs="Times New Roman"/>
          <w:sz w:val="28"/>
          <w:szCs w:val="28"/>
          <w:lang w:val="uk-UA"/>
        </w:rPr>
        <w:t>.</w:t>
      </w:r>
      <w:r w:rsidR="001661D4" w:rsidRPr="00314093">
        <w:rPr>
          <w:rFonts w:ascii="Times New Roman" w:hAnsi="Times New Roman" w:cs="Times New Roman"/>
          <w:sz w:val="28"/>
          <w:szCs w:val="28"/>
          <w:lang w:val="uk-UA"/>
        </w:rPr>
        <w:t xml:space="preserve"> </w:t>
      </w:r>
    </w:p>
    <w:p w:rsidR="001661D4" w:rsidRPr="00314093" w:rsidRDefault="001661D4" w:rsidP="00E80DA7">
      <w:pPr>
        <w:pStyle w:val="a3"/>
        <w:numPr>
          <w:ilvl w:val="0"/>
          <w:numId w:val="1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 </w:t>
      </w:r>
      <w:proofErr w:type="spellStart"/>
      <w:r>
        <w:rPr>
          <w:rFonts w:ascii="Times New Roman" w:hAnsi="Times New Roman" w:cs="Times New Roman"/>
          <w:sz w:val="28"/>
          <w:szCs w:val="28"/>
          <w:lang w:val="uk-UA"/>
        </w:rPr>
        <w:t>Желновою</w:t>
      </w:r>
      <w:proofErr w:type="spellEnd"/>
      <w:r>
        <w:rPr>
          <w:rFonts w:ascii="Times New Roman" w:hAnsi="Times New Roman" w:cs="Times New Roman"/>
          <w:sz w:val="28"/>
          <w:szCs w:val="28"/>
          <w:lang w:val="uk-UA"/>
        </w:rPr>
        <w:t xml:space="preserve"> (особистісні якості, спеціальні знання та уміння, дослідницькі уміння, уміння професійної </w:t>
      </w:r>
      <w:r w:rsidRPr="00314093">
        <w:rPr>
          <w:rFonts w:ascii="Times New Roman" w:hAnsi="Times New Roman" w:cs="Times New Roman"/>
          <w:sz w:val="28"/>
          <w:szCs w:val="28"/>
          <w:lang w:val="uk-UA"/>
        </w:rPr>
        <w:t>взаємодії) [</w:t>
      </w:r>
      <w:r w:rsidR="00314093" w:rsidRPr="00314093">
        <w:rPr>
          <w:rFonts w:ascii="Times New Roman" w:hAnsi="Times New Roman" w:cs="Times New Roman"/>
          <w:sz w:val="28"/>
          <w:szCs w:val="28"/>
          <w:lang w:val="uk-UA"/>
        </w:rPr>
        <w:t xml:space="preserve">26, </w:t>
      </w:r>
      <w:r w:rsidRPr="00314093">
        <w:rPr>
          <w:rFonts w:ascii="Times New Roman" w:hAnsi="Times New Roman" w:cs="Times New Roman"/>
          <w:sz w:val="28"/>
          <w:szCs w:val="28"/>
          <w:lang w:val="uk-UA"/>
        </w:rPr>
        <w:t>с. 6]</w:t>
      </w:r>
      <w:r w:rsidR="00693C00" w:rsidRPr="00314093">
        <w:rPr>
          <w:rFonts w:ascii="Times New Roman" w:hAnsi="Times New Roman" w:cs="Times New Roman"/>
          <w:sz w:val="28"/>
          <w:szCs w:val="28"/>
          <w:lang w:val="uk-UA"/>
        </w:rPr>
        <w:t>.</w:t>
      </w:r>
    </w:p>
    <w:p w:rsidR="00693C00" w:rsidRPr="00314093" w:rsidRDefault="00693C00" w:rsidP="00E80DA7">
      <w:pPr>
        <w:pStyle w:val="a3"/>
        <w:numPr>
          <w:ilvl w:val="0"/>
          <w:numId w:val="1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 </w:t>
      </w:r>
      <w:proofErr w:type="spellStart"/>
      <w:r>
        <w:rPr>
          <w:rFonts w:ascii="Times New Roman" w:hAnsi="Times New Roman" w:cs="Times New Roman"/>
          <w:sz w:val="28"/>
          <w:szCs w:val="28"/>
          <w:lang w:val="uk-UA"/>
        </w:rPr>
        <w:t>Нікішиною</w:t>
      </w:r>
      <w:proofErr w:type="spellEnd"/>
      <w:r>
        <w:rPr>
          <w:rFonts w:ascii="Times New Roman" w:hAnsi="Times New Roman" w:cs="Times New Roman"/>
          <w:sz w:val="28"/>
          <w:szCs w:val="28"/>
          <w:lang w:val="uk-UA"/>
        </w:rPr>
        <w:t xml:space="preserve"> (педагогічна вмілість, педагогічна майстерність, готовність до інновацій, педагогічна творчість, готовність до створення авторської технології, наявність індивідуального (авторського) стилю педагогічної діяльності, готовність до вдосконалення і розробки освітніх програм, готовність до створення індивідуальної методичної системи, готовність до створення авторської педагогічної </w:t>
      </w:r>
      <w:r w:rsidRPr="00314093">
        <w:rPr>
          <w:rFonts w:ascii="Times New Roman" w:hAnsi="Times New Roman" w:cs="Times New Roman"/>
          <w:sz w:val="28"/>
          <w:szCs w:val="28"/>
          <w:lang w:val="uk-UA"/>
        </w:rPr>
        <w:t>системи) [</w:t>
      </w:r>
      <w:r w:rsidR="00314093" w:rsidRPr="00314093">
        <w:rPr>
          <w:rFonts w:ascii="Times New Roman" w:hAnsi="Times New Roman" w:cs="Times New Roman"/>
          <w:sz w:val="28"/>
          <w:szCs w:val="28"/>
          <w:lang w:val="uk-UA"/>
        </w:rPr>
        <w:t xml:space="preserve">26, </w:t>
      </w:r>
      <w:r w:rsidRPr="00314093">
        <w:rPr>
          <w:rFonts w:ascii="Times New Roman" w:hAnsi="Times New Roman" w:cs="Times New Roman"/>
          <w:sz w:val="28"/>
          <w:szCs w:val="28"/>
          <w:lang w:val="uk-UA"/>
        </w:rPr>
        <w:t>с. 9-10].</w:t>
      </w:r>
    </w:p>
    <w:p w:rsidR="00A21095" w:rsidRDefault="00B54A88" w:rsidP="003848D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нашого дослідження є важливою представлена автором модель управління розвитком професійної компетентності педагогічного колективу, що передбачає наявність чотирьох </w:t>
      </w:r>
      <w:r w:rsidRPr="00314093">
        <w:rPr>
          <w:rFonts w:ascii="Times New Roman" w:hAnsi="Times New Roman" w:cs="Times New Roman"/>
          <w:sz w:val="28"/>
          <w:szCs w:val="28"/>
          <w:lang w:val="uk-UA"/>
        </w:rPr>
        <w:t>складників [</w:t>
      </w:r>
      <w:r w:rsidR="00314093" w:rsidRPr="00314093">
        <w:rPr>
          <w:rFonts w:ascii="Times New Roman" w:hAnsi="Times New Roman" w:cs="Times New Roman"/>
          <w:sz w:val="28"/>
          <w:szCs w:val="28"/>
          <w:lang w:val="uk-UA"/>
        </w:rPr>
        <w:t xml:space="preserve">26, </w:t>
      </w:r>
      <w:r w:rsidRPr="00314093">
        <w:rPr>
          <w:rFonts w:ascii="Times New Roman" w:hAnsi="Times New Roman" w:cs="Times New Roman"/>
          <w:sz w:val="28"/>
          <w:szCs w:val="28"/>
          <w:lang w:val="uk-UA"/>
        </w:rPr>
        <w:t xml:space="preserve">с. 10]: зміст </w:t>
      </w:r>
      <w:r>
        <w:rPr>
          <w:rFonts w:ascii="Times New Roman" w:hAnsi="Times New Roman" w:cs="Times New Roman"/>
          <w:sz w:val="28"/>
          <w:szCs w:val="28"/>
          <w:lang w:val="uk-UA"/>
        </w:rPr>
        <w:t>управління (управління процесом формування нових професійних компетентностей); структура управління (педагогічна рада, науково-методична рада, психологічна служба, самоуправління); напрями управлінської діяльності (організаційно-методичний, інформаційно-діагностичний тощо); прогнозований результат (педагог-професіонал нового типу).</w:t>
      </w:r>
    </w:p>
    <w:p w:rsidR="007D6154" w:rsidRDefault="004917BE" w:rsidP="003848D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Система професійного розвитку вчителя має реалізовуватись на наступних управлінських функціях: контролюючій, цілепокладання, професійно-освітній, діагностичній, мотиваційній, </w:t>
      </w:r>
      <w:proofErr w:type="spellStart"/>
      <w:r>
        <w:rPr>
          <w:rFonts w:ascii="Times New Roman" w:hAnsi="Times New Roman" w:cs="Times New Roman"/>
          <w:sz w:val="28"/>
          <w:szCs w:val="28"/>
          <w:lang w:val="uk-UA"/>
        </w:rPr>
        <w:t>оцінювально</w:t>
      </w:r>
      <w:proofErr w:type="spellEnd"/>
      <w:r>
        <w:rPr>
          <w:rFonts w:ascii="Times New Roman" w:hAnsi="Times New Roman" w:cs="Times New Roman"/>
          <w:sz w:val="28"/>
          <w:szCs w:val="28"/>
          <w:lang w:val="uk-UA"/>
        </w:rPr>
        <w:t xml:space="preserve">-прогностичній, аналітичній, </w:t>
      </w:r>
      <w:r w:rsidR="00970712">
        <w:rPr>
          <w:rFonts w:ascii="Times New Roman" w:hAnsi="Times New Roman" w:cs="Times New Roman"/>
          <w:sz w:val="28"/>
          <w:szCs w:val="28"/>
          <w:lang w:val="uk-UA"/>
        </w:rPr>
        <w:t xml:space="preserve">організаційно-координаційній, </w:t>
      </w:r>
      <w:proofErr w:type="spellStart"/>
      <w:r w:rsidR="00970712">
        <w:rPr>
          <w:rFonts w:ascii="Times New Roman" w:hAnsi="Times New Roman" w:cs="Times New Roman"/>
          <w:sz w:val="28"/>
          <w:szCs w:val="28"/>
          <w:lang w:val="uk-UA"/>
        </w:rPr>
        <w:t>регулятивно</w:t>
      </w:r>
      <w:proofErr w:type="spellEnd"/>
      <w:r w:rsidR="00970712">
        <w:rPr>
          <w:rFonts w:ascii="Times New Roman" w:hAnsi="Times New Roman" w:cs="Times New Roman"/>
          <w:sz w:val="28"/>
          <w:szCs w:val="28"/>
          <w:lang w:val="uk-UA"/>
        </w:rPr>
        <w:t xml:space="preserve">-корекційній тощо. Звичайно список вказаний функцій не обмежується зазначеними, оскільки управлінська діяльність менеджера освіти має охопити усі сфери діяльності учасників освітнього процесу. </w:t>
      </w:r>
      <w:r w:rsidR="006366A2">
        <w:rPr>
          <w:rFonts w:ascii="Times New Roman" w:hAnsi="Times New Roman" w:cs="Times New Roman"/>
          <w:sz w:val="28"/>
          <w:szCs w:val="28"/>
          <w:lang w:val="uk-UA"/>
        </w:rPr>
        <w:t xml:space="preserve">Разом із цим необхідно підкреслити те, що професійний розвиток вчителя реалізовується через управлінський супровід за допомогою двох основних важелів – підтримку та контроль. </w:t>
      </w:r>
      <w:r w:rsidR="00EC3717">
        <w:rPr>
          <w:rFonts w:ascii="Times New Roman" w:hAnsi="Times New Roman" w:cs="Times New Roman"/>
          <w:sz w:val="28"/>
          <w:szCs w:val="28"/>
          <w:lang w:val="uk-UA"/>
        </w:rPr>
        <w:t xml:space="preserve">Функції тісно пов’язані з принципами управління, до яких відносимо: контроль, системний аналіз, демократизму, гнучкості, цілісності, адаптивності, багатовекторності, </w:t>
      </w:r>
      <w:r w:rsidR="007D6154">
        <w:rPr>
          <w:rFonts w:ascii="Times New Roman" w:hAnsi="Times New Roman" w:cs="Times New Roman"/>
          <w:sz w:val="28"/>
          <w:szCs w:val="28"/>
          <w:lang w:val="uk-UA"/>
        </w:rPr>
        <w:t>рівності</w:t>
      </w:r>
      <w:r w:rsidR="00EC3717">
        <w:rPr>
          <w:rFonts w:ascii="Times New Roman" w:hAnsi="Times New Roman" w:cs="Times New Roman"/>
          <w:sz w:val="28"/>
          <w:szCs w:val="28"/>
          <w:lang w:val="uk-UA"/>
        </w:rPr>
        <w:t>,</w:t>
      </w:r>
      <w:r w:rsidR="007D6154">
        <w:rPr>
          <w:rFonts w:ascii="Times New Roman" w:hAnsi="Times New Roman" w:cs="Times New Roman"/>
          <w:sz w:val="28"/>
          <w:szCs w:val="28"/>
          <w:lang w:val="uk-UA"/>
        </w:rPr>
        <w:t xml:space="preserve"> співробітництва, адаптивності, взаємодії, взаємодопомоги, аналізу, моніторингу, підтримки тощо. </w:t>
      </w:r>
    </w:p>
    <w:p w:rsidR="00B54A88" w:rsidRDefault="00E56A06" w:rsidP="00CA43DA">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Дбаючи про професійний розвиток педагогічних працівників, менеджер освіти має створити цільову програму «Професійний розвиток педагогів», яка може містити наступні розділи:</w:t>
      </w:r>
    </w:p>
    <w:p w:rsidR="00E56A06" w:rsidRDefault="00E56A06" w:rsidP="00CA43DA">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Розділ 1. Організаційне забезпечення програми розвитку (проведення експертизи внутрішніх документів освітньої установи, організація функціонування творчих колективів на основі визначеної Концепції освітньої установи; модернізація навчального плану згідно завдань і напрямів розвитку закладу загальної середньої освіти; укладення відповідних угод з іншими освітніми установами; створення умов для проведення психологічного та педагогічного консультування педагогічних кадрів; створення картотеки; проведення нарад, засідань методичних об’єднань, педагогічних рад тощо).</w:t>
      </w:r>
    </w:p>
    <w:p w:rsidR="00E56A06" w:rsidRDefault="00E56A06" w:rsidP="00CA43DA">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2. </w:t>
      </w:r>
      <w:r w:rsidR="00D23180">
        <w:rPr>
          <w:rFonts w:ascii="Times New Roman" w:hAnsi="Times New Roman" w:cs="Times New Roman"/>
          <w:sz w:val="28"/>
          <w:szCs w:val="28"/>
          <w:lang w:val="uk-UA"/>
        </w:rPr>
        <w:t>Нормативно-правове забезпечення Програми розвитку (видання відповідних розпоряджень та наказів; створення нових локальних документів, що сприяють реалізації Програми розвитку).</w:t>
      </w:r>
    </w:p>
    <w:p w:rsidR="00D23180" w:rsidRDefault="00D23180" w:rsidP="00CA43DA">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3. Науково-методичне забезпечення Програми розвитку (проведення тематичних практичних семінарів із залучення педагогічних </w:t>
      </w:r>
      <w:r>
        <w:rPr>
          <w:rFonts w:ascii="Times New Roman" w:hAnsi="Times New Roman" w:cs="Times New Roman"/>
          <w:sz w:val="28"/>
          <w:szCs w:val="28"/>
          <w:lang w:val="uk-UA"/>
        </w:rPr>
        <w:lastRenderedPageBreak/>
        <w:t>працівників закладу загальної середньої освіти, представників інших освітніх установ).</w:t>
      </w:r>
    </w:p>
    <w:p w:rsidR="00D23180" w:rsidRDefault="00D23180" w:rsidP="00CA43DA">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Розділ 4. Матеріально-технічне забезпечення Програми розвитку (вдосконалення системи технічного забезпечення реалізації Програми розвитку педагогів, тобто облаштування класів і кабінетів комп’ютерами та комп’ютерними програмами; створення медіа-класів тощо).</w:t>
      </w:r>
    </w:p>
    <w:p w:rsidR="00D23180" w:rsidRDefault="00A20807" w:rsidP="00CA43DA">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Цілі професійного розвитку педагогічних працівників можна поділити на дві категорії:</w:t>
      </w:r>
    </w:p>
    <w:p w:rsidR="00A20807" w:rsidRDefault="00A20807" w:rsidP="007378E9">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безперервного професійного розвитку через професійний управлінський і методичний супровід (створення умов для забезпечення наступності; реалізація науково-дослідної діяльності; засвоєння та впровадження інноваційних стратегічних форм роботи).</w:t>
      </w:r>
    </w:p>
    <w:p w:rsidR="00A20807" w:rsidRDefault="00A20807" w:rsidP="007378E9">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Модернізація освітнього простору (конструювання педагогічних ситуацій</w:t>
      </w:r>
      <w:r w:rsidR="007378E9">
        <w:rPr>
          <w:rFonts w:ascii="Times New Roman" w:hAnsi="Times New Roman" w:cs="Times New Roman"/>
          <w:sz w:val="28"/>
          <w:szCs w:val="28"/>
          <w:lang w:val="uk-UA"/>
        </w:rPr>
        <w:t>, що спрямовуються на розвиток творчого мислення педагогічних працівників та їх комунікативних здібностей; сприяння самореалізації педагогічних кадрів; створення розгалуженої системи стимулювання педагогічних кадрів до якісного виконання професійних зобов’язань та постійного професійного розвитку й вдосконаленню).</w:t>
      </w:r>
    </w:p>
    <w:p w:rsidR="007378E9" w:rsidRDefault="00430031" w:rsidP="007378E9">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Проведений нами аналіз літературних джерел довів необхідність створення системи професійного розвитку педагогічних працівників. Звичайно, ця система має реалізовуватись через реалізацію керівником функції управління. </w:t>
      </w:r>
      <w:r w:rsidR="000508C6">
        <w:rPr>
          <w:rFonts w:ascii="Times New Roman" w:hAnsi="Times New Roman" w:cs="Times New Roman"/>
          <w:sz w:val="28"/>
          <w:szCs w:val="28"/>
          <w:lang w:val="uk-UA"/>
        </w:rPr>
        <w:t xml:space="preserve">У своєму дослідженні І. Проценко наголошує на необхідності впровадження моделі управління формуванням професійної компетентності вчителів Нової української </w:t>
      </w:r>
      <w:r w:rsidR="000508C6" w:rsidRPr="00F9106E">
        <w:rPr>
          <w:rFonts w:ascii="Times New Roman" w:hAnsi="Times New Roman" w:cs="Times New Roman"/>
          <w:sz w:val="28"/>
          <w:szCs w:val="28"/>
          <w:lang w:val="uk-UA"/>
        </w:rPr>
        <w:t xml:space="preserve">школи </w:t>
      </w:r>
      <w:r w:rsidR="0016305F" w:rsidRPr="00F9106E">
        <w:rPr>
          <w:rFonts w:ascii="Times New Roman" w:hAnsi="Times New Roman" w:cs="Times New Roman"/>
          <w:sz w:val="28"/>
          <w:szCs w:val="28"/>
          <w:lang w:val="uk-UA"/>
        </w:rPr>
        <w:t>[</w:t>
      </w:r>
      <w:r w:rsidR="00F9106E" w:rsidRPr="00F9106E">
        <w:rPr>
          <w:rFonts w:ascii="Times New Roman" w:hAnsi="Times New Roman" w:cs="Times New Roman"/>
          <w:sz w:val="28"/>
          <w:szCs w:val="28"/>
          <w:lang w:val="uk-UA"/>
        </w:rPr>
        <w:t>38</w:t>
      </w:r>
      <w:r w:rsidR="0016305F" w:rsidRPr="00F9106E">
        <w:rPr>
          <w:rFonts w:ascii="Times New Roman" w:hAnsi="Times New Roman" w:cs="Times New Roman"/>
          <w:sz w:val="28"/>
          <w:szCs w:val="28"/>
          <w:lang w:val="uk-UA"/>
        </w:rPr>
        <w:t xml:space="preserve">]. </w:t>
      </w:r>
      <w:r w:rsidR="00D06F5D" w:rsidRPr="00F9106E">
        <w:rPr>
          <w:rFonts w:ascii="Times New Roman" w:hAnsi="Times New Roman" w:cs="Times New Roman"/>
          <w:sz w:val="28"/>
          <w:szCs w:val="28"/>
          <w:lang w:val="uk-UA"/>
        </w:rPr>
        <w:t xml:space="preserve">На думку </w:t>
      </w:r>
      <w:r w:rsidR="00D06F5D">
        <w:rPr>
          <w:rFonts w:ascii="Times New Roman" w:hAnsi="Times New Roman" w:cs="Times New Roman"/>
          <w:sz w:val="28"/>
          <w:szCs w:val="28"/>
          <w:lang w:val="uk-UA"/>
        </w:rPr>
        <w:t xml:space="preserve">автора створена модель дає можливість підвищити мотивацію педагогічних працівників до розвитку особистісного професіоналізму, професійної самооцінки, емоційних станів, саморегуляції тощо. </w:t>
      </w:r>
    </w:p>
    <w:p w:rsidR="00D06F5D" w:rsidRPr="00F9106E" w:rsidRDefault="006832E4" w:rsidP="007378E9">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своїй статті Н. Сергієнко зазначає, що в управлінні розвитком педагогічних працівників важливе місце займають організаційно-методичні умови, які має впровадити менеджер освіти. </w:t>
      </w:r>
      <w:r w:rsidR="00AD2AF4">
        <w:rPr>
          <w:rFonts w:ascii="Times New Roman" w:hAnsi="Times New Roman" w:cs="Times New Roman"/>
          <w:sz w:val="28"/>
          <w:szCs w:val="28"/>
          <w:lang w:val="uk-UA"/>
        </w:rPr>
        <w:t>Визначені організаційно-</w:t>
      </w:r>
      <w:r w:rsidR="00AD2AF4">
        <w:rPr>
          <w:rFonts w:ascii="Times New Roman" w:hAnsi="Times New Roman" w:cs="Times New Roman"/>
          <w:sz w:val="28"/>
          <w:szCs w:val="28"/>
          <w:lang w:val="uk-UA"/>
        </w:rPr>
        <w:lastRenderedPageBreak/>
        <w:t xml:space="preserve">методичні умови автор трактує з позиції процесного підходу, а саме через аспектний підхід (врахування практичних ситуацій); ситуаційний підхід (використання ефективних методів залежно від ситуацій); синергетичний підхід (надання можливостей для самостійного професійного розвитку); системний підхід (забезпечення єдності мети, завдань, змісту, форм, методів, етапів, підходів </w:t>
      </w:r>
      <w:r w:rsidR="00AD2AF4" w:rsidRPr="00F9106E">
        <w:rPr>
          <w:rFonts w:ascii="Times New Roman" w:hAnsi="Times New Roman" w:cs="Times New Roman"/>
          <w:sz w:val="28"/>
          <w:szCs w:val="28"/>
          <w:lang w:val="uk-UA"/>
        </w:rPr>
        <w:t>тощо) [</w:t>
      </w:r>
      <w:r w:rsidR="00F9106E" w:rsidRPr="00F9106E">
        <w:rPr>
          <w:rFonts w:ascii="Times New Roman" w:hAnsi="Times New Roman" w:cs="Times New Roman"/>
          <w:sz w:val="28"/>
          <w:szCs w:val="28"/>
          <w:lang w:val="uk-UA"/>
        </w:rPr>
        <w:t>42</w:t>
      </w:r>
      <w:r w:rsidR="00AD2AF4" w:rsidRPr="00F9106E">
        <w:rPr>
          <w:rFonts w:ascii="Times New Roman" w:hAnsi="Times New Roman" w:cs="Times New Roman"/>
          <w:sz w:val="28"/>
          <w:szCs w:val="28"/>
          <w:lang w:val="uk-UA"/>
        </w:rPr>
        <w:t>].</w:t>
      </w:r>
    </w:p>
    <w:p w:rsidR="006303F4" w:rsidRPr="00F9106E" w:rsidRDefault="00C265EC" w:rsidP="006303F4">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Нам імпонує науковий підхід Ю. Ямпіль, який професійний розвиток педагогічних працівників розглядає в контексті основної мети менеджменту якості освітньої установи. Повністю погоджуємось із цією думкою, оскільки вважаємо, що якість менеджменту має безпосередню залежність від якості надання освітніх послуг і навпаки. Тобто цей процес взаємообумовлений та взаємопов’язаний. </w:t>
      </w:r>
      <w:r w:rsidR="006303F4">
        <w:rPr>
          <w:rFonts w:ascii="Times New Roman" w:hAnsi="Times New Roman" w:cs="Times New Roman"/>
          <w:sz w:val="28"/>
          <w:szCs w:val="28"/>
          <w:lang w:val="uk-UA"/>
        </w:rPr>
        <w:t xml:space="preserve">Науковцем виокремлено специфічні напрями управління розвитком педагогічних кадрів у професійній сфері, а </w:t>
      </w:r>
      <w:r w:rsidR="006303F4" w:rsidRPr="00F9106E">
        <w:rPr>
          <w:rFonts w:ascii="Times New Roman" w:hAnsi="Times New Roman" w:cs="Times New Roman"/>
          <w:sz w:val="28"/>
          <w:szCs w:val="28"/>
          <w:lang w:val="uk-UA"/>
        </w:rPr>
        <w:t>саме [</w:t>
      </w:r>
      <w:r w:rsidR="00F9106E" w:rsidRPr="00F9106E">
        <w:rPr>
          <w:rFonts w:ascii="Times New Roman" w:hAnsi="Times New Roman" w:cs="Times New Roman"/>
          <w:sz w:val="28"/>
          <w:szCs w:val="28"/>
          <w:lang w:val="uk-UA"/>
        </w:rPr>
        <w:t xml:space="preserve">62, </w:t>
      </w:r>
      <w:r w:rsidR="006303F4" w:rsidRPr="00F9106E">
        <w:rPr>
          <w:rFonts w:ascii="Times New Roman" w:hAnsi="Times New Roman" w:cs="Times New Roman"/>
          <w:sz w:val="28"/>
          <w:szCs w:val="28"/>
          <w:lang w:val="uk-UA"/>
        </w:rPr>
        <w:t>с. 232]:</w:t>
      </w:r>
    </w:p>
    <w:p w:rsidR="006303F4" w:rsidRDefault="006303F4" w:rsidP="004749C1">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залучення, підбір, відбір оформлення відповідної документації з прийняття на роботу згідно здобутої спеціальності, кваліфікації, сформованих компетентностей;</w:t>
      </w:r>
    </w:p>
    <w:p w:rsidR="006303F4" w:rsidRDefault="004749C1" w:rsidP="004749C1">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анкетування педагогічних працівників, яких було прийнять на роботу (молодих спеціалістів) з метою оцінювання соціального та психологічного клімату, створення пропозицій, які спрямовуються на оптимізацію організаційної культури в середині освітньої установи;</w:t>
      </w:r>
    </w:p>
    <w:p w:rsidR="004749C1" w:rsidRDefault="004749C1" w:rsidP="004749C1">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проведення атестації педагогічних кадрів з метою визначення ступені відповідності </w:t>
      </w:r>
      <w:r w:rsidR="00CE5F55">
        <w:rPr>
          <w:rFonts w:ascii="Times New Roman" w:hAnsi="Times New Roman" w:cs="Times New Roman"/>
          <w:sz w:val="28"/>
          <w:szCs w:val="28"/>
          <w:lang w:val="uk-UA"/>
        </w:rPr>
        <w:t>педагогічних та особистісних характеристик, а також компетентностей, інтенсивності навантаження на вчителя, створення індивідуального плану роботи;</w:t>
      </w:r>
    </w:p>
    <w:p w:rsidR="00CE5F55" w:rsidRDefault="00CE5F55" w:rsidP="004749C1">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резерву педагогічних працівників у відповідності до розподілу за видами діяльності та завантаженості;</w:t>
      </w:r>
    </w:p>
    <w:p w:rsidR="00CE5F55" w:rsidRDefault="00CE5F55" w:rsidP="004749C1">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моніторингу психологічної відповідності займаній посаді;</w:t>
      </w:r>
    </w:p>
    <w:p w:rsidR="00CE5F55" w:rsidRDefault="00CE5F55" w:rsidP="004749C1">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створення плану розвитку педагогічного працівника у відповідності до розробленої моделі внутрішньо-організаційного підвищення кваліфікації педагогічних працівників закладу загальної середньої освіти;</w:t>
      </w:r>
    </w:p>
    <w:p w:rsidR="00CE5F55" w:rsidRDefault="00CE5F55" w:rsidP="004749C1">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навчання педагогічних працівників.</w:t>
      </w:r>
    </w:p>
    <w:p w:rsidR="00CE5F55" w:rsidRPr="00F9106E" w:rsidRDefault="00736260" w:rsidP="00736260">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думку Т. Тищенко та О. </w:t>
      </w:r>
      <w:proofErr w:type="spellStart"/>
      <w:r>
        <w:rPr>
          <w:rFonts w:ascii="Times New Roman" w:hAnsi="Times New Roman" w:cs="Times New Roman"/>
          <w:sz w:val="28"/>
          <w:szCs w:val="28"/>
          <w:lang w:val="uk-UA"/>
        </w:rPr>
        <w:t>Гречанюк</w:t>
      </w:r>
      <w:proofErr w:type="spellEnd"/>
      <w:r>
        <w:rPr>
          <w:rFonts w:ascii="Times New Roman" w:hAnsi="Times New Roman" w:cs="Times New Roman"/>
          <w:sz w:val="28"/>
          <w:szCs w:val="28"/>
          <w:lang w:val="uk-UA"/>
        </w:rPr>
        <w:t xml:space="preserve"> керівник закладу загальної середньої освіти має </w:t>
      </w:r>
      <w:r w:rsidR="00D92BF9">
        <w:rPr>
          <w:rFonts w:ascii="Times New Roman" w:hAnsi="Times New Roman" w:cs="Times New Roman"/>
          <w:sz w:val="28"/>
          <w:szCs w:val="28"/>
          <w:lang w:val="uk-UA"/>
        </w:rPr>
        <w:t xml:space="preserve">впроваджувати систему управління розвитком педагогічної культури педагогічних працівників, а саме класних керівників. З цією метою, на думку авторів,  є створення комплексно-цільової програми, що спрямовуються на управління розвитком. </w:t>
      </w:r>
      <w:r w:rsidR="00D81BB6">
        <w:rPr>
          <w:rFonts w:ascii="Times New Roman" w:hAnsi="Times New Roman" w:cs="Times New Roman"/>
          <w:sz w:val="28"/>
          <w:szCs w:val="28"/>
          <w:lang w:val="uk-UA"/>
        </w:rPr>
        <w:t xml:space="preserve">Під педагогічною культурою автори розуміють професійну культуру. Передумовою створення комплексно-цільової програми має бути проведення аналізу стану управління розвитком педагогічної культури педагогів через дослідження якості управлінської діяльності, професійно-особистісних якостей класних керівників, стану професійної підготовки педагогічних працівників, практичних умінь класних керівників, стану організації методичної роботи з класними керівниками, взаємодію здобувачів освіти та класних керівників у навчально-пізнавальній </w:t>
      </w:r>
      <w:r w:rsidR="00D81BB6" w:rsidRPr="00F9106E">
        <w:rPr>
          <w:rFonts w:ascii="Times New Roman" w:hAnsi="Times New Roman" w:cs="Times New Roman"/>
          <w:sz w:val="28"/>
          <w:szCs w:val="28"/>
          <w:lang w:val="uk-UA"/>
        </w:rPr>
        <w:t>діяльності [</w:t>
      </w:r>
      <w:r w:rsidR="00F9106E" w:rsidRPr="00F9106E">
        <w:rPr>
          <w:rFonts w:ascii="Times New Roman" w:hAnsi="Times New Roman" w:cs="Times New Roman"/>
          <w:sz w:val="28"/>
          <w:szCs w:val="28"/>
          <w:lang w:val="uk-UA"/>
        </w:rPr>
        <w:t xml:space="preserve">53, </w:t>
      </w:r>
      <w:r w:rsidR="00303532" w:rsidRPr="00F9106E">
        <w:rPr>
          <w:rFonts w:ascii="Times New Roman" w:hAnsi="Times New Roman" w:cs="Times New Roman"/>
          <w:sz w:val="28"/>
          <w:szCs w:val="28"/>
          <w:lang w:val="uk-UA"/>
        </w:rPr>
        <w:t>с. 67</w:t>
      </w:r>
      <w:r w:rsidR="00D81BB6" w:rsidRPr="00F9106E">
        <w:rPr>
          <w:rFonts w:ascii="Times New Roman" w:hAnsi="Times New Roman" w:cs="Times New Roman"/>
          <w:sz w:val="28"/>
          <w:szCs w:val="28"/>
          <w:lang w:val="uk-UA"/>
        </w:rPr>
        <w:t xml:space="preserve">]. </w:t>
      </w:r>
    </w:p>
    <w:p w:rsidR="00C265EC" w:rsidRPr="00F9106E" w:rsidRDefault="008E65AC" w:rsidP="00E35A17">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Проблему управління розвитком професійного закладу освіти комплексно досліджували </w:t>
      </w:r>
      <w:r w:rsidRPr="007A065F">
        <w:rPr>
          <w:rFonts w:ascii="Times New Roman" w:hAnsi="Times New Roman" w:cs="Times New Roman"/>
          <w:sz w:val="28"/>
          <w:szCs w:val="28"/>
          <w:lang w:val="uk-UA"/>
        </w:rPr>
        <w:t>Л.</w:t>
      </w:r>
      <w:r>
        <w:rPr>
          <w:rFonts w:ascii="Times New Roman" w:hAnsi="Times New Roman" w:cs="Times New Roman"/>
          <w:sz w:val="28"/>
          <w:szCs w:val="28"/>
          <w:lang w:val="uk-UA"/>
        </w:rPr>
        <w:t> </w:t>
      </w:r>
      <w:proofErr w:type="spellStart"/>
      <w:r>
        <w:rPr>
          <w:rFonts w:ascii="Times New Roman" w:hAnsi="Times New Roman" w:cs="Times New Roman"/>
          <w:sz w:val="28"/>
          <w:szCs w:val="28"/>
          <w:lang w:val="uk-UA"/>
        </w:rPr>
        <w:t>Сергеєва</w:t>
      </w:r>
      <w:proofErr w:type="spellEnd"/>
      <w:r>
        <w:rPr>
          <w:rFonts w:ascii="Times New Roman" w:hAnsi="Times New Roman" w:cs="Times New Roman"/>
          <w:sz w:val="28"/>
          <w:szCs w:val="28"/>
          <w:lang w:val="uk-UA"/>
        </w:rPr>
        <w:t>, Т.</w:t>
      </w:r>
      <w:r w:rsidRPr="007A065F">
        <w:rPr>
          <w:rFonts w:ascii="Times New Roman" w:hAnsi="Times New Roman" w:cs="Times New Roman"/>
          <w:sz w:val="28"/>
          <w:szCs w:val="28"/>
          <w:lang w:val="uk-UA"/>
        </w:rPr>
        <w:t> </w:t>
      </w:r>
      <w:proofErr w:type="spellStart"/>
      <w:r w:rsidRPr="007A065F">
        <w:rPr>
          <w:rFonts w:ascii="Times New Roman" w:hAnsi="Times New Roman" w:cs="Times New Roman"/>
          <w:sz w:val="28"/>
          <w:szCs w:val="28"/>
          <w:lang w:val="uk-UA"/>
        </w:rPr>
        <w:t>Лукіна</w:t>
      </w:r>
      <w:proofErr w:type="spellEnd"/>
      <w:r w:rsidRPr="007A065F">
        <w:rPr>
          <w:rFonts w:ascii="Times New Roman" w:hAnsi="Times New Roman" w:cs="Times New Roman"/>
          <w:sz w:val="28"/>
          <w:szCs w:val="28"/>
          <w:lang w:val="uk-UA"/>
        </w:rPr>
        <w:t>, Ю. </w:t>
      </w:r>
      <w:r>
        <w:rPr>
          <w:rFonts w:ascii="Times New Roman" w:hAnsi="Times New Roman" w:cs="Times New Roman"/>
          <w:sz w:val="28"/>
          <w:szCs w:val="28"/>
          <w:lang w:val="uk-UA"/>
        </w:rPr>
        <w:t>Красильник, О.</w:t>
      </w:r>
      <w:r w:rsidRPr="007A065F">
        <w:rPr>
          <w:rFonts w:ascii="Times New Roman" w:hAnsi="Times New Roman" w:cs="Times New Roman"/>
          <w:sz w:val="28"/>
          <w:szCs w:val="28"/>
          <w:lang w:val="uk-UA"/>
        </w:rPr>
        <w:t> </w:t>
      </w:r>
      <w:r>
        <w:rPr>
          <w:rFonts w:ascii="Times New Roman" w:hAnsi="Times New Roman" w:cs="Times New Roman"/>
          <w:sz w:val="28"/>
          <w:szCs w:val="28"/>
          <w:lang w:val="uk-UA"/>
        </w:rPr>
        <w:t>Пащенко, Т.</w:t>
      </w:r>
      <w:r w:rsidRPr="007A065F">
        <w:rPr>
          <w:rFonts w:ascii="Times New Roman" w:hAnsi="Times New Roman" w:cs="Times New Roman"/>
          <w:sz w:val="28"/>
          <w:szCs w:val="28"/>
          <w:lang w:val="uk-UA"/>
        </w:rPr>
        <w:t> </w:t>
      </w:r>
      <w:proofErr w:type="spellStart"/>
      <w:r>
        <w:rPr>
          <w:rFonts w:ascii="Times New Roman" w:hAnsi="Times New Roman" w:cs="Times New Roman"/>
          <w:sz w:val="28"/>
          <w:szCs w:val="28"/>
          <w:lang w:val="uk-UA"/>
        </w:rPr>
        <w:t>Стойчик</w:t>
      </w:r>
      <w:proofErr w:type="spellEnd"/>
      <w:r>
        <w:rPr>
          <w:rFonts w:ascii="Times New Roman" w:hAnsi="Times New Roman" w:cs="Times New Roman"/>
          <w:sz w:val="28"/>
          <w:szCs w:val="28"/>
          <w:lang w:val="uk-UA"/>
        </w:rPr>
        <w:t>, В.</w:t>
      </w:r>
      <w:r w:rsidRPr="007A065F">
        <w:rPr>
          <w:rFonts w:ascii="Times New Roman" w:hAnsi="Times New Roman" w:cs="Times New Roman"/>
          <w:sz w:val="28"/>
          <w:szCs w:val="28"/>
          <w:lang w:val="uk-UA"/>
        </w:rPr>
        <w:t> </w:t>
      </w:r>
      <w:proofErr w:type="spellStart"/>
      <w:r w:rsidRPr="007A065F">
        <w:rPr>
          <w:rFonts w:ascii="Times New Roman" w:hAnsi="Times New Roman" w:cs="Times New Roman"/>
          <w:sz w:val="28"/>
          <w:szCs w:val="28"/>
          <w:lang w:val="uk-UA"/>
        </w:rPr>
        <w:t>Купрієвич</w:t>
      </w:r>
      <w:proofErr w:type="spellEnd"/>
      <w:r w:rsidR="00DB20EC">
        <w:rPr>
          <w:rFonts w:ascii="Times New Roman" w:hAnsi="Times New Roman" w:cs="Times New Roman"/>
          <w:sz w:val="28"/>
          <w:szCs w:val="28"/>
          <w:lang w:val="uk-UA"/>
        </w:rPr>
        <w:t xml:space="preserve">. Науковці вважають, що результативності в управлінні освітньою установи можна досягнути завдяки впровадженню </w:t>
      </w:r>
      <w:proofErr w:type="spellStart"/>
      <w:r w:rsidR="00DB20EC">
        <w:rPr>
          <w:rFonts w:ascii="Times New Roman" w:hAnsi="Times New Roman" w:cs="Times New Roman"/>
          <w:sz w:val="28"/>
          <w:szCs w:val="28"/>
          <w:lang w:val="uk-UA"/>
        </w:rPr>
        <w:t>праксеологічного</w:t>
      </w:r>
      <w:proofErr w:type="spellEnd"/>
      <w:r w:rsidR="00DB20EC">
        <w:rPr>
          <w:rFonts w:ascii="Times New Roman" w:hAnsi="Times New Roman" w:cs="Times New Roman"/>
          <w:sz w:val="28"/>
          <w:szCs w:val="28"/>
          <w:lang w:val="uk-UA"/>
        </w:rPr>
        <w:t xml:space="preserve"> підходу до забезпечення функціонування відкритого освітнього середовища, управління якістю освіти та освітньої діяльності, освітнього </w:t>
      </w:r>
      <w:proofErr w:type="spellStart"/>
      <w:r w:rsidR="00DB20EC">
        <w:rPr>
          <w:rFonts w:ascii="Times New Roman" w:hAnsi="Times New Roman" w:cs="Times New Roman"/>
          <w:sz w:val="28"/>
          <w:szCs w:val="28"/>
          <w:lang w:val="uk-UA"/>
        </w:rPr>
        <w:t>брендингу</w:t>
      </w:r>
      <w:proofErr w:type="spellEnd"/>
      <w:r w:rsidR="00DB20EC">
        <w:rPr>
          <w:rFonts w:ascii="Times New Roman" w:hAnsi="Times New Roman" w:cs="Times New Roman"/>
          <w:sz w:val="28"/>
          <w:szCs w:val="28"/>
          <w:lang w:val="uk-UA"/>
        </w:rPr>
        <w:t xml:space="preserve"> як механізму управління організаційними освітніми змінами, освітньої логістики в управлінні розвитком освітньої установи, механізмів управління </w:t>
      </w:r>
      <w:proofErr w:type="spellStart"/>
      <w:r w:rsidR="00DB20EC">
        <w:rPr>
          <w:rFonts w:ascii="Times New Roman" w:hAnsi="Times New Roman" w:cs="Times New Roman"/>
          <w:sz w:val="28"/>
          <w:szCs w:val="28"/>
          <w:lang w:val="uk-UA"/>
        </w:rPr>
        <w:t>конкурентоспоможністю</w:t>
      </w:r>
      <w:proofErr w:type="spellEnd"/>
      <w:r w:rsidR="00DB20EC">
        <w:rPr>
          <w:rFonts w:ascii="Times New Roman" w:hAnsi="Times New Roman" w:cs="Times New Roman"/>
          <w:sz w:val="28"/>
          <w:szCs w:val="28"/>
          <w:lang w:val="uk-UA"/>
        </w:rPr>
        <w:t xml:space="preserve"> закладу освіти, позитивного іміджу закладу освіти, інклюзивних підходів до </w:t>
      </w:r>
      <w:r w:rsidR="00DB20EC" w:rsidRPr="00F9106E">
        <w:rPr>
          <w:rFonts w:ascii="Times New Roman" w:hAnsi="Times New Roman" w:cs="Times New Roman"/>
          <w:sz w:val="28"/>
          <w:szCs w:val="28"/>
          <w:lang w:val="uk-UA"/>
        </w:rPr>
        <w:t>навчання [</w:t>
      </w:r>
      <w:r w:rsidR="00F9106E" w:rsidRPr="00F9106E">
        <w:rPr>
          <w:rFonts w:ascii="Times New Roman" w:hAnsi="Times New Roman" w:cs="Times New Roman"/>
          <w:sz w:val="28"/>
          <w:szCs w:val="28"/>
          <w:lang w:val="uk-UA"/>
        </w:rPr>
        <w:t>41</w:t>
      </w:r>
      <w:r w:rsidR="00DB20EC" w:rsidRPr="00F9106E">
        <w:rPr>
          <w:rFonts w:ascii="Times New Roman" w:hAnsi="Times New Roman" w:cs="Times New Roman"/>
          <w:sz w:val="28"/>
          <w:szCs w:val="28"/>
          <w:lang w:val="uk-UA"/>
        </w:rPr>
        <w:t>].</w:t>
      </w:r>
      <w:r w:rsidR="00B8632D" w:rsidRPr="00F9106E">
        <w:rPr>
          <w:rFonts w:ascii="Times New Roman" w:hAnsi="Times New Roman" w:cs="Times New Roman"/>
          <w:sz w:val="28"/>
          <w:szCs w:val="28"/>
          <w:lang w:val="uk-UA"/>
        </w:rPr>
        <w:t xml:space="preserve"> </w:t>
      </w:r>
      <w:r w:rsidR="00B8632D">
        <w:rPr>
          <w:rFonts w:ascii="Times New Roman" w:hAnsi="Times New Roman" w:cs="Times New Roman"/>
          <w:sz w:val="28"/>
          <w:szCs w:val="28"/>
          <w:lang w:val="uk-UA"/>
        </w:rPr>
        <w:t>Автори також наголошують на необхідності розвитку кадрового потенціалу освітньої установи через підвищення кваліфікації</w:t>
      </w:r>
      <w:r w:rsidR="00E35A17">
        <w:rPr>
          <w:rFonts w:ascii="Times New Roman" w:hAnsi="Times New Roman" w:cs="Times New Roman"/>
          <w:sz w:val="28"/>
          <w:szCs w:val="28"/>
          <w:lang w:val="uk-UA"/>
        </w:rPr>
        <w:t xml:space="preserve"> в системі неперервності</w:t>
      </w:r>
      <w:r w:rsidR="00B8632D">
        <w:rPr>
          <w:rFonts w:ascii="Times New Roman" w:hAnsi="Times New Roman" w:cs="Times New Roman"/>
          <w:sz w:val="28"/>
          <w:szCs w:val="28"/>
          <w:lang w:val="uk-UA"/>
        </w:rPr>
        <w:t xml:space="preserve">, забезпечення стажування. Це пов’язано з тим, що результативність розвитку </w:t>
      </w:r>
      <w:r w:rsidR="00B8632D">
        <w:rPr>
          <w:rFonts w:ascii="Times New Roman" w:hAnsi="Times New Roman" w:cs="Times New Roman"/>
          <w:sz w:val="28"/>
          <w:szCs w:val="28"/>
          <w:lang w:val="uk-UA"/>
        </w:rPr>
        <w:lastRenderedPageBreak/>
        <w:t xml:space="preserve">закладу освіти в цілому залежить від </w:t>
      </w:r>
      <w:r w:rsidR="00B82E43">
        <w:rPr>
          <w:rFonts w:ascii="Times New Roman" w:hAnsi="Times New Roman" w:cs="Times New Roman"/>
          <w:sz w:val="28"/>
          <w:szCs w:val="28"/>
          <w:lang w:val="uk-UA"/>
        </w:rPr>
        <w:t xml:space="preserve">рівня професіоналізму педагогічних працівників, які забезпечують реалізацію системи </w:t>
      </w:r>
      <w:r w:rsidR="00B82E43" w:rsidRPr="00F9106E">
        <w:rPr>
          <w:rFonts w:ascii="Times New Roman" w:hAnsi="Times New Roman" w:cs="Times New Roman"/>
          <w:sz w:val="28"/>
          <w:szCs w:val="28"/>
          <w:lang w:val="uk-UA"/>
        </w:rPr>
        <w:t>навчання</w:t>
      </w:r>
      <w:r w:rsidR="00E35A17" w:rsidRPr="00F9106E">
        <w:rPr>
          <w:rFonts w:ascii="Times New Roman" w:hAnsi="Times New Roman" w:cs="Times New Roman"/>
          <w:sz w:val="28"/>
          <w:szCs w:val="28"/>
          <w:lang w:val="uk-UA"/>
        </w:rPr>
        <w:t xml:space="preserve"> [</w:t>
      </w:r>
      <w:r w:rsidR="00F9106E" w:rsidRPr="00F9106E">
        <w:rPr>
          <w:rFonts w:ascii="Times New Roman" w:hAnsi="Times New Roman" w:cs="Times New Roman"/>
          <w:sz w:val="28"/>
          <w:szCs w:val="28"/>
          <w:lang w:val="uk-UA"/>
        </w:rPr>
        <w:t>41</w:t>
      </w:r>
      <w:r w:rsidR="00E35A17" w:rsidRPr="00F9106E">
        <w:rPr>
          <w:rFonts w:ascii="Times New Roman" w:hAnsi="Times New Roman" w:cs="Times New Roman"/>
          <w:sz w:val="28"/>
          <w:szCs w:val="28"/>
          <w:lang w:val="uk-UA"/>
        </w:rPr>
        <w:t>, с. 11].</w:t>
      </w:r>
    </w:p>
    <w:p w:rsidR="0083367E" w:rsidRDefault="0083367E" w:rsidP="00E35A17">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 зазначає О. Зданевич, управління професійним розвитком педагогічних кадрів є складним динамічним, багатофакторним процесом, що містить суперечності між особистісним (індивідуальним) у </w:t>
      </w:r>
      <w:r w:rsidRPr="00F9106E">
        <w:rPr>
          <w:rFonts w:ascii="Times New Roman" w:hAnsi="Times New Roman" w:cs="Times New Roman"/>
          <w:sz w:val="28"/>
          <w:szCs w:val="28"/>
          <w:lang w:val="uk-UA"/>
        </w:rPr>
        <w:t>педагога [</w:t>
      </w:r>
      <w:r w:rsidR="00F9106E" w:rsidRPr="00F9106E">
        <w:rPr>
          <w:rFonts w:ascii="Times New Roman" w:hAnsi="Times New Roman" w:cs="Times New Roman"/>
          <w:sz w:val="28"/>
          <w:szCs w:val="28"/>
          <w:lang w:val="uk-UA"/>
        </w:rPr>
        <w:t>12</w:t>
      </w:r>
      <w:r w:rsidRPr="00F9106E">
        <w:rPr>
          <w:rFonts w:ascii="Times New Roman" w:hAnsi="Times New Roman" w:cs="Times New Roman"/>
          <w:sz w:val="28"/>
          <w:szCs w:val="28"/>
          <w:lang w:val="uk-UA"/>
        </w:rPr>
        <w:t>, с. 21].</w:t>
      </w:r>
      <w:r w:rsidR="006C1888" w:rsidRPr="00F9106E">
        <w:rPr>
          <w:rFonts w:ascii="Times New Roman" w:hAnsi="Times New Roman" w:cs="Times New Roman"/>
          <w:sz w:val="28"/>
          <w:szCs w:val="28"/>
          <w:lang w:val="uk-UA"/>
        </w:rPr>
        <w:t xml:space="preserve"> </w:t>
      </w:r>
      <w:r w:rsidR="00172D7B">
        <w:rPr>
          <w:rFonts w:ascii="Times New Roman" w:hAnsi="Times New Roman" w:cs="Times New Roman"/>
          <w:sz w:val="28"/>
          <w:szCs w:val="28"/>
          <w:lang w:val="uk-UA"/>
        </w:rPr>
        <w:t xml:space="preserve">Погоджуємось з цією позицією та вважаємо, що система управління розвитком має бути продуманою, спланованою, створеною у відповідності до потреб закладу загальної середньої освіти та кожного педагогічного працівника. </w:t>
      </w:r>
    </w:p>
    <w:p w:rsidR="0082321F" w:rsidRDefault="0082321F" w:rsidP="0082321F">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думку І. Литвин,  В. </w:t>
      </w:r>
      <w:proofErr w:type="spellStart"/>
      <w:r>
        <w:rPr>
          <w:rFonts w:ascii="Times New Roman" w:hAnsi="Times New Roman" w:cs="Times New Roman"/>
          <w:sz w:val="28"/>
          <w:szCs w:val="28"/>
          <w:lang w:val="uk-UA"/>
        </w:rPr>
        <w:t>Б</w:t>
      </w:r>
      <w:r w:rsidR="00103965">
        <w:rPr>
          <w:rFonts w:ascii="Times New Roman" w:hAnsi="Times New Roman" w:cs="Times New Roman"/>
          <w:sz w:val="28"/>
          <w:szCs w:val="28"/>
          <w:lang w:val="uk-UA"/>
        </w:rPr>
        <w:t>асик</w:t>
      </w:r>
      <w:proofErr w:type="spellEnd"/>
      <w:r w:rsidR="00103965">
        <w:rPr>
          <w:rFonts w:ascii="Times New Roman" w:hAnsi="Times New Roman" w:cs="Times New Roman"/>
          <w:sz w:val="28"/>
          <w:szCs w:val="28"/>
          <w:lang w:val="uk-UA"/>
        </w:rPr>
        <w:t xml:space="preserve">, Т. Гавриленко, М. Галушко </w:t>
      </w:r>
      <w:r>
        <w:rPr>
          <w:rFonts w:ascii="Times New Roman" w:hAnsi="Times New Roman" w:cs="Times New Roman"/>
          <w:sz w:val="28"/>
          <w:szCs w:val="28"/>
          <w:lang w:val="uk-UA"/>
        </w:rPr>
        <w:t xml:space="preserve">у розвитку педагогічних кадрів надзвичайно важливим є питання вдосконалення професійних компетентностей тих педагогічних кадрів, які безпосередньо працюють із дітьми, що мають особливі освітні </w:t>
      </w:r>
      <w:r w:rsidRPr="00F9106E">
        <w:rPr>
          <w:rFonts w:ascii="Times New Roman" w:hAnsi="Times New Roman" w:cs="Times New Roman"/>
          <w:sz w:val="28"/>
          <w:szCs w:val="28"/>
          <w:lang w:val="uk-UA"/>
        </w:rPr>
        <w:t>потреби [</w:t>
      </w:r>
      <w:r w:rsidR="00F9106E" w:rsidRPr="00F9106E">
        <w:rPr>
          <w:rFonts w:ascii="Times New Roman" w:hAnsi="Times New Roman" w:cs="Times New Roman"/>
          <w:sz w:val="28"/>
          <w:szCs w:val="28"/>
          <w:lang w:val="uk-UA"/>
        </w:rPr>
        <w:t>23</w:t>
      </w:r>
      <w:r w:rsidRPr="00F9106E">
        <w:rPr>
          <w:rFonts w:ascii="Times New Roman" w:hAnsi="Times New Roman" w:cs="Times New Roman"/>
          <w:sz w:val="28"/>
          <w:szCs w:val="28"/>
          <w:lang w:val="uk-UA"/>
        </w:rPr>
        <w:t xml:space="preserve">]. На думку </w:t>
      </w:r>
      <w:r>
        <w:rPr>
          <w:rFonts w:ascii="Times New Roman" w:hAnsi="Times New Roman" w:cs="Times New Roman"/>
          <w:sz w:val="28"/>
          <w:szCs w:val="28"/>
          <w:lang w:val="uk-UA"/>
        </w:rPr>
        <w:t xml:space="preserve">авторів для таких педагогічних працівників мають бути створеними спеціальні умови, що передбачають розвиток не тільки конкретного педагога, а й командної роботи. На рівні керівника закладу загальної середньої освіти також мають реалізовуватись певні завдання, наприклад створення сприятливого психологічного середовища освітньої установи, що відповідає вимогам системності, комфортності, реальності тощо. </w:t>
      </w:r>
    </w:p>
    <w:p w:rsidR="0082321F" w:rsidRDefault="0082321F" w:rsidP="0082321F">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здійснене нами дослідження показало, що розвиток професіоналізму педагогічних кадрів закладу загальної середньої освіти має бути </w:t>
      </w:r>
      <w:r w:rsidR="00103965">
        <w:rPr>
          <w:rFonts w:ascii="Times New Roman" w:hAnsi="Times New Roman" w:cs="Times New Roman"/>
          <w:sz w:val="28"/>
          <w:szCs w:val="28"/>
          <w:lang w:val="uk-UA"/>
        </w:rPr>
        <w:t>усестороннім</w:t>
      </w:r>
      <w:r w:rsidR="00636AE0">
        <w:rPr>
          <w:rFonts w:ascii="Times New Roman" w:hAnsi="Times New Roman" w:cs="Times New Roman"/>
          <w:sz w:val="28"/>
          <w:szCs w:val="28"/>
          <w:lang w:val="uk-UA"/>
        </w:rPr>
        <w:t xml:space="preserve"> та охоплювати усі види (напрями) діяльності педагогічних працівників. </w:t>
      </w:r>
    </w:p>
    <w:p w:rsidR="0082321F" w:rsidRDefault="0082321F" w:rsidP="00E35A17">
      <w:pPr>
        <w:pStyle w:val="a3"/>
        <w:spacing w:after="0" w:line="360" w:lineRule="auto"/>
        <w:ind w:left="0" w:firstLine="709"/>
        <w:jc w:val="both"/>
        <w:rPr>
          <w:rFonts w:ascii="Times New Roman" w:hAnsi="Times New Roman" w:cs="Times New Roman"/>
          <w:sz w:val="28"/>
          <w:szCs w:val="28"/>
          <w:lang w:val="uk-UA"/>
        </w:rPr>
      </w:pPr>
    </w:p>
    <w:p w:rsidR="003F448B" w:rsidRDefault="003F448B" w:rsidP="00E35A17">
      <w:pPr>
        <w:pStyle w:val="a3"/>
        <w:spacing w:after="0" w:line="360" w:lineRule="auto"/>
        <w:ind w:left="0" w:firstLine="709"/>
        <w:jc w:val="both"/>
        <w:rPr>
          <w:rFonts w:ascii="Times New Roman" w:hAnsi="Times New Roman" w:cs="Times New Roman"/>
          <w:sz w:val="28"/>
          <w:szCs w:val="28"/>
          <w:lang w:val="uk-UA"/>
        </w:rPr>
      </w:pPr>
    </w:p>
    <w:p w:rsidR="003F448B" w:rsidRDefault="003F448B" w:rsidP="00E35A17">
      <w:pPr>
        <w:pStyle w:val="a3"/>
        <w:spacing w:after="0" w:line="360" w:lineRule="auto"/>
        <w:ind w:left="0" w:firstLine="709"/>
        <w:jc w:val="both"/>
        <w:rPr>
          <w:rFonts w:ascii="Times New Roman" w:hAnsi="Times New Roman" w:cs="Times New Roman"/>
          <w:sz w:val="28"/>
          <w:szCs w:val="28"/>
          <w:lang w:val="uk-UA"/>
        </w:rPr>
      </w:pPr>
    </w:p>
    <w:p w:rsidR="003F448B" w:rsidRDefault="003F448B" w:rsidP="00E35A17">
      <w:pPr>
        <w:pStyle w:val="a3"/>
        <w:spacing w:after="0" w:line="360" w:lineRule="auto"/>
        <w:ind w:left="0" w:firstLine="709"/>
        <w:jc w:val="both"/>
        <w:rPr>
          <w:rFonts w:ascii="Times New Roman" w:hAnsi="Times New Roman" w:cs="Times New Roman"/>
          <w:sz w:val="28"/>
          <w:szCs w:val="28"/>
          <w:lang w:val="uk-UA"/>
        </w:rPr>
      </w:pPr>
    </w:p>
    <w:p w:rsidR="003F448B" w:rsidRDefault="003F448B" w:rsidP="00E35A17">
      <w:pPr>
        <w:pStyle w:val="a3"/>
        <w:spacing w:after="0" w:line="360" w:lineRule="auto"/>
        <w:ind w:left="0" w:firstLine="709"/>
        <w:jc w:val="both"/>
        <w:rPr>
          <w:rFonts w:ascii="Times New Roman" w:hAnsi="Times New Roman" w:cs="Times New Roman"/>
          <w:sz w:val="28"/>
          <w:szCs w:val="28"/>
          <w:lang w:val="uk-UA"/>
        </w:rPr>
      </w:pPr>
    </w:p>
    <w:p w:rsidR="003F448B" w:rsidRDefault="003F448B" w:rsidP="00E35A17">
      <w:pPr>
        <w:pStyle w:val="a3"/>
        <w:spacing w:after="0" w:line="360" w:lineRule="auto"/>
        <w:ind w:left="0" w:firstLine="709"/>
        <w:jc w:val="both"/>
        <w:rPr>
          <w:rFonts w:ascii="Times New Roman" w:hAnsi="Times New Roman" w:cs="Times New Roman"/>
          <w:sz w:val="28"/>
          <w:szCs w:val="28"/>
          <w:lang w:val="uk-UA"/>
        </w:rPr>
      </w:pPr>
    </w:p>
    <w:p w:rsidR="003F448B" w:rsidRDefault="003F448B" w:rsidP="00E35A17">
      <w:pPr>
        <w:pStyle w:val="a3"/>
        <w:spacing w:after="0" w:line="360" w:lineRule="auto"/>
        <w:ind w:left="0" w:firstLine="709"/>
        <w:jc w:val="both"/>
        <w:rPr>
          <w:rFonts w:ascii="Times New Roman" w:hAnsi="Times New Roman" w:cs="Times New Roman"/>
          <w:sz w:val="28"/>
          <w:szCs w:val="28"/>
          <w:lang w:val="uk-UA"/>
        </w:rPr>
      </w:pPr>
    </w:p>
    <w:p w:rsidR="003F448B" w:rsidRDefault="003F448B" w:rsidP="00E35A17">
      <w:pPr>
        <w:pStyle w:val="a3"/>
        <w:spacing w:after="0" w:line="360" w:lineRule="auto"/>
        <w:ind w:left="0" w:firstLine="709"/>
        <w:jc w:val="both"/>
        <w:rPr>
          <w:rFonts w:ascii="Times New Roman" w:hAnsi="Times New Roman" w:cs="Times New Roman"/>
          <w:sz w:val="28"/>
          <w:szCs w:val="28"/>
          <w:lang w:val="uk-UA"/>
        </w:rPr>
      </w:pPr>
    </w:p>
    <w:p w:rsidR="003F448B" w:rsidRPr="003F448B" w:rsidRDefault="003F448B" w:rsidP="003F448B">
      <w:pPr>
        <w:pStyle w:val="a3"/>
        <w:spacing w:after="0" w:line="360" w:lineRule="auto"/>
        <w:ind w:left="0" w:firstLine="709"/>
        <w:jc w:val="center"/>
        <w:rPr>
          <w:rFonts w:ascii="Times New Roman" w:hAnsi="Times New Roman" w:cs="Times New Roman"/>
          <w:b/>
          <w:sz w:val="28"/>
          <w:szCs w:val="28"/>
          <w:lang w:val="uk-UA"/>
        </w:rPr>
      </w:pPr>
      <w:r w:rsidRPr="003F448B">
        <w:rPr>
          <w:rFonts w:ascii="Times New Roman" w:hAnsi="Times New Roman" w:cs="Times New Roman"/>
          <w:b/>
          <w:sz w:val="28"/>
          <w:szCs w:val="28"/>
          <w:lang w:val="uk-UA"/>
        </w:rPr>
        <w:lastRenderedPageBreak/>
        <w:t>ВИСНОВКИ</w:t>
      </w:r>
    </w:p>
    <w:p w:rsidR="003F448B" w:rsidRDefault="003F448B" w:rsidP="003F448B">
      <w:pPr>
        <w:pStyle w:val="a3"/>
        <w:spacing w:after="0" w:line="360" w:lineRule="auto"/>
        <w:ind w:left="0" w:firstLine="709"/>
        <w:jc w:val="center"/>
        <w:rPr>
          <w:rFonts w:ascii="Times New Roman" w:hAnsi="Times New Roman" w:cs="Times New Roman"/>
          <w:sz w:val="28"/>
          <w:szCs w:val="28"/>
          <w:lang w:val="uk-UA"/>
        </w:rPr>
      </w:pPr>
    </w:p>
    <w:p w:rsidR="00644B2D" w:rsidRDefault="00644B2D" w:rsidP="00644B2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Здійснивши аналіз теоретичних засад управління інтелектуальним капіталом закладу освіти, нами визначено основні напрями досліджень: кадрова політика в контексті стратегічного розвитку закладу освіти (О. </w:t>
      </w:r>
      <w:proofErr w:type="spellStart"/>
      <w:r>
        <w:rPr>
          <w:rFonts w:ascii="Times New Roman" w:hAnsi="Times New Roman" w:cs="Times New Roman"/>
          <w:sz w:val="28"/>
          <w:szCs w:val="28"/>
          <w:lang w:val="uk-UA"/>
        </w:rPr>
        <w:t>Дороніна</w:t>
      </w:r>
      <w:proofErr w:type="spellEnd"/>
      <w:r>
        <w:rPr>
          <w:rFonts w:ascii="Times New Roman" w:hAnsi="Times New Roman" w:cs="Times New Roman"/>
          <w:sz w:val="28"/>
          <w:szCs w:val="28"/>
          <w:lang w:val="uk-UA"/>
        </w:rPr>
        <w:t>, В. </w:t>
      </w:r>
      <w:proofErr w:type="spellStart"/>
      <w:r>
        <w:rPr>
          <w:rFonts w:ascii="Times New Roman" w:hAnsi="Times New Roman" w:cs="Times New Roman"/>
          <w:sz w:val="28"/>
          <w:szCs w:val="28"/>
          <w:lang w:val="uk-UA"/>
        </w:rPr>
        <w:t>Колпаков</w:t>
      </w:r>
      <w:proofErr w:type="spellEnd"/>
      <w:r>
        <w:rPr>
          <w:rFonts w:ascii="Times New Roman" w:hAnsi="Times New Roman" w:cs="Times New Roman"/>
          <w:sz w:val="28"/>
          <w:szCs w:val="28"/>
          <w:lang w:val="uk-UA"/>
        </w:rPr>
        <w:t>, М. Рязанов); кадровий менеджмент та його складники (О. Безпалько, А. </w:t>
      </w:r>
      <w:proofErr w:type="spellStart"/>
      <w:r>
        <w:rPr>
          <w:rFonts w:ascii="Times New Roman" w:hAnsi="Times New Roman" w:cs="Times New Roman"/>
          <w:sz w:val="28"/>
          <w:szCs w:val="28"/>
          <w:lang w:val="uk-UA"/>
        </w:rPr>
        <w:t>Бергер</w:t>
      </w:r>
      <w:proofErr w:type="spellEnd"/>
      <w:r>
        <w:rPr>
          <w:rFonts w:ascii="Times New Roman" w:hAnsi="Times New Roman" w:cs="Times New Roman"/>
          <w:sz w:val="28"/>
          <w:szCs w:val="28"/>
          <w:lang w:val="uk-UA"/>
        </w:rPr>
        <w:t>, Т. </w:t>
      </w:r>
      <w:proofErr w:type="spellStart"/>
      <w:r>
        <w:rPr>
          <w:rFonts w:ascii="Times New Roman" w:hAnsi="Times New Roman" w:cs="Times New Roman"/>
          <w:sz w:val="28"/>
          <w:szCs w:val="28"/>
          <w:lang w:val="uk-UA"/>
        </w:rPr>
        <w:t>Березянко</w:t>
      </w:r>
      <w:proofErr w:type="spellEnd"/>
      <w:r>
        <w:rPr>
          <w:rFonts w:ascii="Times New Roman" w:hAnsi="Times New Roman" w:cs="Times New Roman"/>
          <w:sz w:val="28"/>
          <w:szCs w:val="28"/>
          <w:lang w:val="uk-UA"/>
        </w:rPr>
        <w:t>,</w:t>
      </w:r>
      <w:r w:rsidRPr="00F4344F">
        <w:rPr>
          <w:rFonts w:ascii="Times New Roman" w:hAnsi="Times New Roman" w:cs="Times New Roman"/>
          <w:sz w:val="28"/>
          <w:szCs w:val="28"/>
          <w:lang w:val="uk-UA"/>
        </w:rPr>
        <w:t xml:space="preserve"> </w:t>
      </w:r>
      <w:r>
        <w:rPr>
          <w:rFonts w:ascii="Times New Roman" w:hAnsi="Times New Roman" w:cs="Times New Roman"/>
          <w:sz w:val="28"/>
          <w:szCs w:val="28"/>
          <w:lang w:val="uk-UA"/>
        </w:rPr>
        <w:t>В. Волощук, Г. </w:t>
      </w:r>
      <w:r w:rsidRPr="00076C20">
        <w:rPr>
          <w:rFonts w:ascii="Times New Roman" w:hAnsi="Times New Roman" w:cs="Times New Roman"/>
          <w:sz w:val="28"/>
          <w:szCs w:val="28"/>
          <w:lang w:val="uk-UA"/>
        </w:rPr>
        <w:t>Воронкова</w:t>
      </w:r>
      <w:r>
        <w:rPr>
          <w:rFonts w:ascii="Times New Roman" w:hAnsi="Times New Roman" w:cs="Times New Roman"/>
          <w:sz w:val="28"/>
          <w:szCs w:val="28"/>
          <w:lang w:val="uk-UA"/>
        </w:rPr>
        <w:t>, Ю. </w:t>
      </w:r>
      <w:proofErr w:type="spellStart"/>
      <w:r>
        <w:rPr>
          <w:rFonts w:ascii="Times New Roman" w:hAnsi="Times New Roman" w:cs="Times New Roman"/>
          <w:sz w:val="28"/>
          <w:szCs w:val="28"/>
          <w:lang w:val="uk-UA"/>
        </w:rPr>
        <w:t>Гринюк</w:t>
      </w:r>
      <w:proofErr w:type="spellEnd"/>
      <w:r>
        <w:rPr>
          <w:rFonts w:ascii="Times New Roman" w:hAnsi="Times New Roman" w:cs="Times New Roman"/>
          <w:sz w:val="28"/>
          <w:szCs w:val="28"/>
          <w:lang w:val="uk-UA"/>
        </w:rPr>
        <w:t>, Д. Грищенко, О. Драган, А. </w:t>
      </w:r>
      <w:proofErr w:type="spellStart"/>
      <w:r>
        <w:rPr>
          <w:rFonts w:ascii="Times New Roman" w:hAnsi="Times New Roman" w:cs="Times New Roman"/>
          <w:sz w:val="28"/>
          <w:szCs w:val="28"/>
          <w:lang w:val="uk-UA"/>
        </w:rPr>
        <w:t>Зєніна-Біліченко</w:t>
      </w:r>
      <w:proofErr w:type="spellEnd"/>
      <w:r>
        <w:rPr>
          <w:rFonts w:ascii="Times New Roman" w:hAnsi="Times New Roman" w:cs="Times New Roman"/>
          <w:sz w:val="28"/>
          <w:szCs w:val="28"/>
          <w:lang w:val="uk-UA"/>
        </w:rPr>
        <w:t>, Л. </w:t>
      </w:r>
      <w:proofErr w:type="spellStart"/>
      <w:r>
        <w:rPr>
          <w:rFonts w:ascii="Times New Roman" w:hAnsi="Times New Roman" w:cs="Times New Roman"/>
          <w:sz w:val="28"/>
          <w:szCs w:val="28"/>
          <w:lang w:val="uk-UA"/>
        </w:rPr>
        <w:t>Мазник</w:t>
      </w:r>
      <w:proofErr w:type="spellEnd"/>
      <w:r>
        <w:rPr>
          <w:rFonts w:ascii="Times New Roman" w:hAnsi="Times New Roman" w:cs="Times New Roman"/>
          <w:sz w:val="28"/>
          <w:szCs w:val="28"/>
          <w:lang w:val="uk-UA"/>
        </w:rPr>
        <w:t>, О. </w:t>
      </w:r>
      <w:proofErr w:type="spellStart"/>
      <w:r>
        <w:rPr>
          <w:rFonts w:ascii="Times New Roman" w:hAnsi="Times New Roman" w:cs="Times New Roman"/>
          <w:sz w:val="28"/>
          <w:szCs w:val="28"/>
          <w:lang w:val="uk-UA"/>
        </w:rPr>
        <w:t>Мармаза</w:t>
      </w:r>
      <w:proofErr w:type="spellEnd"/>
      <w:r>
        <w:rPr>
          <w:rFonts w:ascii="Times New Roman" w:hAnsi="Times New Roman" w:cs="Times New Roman"/>
          <w:sz w:val="28"/>
          <w:szCs w:val="28"/>
          <w:lang w:val="uk-UA"/>
        </w:rPr>
        <w:t>, М. </w:t>
      </w:r>
      <w:proofErr w:type="spellStart"/>
      <w:r>
        <w:rPr>
          <w:rFonts w:ascii="Times New Roman" w:hAnsi="Times New Roman" w:cs="Times New Roman"/>
          <w:sz w:val="28"/>
          <w:szCs w:val="28"/>
          <w:lang w:val="uk-UA"/>
        </w:rPr>
        <w:t>Михайліченко</w:t>
      </w:r>
      <w:proofErr w:type="spellEnd"/>
      <w:r>
        <w:rPr>
          <w:rFonts w:ascii="Times New Roman" w:hAnsi="Times New Roman" w:cs="Times New Roman"/>
          <w:sz w:val="28"/>
          <w:szCs w:val="28"/>
          <w:lang w:val="uk-UA"/>
        </w:rPr>
        <w:t>, Ю. </w:t>
      </w:r>
      <w:r w:rsidRPr="00FD03DE">
        <w:rPr>
          <w:rFonts w:ascii="Times New Roman" w:hAnsi="Times New Roman" w:cs="Times New Roman"/>
          <w:sz w:val="28"/>
          <w:szCs w:val="28"/>
          <w:lang w:val="uk-UA"/>
        </w:rPr>
        <w:t>Палеха</w:t>
      </w:r>
      <w:r>
        <w:rPr>
          <w:rFonts w:ascii="Times New Roman" w:hAnsi="Times New Roman" w:cs="Times New Roman"/>
          <w:sz w:val="28"/>
          <w:szCs w:val="28"/>
          <w:lang w:val="uk-UA"/>
        </w:rPr>
        <w:t>, Б. Пушкар, З. Пушкар, Я. Рудик, Л. </w:t>
      </w:r>
      <w:proofErr w:type="spellStart"/>
      <w:r>
        <w:rPr>
          <w:rFonts w:ascii="Times New Roman" w:hAnsi="Times New Roman" w:cs="Times New Roman"/>
          <w:sz w:val="28"/>
          <w:szCs w:val="28"/>
          <w:lang w:val="uk-UA"/>
        </w:rPr>
        <w:t>Тертична</w:t>
      </w:r>
      <w:proofErr w:type="spellEnd"/>
      <w:r>
        <w:rPr>
          <w:rFonts w:ascii="Times New Roman" w:hAnsi="Times New Roman" w:cs="Times New Roman"/>
          <w:sz w:val="28"/>
          <w:szCs w:val="28"/>
          <w:lang w:val="uk-UA"/>
        </w:rPr>
        <w:t>, О. Соломка, О. </w:t>
      </w:r>
      <w:proofErr w:type="spellStart"/>
      <w:r>
        <w:rPr>
          <w:rFonts w:ascii="Times New Roman" w:hAnsi="Times New Roman" w:cs="Times New Roman"/>
          <w:sz w:val="28"/>
          <w:szCs w:val="28"/>
          <w:lang w:val="uk-UA"/>
        </w:rPr>
        <w:t>Стахів</w:t>
      </w:r>
      <w:proofErr w:type="spellEnd"/>
      <w:r>
        <w:rPr>
          <w:rFonts w:ascii="Times New Roman" w:hAnsi="Times New Roman" w:cs="Times New Roman"/>
          <w:sz w:val="28"/>
          <w:szCs w:val="28"/>
          <w:lang w:val="uk-UA"/>
        </w:rPr>
        <w:t>, О. </w:t>
      </w:r>
      <w:proofErr w:type="spellStart"/>
      <w:r>
        <w:rPr>
          <w:rFonts w:ascii="Times New Roman" w:hAnsi="Times New Roman" w:cs="Times New Roman"/>
          <w:sz w:val="28"/>
          <w:szCs w:val="28"/>
          <w:lang w:val="uk-UA"/>
        </w:rPr>
        <w:t>Чигринець</w:t>
      </w:r>
      <w:proofErr w:type="spellEnd"/>
      <w:r>
        <w:rPr>
          <w:rFonts w:ascii="Times New Roman" w:hAnsi="Times New Roman" w:cs="Times New Roman"/>
          <w:sz w:val="28"/>
          <w:szCs w:val="28"/>
          <w:lang w:val="uk-UA"/>
        </w:rPr>
        <w:t>, О. </w:t>
      </w:r>
      <w:proofErr w:type="spellStart"/>
      <w:r>
        <w:rPr>
          <w:rFonts w:ascii="Times New Roman" w:hAnsi="Times New Roman" w:cs="Times New Roman"/>
          <w:sz w:val="28"/>
          <w:szCs w:val="28"/>
          <w:lang w:val="uk-UA"/>
        </w:rPr>
        <w:t>Явнюк</w:t>
      </w:r>
      <w:proofErr w:type="spellEnd"/>
      <w:r>
        <w:rPr>
          <w:rFonts w:ascii="Times New Roman" w:hAnsi="Times New Roman" w:cs="Times New Roman"/>
          <w:sz w:val="28"/>
          <w:szCs w:val="28"/>
          <w:lang w:val="uk-UA"/>
        </w:rPr>
        <w:t>); кадрова безпека (В. </w:t>
      </w:r>
      <w:r w:rsidRPr="00590AFC">
        <w:rPr>
          <w:rFonts w:ascii="Times New Roman" w:hAnsi="Times New Roman" w:cs="Times New Roman"/>
          <w:sz w:val="28"/>
          <w:szCs w:val="28"/>
          <w:lang w:val="uk-UA"/>
        </w:rPr>
        <w:t>Панченко</w:t>
      </w:r>
      <w:r>
        <w:rPr>
          <w:rFonts w:ascii="Times New Roman" w:hAnsi="Times New Roman" w:cs="Times New Roman"/>
          <w:sz w:val="28"/>
          <w:szCs w:val="28"/>
          <w:lang w:val="uk-UA"/>
        </w:rPr>
        <w:t>); розвиток кадрового потенціалу освітньої установи (В. </w:t>
      </w:r>
      <w:proofErr w:type="spellStart"/>
      <w:r>
        <w:rPr>
          <w:rFonts w:ascii="Times New Roman" w:hAnsi="Times New Roman" w:cs="Times New Roman"/>
          <w:sz w:val="28"/>
          <w:szCs w:val="28"/>
          <w:lang w:val="uk-UA"/>
        </w:rPr>
        <w:t>Артюшок</w:t>
      </w:r>
      <w:proofErr w:type="spellEnd"/>
      <w:r>
        <w:rPr>
          <w:rFonts w:ascii="Times New Roman" w:hAnsi="Times New Roman" w:cs="Times New Roman"/>
          <w:sz w:val="28"/>
          <w:szCs w:val="28"/>
          <w:lang w:val="uk-UA"/>
        </w:rPr>
        <w:t>, І. </w:t>
      </w:r>
      <w:r w:rsidRPr="006445F2">
        <w:rPr>
          <w:rFonts w:ascii="Times New Roman" w:hAnsi="Times New Roman" w:cs="Times New Roman"/>
          <w:sz w:val="28"/>
          <w:szCs w:val="28"/>
          <w:lang w:val="uk-UA"/>
        </w:rPr>
        <w:t>Тарасенко</w:t>
      </w:r>
      <w:r>
        <w:rPr>
          <w:rFonts w:ascii="Times New Roman" w:hAnsi="Times New Roman" w:cs="Times New Roman"/>
          <w:sz w:val="28"/>
          <w:szCs w:val="28"/>
          <w:lang w:val="uk-UA"/>
        </w:rPr>
        <w:t>); технології підбору персоналу (К. Павленко, Т. Шульгіна); інтелектуалізація соціально‐економічного розвитку України  (О. </w:t>
      </w:r>
      <w:proofErr w:type="spellStart"/>
      <w:r w:rsidRPr="00447AD5">
        <w:rPr>
          <w:rFonts w:ascii="Times New Roman" w:hAnsi="Times New Roman" w:cs="Times New Roman"/>
          <w:sz w:val="28"/>
          <w:szCs w:val="28"/>
          <w:lang w:val="uk-UA"/>
        </w:rPr>
        <w:t>Ольш</w:t>
      </w:r>
      <w:r>
        <w:rPr>
          <w:rFonts w:ascii="Times New Roman" w:hAnsi="Times New Roman" w:cs="Times New Roman"/>
          <w:sz w:val="28"/>
          <w:szCs w:val="28"/>
          <w:lang w:val="uk-UA"/>
        </w:rPr>
        <w:t>анська</w:t>
      </w:r>
      <w:proofErr w:type="spellEnd"/>
      <w:r>
        <w:rPr>
          <w:rFonts w:ascii="Times New Roman" w:hAnsi="Times New Roman" w:cs="Times New Roman"/>
          <w:sz w:val="28"/>
          <w:szCs w:val="28"/>
          <w:lang w:val="uk-UA"/>
        </w:rPr>
        <w:t>, А. Олешко, З. Шацька); ф</w:t>
      </w:r>
      <w:r w:rsidRPr="003E1CA7">
        <w:rPr>
          <w:rFonts w:ascii="Times New Roman" w:hAnsi="Times New Roman" w:cs="Times New Roman"/>
          <w:sz w:val="28"/>
          <w:szCs w:val="28"/>
          <w:lang w:val="uk-UA"/>
        </w:rPr>
        <w:t>ормування та використання інтелектуального</w:t>
      </w:r>
      <w:r>
        <w:rPr>
          <w:rFonts w:ascii="Times New Roman" w:hAnsi="Times New Roman" w:cs="Times New Roman"/>
          <w:sz w:val="28"/>
          <w:szCs w:val="28"/>
          <w:lang w:val="uk-UA"/>
        </w:rPr>
        <w:t xml:space="preserve"> капіталу (Н. </w:t>
      </w:r>
      <w:proofErr w:type="spellStart"/>
      <w:r>
        <w:rPr>
          <w:rFonts w:ascii="Times New Roman" w:hAnsi="Times New Roman" w:cs="Times New Roman"/>
          <w:sz w:val="28"/>
          <w:szCs w:val="28"/>
          <w:lang w:val="uk-UA"/>
        </w:rPr>
        <w:t>Гавкалова</w:t>
      </w:r>
      <w:proofErr w:type="spellEnd"/>
      <w:r>
        <w:rPr>
          <w:rFonts w:ascii="Times New Roman" w:hAnsi="Times New Roman" w:cs="Times New Roman"/>
          <w:sz w:val="28"/>
          <w:szCs w:val="28"/>
          <w:lang w:val="uk-UA"/>
        </w:rPr>
        <w:t>, О. </w:t>
      </w:r>
      <w:proofErr w:type="spellStart"/>
      <w:r>
        <w:rPr>
          <w:rFonts w:ascii="Times New Roman" w:hAnsi="Times New Roman" w:cs="Times New Roman"/>
          <w:sz w:val="28"/>
          <w:szCs w:val="28"/>
          <w:lang w:val="uk-UA"/>
        </w:rPr>
        <w:t>Грішнова</w:t>
      </w:r>
      <w:proofErr w:type="spellEnd"/>
      <w:r>
        <w:rPr>
          <w:rFonts w:ascii="Times New Roman" w:hAnsi="Times New Roman" w:cs="Times New Roman"/>
          <w:sz w:val="28"/>
          <w:szCs w:val="28"/>
          <w:lang w:val="uk-UA"/>
        </w:rPr>
        <w:t>); управління інтелектуальним капіталом (І. </w:t>
      </w:r>
      <w:proofErr w:type="spellStart"/>
      <w:r>
        <w:rPr>
          <w:rFonts w:ascii="Times New Roman" w:hAnsi="Times New Roman" w:cs="Times New Roman"/>
          <w:sz w:val="28"/>
          <w:szCs w:val="28"/>
          <w:lang w:val="uk-UA"/>
        </w:rPr>
        <w:t>Зеліско</w:t>
      </w:r>
      <w:proofErr w:type="spellEnd"/>
      <w:r>
        <w:rPr>
          <w:rFonts w:ascii="Times New Roman" w:hAnsi="Times New Roman" w:cs="Times New Roman"/>
          <w:sz w:val="28"/>
          <w:szCs w:val="28"/>
          <w:lang w:val="uk-UA"/>
        </w:rPr>
        <w:t>, О. </w:t>
      </w:r>
      <w:proofErr w:type="spellStart"/>
      <w:r>
        <w:rPr>
          <w:rFonts w:ascii="Times New Roman" w:hAnsi="Times New Roman" w:cs="Times New Roman"/>
          <w:sz w:val="28"/>
          <w:szCs w:val="28"/>
          <w:lang w:val="uk-UA"/>
        </w:rPr>
        <w:t>Кендюхов</w:t>
      </w:r>
      <w:proofErr w:type="spellEnd"/>
      <w:r>
        <w:rPr>
          <w:rFonts w:ascii="Times New Roman" w:hAnsi="Times New Roman" w:cs="Times New Roman"/>
          <w:sz w:val="28"/>
          <w:szCs w:val="28"/>
          <w:lang w:val="uk-UA"/>
        </w:rPr>
        <w:t>, О. </w:t>
      </w:r>
      <w:proofErr w:type="spellStart"/>
      <w:r>
        <w:rPr>
          <w:rFonts w:ascii="Times New Roman" w:hAnsi="Times New Roman" w:cs="Times New Roman"/>
          <w:sz w:val="28"/>
          <w:szCs w:val="28"/>
          <w:lang w:val="uk-UA"/>
        </w:rPr>
        <w:t>Комліченко</w:t>
      </w:r>
      <w:proofErr w:type="spellEnd"/>
      <w:r>
        <w:rPr>
          <w:rFonts w:ascii="Times New Roman" w:hAnsi="Times New Roman" w:cs="Times New Roman"/>
          <w:sz w:val="28"/>
          <w:szCs w:val="28"/>
          <w:lang w:val="uk-UA"/>
        </w:rPr>
        <w:t>, Н. </w:t>
      </w:r>
      <w:proofErr w:type="spellStart"/>
      <w:r>
        <w:rPr>
          <w:rFonts w:ascii="Times New Roman" w:hAnsi="Times New Roman" w:cs="Times New Roman"/>
          <w:sz w:val="28"/>
          <w:szCs w:val="28"/>
          <w:lang w:val="uk-UA"/>
        </w:rPr>
        <w:t>Ротань</w:t>
      </w:r>
      <w:proofErr w:type="spellEnd"/>
      <w:r>
        <w:rPr>
          <w:rFonts w:ascii="Times New Roman" w:hAnsi="Times New Roman" w:cs="Times New Roman"/>
          <w:sz w:val="28"/>
          <w:szCs w:val="28"/>
          <w:lang w:val="uk-UA"/>
        </w:rPr>
        <w:t>, Т. Сич, Е. </w:t>
      </w:r>
      <w:proofErr w:type="spellStart"/>
      <w:r w:rsidRPr="00ED6030">
        <w:rPr>
          <w:rFonts w:ascii="Times New Roman" w:hAnsi="Times New Roman" w:cs="Times New Roman"/>
          <w:sz w:val="28"/>
          <w:szCs w:val="28"/>
          <w:lang w:val="uk-UA"/>
        </w:rPr>
        <w:t>Скшипек</w:t>
      </w:r>
      <w:proofErr w:type="spellEnd"/>
      <w:r>
        <w:rPr>
          <w:rFonts w:ascii="Times New Roman" w:hAnsi="Times New Roman" w:cs="Times New Roman"/>
          <w:sz w:val="28"/>
          <w:szCs w:val="28"/>
          <w:lang w:val="uk-UA"/>
        </w:rPr>
        <w:t>, Т. Терещенко, Н. </w:t>
      </w:r>
      <w:proofErr w:type="spellStart"/>
      <w:r>
        <w:rPr>
          <w:rFonts w:ascii="Times New Roman" w:hAnsi="Times New Roman" w:cs="Times New Roman"/>
          <w:sz w:val="28"/>
          <w:szCs w:val="28"/>
          <w:lang w:val="uk-UA"/>
        </w:rPr>
        <w:t>Цімар</w:t>
      </w:r>
      <w:proofErr w:type="spellEnd"/>
      <w:r>
        <w:rPr>
          <w:rFonts w:ascii="Times New Roman" w:hAnsi="Times New Roman" w:cs="Times New Roman"/>
          <w:sz w:val="28"/>
          <w:szCs w:val="28"/>
          <w:lang w:val="uk-UA"/>
        </w:rPr>
        <w:t>); концептуальна модель розвитку інтелектуального капіталу закладу освіти (Є. Чернишова); інновації в системі управління персоналом (Є. </w:t>
      </w:r>
      <w:proofErr w:type="spellStart"/>
      <w:r>
        <w:rPr>
          <w:rFonts w:ascii="Times New Roman" w:hAnsi="Times New Roman" w:cs="Times New Roman"/>
          <w:sz w:val="28"/>
          <w:szCs w:val="28"/>
          <w:lang w:val="uk-UA"/>
        </w:rPr>
        <w:t>Гороховець</w:t>
      </w:r>
      <w:proofErr w:type="spellEnd"/>
      <w:r>
        <w:rPr>
          <w:rFonts w:ascii="Times New Roman" w:hAnsi="Times New Roman" w:cs="Times New Roman"/>
          <w:sz w:val="28"/>
          <w:szCs w:val="28"/>
          <w:lang w:val="uk-UA"/>
        </w:rPr>
        <w:t>, О. Крушельницька, Л. </w:t>
      </w:r>
      <w:proofErr w:type="spellStart"/>
      <w:r w:rsidRPr="004C1BE0">
        <w:rPr>
          <w:rFonts w:ascii="Times New Roman" w:hAnsi="Times New Roman" w:cs="Times New Roman"/>
          <w:sz w:val="28"/>
          <w:szCs w:val="28"/>
          <w:lang w:val="uk-UA"/>
        </w:rPr>
        <w:t>Кустріч</w:t>
      </w:r>
      <w:proofErr w:type="spellEnd"/>
      <w:r>
        <w:rPr>
          <w:rFonts w:ascii="Times New Roman" w:hAnsi="Times New Roman" w:cs="Times New Roman"/>
          <w:sz w:val="28"/>
          <w:szCs w:val="28"/>
          <w:lang w:val="uk-UA"/>
        </w:rPr>
        <w:t>, Д. Мельничук,</w:t>
      </w:r>
      <w:r w:rsidRPr="00334097">
        <w:rPr>
          <w:rFonts w:ascii="Times New Roman" w:hAnsi="Times New Roman" w:cs="Times New Roman"/>
          <w:sz w:val="28"/>
          <w:szCs w:val="28"/>
          <w:lang w:val="uk-UA"/>
        </w:rPr>
        <w:t xml:space="preserve"> </w:t>
      </w:r>
      <w:r>
        <w:rPr>
          <w:rFonts w:ascii="Times New Roman" w:hAnsi="Times New Roman" w:cs="Times New Roman"/>
          <w:sz w:val="28"/>
          <w:szCs w:val="28"/>
          <w:lang w:val="uk-UA"/>
        </w:rPr>
        <w:t>Н. Нікітіна, А. </w:t>
      </w:r>
      <w:r w:rsidRPr="00BB5FCC">
        <w:rPr>
          <w:rFonts w:ascii="Times New Roman" w:hAnsi="Times New Roman" w:cs="Times New Roman"/>
          <w:sz w:val="28"/>
          <w:szCs w:val="28"/>
          <w:lang w:val="uk-UA"/>
        </w:rPr>
        <w:t>Олешко</w:t>
      </w:r>
      <w:r>
        <w:rPr>
          <w:rFonts w:ascii="Times New Roman" w:hAnsi="Times New Roman" w:cs="Times New Roman"/>
          <w:sz w:val="28"/>
          <w:szCs w:val="28"/>
          <w:lang w:val="uk-UA"/>
        </w:rPr>
        <w:t>, І. Решетова); фінансове забезпечення інтелектуального капіталу суспільства (М. Андрєєв); оцінювання інтелектуального капіталу закладу освіти (С. </w:t>
      </w:r>
      <w:r w:rsidRPr="00647E54">
        <w:rPr>
          <w:rFonts w:ascii="Times New Roman" w:hAnsi="Times New Roman" w:cs="Times New Roman"/>
          <w:sz w:val="28"/>
          <w:szCs w:val="28"/>
          <w:lang w:val="uk-UA"/>
        </w:rPr>
        <w:t>Кравченко</w:t>
      </w:r>
      <w:r>
        <w:rPr>
          <w:rFonts w:ascii="Times New Roman" w:hAnsi="Times New Roman" w:cs="Times New Roman"/>
          <w:sz w:val="28"/>
          <w:szCs w:val="28"/>
          <w:lang w:val="uk-UA"/>
        </w:rPr>
        <w:t>, О. Корнєва); створення освітнього середовища закладу загальної середньої освіти як засобу управління професійним розвитком учителів (Н. </w:t>
      </w:r>
      <w:proofErr w:type="spellStart"/>
      <w:r>
        <w:rPr>
          <w:rFonts w:ascii="Times New Roman" w:hAnsi="Times New Roman" w:cs="Times New Roman"/>
          <w:sz w:val="28"/>
          <w:szCs w:val="28"/>
          <w:lang w:val="uk-UA"/>
        </w:rPr>
        <w:t>Бацула</w:t>
      </w:r>
      <w:proofErr w:type="spellEnd"/>
      <w:r>
        <w:rPr>
          <w:rFonts w:ascii="Times New Roman" w:hAnsi="Times New Roman" w:cs="Times New Roman"/>
          <w:sz w:val="28"/>
          <w:szCs w:val="28"/>
          <w:lang w:val="uk-UA"/>
        </w:rPr>
        <w:t>, А. </w:t>
      </w:r>
      <w:proofErr w:type="spellStart"/>
      <w:r>
        <w:rPr>
          <w:rFonts w:ascii="Times New Roman" w:hAnsi="Times New Roman" w:cs="Times New Roman"/>
          <w:sz w:val="28"/>
          <w:szCs w:val="28"/>
          <w:lang w:val="uk-UA"/>
        </w:rPr>
        <w:t>Козинська</w:t>
      </w:r>
      <w:proofErr w:type="spellEnd"/>
      <w:r>
        <w:rPr>
          <w:rFonts w:ascii="Times New Roman" w:hAnsi="Times New Roman" w:cs="Times New Roman"/>
          <w:sz w:val="28"/>
          <w:szCs w:val="28"/>
          <w:lang w:val="uk-UA"/>
        </w:rPr>
        <w:t>, В. Кравченко, Г. Кравченко, Л. Макар, Л. </w:t>
      </w:r>
      <w:proofErr w:type="spellStart"/>
      <w:r>
        <w:rPr>
          <w:rFonts w:ascii="Times New Roman" w:hAnsi="Times New Roman" w:cs="Times New Roman"/>
          <w:sz w:val="28"/>
          <w:szCs w:val="28"/>
          <w:lang w:val="uk-UA"/>
        </w:rPr>
        <w:t>Мартинець</w:t>
      </w:r>
      <w:proofErr w:type="spellEnd"/>
      <w:r>
        <w:rPr>
          <w:rFonts w:ascii="Times New Roman" w:hAnsi="Times New Roman" w:cs="Times New Roman"/>
          <w:sz w:val="28"/>
          <w:szCs w:val="28"/>
          <w:lang w:val="uk-UA"/>
        </w:rPr>
        <w:t>, В. Мелешко, Л. Омельченко); управління розвитком професійної компетентності вчителів (В. </w:t>
      </w:r>
      <w:proofErr w:type="spellStart"/>
      <w:r>
        <w:rPr>
          <w:rFonts w:ascii="Times New Roman" w:hAnsi="Times New Roman" w:cs="Times New Roman"/>
          <w:sz w:val="28"/>
          <w:szCs w:val="28"/>
          <w:lang w:val="uk-UA"/>
        </w:rPr>
        <w:t>Басик</w:t>
      </w:r>
      <w:proofErr w:type="spellEnd"/>
      <w:r>
        <w:rPr>
          <w:rFonts w:ascii="Times New Roman" w:hAnsi="Times New Roman" w:cs="Times New Roman"/>
          <w:sz w:val="28"/>
          <w:szCs w:val="28"/>
          <w:lang w:val="uk-UA"/>
        </w:rPr>
        <w:t>, Т. Гавриленко, М. Галушко, О. Зданевич, І. Проценко, Н. </w:t>
      </w:r>
      <w:r w:rsidRPr="007A065F">
        <w:rPr>
          <w:rFonts w:ascii="Times New Roman" w:hAnsi="Times New Roman" w:cs="Times New Roman"/>
          <w:sz w:val="28"/>
          <w:szCs w:val="28"/>
          <w:lang w:val="uk-UA"/>
        </w:rPr>
        <w:t>Сергієнко</w:t>
      </w:r>
      <w:r>
        <w:rPr>
          <w:rFonts w:ascii="Times New Roman" w:hAnsi="Times New Roman" w:cs="Times New Roman"/>
          <w:sz w:val="28"/>
          <w:szCs w:val="28"/>
          <w:lang w:val="uk-UA"/>
        </w:rPr>
        <w:t>, А. </w:t>
      </w:r>
      <w:proofErr w:type="spellStart"/>
      <w:r>
        <w:rPr>
          <w:rFonts w:ascii="Times New Roman" w:hAnsi="Times New Roman" w:cs="Times New Roman"/>
          <w:sz w:val="28"/>
          <w:szCs w:val="28"/>
          <w:lang w:val="uk-UA"/>
        </w:rPr>
        <w:t>Синиченко</w:t>
      </w:r>
      <w:proofErr w:type="spellEnd"/>
      <w:r>
        <w:rPr>
          <w:rFonts w:ascii="Times New Roman" w:hAnsi="Times New Roman" w:cs="Times New Roman"/>
          <w:sz w:val="28"/>
          <w:szCs w:val="28"/>
          <w:lang w:val="uk-UA"/>
        </w:rPr>
        <w:t>, С. </w:t>
      </w:r>
      <w:proofErr w:type="spellStart"/>
      <w:r>
        <w:rPr>
          <w:rFonts w:ascii="Times New Roman" w:hAnsi="Times New Roman" w:cs="Times New Roman"/>
          <w:sz w:val="28"/>
          <w:szCs w:val="28"/>
          <w:lang w:val="uk-UA"/>
        </w:rPr>
        <w:t>Фокша</w:t>
      </w:r>
      <w:proofErr w:type="spellEnd"/>
      <w:r>
        <w:rPr>
          <w:rFonts w:ascii="Times New Roman" w:hAnsi="Times New Roman" w:cs="Times New Roman"/>
          <w:sz w:val="28"/>
          <w:szCs w:val="28"/>
          <w:lang w:val="uk-UA"/>
        </w:rPr>
        <w:t xml:space="preserve">) тощо. </w:t>
      </w:r>
    </w:p>
    <w:p w:rsidR="00822530" w:rsidRDefault="001075DF" w:rsidP="00822530">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 кадровим менеджментом розуміємо сукупність цілеспрямованих дій кадрового персоналу освітньої установи, спрямованих на реалізацію функцій </w:t>
      </w:r>
      <w:r>
        <w:rPr>
          <w:rFonts w:ascii="Times New Roman" w:hAnsi="Times New Roman" w:cs="Times New Roman"/>
          <w:sz w:val="28"/>
          <w:szCs w:val="28"/>
          <w:lang w:val="uk-UA"/>
        </w:rPr>
        <w:lastRenderedPageBreak/>
        <w:t xml:space="preserve">управління через створення та впровадження концепції й стратегії кадрової політики. Метою кадрового менеджменту є створення умов для задоволення потреб закладу освіти в людських ресурсах, а також ефективного управління персоналом освітньої установи. Систему кадрового </w:t>
      </w:r>
      <w:r w:rsidRPr="001075DF">
        <w:rPr>
          <w:rFonts w:ascii="Times New Roman" w:hAnsi="Times New Roman" w:cs="Times New Roman"/>
          <w:sz w:val="28"/>
          <w:szCs w:val="28"/>
          <w:lang w:val="uk-UA"/>
        </w:rPr>
        <w:t xml:space="preserve">менеджменту складають: </w:t>
      </w:r>
      <w:r>
        <w:rPr>
          <w:rFonts w:ascii="Times New Roman" w:hAnsi="Times New Roman" w:cs="Times New Roman"/>
          <w:sz w:val="28"/>
          <w:szCs w:val="28"/>
          <w:lang w:val="uk-UA"/>
        </w:rPr>
        <w:t xml:space="preserve">предмет, завдання, зміст кадрового менеджменту; принципи та концепції кадрового менеджменту; технологія кадрового менеджменту; </w:t>
      </w:r>
      <w:r w:rsidR="0077030A">
        <w:rPr>
          <w:rFonts w:ascii="Times New Roman" w:hAnsi="Times New Roman" w:cs="Times New Roman"/>
          <w:sz w:val="28"/>
          <w:szCs w:val="28"/>
          <w:lang w:val="uk-UA"/>
        </w:rPr>
        <w:t xml:space="preserve">кадрова політика; </w:t>
      </w:r>
      <w:r>
        <w:rPr>
          <w:rFonts w:ascii="Times New Roman" w:hAnsi="Times New Roman" w:cs="Times New Roman"/>
          <w:sz w:val="28"/>
          <w:szCs w:val="28"/>
          <w:lang w:val="uk-UA"/>
        </w:rPr>
        <w:t xml:space="preserve">стратегії; особливості психології управління кадрами; </w:t>
      </w:r>
      <w:r w:rsidR="0077030A">
        <w:rPr>
          <w:rFonts w:ascii="Times New Roman" w:hAnsi="Times New Roman" w:cs="Times New Roman"/>
          <w:sz w:val="28"/>
          <w:szCs w:val="28"/>
          <w:lang w:val="uk-UA"/>
        </w:rPr>
        <w:t xml:space="preserve">навчання персоналу; </w:t>
      </w:r>
      <w:r>
        <w:rPr>
          <w:rFonts w:ascii="Times New Roman" w:hAnsi="Times New Roman" w:cs="Times New Roman"/>
          <w:sz w:val="28"/>
          <w:szCs w:val="28"/>
          <w:lang w:val="uk-UA"/>
        </w:rPr>
        <w:t xml:space="preserve">ресурсне забезпечення кадрового менеджменту; структуру управління кадрами; розвиток кадрового потенціалу; </w:t>
      </w:r>
      <w:r w:rsidR="0077030A">
        <w:rPr>
          <w:rFonts w:ascii="Times New Roman" w:hAnsi="Times New Roman" w:cs="Times New Roman"/>
          <w:sz w:val="28"/>
          <w:szCs w:val="28"/>
          <w:lang w:val="uk-UA"/>
        </w:rPr>
        <w:t xml:space="preserve">оцінка персоналу; </w:t>
      </w:r>
      <w:r>
        <w:rPr>
          <w:rFonts w:ascii="Times New Roman" w:hAnsi="Times New Roman" w:cs="Times New Roman"/>
          <w:sz w:val="28"/>
          <w:szCs w:val="28"/>
          <w:lang w:val="uk-UA"/>
        </w:rPr>
        <w:t>трудову діяльність персоналу; планування робочого часу;</w:t>
      </w:r>
      <w:r w:rsidRPr="00EB2F5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умов праці; мотивація і стимулювання працівників; соціальне партнерство в освітній установі; </w:t>
      </w:r>
      <w:r w:rsidR="0077030A">
        <w:rPr>
          <w:rFonts w:ascii="Times New Roman" w:hAnsi="Times New Roman" w:cs="Times New Roman"/>
          <w:sz w:val="28"/>
          <w:szCs w:val="28"/>
          <w:lang w:val="uk-UA"/>
        </w:rPr>
        <w:t xml:space="preserve">розміщення і мотивація персоналу; </w:t>
      </w:r>
      <w:r>
        <w:rPr>
          <w:rFonts w:ascii="Times New Roman" w:hAnsi="Times New Roman" w:cs="Times New Roman"/>
          <w:sz w:val="28"/>
          <w:szCs w:val="28"/>
          <w:lang w:val="uk-UA"/>
        </w:rPr>
        <w:t>ефективність кадрового менеджменту; кадровий аудит тощо.</w:t>
      </w:r>
    </w:p>
    <w:p w:rsidR="00822530" w:rsidRPr="00BB22A0" w:rsidRDefault="00822530" w:rsidP="00822530">
      <w:pPr>
        <w:pStyle w:val="a3"/>
        <w:spacing w:after="0" w:line="360" w:lineRule="auto"/>
        <w:ind w:left="0" w:firstLine="709"/>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До основних напрямів розвитку інтелектуального капіталу закладу загальної середньої освіти відносимо </w:t>
      </w:r>
      <w:r>
        <w:rPr>
          <w:rFonts w:ascii="Times New Roman" w:hAnsi="Times New Roman" w:cs="Times New Roman"/>
          <w:sz w:val="28"/>
          <w:szCs w:val="28"/>
          <w:lang w:val="uk-UA"/>
        </w:rPr>
        <w:t>управління вхідними кадровими потоками, управління потоками персоналу всередині освітньої установи, управління вихідними кадровими потоками. Цей розвиток відбувається через моделювання освітньої, управлінської, виховної тощо діяльності в межах освітньої установи. Сучасний менеджер має враховувати складники формування кадрової політики в освітній установі: нормування,</w:t>
      </w:r>
      <w:r w:rsidRPr="00BC2560">
        <w:rPr>
          <w:rFonts w:ascii="Times New Roman" w:hAnsi="Times New Roman" w:cs="Times New Roman"/>
          <w:sz w:val="28"/>
          <w:szCs w:val="28"/>
          <w:lang w:val="uk-UA"/>
        </w:rPr>
        <w:t xml:space="preserve"> </w:t>
      </w:r>
      <w:r>
        <w:rPr>
          <w:rFonts w:ascii="Times New Roman" w:hAnsi="Times New Roman" w:cs="Times New Roman"/>
          <w:sz w:val="28"/>
          <w:szCs w:val="28"/>
          <w:lang w:val="uk-UA"/>
        </w:rPr>
        <w:t>програмування, моніторинг кадрової ситуації, кадрове планування.</w:t>
      </w:r>
    </w:p>
    <w:p w:rsidR="00103965" w:rsidRDefault="00A5314C" w:rsidP="00103965">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Вважаємо, що систему управління інтелектуальним капіталом закладу загальної середньої освіти складають наступні основні складники: створення якісного освітнього середовища, організація роботи з обдарованими учнями, підвищення професійної компетентності педагогічних кадрів закладу загальної середньої освіти. </w:t>
      </w:r>
    </w:p>
    <w:p w:rsidR="00103965" w:rsidRDefault="00103965" w:rsidP="00103965">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 освітнім середовищем необхідно розуміти сукупність елементів, що мають тісний, стійкий зв’язок, що реалізовуються через взаємодію суб’єктів освітнього процесу з метою досягнення результативності у забезпеченні якості навчання, виховання, а також розвитку кожної особистості, її </w:t>
      </w:r>
      <w:r>
        <w:rPr>
          <w:rFonts w:ascii="Times New Roman" w:hAnsi="Times New Roman" w:cs="Times New Roman"/>
          <w:sz w:val="28"/>
          <w:szCs w:val="28"/>
          <w:lang w:val="uk-UA"/>
        </w:rPr>
        <w:lastRenderedPageBreak/>
        <w:t xml:space="preserve">індивідуальності. Під створенням якісного освітнього середовища розуміємо цілеспрямовану, системну, комплексну роботу учасників освітнього процесу, що стосується функціонування усіх напрямів закладу загальної середньої освіти. Керівник закладу загальної середньої освіти при створенні якісного освітнього середовища має використовувати алгоритм дій: моніторинг, проєктування, розбудова, покращення. Менеджер має створити соціальні, психолого-педагогічні, матеріальні умови для педагогічних кадрів; впроваджувати інновації; розвивати новаторські процеси; розвивати інтелектуальну діяльність; розвивати дослідницькі процеси; стимулювати педагогів; залучати інвесторів тощо. </w:t>
      </w:r>
    </w:p>
    <w:p w:rsidR="00103965" w:rsidRDefault="00103965" w:rsidP="00103965">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Оскільки до суб’єктів інтелектуального капіталу закладу загальної середньої освіти відносяться не тільки педагогічні працівники, а й учні, керівник має створювати умови для обдарованих дітей. Розрізняють наступні типи обдарованості: інтелектуальний, академічний, художній, креативний, лідерський, спортивний. Етапи роботи з обдарованими учнями є типовими: діагностичний, основний та узагальнюючий. Керівник має реалізувати відповідну Програму розвитку, що містить функції самого управлінця, його заступників, робочої групи, керівників шкільних методичних об’єднань, учителів, класних керівників, психолога.</w:t>
      </w:r>
    </w:p>
    <w:p w:rsidR="00103965" w:rsidRPr="00BB22A0" w:rsidRDefault="00103965" w:rsidP="00103965">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Керівник закладу освіти має постійно працювати над підвищенням фахового професіоналізму педагогічних кадрів. Така робота має бути не тільки спланованою, а й системною. З метою реалізації системи керівник освітньої установи має створити та реалізувати відповідну модель управління розвитком професійної компетентності педагогічного колективу. Також важливим є реалізація цільової програми «Професійний розвиток педагогів», яка виступає мотивуючим та стимулюючим фактором вдосконалення професіоналізму педагогічних кадрів.</w:t>
      </w:r>
    </w:p>
    <w:p w:rsidR="00A60FE6" w:rsidRDefault="00A60FE6" w:rsidP="0077030A">
      <w:pPr>
        <w:pStyle w:val="a3"/>
        <w:spacing w:after="0" w:line="360" w:lineRule="auto"/>
        <w:ind w:left="0" w:firstLine="709"/>
        <w:jc w:val="both"/>
        <w:rPr>
          <w:rFonts w:ascii="Times New Roman" w:hAnsi="Times New Roman" w:cs="Times New Roman"/>
          <w:sz w:val="28"/>
          <w:szCs w:val="28"/>
          <w:lang w:val="uk-UA"/>
        </w:rPr>
      </w:pPr>
    </w:p>
    <w:p w:rsidR="00F9106E" w:rsidRDefault="00F9106E" w:rsidP="0077030A">
      <w:pPr>
        <w:pStyle w:val="a3"/>
        <w:spacing w:after="0" w:line="360" w:lineRule="auto"/>
        <w:ind w:left="0" w:firstLine="709"/>
        <w:jc w:val="both"/>
        <w:rPr>
          <w:rFonts w:ascii="Times New Roman" w:hAnsi="Times New Roman" w:cs="Times New Roman"/>
          <w:sz w:val="28"/>
          <w:szCs w:val="28"/>
          <w:lang w:val="uk-UA"/>
        </w:rPr>
      </w:pPr>
    </w:p>
    <w:p w:rsidR="00F9106E" w:rsidRDefault="00F9106E" w:rsidP="0077030A">
      <w:pPr>
        <w:pStyle w:val="a3"/>
        <w:spacing w:after="0" w:line="360" w:lineRule="auto"/>
        <w:ind w:left="0" w:firstLine="709"/>
        <w:jc w:val="both"/>
        <w:rPr>
          <w:rFonts w:ascii="Times New Roman" w:hAnsi="Times New Roman" w:cs="Times New Roman"/>
          <w:sz w:val="28"/>
          <w:szCs w:val="28"/>
          <w:lang w:val="uk-UA"/>
        </w:rPr>
      </w:pPr>
    </w:p>
    <w:p w:rsidR="00F9106E" w:rsidRPr="00F9106E" w:rsidRDefault="00F9106E" w:rsidP="00F9106E">
      <w:pPr>
        <w:spacing w:after="0" w:line="360" w:lineRule="auto"/>
        <w:ind w:firstLine="709"/>
        <w:jc w:val="center"/>
        <w:rPr>
          <w:rFonts w:ascii="Times New Roman" w:hAnsi="Times New Roman" w:cs="Times New Roman"/>
          <w:b/>
          <w:sz w:val="28"/>
          <w:szCs w:val="28"/>
          <w:lang w:val="uk-UA"/>
        </w:rPr>
      </w:pPr>
      <w:r w:rsidRPr="00F9106E">
        <w:rPr>
          <w:rFonts w:ascii="Times New Roman" w:hAnsi="Times New Roman" w:cs="Times New Roman"/>
          <w:b/>
          <w:sz w:val="28"/>
          <w:szCs w:val="28"/>
          <w:lang w:val="uk-UA"/>
        </w:rPr>
        <w:lastRenderedPageBreak/>
        <w:t>СПИСОК ВИКОРИСТАНИХ ДЖЕРЕЛ</w:t>
      </w:r>
    </w:p>
    <w:p w:rsidR="00F9106E" w:rsidRPr="00F9106E" w:rsidRDefault="00F9106E" w:rsidP="00F9106E">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F9106E">
        <w:rPr>
          <w:rFonts w:ascii="Times New Roman" w:hAnsi="Times New Roman" w:cs="Times New Roman"/>
          <w:sz w:val="28"/>
          <w:szCs w:val="28"/>
          <w:lang w:val="uk-UA"/>
        </w:rPr>
        <w:t xml:space="preserve">Андрєєв М.А. Фінансове забезпечення освіти, науки та розвитку інтелектуального капіталу суспільства. </w:t>
      </w:r>
      <w:r w:rsidRPr="00F9106E">
        <w:rPr>
          <w:rFonts w:ascii="Times New Roman" w:hAnsi="Times New Roman" w:cs="Times New Roman"/>
          <w:i/>
          <w:sz w:val="28"/>
          <w:szCs w:val="28"/>
          <w:lang w:val="uk-UA"/>
        </w:rPr>
        <w:t>Економіка і суспільство</w:t>
      </w:r>
      <w:r w:rsidRPr="00F9106E">
        <w:rPr>
          <w:rFonts w:ascii="Times New Roman" w:hAnsi="Times New Roman" w:cs="Times New Roman"/>
          <w:sz w:val="28"/>
          <w:szCs w:val="28"/>
          <w:lang w:val="uk-UA"/>
        </w:rPr>
        <w:t>. 2017. Випуск 12. С. 63-67.</w:t>
      </w:r>
    </w:p>
    <w:p w:rsidR="00F9106E" w:rsidRPr="00F9106E" w:rsidRDefault="00F9106E" w:rsidP="00F9106E">
      <w:pPr>
        <w:numPr>
          <w:ilvl w:val="0"/>
          <w:numId w:val="13"/>
        </w:numPr>
        <w:spacing w:after="0" w:line="360" w:lineRule="auto"/>
        <w:ind w:left="0" w:firstLine="709"/>
        <w:contextualSpacing/>
        <w:jc w:val="both"/>
        <w:rPr>
          <w:rFonts w:ascii="Times New Roman" w:hAnsi="Times New Roman" w:cs="Times New Roman"/>
          <w:sz w:val="28"/>
          <w:szCs w:val="28"/>
          <w:lang w:val="uk-UA"/>
        </w:rPr>
      </w:pPr>
      <w:proofErr w:type="spellStart"/>
      <w:r w:rsidRPr="00F9106E">
        <w:rPr>
          <w:rFonts w:ascii="Times New Roman" w:hAnsi="Times New Roman" w:cs="Times New Roman"/>
          <w:sz w:val="28"/>
          <w:szCs w:val="28"/>
          <w:lang w:val="uk-UA"/>
        </w:rPr>
        <w:t>Артющок</w:t>
      </w:r>
      <w:proofErr w:type="spellEnd"/>
      <w:r w:rsidRPr="00F9106E">
        <w:rPr>
          <w:rFonts w:ascii="Times New Roman" w:hAnsi="Times New Roman" w:cs="Times New Roman"/>
          <w:sz w:val="28"/>
          <w:szCs w:val="28"/>
          <w:lang w:val="uk-UA"/>
        </w:rPr>
        <w:t xml:space="preserve"> В.С. Розвиток кадрового потенціалу закладу дошкільної освіти. </w:t>
      </w:r>
      <w:r w:rsidRPr="00F9106E">
        <w:rPr>
          <w:rFonts w:ascii="Times New Roman" w:hAnsi="Times New Roman" w:cs="Times New Roman"/>
          <w:i/>
          <w:sz w:val="28"/>
          <w:szCs w:val="28"/>
          <w:lang w:val="uk-UA"/>
        </w:rPr>
        <w:t>Економіка та суспільство.</w:t>
      </w:r>
      <w:r w:rsidRPr="00F9106E">
        <w:rPr>
          <w:rFonts w:ascii="Times New Roman" w:hAnsi="Times New Roman" w:cs="Times New Roman"/>
          <w:sz w:val="28"/>
          <w:szCs w:val="28"/>
          <w:lang w:val="uk-UA"/>
        </w:rPr>
        <w:t xml:space="preserve"> 2022. Випуск 36. С. 20-26.</w:t>
      </w:r>
    </w:p>
    <w:p w:rsidR="00F9106E" w:rsidRPr="00F9106E" w:rsidRDefault="00F9106E" w:rsidP="00F9106E">
      <w:pPr>
        <w:numPr>
          <w:ilvl w:val="0"/>
          <w:numId w:val="13"/>
        </w:numPr>
        <w:spacing w:after="0" w:line="360" w:lineRule="auto"/>
        <w:ind w:left="0" w:firstLine="709"/>
        <w:contextualSpacing/>
        <w:jc w:val="both"/>
        <w:rPr>
          <w:rFonts w:ascii="Times New Roman" w:hAnsi="Times New Roman" w:cs="Times New Roman"/>
          <w:sz w:val="28"/>
          <w:szCs w:val="28"/>
          <w:lang w:val="uk-UA"/>
        </w:rPr>
      </w:pPr>
      <w:proofErr w:type="spellStart"/>
      <w:r w:rsidRPr="00F9106E">
        <w:rPr>
          <w:rFonts w:ascii="Times New Roman" w:hAnsi="Times New Roman" w:cs="Times New Roman"/>
          <w:sz w:val="28"/>
          <w:szCs w:val="28"/>
          <w:lang w:val="uk-UA"/>
        </w:rPr>
        <w:t>Балановська</w:t>
      </w:r>
      <w:proofErr w:type="spellEnd"/>
      <w:r w:rsidRPr="00F9106E">
        <w:rPr>
          <w:rFonts w:ascii="Times New Roman" w:hAnsi="Times New Roman" w:cs="Times New Roman"/>
          <w:sz w:val="28"/>
          <w:szCs w:val="28"/>
          <w:lang w:val="uk-UA"/>
        </w:rPr>
        <w:t xml:space="preserve"> Т.І., </w:t>
      </w:r>
      <w:proofErr w:type="spellStart"/>
      <w:r w:rsidRPr="00F9106E">
        <w:rPr>
          <w:rFonts w:ascii="Times New Roman" w:hAnsi="Times New Roman" w:cs="Times New Roman"/>
          <w:sz w:val="28"/>
          <w:szCs w:val="28"/>
          <w:lang w:val="uk-UA"/>
        </w:rPr>
        <w:t>Михайліченко</w:t>
      </w:r>
      <w:proofErr w:type="spellEnd"/>
      <w:r w:rsidRPr="00F9106E">
        <w:rPr>
          <w:rFonts w:ascii="Times New Roman" w:hAnsi="Times New Roman" w:cs="Times New Roman"/>
          <w:sz w:val="28"/>
          <w:szCs w:val="28"/>
          <w:lang w:val="uk-UA"/>
        </w:rPr>
        <w:t xml:space="preserve"> М.В., Троян А.В. Управління персоналом: навчальний посібник для здобувачів вищої освіти спеціальності 281 Публічне управління та адміністрування. Київ: ФОП </w:t>
      </w:r>
      <w:proofErr w:type="spellStart"/>
      <w:r w:rsidRPr="00F9106E">
        <w:rPr>
          <w:rFonts w:ascii="Times New Roman" w:hAnsi="Times New Roman" w:cs="Times New Roman"/>
          <w:sz w:val="28"/>
          <w:szCs w:val="28"/>
          <w:lang w:val="uk-UA"/>
        </w:rPr>
        <w:t>Ямчинський</w:t>
      </w:r>
      <w:proofErr w:type="spellEnd"/>
      <w:r w:rsidRPr="00F9106E">
        <w:rPr>
          <w:rFonts w:ascii="Times New Roman" w:hAnsi="Times New Roman" w:cs="Times New Roman"/>
          <w:sz w:val="28"/>
          <w:szCs w:val="28"/>
          <w:lang w:val="uk-UA"/>
        </w:rPr>
        <w:t> О.В., 2022. 371 с.</w:t>
      </w:r>
    </w:p>
    <w:p w:rsidR="00F9106E" w:rsidRPr="00F9106E" w:rsidRDefault="00F9106E" w:rsidP="00F9106E">
      <w:pPr>
        <w:numPr>
          <w:ilvl w:val="0"/>
          <w:numId w:val="13"/>
        </w:numPr>
        <w:spacing w:after="0" w:line="360" w:lineRule="auto"/>
        <w:ind w:left="0" w:firstLine="709"/>
        <w:contextualSpacing/>
        <w:jc w:val="both"/>
        <w:rPr>
          <w:rFonts w:ascii="Times New Roman" w:hAnsi="Times New Roman" w:cs="Times New Roman"/>
          <w:sz w:val="28"/>
          <w:szCs w:val="28"/>
          <w:lang w:val="uk-UA"/>
        </w:rPr>
      </w:pPr>
      <w:proofErr w:type="spellStart"/>
      <w:r w:rsidRPr="00F9106E">
        <w:rPr>
          <w:rFonts w:ascii="Times New Roman" w:hAnsi="Times New Roman" w:cs="Times New Roman"/>
          <w:sz w:val="28"/>
          <w:szCs w:val="28"/>
          <w:lang w:val="uk-UA"/>
        </w:rPr>
        <w:t>Бацула</w:t>
      </w:r>
      <w:proofErr w:type="spellEnd"/>
      <w:r w:rsidRPr="00F9106E">
        <w:rPr>
          <w:rFonts w:ascii="Times New Roman" w:hAnsi="Times New Roman" w:cs="Times New Roman"/>
          <w:sz w:val="28"/>
          <w:szCs w:val="28"/>
          <w:lang w:val="uk-UA"/>
        </w:rPr>
        <w:t xml:space="preserve"> Н.В., Кравченко Г.Ю. Створення освітнього середовища закладу загальної середньої освіти як засобу управління професійним розвитком учителів початкових класів. </w:t>
      </w:r>
      <w:r w:rsidRPr="00F9106E">
        <w:rPr>
          <w:rFonts w:ascii="Times New Roman" w:hAnsi="Times New Roman" w:cs="Times New Roman"/>
          <w:sz w:val="28"/>
          <w:szCs w:val="28"/>
          <w:lang w:val="en-US"/>
        </w:rPr>
        <w:t>URL</w:t>
      </w:r>
      <w:r w:rsidRPr="00F9106E">
        <w:rPr>
          <w:rFonts w:ascii="Times New Roman" w:hAnsi="Times New Roman" w:cs="Times New Roman"/>
          <w:sz w:val="28"/>
          <w:szCs w:val="28"/>
          <w:lang w:val="uk-UA"/>
        </w:rPr>
        <w:t xml:space="preserve">: </w:t>
      </w:r>
      <w:proofErr w:type="gramStart"/>
      <w:r w:rsidRPr="00F9106E">
        <w:rPr>
          <w:rFonts w:ascii="Times New Roman" w:hAnsi="Times New Roman" w:cs="Times New Roman"/>
          <w:sz w:val="28"/>
          <w:szCs w:val="28"/>
        </w:rPr>
        <w:t>http://repository.hneu.edu.ua/bitstream/123456789/23695/1/%D0%A2%D0%B5%D0%B7%D0%B8%204%20%D0%9A%D1%80%D0%B0%D0%B2%D1%87%D0%B5%D0%BD%D0%BA%D0%BE%20%D0%93.%D0%AE..</w:t>
      </w:r>
      <w:proofErr w:type="gramEnd"/>
      <w:r w:rsidRPr="00F9106E">
        <w:rPr>
          <w:rFonts w:ascii="Times New Roman" w:hAnsi="Times New Roman" w:cs="Times New Roman"/>
          <w:sz w:val="28"/>
          <w:szCs w:val="28"/>
        </w:rPr>
        <w:t xml:space="preserve">pdf </w:t>
      </w:r>
      <w:r w:rsidRPr="00F9106E">
        <w:rPr>
          <w:rFonts w:ascii="Times New Roman" w:hAnsi="Times New Roman" w:cs="Times New Roman"/>
          <w:sz w:val="28"/>
          <w:szCs w:val="28"/>
          <w:lang w:val="uk-UA"/>
        </w:rPr>
        <w:t>(дата звернення: 05.04.2023).</w:t>
      </w:r>
    </w:p>
    <w:p w:rsidR="00F9106E" w:rsidRPr="00F9106E" w:rsidRDefault="00F9106E" w:rsidP="00F9106E">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F9106E">
        <w:rPr>
          <w:rFonts w:ascii="Times New Roman" w:hAnsi="Times New Roman" w:cs="Times New Roman"/>
          <w:sz w:val="28"/>
          <w:szCs w:val="28"/>
          <w:lang w:val="uk-UA"/>
        </w:rPr>
        <w:t xml:space="preserve">Борщ В.І., </w:t>
      </w:r>
      <w:proofErr w:type="spellStart"/>
      <w:r w:rsidRPr="00F9106E">
        <w:rPr>
          <w:rFonts w:ascii="Times New Roman" w:hAnsi="Times New Roman" w:cs="Times New Roman"/>
          <w:sz w:val="28"/>
          <w:szCs w:val="28"/>
          <w:lang w:val="uk-UA"/>
        </w:rPr>
        <w:t>Белякова</w:t>
      </w:r>
      <w:proofErr w:type="spellEnd"/>
      <w:r w:rsidRPr="00F9106E">
        <w:rPr>
          <w:rFonts w:ascii="Times New Roman" w:hAnsi="Times New Roman" w:cs="Times New Roman"/>
          <w:sz w:val="28"/>
          <w:szCs w:val="28"/>
          <w:lang w:val="uk-UA"/>
        </w:rPr>
        <w:t xml:space="preserve"> В.В. Формування і реалізація кадрової політики на підприємствах України. </w:t>
      </w:r>
      <w:r w:rsidRPr="00F9106E">
        <w:rPr>
          <w:rFonts w:ascii="Times New Roman" w:hAnsi="Times New Roman" w:cs="Times New Roman"/>
          <w:i/>
          <w:sz w:val="28"/>
          <w:szCs w:val="28"/>
          <w:lang w:val="uk-UA"/>
        </w:rPr>
        <w:t>Ринкова економіка: сучасна теорія і практика управління.</w:t>
      </w:r>
      <w:r w:rsidRPr="00F9106E">
        <w:rPr>
          <w:rFonts w:ascii="Times New Roman" w:hAnsi="Times New Roman" w:cs="Times New Roman"/>
          <w:sz w:val="28"/>
          <w:szCs w:val="28"/>
          <w:lang w:val="uk-UA"/>
        </w:rPr>
        <w:t xml:space="preserve"> 2017. Том 16. № 3 (37). С. 175-187.</w:t>
      </w:r>
    </w:p>
    <w:p w:rsidR="00F9106E" w:rsidRPr="00F9106E" w:rsidRDefault="00F9106E" w:rsidP="00F9106E">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F9106E">
        <w:rPr>
          <w:rFonts w:ascii="Times New Roman" w:hAnsi="Times New Roman" w:cs="Times New Roman"/>
          <w:sz w:val="28"/>
          <w:szCs w:val="28"/>
          <w:lang w:val="uk-UA"/>
        </w:rPr>
        <w:t>Воронкова В.Г. Кадровий менеджмент: навчальний посібник. Київ: ВД «Професіонал», 2004. 192 с.</w:t>
      </w:r>
    </w:p>
    <w:p w:rsidR="00F9106E" w:rsidRPr="00F9106E" w:rsidRDefault="00F9106E" w:rsidP="00F9106E">
      <w:pPr>
        <w:numPr>
          <w:ilvl w:val="0"/>
          <w:numId w:val="13"/>
        </w:numPr>
        <w:spacing w:after="0" w:line="360" w:lineRule="auto"/>
        <w:ind w:left="0" w:firstLine="709"/>
        <w:contextualSpacing/>
        <w:jc w:val="both"/>
        <w:rPr>
          <w:rFonts w:ascii="Times New Roman" w:hAnsi="Times New Roman" w:cs="Times New Roman"/>
          <w:sz w:val="28"/>
          <w:szCs w:val="28"/>
          <w:lang w:val="uk-UA"/>
        </w:rPr>
      </w:pPr>
      <w:proofErr w:type="spellStart"/>
      <w:r w:rsidRPr="00F9106E">
        <w:rPr>
          <w:rFonts w:ascii="Times New Roman" w:hAnsi="Times New Roman" w:cs="Times New Roman"/>
          <w:sz w:val="28"/>
          <w:szCs w:val="28"/>
          <w:lang w:val="uk-UA"/>
        </w:rPr>
        <w:t>Гавкалова</w:t>
      </w:r>
      <w:proofErr w:type="spellEnd"/>
      <w:r w:rsidRPr="00F9106E">
        <w:rPr>
          <w:rFonts w:ascii="Times New Roman" w:hAnsi="Times New Roman" w:cs="Times New Roman"/>
          <w:sz w:val="28"/>
          <w:szCs w:val="28"/>
          <w:lang w:val="uk-UA"/>
        </w:rPr>
        <w:t> Н.Л. Формування та використання інтелектуального капіталу. Наукове видання / Н.Л. </w:t>
      </w:r>
      <w:proofErr w:type="spellStart"/>
      <w:r w:rsidRPr="00F9106E">
        <w:rPr>
          <w:rFonts w:ascii="Times New Roman" w:hAnsi="Times New Roman" w:cs="Times New Roman"/>
          <w:sz w:val="28"/>
          <w:szCs w:val="28"/>
          <w:lang w:val="uk-UA"/>
        </w:rPr>
        <w:t>Гавкалова</w:t>
      </w:r>
      <w:proofErr w:type="spellEnd"/>
      <w:r w:rsidRPr="00F9106E">
        <w:rPr>
          <w:rFonts w:ascii="Times New Roman" w:hAnsi="Times New Roman" w:cs="Times New Roman"/>
          <w:sz w:val="28"/>
          <w:szCs w:val="28"/>
          <w:lang w:val="uk-UA"/>
        </w:rPr>
        <w:t>, Н.С. Маркова. Харків: Вид. ХНЕУ, 2006. 252 с.</w:t>
      </w:r>
    </w:p>
    <w:p w:rsidR="00F9106E" w:rsidRPr="00F9106E" w:rsidRDefault="00F9106E" w:rsidP="00F9106E">
      <w:pPr>
        <w:numPr>
          <w:ilvl w:val="0"/>
          <w:numId w:val="13"/>
        </w:numPr>
        <w:spacing w:after="0" w:line="360" w:lineRule="auto"/>
        <w:ind w:left="0" w:firstLine="709"/>
        <w:contextualSpacing/>
        <w:jc w:val="both"/>
        <w:rPr>
          <w:rFonts w:ascii="Times New Roman" w:hAnsi="Times New Roman" w:cs="Times New Roman"/>
          <w:sz w:val="28"/>
          <w:szCs w:val="28"/>
          <w:lang w:val="uk-UA"/>
        </w:rPr>
      </w:pPr>
      <w:proofErr w:type="spellStart"/>
      <w:r w:rsidRPr="00F9106E">
        <w:rPr>
          <w:rFonts w:ascii="Times New Roman" w:hAnsi="Times New Roman" w:cs="Times New Roman"/>
          <w:sz w:val="28"/>
          <w:szCs w:val="28"/>
          <w:lang w:val="uk-UA"/>
        </w:rPr>
        <w:t>Грішнова</w:t>
      </w:r>
      <w:proofErr w:type="spellEnd"/>
      <w:r w:rsidRPr="00F9106E">
        <w:rPr>
          <w:rFonts w:ascii="Times New Roman" w:hAnsi="Times New Roman" w:cs="Times New Roman"/>
          <w:sz w:val="28"/>
          <w:szCs w:val="28"/>
          <w:lang w:val="uk-UA"/>
        </w:rPr>
        <w:t xml:space="preserve"> О.А. Людський капітал: формування в системі освіти і професійної підготовки. Київ: </w:t>
      </w:r>
      <w:proofErr w:type="spellStart"/>
      <w:r w:rsidRPr="00F9106E">
        <w:rPr>
          <w:rFonts w:ascii="Times New Roman" w:hAnsi="Times New Roman" w:cs="Times New Roman"/>
          <w:sz w:val="28"/>
          <w:szCs w:val="28"/>
          <w:lang w:val="uk-UA"/>
        </w:rPr>
        <w:t>Тов</w:t>
      </w:r>
      <w:proofErr w:type="spellEnd"/>
      <w:r w:rsidRPr="00F9106E">
        <w:rPr>
          <w:rFonts w:ascii="Times New Roman" w:hAnsi="Times New Roman" w:cs="Times New Roman"/>
          <w:sz w:val="28"/>
          <w:szCs w:val="28"/>
          <w:lang w:val="uk-UA"/>
        </w:rPr>
        <w:t>-во «Знання», КОО, 2001. 254 с.</w:t>
      </w:r>
    </w:p>
    <w:p w:rsidR="00F9106E" w:rsidRPr="00F9106E" w:rsidRDefault="00F9106E" w:rsidP="00F9106E">
      <w:pPr>
        <w:numPr>
          <w:ilvl w:val="0"/>
          <w:numId w:val="13"/>
        </w:numPr>
        <w:spacing w:after="0" w:line="360" w:lineRule="auto"/>
        <w:ind w:left="0" w:firstLine="709"/>
        <w:contextualSpacing/>
        <w:jc w:val="both"/>
        <w:rPr>
          <w:rFonts w:ascii="Times New Roman" w:hAnsi="Times New Roman" w:cs="Times New Roman"/>
          <w:sz w:val="28"/>
          <w:szCs w:val="28"/>
          <w:lang w:val="uk-UA"/>
        </w:rPr>
      </w:pPr>
      <w:proofErr w:type="spellStart"/>
      <w:r w:rsidRPr="00F9106E">
        <w:rPr>
          <w:rFonts w:ascii="Times New Roman" w:hAnsi="Times New Roman" w:cs="Times New Roman"/>
          <w:sz w:val="28"/>
          <w:szCs w:val="28"/>
          <w:lang w:val="uk-UA"/>
        </w:rPr>
        <w:t>Дороніна</w:t>
      </w:r>
      <w:proofErr w:type="spellEnd"/>
      <w:r w:rsidRPr="00F9106E">
        <w:rPr>
          <w:rFonts w:ascii="Times New Roman" w:hAnsi="Times New Roman" w:cs="Times New Roman"/>
          <w:sz w:val="28"/>
          <w:szCs w:val="28"/>
          <w:lang w:val="uk-UA"/>
        </w:rPr>
        <w:t xml:space="preserve"> О.А., Рязанов М.Р. Кадрова політика як інструмент стратегічного розвитку закладу вищої освіти. </w:t>
      </w:r>
      <w:r w:rsidRPr="00F9106E">
        <w:rPr>
          <w:rFonts w:ascii="Times New Roman" w:hAnsi="Times New Roman" w:cs="Times New Roman"/>
          <w:i/>
          <w:sz w:val="28"/>
          <w:szCs w:val="28"/>
          <w:lang w:val="uk-UA"/>
        </w:rPr>
        <w:t>Економіка і організація управління.</w:t>
      </w:r>
      <w:r w:rsidRPr="00F9106E">
        <w:rPr>
          <w:rFonts w:ascii="Times New Roman" w:hAnsi="Times New Roman" w:cs="Times New Roman"/>
          <w:sz w:val="28"/>
          <w:szCs w:val="28"/>
          <w:lang w:val="uk-UA"/>
        </w:rPr>
        <w:t xml:space="preserve"> 2019. № 1 (33). С. 15-20.</w:t>
      </w:r>
    </w:p>
    <w:p w:rsidR="00F9106E" w:rsidRPr="00F9106E" w:rsidRDefault="00F9106E" w:rsidP="00F9106E">
      <w:pPr>
        <w:numPr>
          <w:ilvl w:val="0"/>
          <w:numId w:val="13"/>
        </w:numPr>
        <w:spacing w:after="0" w:line="360" w:lineRule="auto"/>
        <w:ind w:left="0" w:firstLine="709"/>
        <w:contextualSpacing/>
        <w:jc w:val="both"/>
        <w:rPr>
          <w:rFonts w:ascii="Times New Roman" w:hAnsi="Times New Roman" w:cs="Times New Roman"/>
          <w:sz w:val="28"/>
          <w:szCs w:val="28"/>
          <w:lang w:val="uk-UA"/>
        </w:rPr>
      </w:pPr>
      <w:proofErr w:type="spellStart"/>
      <w:r w:rsidRPr="00F9106E">
        <w:rPr>
          <w:rFonts w:ascii="Times New Roman" w:hAnsi="Times New Roman" w:cs="Times New Roman"/>
          <w:sz w:val="28"/>
          <w:szCs w:val="28"/>
          <w:lang w:val="uk-UA"/>
        </w:rPr>
        <w:lastRenderedPageBreak/>
        <w:t>Захарчин</w:t>
      </w:r>
      <w:proofErr w:type="spellEnd"/>
      <w:r w:rsidRPr="00F9106E">
        <w:rPr>
          <w:rFonts w:ascii="Times New Roman" w:hAnsi="Times New Roman" w:cs="Times New Roman"/>
          <w:sz w:val="28"/>
          <w:szCs w:val="28"/>
          <w:lang w:val="uk-UA"/>
        </w:rPr>
        <w:t xml:space="preserve"> Г.М. Управління знаннями в умовах розвитку цифрової економіки та інтелектуалізації суспільства. </w:t>
      </w:r>
      <w:r w:rsidRPr="00F9106E">
        <w:rPr>
          <w:rFonts w:ascii="Times New Roman" w:hAnsi="Times New Roman" w:cs="Times New Roman"/>
          <w:i/>
          <w:sz w:val="28"/>
          <w:szCs w:val="28"/>
          <w:lang w:val="uk-UA"/>
        </w:rPr>
        <w:t>Науковий вісник Ужгородського національного університету.</w:t>
      </w:r>
      <w:r w:rsidRPr="00F9106E">
        <w:rPr>
          <w:rFonts w:ascii="Times New Roman" w:hAnsi="Times New Roman" w:cs="Times New Roman"/>
          <w:sz w:val="28"/>
          <w:szCs w:val="28"/>
          <w:lang w:val="uk-UA"/>
        </w:rPr>
        <w:t xml:space="preserve"> 2021. </w:t>
      </w:r>
      <w:proofErr w:type="spellStart"/>
      <w:r w:rsidRPr="00F9106E">
        <w:rPr>
          <w:rFonts w:ascii="Times New Roman" w:hAnsi="Times New Roman" w:cs="Times New Roman"/>
          <w:sz w:val="28"/>
          <w:szCs w:val="28"/>
          <w:lang w:val="uk-UA"/>
        </w:rPr>
        <w:t>Вип</w:t>
      </w:r>
      <w:proofErr w:type="spellEnd"/>
      <w:r w:rsidRPr="00F9106E">
        <w:rPr>
          <w:rFonts w:ascii="Times New Roman" w:hAnsi="Times New Roman" w:cs="Times New Roman"/>
          <w:sz w:val="28"/>
          <w:szCs w:val="28"/>
          <w:lang w:val="uk-UA"/>
        </w:rPr>
        <w:t>. 36. С. 76-80.</w:t>
      </w:r>
    </w:p>
    <w:p w:rsidR="00F9106E" w:rsidRPr="00F9106E" w:rsidRDefault="00F9106E" w:rsidP="00F9106E">
      <w:pPr>
        <w:numPr>
          <w:ilvl w:val="0"/>
          <w:numId w:val="13"/>
        </w:numPr>
        <w:spacing w:after="0" w:line="360" w:lineRule="auto"/>
        <w:ind w:left="0" w:firstLine="709"/>
        <w:contextualSpacing/>
        <w:jc w:val="both"/>
        <w:rPr>
          <w:rFonts w:ascii="Times New Roman" w:hAnsi="Times New Roman" w:cs="Times New Roman"/>
          <w:sz w:val="28"/>
          <w:szCs w:val="28"/>
          <w:lang w:val="uk-UA"/>
        </w:rPr>
      </w:pPr>
      <w:proofErr w:type="spellStart"/>
      <w:r w:rsidRPr="00F9106E">
        <w:rPr>
          <w:rFonts w:ascii="Times New Roman" w:hAnsi="Times New Roman" w:cs="Times New Roman"/>
          <w:sz w:val="28"/>
          <w:szCs w:val="28"/>
          <w:lang w:val="uk-UA"/>
        </w:rPr>
        <w:t>Зеліско</w:t>
      </w:r>
      <w:proofErr w:type="spellEnd"/>
      <w:r w:rsidRPr="00F9106E">
        <w:rPr>
          <w:rFonts w:ascii="Times New Roman" w:hAnsi="Times New Roman" w:cs="Times New Roman"/>
          <w:sz w:val="28"/>
          <w:szCs w:val="28"/>
          <w:lang w:val="uk-UA"/>
        </w:rPr>
        <w:t> І.М., Пономаренко Г.Ю. Управління інтелектуальним капіталом підприємств: монографія. Київ, 2015. 280 с.</w:t>
      </w:r>
    </w:p>
    <w:p w:rsidR="00F9106E" w:rsidRPr="00F9106E" w:rsidRDefault="00F9106E" w:rsidP="00F9106E">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F9106E">
        <w:rPr>
          <w:rFonts w:ascii="Times New Roman" w:hAnsi="Times New Roman" w:cs="Times New Roman"/>
          <w:sz w:val="28"/>
          <w:szCs w:val="28"/>
          <w:lang w:val="uk-UA"/>
        </w:rPr>
        <w:t xml:space="preserve">Зданевич О.Г. Управління розвитком професійної компетентності вчителів загальноосвітнього навчального закладу. </w:t>
      </w:r>
      <w:r w:rsidRPr="00F9106E">
        <w:rPr>
          <w:rFonts w:ascii="Times New Roman" w:hAnsi="Times New Roman" w:cs="Times New Roman"/>
          <w:i/>
          <w:sz w:val="28"/>
          <w:szCs w:val="28"/>
          <w:lang w:val="uk-UA"/>
        </w:rPr>
        <w:t>Науковий вісник УМО «Педагогіка»</w:t>
      </w:r>
      <w:r w:rsidRPr="00F9106E">
        <w:rPr>
          <w:rFonts w:ascii="Times New Roman" w:hAnsi="Times New Roman" w:cs="Times New Roman"/>
          <w:sz w:val="28"/>
          <w:szCs w:val="28"/>
          <w:lang w:val="uk-UA"/>
        </w:rPr>
        <w:t>. Випуск 3, 2017. С. 10-22.</w:t>
      </w:r>
    </w:p>
    <w:p w:rsidR="00F9106E" w:rsidRPr="00F9106E" w:rsidRDefault="00F9106E" w:rsidP="00F9106E">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F9106E">
        <w:rPr>
          <w:rFonts w:ascii="Times New Roman" w:hAnsi="Times New Roman" w:cs="Times New Roman"/>
          <w:sz w:val="28"/>
          <w:szCs w:val="28"/>
          <w:lang w:val="uk-UA"/>
        </w:rPr>
        <w:t xml:space="preserve">Інтелектуалізація соціально‐економічного розвитку України в перспективі післявоєнного відновлення: </w:t>
      </w:r>
      <w:proofErr w:type="spellStart"/>
      <w:r w:rsidRPr="00F9106E">
        <w:rPr>
          <w:rFonts w:ascii="Times New Roman" w:hAnsi="Times New Roman" w:cs="Times New Roman"/>
          <w:sz w:val="28"/>
          <w:szCs w:val="28"/>
          <w:lang w:val="uk-UA"/>
        </w:rPr>
        <w:t>моногр</w:t>
      </w:r>
      <w:proofErr w:type="spellEnd"/>
      <w:r w:rsidRPr="00F9106E">
        <w:rPr>
          <w:rFonts w:ascii="Times New Roman" w:hAnsi="Times New Roman" w:cs="Times New Roman"/>
          <w:sz w:val="28"/>
          <w:szCs w:val="28"/>
          <w:lang w:val="uk-UA"/>
        </w:rPr>
        <w:t>. / за наук. ред. О.В. </w:t>
      </w:r>
      <w:proofErr w:type="spellStart"/>
      <w:r w:rsidRPr="00F9106E">
        <w:rPr>
          <w:rFonts w:ascii="Times New Roman" w:hAnsi="Times New Roman" w:cs="Times New Roman"/>
          <w:sz w:val="28"/>
          <w:szCs w:val="28"/>
          <w:lang w:val="uk-UA"/>
        </w:rPr>
        <w:t>Ольшанської</w:t>
      </w:r>
      <w:proofErr w:type="spellEnd"/>
      <w:r w:rsidRPr="00F9106E">
        <w:rPr>
          <w:rFonts w:ascii="Times New Roman" w:hAnsi="Times New Roman" w:cs="Times New Roman"/>
          <w:sz w:val="28"/>
          <w:szCs w:val="28"/>
          <w:lang w:val="uk-UA"/>
        </w:rPr>
        <w:t>, А.А. Олешко, З.Я. Шацької. Київ: КНУТД, 2022. 340 с.</w:t>
      </w:r>
    </w:p>
    <w:p w:rsidR="00F9106E" w:rsidRPr="00F9106E" w:rsidRDefault="00F9106E" w:rsidP="00F9106E">
      <w:pPr>
        <w:numPr>
          <w:ilvl w:val="0"/>
          <w:numId w:val="13"/>
        </w:numPr>
        <w:spacing w:after="0" w:line="360" w:lineRule="auto"/>
        <w:ind w:left="0" w:firstLine="709"/>
        <w:contextualSpacing/>
        <w:jc w:val="both"/>
        <w:rPr>
          <w:rFonts w:ascii="Times New Roman" w:hAnsi="Times New Roman" w:cs="Times New Roman"/>
          <w:sz w:val="28"/>
          <w:szCs w:val="28"/>
          <w:lang w:val="uk-UA"/>
        </w:rPr>
      </w:pPr>
      <w:proofErr w:type="spellStart"/>
      <w:r w:rsidRPr="00F9106E">
        <w:rPr>
          <w:rFonts w:ascii="Times New Roman" w:hAnsi="Times New Roman" w:cs="Times New Roman"/>
          <w:sz w:val="28"/>
          <w:szCs w:val="28"/>
          <w:lang w:val="uk-UA"/>
        </w:rPr>
        <w:t>Кендюхов</w:t>
      </w:r>
      <w:proofErr w:type="spellEnd"/>
      <w:r w:rsidRPr="00F9106E">
        <w:rPr>
          <w:rFonts w:ascii="Times New Roman" w:hAnsi="Times New Roman" w:cs="Times New Roman"/>
          <w:sz w:val="28"/>
          <w:szCs w:val="28"/>
          <w:lang w:val="uk-UA"/>
        </w:rPr>
        <w:t xml:space="preserve"> О.В. Ефективне управління інтелектуальним капіталом. Донецьк: </w:t>
      </w:r>
      <w:proofErr w:type="spellStart"/>
      <w:r w:rsidRPr="00F9106E">
        <w:rPr>
          <w:rFonts w:ascii="Times New Roman" w:hAnsi="Times New Roman" w:cs="Times New Roman"/>
          <w:sz w:val="28"/>
          <w:szCs w:val="28"/>
          <w:lang w:val="uk-UA"/>
        </w:rPr>
        <w:t>ДонУЕП</w:t>
      </w:r>
      <w:proofErr w:type="spellEnd"/>
      <w:r w:rsidRPr="00F9106E">
        <w:rPr>
          <w:rFonts w:ascii="Times New Roman" w:hAnsi="Times New Roman" w:cs="Times New Roman"/>
          <w:sz w:val="28"/>
          <w:szCs w:val="28"/>
          <w:lang w:val="uk-UA"/>
        </w:rPr>
        <w:t>, 2008. 359 c.</w:t>
      </w:r>
    </w:p>
    <w:p w:rsidR="00F9106E" w:rsidRPr="00F9106E" w:rsidRDefault="00F9106E" w:rsidP="00F9106E">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F9106E">
        <w:rPr>
          <w:rFonts w:ascii="Times New Roman" w:hAnsi="Times New Roman" w:cs="Times New Roman"/>
          <w:sz w:val="28"/>
          <w:szCs w:val="28"/>
          <w:lang w:val="uk-UA"/>
        </w:rPr>
        <w:t xml:space="preserve">Ковальчук В.А. Творче освітньо-виховне середовище навчального закладу – важлива умова розвитку та самовдосконалення особистості. </w:t>
      </w:r>
      <w:r w:rsidRPr="00F9106E">
        <w:rPr>
          <w:rFonts w:ascii="Times New Roman" w:hAnsi="Times New Roman" w:cs="Times New Roman"/>
          <w:i/>
          <w:sz w:val="28"/>
          <w:szCs w:val="28"/>
          <w:lang w:val="uk-UA"/>
        </w:rPr>
        <w:t>Креативна педагогіка.</w:t>
      </w:r>
      <w:r w:rsidRPr="00F9106E">
        <w:rPr>
          <w:rFonts w:ascii="Times New Roman" w:hAnsi="Times New Roman" w:cs="Times New Roman"/>
          <w:sz w:val="28"/>
          <w:szCs w:val="28"/>
          <w:lang w:val="uk-UA"/>
        </w:rPr>
        <w:t xml:space="preserve"> Житомир, 2017. Вип.12. С. 57-62.</w:t>
      </w:r>
    </w:p>
    <w:p w:rsidR="00F9106E" w:rsidRPr="00F9106E" w:rsidRDefault="00F9106E" w:rsidP="00F9106E">
      <w:pPr>
        <w:numPr>
          <w:ilvl w:val="0"/>
          <w:numId w:val="13"/>
        </w:numPr>
        <w:spacing w:after="0" w:line="360" w:lineRule="auto"/>
        <w:ind w:left="0" w:firstLine="709"/>
        <w:contextualSpacing/>
        <w:jc w:val="both"/>
        <w:rPr>
          <w:rFonts w:ascii="Times New Roman" w:hAnsi="Times New Roman" w:cs="Times New Roman"/>
          <w:sz w:val="28"/>
          <w:szCs w:val="28"/>
          <w:lang w:val="uk-UA"/>
        </w:rPr>
      </w:pPr>
      <w:proofErr w:type="spellStart"/>
      <w:r w:rsidRPr="00F9106E">
        <w:rPr>
          <w:rFonts w:ascii="Times New Roman" w:hAnsi="Times New Roman" w:cs="Times New Roman"/>
          <w:sz w:val="28"/>
          <w:szCs w:val="28"/>
          <w:lang w:val="uk-UA"/>
        </w:rPr>
        <w:t>Козинська</w:t>
      </w:r>
      <w:proofErr w:type="spellEnd"/>
      <w:r w:rsidRPr="00F9106E">
        <w:rPr>
          <w:rFonts w:ascii="Times New Roman" w:hAnsi="Times New Roman" w:cs="Times New Roman"/>
          <w:sz w:val="28"/>
          <w:szCs w:val="28"/>
          <w:lang w:val="uk-UA"/>
        </w:rPr>
        <w:t xml:space="preserve"> А.В. Роль сучасного освітнього середовища у розвитку творчої особистості дитини. </w:t>
      </w:r>
      <w:r w:rsidRPr="00F9106E">
        <w:rPr>
          <w:rFonts w:ascii="Times New Roman" w:hAnsi="Times New Roman" w:cs="Times New Roman"/>
          <w:sz w:val="28"/>
          <w:szCs w:val="28"/>
          <w:lang w:val="en-US"/>
        </w:rPr>
        <w:t>URL</w:t>
      </w:r>
      <w:r w:rsidRPr="00F9106E">
        <w:rPr>
          <w:rFonts w:ascii="Times New Roman" w:hAnsi="Times New Roman" w:cs="Times New Roman"/>
          <w:sz w:val="28"/>
          <w:szCs w:val="28"/>
          <w:lang w:val="uk-UA"/>
        </w:rPr>
        <w:t xml:space="preserve">: </w:t>
      </w:r>
      <w:r w:rsidRPr="00F9106E">
        <w:rPr>
          <w:rFonts w:ascii="Times New Roman" w:hAnsi="Times New Roman" w:cs="Times New Roman"/>
          <w:sz w:val="28"/>
          <w:szCs w:val="28"/>
          <w:lang w:val="en-US"/>
        </w:rPr>
        <w:t xml:space="preserve">file:///C:/Users/User/Downloads/7219-%D0%A2%D0%B5%D0%BA%D1%81%D1%82%20%D1%81%D1%82%D0%B0%D1%82%D1%82%D1%96-14490-1-10-20190717.pdf </w:t>
      </w:r>
      <w:r w:rsidRPr="00F9106E">
        <w:rPr>
          <w:rFonts w:ascii="Times New Roman" w:hAnsi="Times New Roman" w:cs="Times New Roman"/>
          <w:sz w:val="28"/>
          <w:szCs w:val="28"/>
          <w:lang w:val="uk-UA"/>
        </w:rPr>
        <w:t>(дата звернення: 17.05.2023).</w:t>
      </w:r>
    </w:p>
    <w:p w:rsidR="00F9106E" w:rsidRPr="00F9106E" w:rsidRDefault="00F9106E" w:rsidP="00F9106E">
      <w:pPr>
        <w:numPr>
          <w:ilvl w:val="0"/>
          <w:numId w:val="13"/>
        </w:numPr>
        <w:spacing w:after="0" w:line="360" w:lineRule="auto"/>
        <w:ind w:left="0" w:firstLine="709"/>
        <w:contextualSpacing/>
        <w:jc w:val="both"/>
        <w:rPr>
          <w:rFonts w:ascii="Times New Roman" w:hAnsi="Times New Roman" w:cs="Times New Roman"/>
          <w:sz w:val="28"/>
          <w:szCs w:val="28"/>
          <w:lang w:val="uk-UA"/>
        </w:rPr>
      </w:pPr>
      <w:proofErr w:type="spellStart"/>
      <w:r w:rsidRPr="00F9106E">
        <w:rPr>
          <w:rFonts w:ascii="Times New Roman" w:hAnsi="Times New Roman" w:cs="Times New Roman"/>
          <w:sz w:val="28"/>
          <w:szCs w:val="28"/>
          <w:lang w:val="uk-UA"/>
        </w:rPr>
        <w:t>Колпаков</w:t>
      </w:r>
      <w:proofErr w:type="spellEnd"/>
      <w:r w:rsidRPr="00F9106E">
        <w:rPr>
          <w:rFonts w:ascii="Times New Roman" w:hAnsi="Times New Roman" w:cs="Times New Roman"/>
          <w:sz w:val="28"/>
          <w:szCs w:val="28"/>
          <w:lang w:val="uk-UA"/>
        </w:rPr>
        <w:t xml:space="preserve"> В.М. Концептуально-понятійні основи кадрового забезпечення системи професійної освіти. </w:t>
      </w:r>
      <w:r w:rsidRPr="00F9106E">
        <w:rPr>
          <w:rFonts w:ascii="Times New Roman" w:hAnsi="Times New Roman" w:cs="Times New Roman"/>
          <w:i/>
          <w:sz w:val="28"/>
          <w:szCs w:val="28"/>
          <w:lang w:val="uk-UA"/>
        </w:rPr>
        <w:t>Теорія і методика управління освітою.</w:t>
      </w:r>
      <w:r w:rsidRPr="00F9106E">
        <w:rPr>
          <w:rFonts w:ascii="Times New Roman" w:hAnsi="Times New Roman" w:cs="Times New Roman"/>
          <w:sz w:val="28"/>
          <w:szCs w:val="28"/>
          <w:lang w:val="uk-UA"/>
        </w:rPr>
        <w:t xml:space="preserve"> 2010. № 4. С. 3-15. </w:t>
      </w:r>
    </w:p>
    <w:p w:rsidR="00F9106E" w:rsidRPr="00F9106E" w:rsidRDefault="00F9106E" w:rsidP="00F9106E">
      <w:pPr>
        <w:numPr>
          <w:ilvl w:val="0"/>
          <w:numId w:val="13"/>
        </w:numPr>
        <w:spacing w:after="0" w:line="360" w:lineRule="auto"/>
        <w:ind w:left="0" w:firstLine="709"/>
        <w:contextualSpacing/>
        <w:jc w:val="both"/>
        <w:rPr>
          <w:rFonts w:ascii="Times New Roman" w:hAnsi="Times New Roman" w:cs="Times New Roman"/>
          <w:sz w:val="28"/>
          <w:szCs w:val="28"/>
          <w:lang w:val="uk-UA"/>
        </w:rPr>
      </w:pPr>
      <w:proofErr w:type="spellStart"/>
      <w:r w:rsidRPr="00F9106E">
        <w:rPr>
          <w:rFonts w:ascii="Times New Roman" w:hAnsi="Times New Roman" w:cs="Times New Roman"/>
          <w:sz w:val="28"/>
          <w:szCs w:val="28"/>
          <w:lang w:val="uk-UA"/>
        </w:rPr>
        <w:t>Комліченко</w:t>
      </w:r>
      <w:proofErr w:type="spellEnd"/>
      <w:r w:rsidRPr="00F9106E">
        <w:rPr>
          <w:rFonts w:ascii="Times New Roman" w:hAnsi="Times New Roman" w:cs="Times New Roman"/>
          <w:sz w:val="28"/>
          <w:szCs w:val="28"/>
          <w:lang w:val="uk-UA"/>
        </w:rPr>
        <w:t xml:space="preserve"> О.О., </w:t>
      </w:r>
      <w:proofErr w:type="spellStart"/>
      <w:r w:rsidRPr="00F9106E">
        <w:rPr>
          <w:rFonts w:ascii="Times New Roman" w:hAnsi="Times New Roman" w:cs="Times New Roman"/>
          <w:sz w:val="28"/>
          <w:szCs w:val="28"/>
          <w:lang w:val="uk-UA"/>
        </w:rPr>
        <w:t>Ротань</w:t>
      </w:r>
      <w:proofErr w:type="spellEnd"/>
      <w:r w:rsidRPr="00F9106E">
        <w:rPr>
          <w:rFonts w:ascii="Times New Roman" w:hAnsi="Times New Roman" w:cs="Times New Roman"/>
          <w:sz w:val="28"/>
          <w:szCs w:val="28"/>
          <w:lang w:val="uk-UA"/>
        </w:rPr>
        <w:t xml:space="preserve"> Н.В. Управління розвитком інтелектуального капіталу в закладах освіти. </w:t>
      </w:r>
      <w:r w:rsidRPr="00F9106E">
        <w:rPr>
          <w:rFonts w:ascii="Times New Roman" w:hAnsi="Times New Roman" w:cs="Times New Roman"/>
          <w:i/>
          <w:sz w:val="28"/>
          <w:szCs w:val="28"/>
          <w:lang w:val="uk-UA"/>
        </w:rPr>
        <w:t>Наукові записки малої академії наук України.</w:t>
      </w:r>
      <w:r w:rsidRPr="00F9106E">
        <w:rPr>
          <w:rFonts w:ascii="Times New Roman" w:hAnsi="Times New Roman" w:cs="Times New Roman"/>
          <w:sz w:val="28"/>
          <w:szCs w:val="28"/>
          <w:lang w:val="uk-UA"/>
        </w:rPr>
        <w:t xml:space="preserve"> 2020. № 3 (19). С. 38-47.</w:t>
      </w:r>
    </w:p>
    <w:p w:rsidR="00F9106E" w:rsidRPr="00F9106E" w:rsidRDefault="00F9106E" w:rsidP="00F9106E">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F9106E">
        <w:rPr>
          <w:rFonts w:ascii="Times New Roman" w:hAnsi="Times New Roman" w:cs="Times New Roman"/>
          <w:sz w:val="28"/>
          <w:szCs w:val="28"/>
          <w:lang w:val="uk-UA"/>
        </w:rPr>
        <w:t xml:space="preserve">Кравченко В.М. Феномен освітньо-професійного середовища в теоретико-педагогічних дослідженнях. </w:t>
      </w:r>
      <w:r w:rsidRPr="00F9106E">
        <w:rPr>
          <w:rFonts w:ascii="Times New Roman" w:hAnsi="Times New Roman" w:cs="Times New Roman"/>
          <w:sz w:val="28"/>
          <w:szCs w:val="28"/>
          <w:lang w:val="en-US"/>
        </w:rPr>
        <w:t>URL</w:t>
      </w:r>
      <w:r w:rsidRPr="00F9106E">
        <w:rPr>
          <w:rFonts w:ascii="Times New Roman" w:hAnsi="Times New Roman" w:cs="Times New Roman"/>
          <w:sz w:val="28"/>
          <w:szCs w:val="28"/>
          <w:lang w:val="uk-UA"/>
        </w:rPr>
        <w:t xml:space="preserve">: </w:t>
      </w:r>
      <w:r w:rsidRPr="00F9106E">
        <w:rPr>
          <w:rFonts w:ascii="Times New Roman" w:hAnsi="Times New Roman" w:cs="Times New Roman"/>
          <w:sz w:val="28"/>
          <w:szCs w:val="28"/>
          <w:lang w:val="en-US"/>
        </w:rPr>
        <w:t>http</w:t>
      </w:r>
      <w:r w:rsidRPr="00F9106E">
        <w:rPr>
          <w:rFonts w:ascii="Times New Roman" w:hAnsi="Times New Roman" w:cs="Times New Roman"/>
          <w:sz w:val="28"/>
          <w:szCs w:val="28"/>
        </w:rPr>
        <w:t>://</w:t>
      </w:r>
      <w:r w:rsidRPr="00F9106E">
        <w:rPr>
          <w:rFonts w:ascii="Times New Roman" w:hAnsi="Times New Roman" w:cs="Times New Roman"/>
          <w:sz w:val="28"/>
          <w:szCs w:val="28"/>
          <w:lang w:val="en-US"/>
        </w:rPr>
        <w:t>www</w:t>
      </w:r>
      <w:r w:rsidRPr="00F9106E">
        <w:rPr>
          <w:rFonts w:ascii="Times New Roman" w:hAnsi="Times New Roman" w:cs="Times New Roman"/>
          <w:sz w:val="28"/>
          <w:szCs w:val="28"/>
        </w:rPr>
        <w:t>.</w:t>
      </w:r>
      <w:r w:rsidRPr="00F9106E">
        <w:rPr>
          <w:rFonts w:ascii="Times New Roman" w:hAnsi="Times New Roman" w:cs="Times New Roman"/>
          <w:sz w:val="28"/>
          <w:szCs w:val="28"/>
          <w:lang w:val="en-US"/>
        </w:rPr>
        <w:t>pedagogy</w:t>
      </w:r>
      <w:r w:rsidRPr="00F9106E">
        <w:rPr>
          <w:rFonts w:ascii="Times New Roman" w:hAnsi="Times New Roman" w:cs="Times New Roman"/>
          <w:sz w:val="28"/>
          <w:szCs w:val="28"/>
        </w:rPr>
        <w:t>-</w:t>
      </w:r>
      <w:r w:rsidRPr="00F9106E">
        <w:rPr>
          <w:rFonts w:ascii="Times New Roman" w:hAnsi="Times New Roman" w:cs="Times New Roman"/>
          <w:sz w:val="28"/>
          <w:szCs w:val="28"/>
          <w:lang w:val="en-US"/>
        </w:rPr>
        <w:t>journal</w:t>
      </w:r>
      <w:r w:rsidRPr="00F9106E">
        <w:rPr>
          <w:rFonts w:ascii="Times New Roman" w:hAnsi="Times New Roman" w:cs="Times New Roman"/>
          <w:sz w:val="28"/>
          <w:szCs w:val="28"/>
        </w:rPr>
        <w:t>.</w:t>
      </w:r>
      <w:proofErr w:type="spellStart"/>
      <w:r w:rsidRPr="00F9106E">
        <w:rPr>
          <w:rFonts w:ascii="Times New Roman" w:hAnsi="Times New Roman" w:cs="Times New Roman"/>
          <w:sz w:val="28"/>
          <w:szCs w:val="28"/>
          <w:lang w:val="en-US"/>
        </w:rPr>
        <w:t>kpu</w:t>
      </w:r>
      <w:proofErr w:type="spellEnd"/>
      <w:r w:rsidRPr="00F9106E">
        <w:rPr>
          <w:rFonts w:ascii="Times New Roman" w:hAnsi="Times New Roman" w:cs="Times New Roman"/>
          <w:sz w:val="28"/>
          <w:szCs w:val="28"/>
        </w:rPr>
        <w:t>.</w:t>
      </w:r>
      <w:proofErr w:type="spellStart"/>
      <w:r w:rsidRPr="00F9106E">
        <w:rPr>
          <w:rFonts w:ascii="Times New Roman" w:hAnsi="Times New Roman" w:cs="Times New Roman"/>
          <w:sz w:val="28"/>
          <w:szCs w:val="28"/>
          <w:lang w:val="en-US"/>
        </w:rPr>
        <w:t>zp</w:t>
      </w:r>
      <w:proofErr w:type="spellEnd"/>
      <w:r w:rsidRPr="00F9106E">
        <w:rPr>
          <w:rFonts w:ascii="Times New Roman" w:hAnsi="Times New Roman" w:cs="Times New Roman"/>
          <w:sz w:val="28"/>
          <w:szCs w:val="28"/>
        </w:rPr>
        <w:t>.</w:t>
      </w:r>
      <w:proofErr w:type="spellStart"/>
      <w:r w:rsidRPr="00F9106E">
        <w:rPr>
          <w:rFonts w:ascii="Times New Roman" w:hAnsi="Times New Roman" w:cs="Times New Roman"/>
          <w:sz w:val="28"/>
          <w:szCs w:val="28"/>
          <w:lang w:val="en-US"/>
        </w:rPr>
        <w:t>ua</w:t>
      </w:r>
      <w:proofErr w:type="spellEnd"/>
      <w:r w:rsidRPr="00F9106E">
        <w:rPr>
          <w:rFonts w:ascii="Times New Roman" w:hAnsi="Times New Roman" w:cs="Times New Roman"/>
          <w:sz w:val="28"/>
          <w:szCs w:val="28"/>
        </w:rPr>
        <w:t>/</w:t>
      </w:r>
      <w:r w:rsidRPr="00F9106E">
        <w:rPr>
          <w:rFonts w:ascii="Times New Roman" w:hAnsi="Times New Roman" w:cs="Times New Roman"/>
          <w:sz w:val="28"/>
          <w:szCs w:val="28"/>
          <w:lang w:val="en-US"/>
        </w:rPr>
        <w:t>archive</w:t>
      </w:r>
      <w:r w:rsidRPr="00F9106E">
        <w:rPr>
          <w:rFonts w:ascii="Times New Roman" w:hAnsi="Times New Roman" w:cs="Times New Roman"/>
          <w:sz w:val="28"/>
          <w:szCs w:val="28"/>
        </w:rPr>
        <w:t>/2012/25/31.</w:t>
      </w:r>
      <w:r w:rsidRPr="00F9106E">
        <w:rPr>
          <w:rFonts w:ascii="Times New Roman" w:hAnsi="Times New Roman" w:cs="Times New Roman"/>
          <w:sz w:val="28"/>
          <w:szCs w:val="28"/>
          <w:lang w:val="en-US"/>
        </w:rPr>
        <w:t>pdf</w:t>
      </w:r>
      <w:r w:rsidRPr="00F9106E">
        <w:rPr>
          <w:rFonts w:ascii="Times New Roman" w:hAnsi="Times New Roman" w:cs="Times New Roman"/>
          <w:sz w:val="28"/>
          <w:szCs w:val="28"/>
        </w:rPr>
        <w:t xml:space="preserve"> </w:t>
      </w:r>
      <w:r w:rsidRPr="00F9106E">
        <w:rPr>
          <w:rFonts w:ascii="Times New Roman" w:hAnsi="Times New Roman" w:cs="Times New Roman"/>
          <w:sz w:val="28"/>
          <w:szCs w:val="28"/>
          <w:lang w:val="uk-UA"/>
        </w:rPr>
        <w:t>(дата звернення: 19.05.2023).</w:t>
      </w:r>
    </w:p>
    <w:p w:rsidR="00F9106E" w:rsidRPr="00F9106E" w:rsidRDefault="00F9106E" w:rsidP="00F9106E">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F9106E">
        <w:rPr>
          <w:rFonts w:ascii="Times New Roman" w:hAnsi="Times New Roman" w:cs="Times New Roman"/>
          <w:sz w:val="28"/>
          <w:szCs w:val="28"/>
          <w:lang w:val="uk-UA"/>
        </w:rPr>
        <w:lastRenderedPageBreak/>
        <w:t xml:space="preserve">Кравченко С.І., Корнєва О.В. Оцінювання інтелектуального капіталу вищих навчальних закладів. </w:t>
      </w:r>
      <w:r w:rsidRPr="00F9106E">
        <w:rPr>
          <w:rFonts w:ascii="Times New Roman" w:hAnsi="Times New Roman" w:cs="Times New Roman"/>
          <w:i/>
          <w:sz w:val="28"/>
          <w:szCs w:val="28"/>
          <w:lang w:val="uk-UA"/>
        </w:rPr>
        <w:t>Маркетинг і менеджмент інновацій</w:t>
      </w:r>
      <w:r w:rsidRPr="00F9106E">
        <w:rPr>
          <w:rFonts w:ascii="Times New Roman" w:hAnsi="Times New Roman" w:cs="Times New Roman"/>
          <w:sz w:val="28"/>
          <w:szCs w:val="28"/>
          <w:lang w:val="uk-UA"/>
        </w:rPr>
        <w:t>. 2011. № 3, Т. 1. С. 55-61.</w:t>
      </w:r>
    </w:p>
    <w:p w:rsidR="00F9106E" w:rsidRPr="00F9106E" w:rsidRDefault="00F9106E" w:rsidP="00F9106E">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F9106E">
        <w:rPr>
          <w:rFonts w:ascii="Times New Roman" w:hAnsi="Times New Roman" w:cs="Times New Roman"/>
          <w:sz w:val="28"/>
          <w:szCs w:val="28"/>
          <w:lang w:val="uk-UA"/>
        </w:rPr>
        <w:t xml:space="preserve">Крушельницька О.В., Мельничук Д.П. Управління персоналом: </w:t>
      </w:r>
      <w:proofErr w:type="spellStart"/>
      <w:r w:rsidRPr="00F9106E">
        <w:rPr>
          <w:rFonts w:ascii="Times New Roman" w:hAnsi="Times New Roman" w:cs="Times New Roman"/>
          <w:sz w:val="28"/>
          <w:szCs w:val="28"/>
          <w:lang w:val="uk-UA"/>
        </w:rPr>
        <w:t>навч</w:t>
      </w:r>
      <w:proofErr w:type="spellEnd"/>
      <w:r w:rsidRPr="00F9106E">
        <w:rPr>
          <w:rFonts w:ascii="Times New Roman" w:hAnsi="Times New Roman" w:cs="Times New Roman"/>
          <w:sz w:val="28"/>
          <w:szCs w:val="28"/>
          <w:lang w:val="uk-UA"/>
        </w:rPr>
        <w:t xml:space="preserve">. </w:t>
      </w:r>
      <w:proofErr w:type="spellStart"/>
      <w:r w:rsidRPr="00F9106E">
        <w:rPr>
          <w:rFonts w:ascii="Times New Roman" w:hAnsi="Times New Roman" w:cs="Times New Roman"/>
          <w:sz w:val="28"/>
          <w:szCs w:val="28"/>
          <w:lang w:val="uk-UA"/>
        </w:rPr>
        <w:t>посіб</w:t>
      </w:r>
      <w:proofErr w:type="spellEnd"/>
      <w:r w:rsidRPr="00F9106E">
        <w:rPr>
          <w:rFonts w:ascii="Times New Roman" w:hAnsi="Times New Roman" w:cs="Times New Roman"/>
          <w:sz w:val="28"/>
          <w:szCs w:val="28"/>
          <w:lang w:val="uk-UA"/>
        </w:rPr>
        <w:t>. Київ: Кондор, 2005. 308 с.</w:t>
      </w:r>
    </w:p>
    <w:p w:rsidR="00F9106E" w:rsidRPr="00F9106E" w:rsidRDefault="00F9106E" w:rsidP="00F9106E">
      <w:pPr>
        <w:numPr>
          <w:ilvl w:val="0"/>
          <w:numId w:val="13"/>
        </w:numPr>
        <w:spacing w:after="0" w:line="360" w:lineRule="auto"/>
        <w:ind w:left="0" w:firstLine="709"/>
        <w:contextualSpacing/>
        <w:jc w:val="both"/>
        <w:rPr>
          <w:rFonts w:ascii="Times New Roman" w:hAnsi="Times New Roman" w:cs="Times New Roman"/>
          <w:sz w:val="28"/>
          <w:szCs w:val="28"/>
          <w:lang w:val="uk-UA"/>
        </w:rPr>
      </w:pPr>
      <w:proofErr w:type="spellStart"/>
      <w:r w:rsidRPr="00F9106E">
        <w:rPr>
          <w:rFonts w:ascii="Times New Roman" w:hAnsi="Times New Roman" w:cs="Times New Roman"/>
          <w:sz w:val="28"/>
          <w:szCs w:val="28"/>
          <w:lang w:val="uk-UA"/>
        </w:rPr>
        <w:t>Кустріч</w:t>
      </w:r>
      <w:proofErr w:type="spellEnd"/>
      <w:r w:rsidRPr="00F9106E">
        <w:rPr>
          <w:rFonts w:ascii="Times New Roman" w:hAnsi="Times New Roman" w:cs="Times New Roman"/>
          <w:sz w:val="28"/>
          <w:szCs w:val="28"/>
          <w:lang w:val="uk-UA"/>
        </w:rPr>
        <w:t xml:space="preserve"> Л.О. Інновації в системі управління персоналом. </w:t>
      </w:r>
      <w:r w:rsidRPr="00F9106E">
        <w:rPr>
          <w:rFonts w:ascii="Times New Roman" w:hAnsi="Times New Roman" w:cs="Times New Roman"/>
          <w:i/>
          <w:sz w:val="28"/>
          <w:szCs w:val="28"/>
          <w:lang w:val="uk-UA"/>
        </w:rPr>
        <w:t>Економіка та держава.</w:t>
      </w:r>
      <w:r w:rsidRPr="00F9106E">
        <w:rPr>
          <w:rFonts w:ascii="Times New Roman" w:hAnsi="Times New Roman" w:cs="Times New Roman"/>
          <w:sz w:val="28"/>
          <w:szCs w:val="28"/>
          <w:lang w:val="uk-UA"/>
        </w:rPr>
        <w:t xml:space="preserve"> 2022. № 4. С. 34-38.</w:t>
      </w:r>
    </w:p>
    <w:p w:rsidR="00F9106E" w:rsidRPr="00F9106E" w:rsidRDefault="00F9106E" w:rsidP="00F9106E">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F9106E">
        <w:rPr>
          <w:rFonts w:ascii="Times New Roman" w:hAnsi="Times New Roman" w:cs="Times New Roman"/>
          <w:sz w:val="28"/>
          <w:szCs w:val="28"/>
          <w:lang w:val="uk-UA"/>
        </w:rPr>
        <w:t xml:space="preserve">Литвин І.М., </w:t>
      </w:r>
      <w:proofErr w:type="spellStart"/>
      <w:r w:rsidRPr="00F9106E">
        <w:rPr>
          <w:rFonts w:ascii="Times New Roman" w:hAnsi="Times New Roman" w:cs="Times New Roman"/>
          <w:sz w:val="28"/>
          <w:szCs w:val="28"/>
          <w:lang w:val="uk-UA"/>
        </w:rPr>
        <w:t>Басик</w:t>
      </w:r>
      <w:proofErr w:type="spellEnd"/>
      <w:r w:rsidRPr="00F9106E">
        <w:rPr>
          <w:rFonts w:ascii="Times New Roman" w:hAnsi="Times New Roman" w:cs="Times New Roman"/>
          <w:sz w:val="28"/>
          <w:szCs w:val="28"/>
          <w:lang w:val="uk-UA"/>
        </w:rPr>
        <w:t xml:space="preserve"> В.В., Гавриленко Т.Л., Галушко М.І. Розвиток професійних компетентностей педагогічних працівників, які працюють з дітьми з особливими освітніми потребами: </w:t>
      </w:r>
      <w:proofErr w:type="spellStart"/>
      <w:r w:rsidRPr="00F9106E">
        <w:rPr>
          <w:rFonts w:ascii="Times New Roman" w:hAnsi="Times New Roman" w:cs="Times New Roman"/>
          <w:sz w:val="28"/>
          <w:szCs w:val="28"/>
          <w:lang w:val="uk-UA"/>
        </w:rPr>
        <w:t>навч</w:t>
      </w:r>
      <w:proofErr w:type="spellEnd"/>
      <w:r w:rsidRPr="00F9106E">
        <w:rPr>
          <w:rFonts w:ascii="Times New Roman" w:hAnsi="Times New Roman" w:cs="Times New Roman"/>
          <w:sz w:val="28"/>
          <w:szCs w:val="28"/>
          <w:lang w:val="uk-UA"/>
        </w:rPr>
        <w:t xml:space="preserve">.-метод. посібник. Черкаси: КНЗ «ЧОІПОПП ЧОР», 2020. 80 с. </w:t>
      </w:r>
    </w:p>
    <w:p w:rsidR="00F9106E" w:rsidRPr="00F9106E" w:rsidRDefault="00F9106E" w:rsidP="00F9106E">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F9106E">
        <w:rPr>
          <w:rFonts w:ascii="Times New Roman" w:hAnsi="Times New Roman" w:cs="Times New Roman"/>
          <w:sz w:val="28"/>
          <w:szCs w:val="28"/>
          <w:lang w:val="uk-UA"/>
        </w:rPr>
        <w:t xml:space="preserve">Макар Л.М. Сутність освітнього середовища в педагогічному процесі. </w:t>
      </w:r>
      <w:r w:rsidRPr="00F9106E">
        <w:rPr>
          <w:rFonts w:ascii="Times New Roman" w:hAnsi="Times New Roman" w:cs="Times New Roman"/>
          <w:i/>
          <w:sz w:val="28"/>
          <w:szCs w:val="28"/>
          <w:lang w:val="uk-UA"/>
        </w:rPr>
        <w:t>Педагогіка формування творчої особистості у вищій і загальноосвітній школах</w:t>
      </w:r>
      <w:r w:rsidRPr="00F9106E">
        <w:rPr>
          <w:rFonts w:ascii="Times New Roman" w:hAnsi="Times New Roman" w:cs="Times New Roman"/>
          <w:sz w:val="28"/>
          <w:szCs w:val="28"/>
          <w:lang w:val="uk-UA"/>
        </w:rPr>
        <w:t>. 2013. Випуск 30 (83). С. 229-236.</w:t>
      </w:r>
    </w:p>
    <w:p w:rsidR="00F9106E" w:rsidRPr="00F9106E" w:rsidRDefault="00F9106E" w:rsidP="00F9106E">
      <w:pPr>
        <w:numPr>
          <w:ilvl w:val="0"/>
          <w:numId w:val="13"/>
        </w:numPr>
        <w:spacing w:after="0" w:line="360" w:lineRule="auto"/>
        <w:ind w:left="0" w:firstLine="709"/>
        <w:contextualSpacing/>
        <w:jc w:val="both"/>
        <w:rPr>
          <w:rFonts w:ascii="Times New Roman" w:hAnsi="Times New Roman" w:cs="Times New Roman"/>
          <w:sz w:val="28"/>
          <w:szCs w:val="28"/>
          <w:lang w:val="uk-UA"/>
        </w:rPr>
      </w:pPr>
      <w:proofErr w:type="spellStart"/>
      <w:r w:rsidRPr="00F9106E">
        <w:rPr>
          <w:rFonts w:ascii="Times New Roman" w:hAnsi="Times New Roman" w:cs="Times New Roman"/>
          <w:sz w:val="28"/>
          <w:szCs w:val="28"/>
          <w:lang w:val="uk-UA"/>
        </w:rPr>
        <w:t>Мармаза</w:t>
      </w:r>
      <w:proofErr w:type="spellEnd"/>
      <w:r w:rsidRPr="00F9106E">
        <w:rPr>
          <w:rFonts w:ascii="Times New Roman" w:hAnsi="Times New Roman" w:cs="Times New Roman"/>
          <w:sz w:val="28"/>
          <w:szCs w:val="28"/>
          <w:lang w:val="uk-UA"/>
        </w:rPr>
        <w:t> О.І. Менеджмент освітньої організації. Харків: ТОВ «Щедра садиба», 2017. 126 с.</w:t>
      </w:r>
    </w:p>
    <w:p w:rsidR="00F9106E" w:rsidRPr="00F9106E" w:rsidRDefault="00F9106E" w:rsidP="00F9106E">
      <w:pPr>
        <w:numPr>
          <w:ilvl w:val="0"/>
          <w:numId w:val="13"/>
        </w:numPr>
        <w:spacing w:after="0" w:line="360" w:lineRule="auto"/>
        <w:ind w:left="0" w:firstLine="709"/>
        <w:contextualSpacing/>
        <w:jc w:val="both"/>
        <w:rPr>
          <w:rFonts w:ascii="Times New Roman" w:hAnsi="Times New Roman" w:cs="Times New Roman"/>
          <w:sz w:val="28"/>
          <w:szCs w:val="28"/>
          <w:lang w:val="uk-UA"/>
        </w:rPr>
      </w:pPr>
      <w:proofErr w:type="spellStart"/>
      <w:r w:rsidRPr="00F9106E">
        <w:rPr>
          <w:rFonts w:ascii="Times New Roman" w:hAnsi="Times New Roman" w:cs="Times New Roman"/>
          <w:sz w:val="28"/>
          <w:szCs w:val="28"/>
          <w:lang w:val="uk-UA"/>
        </w:rPr>
        <w:t>Мартинець</w:t>
      </w:r>
      <w:proofErr w:type="spellEnd"/>
      <w:r w:rsidRPr="00F9106E">
        <w:rPr>
          <w:rFonts w:ascii="Times New Roman" w:hAnsi="Times New Roman" w:cs="Times New Roman"/>
          <w:sz w:val="28"/>
          <w:szCs w:val="28"/>
          <w:lang w:val="uk-UA"/>
        </w:rPr>
        <w:t xml:space="preserve"> Л.А. Система управління освітнім середовищем професійного розвитку вчителів. </w:t>
      </w:r>
      <w:r w:rsidRPr="00F9106E">
        <w:rPr>
          <w:rFonts w:ascii="Times New Roman" w:hAnsi="Times New Roman" w:cs="Times New Roman"/>
          <w:i/>
          <w:sz w:val="28"/>
          <w:szCs w:val="28"/>
          <w:lang w:val="uk-UA"/>
        </w:rPr>
        <w:t xml:space="preserve">Науковий часопис НПУ імені М.П. Драгоманова. </w:t>
      </w:r>
      <w:r w:rsidRPr="00F9106E">
        <w:rPr>
          <w:rFonts w:ascii="Times New Roman" w:hAnsi="Times New Roman" w:cs="Times New Roman"/>
          <w:sz w:val="28"/>
          <w:szCs w:val="28"/>
          <w:lang w:val="uk-UA"/>
        </w:rPr>
        <w:t>2018. Випуск 63. С. 111-117.</w:t>
      </w:r>
    </w:p>
    <w:p w:rsidR="00F9106E" w:rsidRPr="00F9106E" w:rsidRDefault="00F9106E" w:rsidP="00F9106E">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F9106E">
        <w:rPr>
          <w:rFonts w:ascii="Times New Roman" w:hAnsi="Times New Roman" w:cs="Times New Roman"/>
          <w:sz w:val="28"/>
          <w:szCs w:val="28"/>
          <w:lang w:val="uk-UA"/>
        </w:rPr>
        <w:t xml:space="preserve">Матеріали Міжвузівської науково-практичної конференції </w:t>
      </w:r>
      <w:r w:rsidRPr="00F9106E">
        <w:rPr>
          <w:rFonts w:ascii="Times New Roman" w:hAnsi="Times New Roman" w:cs="Times New Roman"/>
          <w:i/>
          <w:sz w:val="28"/>
          <w:szCs w:val="28"/>
          <w:lang w:val="uk-UA"/>
        </w:rPr>
        <w:t>«Формування сучасного освітнього середовища: теорія і практика»</w:t>
      </w:r>
      <w:r w:rsidRPr="00F9106E">
        <w:rPr>
          <w:rFonts w:ascii="Times New Roman" w:hAnsi="Times New Roman" w:cs="Times New Roman"/>
          <w:sz w:val="28"/>
          <w:szCs w:val="28"/>
          <w:lang w:val="uk-UA"/>
        </w:rPr>
        <w:t xml:space="preserve">. </w:t>
      </w:r>
      <w:proofErr w:type="spellStart"/>
      <w:r w:rsidRPr="00F9106E">
        <w:rPr>
          <w:rFonts w:ascii="Times New Roman" w:hAnsi="Times New Roman" w:cs="Times New Roman"/>
          <w:sz w:val="28"/>
          <w:szCs w:val="28"/>
          <w:lang w:val="uk-UA"/>
        </w:rPr>
        <w:t>Зб</w:t>
      </w:r>
      <w:proofErr w:type="spellEnd"/>
      <w:r w:rsidRPr="00F9106E">
        <w:rPr>
          <w:rFonts w:ascii="Times New Roman" w:hAnsi="Times New Roman" w:cs="Times New Roman"/>
          <w:sz w:val="28"/>
          <w:szCs w:val="28"/>
          <w:lang w:val="uk-UA"/>
        </w:rPr>
        <w:t xml:space="preserve">. наук. пр. / </w:t>
      </w:r>
      <w:proofErr w:type="spellStart"/>
      <w:r w:rsidRPr="00F9106E">
        <w:rPr>
          <w:rFonts w:ascii="Times New Roman" w:hAnsi="Times New Roman" w:cs="Times New Roman"/>
          <w:sz w:val="28"/>
          <w:szCs w:val="28"/>
          <w:lang w:val="uk-UA"/>
        </w:rPr>
        <w:t>Редкол</w:t>
      </w:r>
      <w:proofErr w:type="spellEnd"/>
      <w:r w:rsidRPr="00F9106E">
        <w:rPr>
          <w:rFonts w:ascii="Times New Roman" w:hAnsi="Times New Roman" w:cs="Times New Roman"/>
          <w:sz w:val="28"/>
          <w:szCs w:val="28"/>
          <w:lang w:val="uk-UA"/>
        </w:rPr>
        <w:t>.: Н.В. Ільченко (голова) та ін. Ірпінь, 2020. 100 с.</w:t>
      </w:r>
    </w:p>
    <w:p w:rsidR="00F9106E" w:rsidRPr="00F9106E" w:rsidRDefault="00F9106E" w:rsidP="00F9106E">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F9106E">
        <w:rPr>
          <w:rFonts w:ascii="Times New Roman" w:hAnsi="Times New Roman" w:cs="Times New Roman"/>
          <w:sz w:val="28"/>
          <w:szCs w:val="28"/>
          <w:lang w:val="uk-UA"/>
        </w:rPr>
        <w:t xml:space="preserve">Мелешко В. Особливості формування навчально-виховного середовища у сільській школі. </w:t>
      </w:r>
      <w:r w:rsidRPr="00F9106E">
        <w:rPr>
          <w:rFonts w:ascii="Times New Roman" w:hAnsi="Times New Roman" w:cs="Times New Roman"/>
          <w:sz w:val="28"/>
          <w:szCs w:val="28"/>
          <w:lang w:val="en-US"/>
        </w:rPr>
        <w:t>URL</w:t>
      </w:r>
      <w:r w:rsidRPr="00F9106E">
        <w:rPr>
          <w:rFonts w:ascii="Times New Roman" w:hAnsi="Times New Roman" w:cs="Times New Roman"/>
          <w:sz w:val="28"/>
          <w:szCs w:val="28"/>
          <w:lang w:val="uk-UA"/>
        </w:rPr>
        <w:t xml:space="preserve">: </w:t>
      </w:r>
      <w:r w:rsidRPr="00F9106E">
        <w:rPr>
          <w:rFonts w:ascii="Times New Roman" w:hAnsi="Times New Roman" w:cs="Times New Roman"/>
          <w:sz w:val="28"/>
          <w:szCs w:val="28"/>
          <w:lang w:val="en-US"/>
        </w:rPr>
        <w:t>https</w:t>
      </w:r>
      <w:r w:rsidRPr="00F9106E">
        <w:rPr>
          <w:rFonts w:ascii="Times New Roman" w:hAnsi="Times New Roman" w:cs="Times New Roman"/>
          <w:sz w:val="28"/>
          <w:szCs w:val="28"/>
        </w:rPr>
        <w:t>://</w:t>
      </w:r>
      <w:r w:rsidRPr="00F9106E">
        <w:rPr>
          <w:rFonts w:ascii="Times New Roman" w:hAnsi="Times New Roman" w:cs="Times New Roman"/>
          <w:sz w:val="28"/>
          <w:szCs w:val="28"/>
          <w:lang w:val="en-US"/>
        </w:rPr>
        <w:t>library</w:t>
      </w:r>
      <w:r w:rsidRPr="00F9106E">
        <w:rPr>
          <w:rFonts w:ascii="Times New Roman" w:hAnsi="Times New Roman" w:cs="Times New Roman"/>
          <w:sz w:val="28"/>
          <w:szCs w:val="28"/>
        </w:rPr>
        <w:t>.</w:t>
      </w:r>
      <w:proofErr w:type="spellStart"/>
      <w:r w:rsidRPr="00F9106E">
        <w:rPr>
          <w:rFonts w:ascii="Times New Roman" w:hAnsi="Times New Roman" w:cs="Times New Roman"/>
          <w:sz w:val="28"/>
          <w:szCs w:val="28"/>
          <w:lang w:val="en-US"/>
        </w:rPr>
        <w:t>udpu</w:t>
      </w:r>
      <w:proofErr w:type="spellEnd"/>
      <w:r w:rsidRPr="00F9106E">
        <w:rPr>
          <w:rFonts w:ascii="Times New Roman" w:hAnsi="Times New Roman" w:cs="Times New Roman"/>
          <w:sz w:val="28"/>
          <w:szCs w:val="28"/>
        </w:rPr>
        <w:t>.</w:t>
      </w:r>
      <w:proofErr w:type="spellStart"/>
      <w:r w:rsidRPr="00F9106E">
        <w:rPr>
          <w:rFonts w:ascii="Times New Roman" w:hAnsi="Times New Roman" w:cs="Times New Roman"/>
          <w:sz w:val="28"/>
          <w:szCs w:val="28"/>
          <w:lang w:val="en-US"/>
        </w:rPr>
        <w:t>edu</w:t>
      </w:r>
      <w:proofErr w:type="spellEnd"/>
      <w:r w:rsidRPr="00F9106E">
        <w:rPr>
          <w:rFonts w:ascii="Times New Roman" w:hAnsi="Times New Roman" w:cs="Times New Roman"/>
          <w:sz w:val="28"/>
          <w:szCs w:val="28"/>
        </w:rPr>
        <w:t>.</w:t>
      </w:r>
      <w:proofErr w:type="spellStart"/>
      <w:r w:rsidRPr="00F9106E">
        <w:rPr>
          <w:rFonts w:ascii="Times New Roman" w:hAnsi="Times New Roman" w:cs="Times New Roman"/>
          <w:sz w:val="28"/>
          <w:szCs w:val="28"/>
          <w:lang w:val="en-US"/>
        </w:rPr>
        <w:t>ua</w:t>
      </w:r>
      <w:proofErr w:type="spellEnd"/>
      <w:r w:rsidRPr="00F9106E">
        <w:rPr>
          <w:rFonts w:ascii="Times New Roman" w:hAnsi="Times New Roman" w:cs="Times New Roman"/>
          <w:sz w:val="28"/>
          <w:szCs w:val="28"/>
        </w:rPr>
        <w:t>/</w:t>
      </w:r>
      <w:r w:rsidRPr="00F9106E">
        <w:rPr>
          <w:rFonts w:ascii="Times New Roman" w:hAnsi="Times New Roman" w:cs="Times New Roman"/>
          <w:sz w:val="28"/>
          <w:szCs w:val="28"/>
          <w:lang w:val="en-US"/>
        </w:rPr>
        <w:t>library</w:t>
      </w:r>
      <w:r w:rsidRPr="00F9106E">
        <w:rPr>
          <w:rFonts w:ascii="Times New Roman" w:hAnsi="Times New Roman" w:cs="Times New Roman"/>
          <w:sz w:val="28"/>
          <w:szCs w:val="28"/>
        </w:rPr>
        <w:t>_</w:t>
      </w:r>
      <w:r w:rsidRPr="00F9106E">
        <w:rPr>
          <w:rFonts w:ascii="Times New Roman" w:hAnsi="Times New Roman" w:cs="Times New Roman"/>
          <w:sz w:val="28"/>
          <w:szCs w:val="28"/>
          <w:lang w:val="en-US"/>
        </w:rPr>
        <w:t>files</w:t>
      </w:r>
      <w:r w:rsidRPr="00F9106E">
        <w:rPr>
          <w:rFonts w:ascii="Times New Roman" w:hAnsi="Times New Roman" w:cs="Times New Roman"/>
          <w:sz w:val="28"/>
          <w:szCs w:val="28"/>
        </w:rPr>
        <w:t>/</w:t>
      </w:r>
      <w:proofErr w:type="spellStart"/>
      <w:r w:rsidRPr="00F9106E">
        <w:rPr>
          <w:rFonts w:ascii="Times New Roman" w:hAnsi="Times New Roman" w:cs="Times New Roman"/>
          <w:sz w:val="28"/>
          <w:szCs w:val="28"/>
          <w:lang w:val="en-US"/>
        </w:rPr>
        <w:t>psuh</w:t>
      </w:r>
      <w:proofErr w:type="spellEnd"/>
      <w:r w:rsidRPr="00F9106E">
        <w:rPr>
          <w:rFonts w:ascii="Times New Roman" w:hAnsi="Times New Roman" w:cs="Times New Roman"/>
          <w:sz w:val="28"/>
          <w:szCs w:val="28"/>
        </w:rPr>
        <w:t>_</w:t>
      </w:r>
      <w:proofErr w:type="spellStart"/>
      <w:r w:rsidRPr="00F9106E">
        <w:rPr>
          <w:rFonts w:ascii="Times New Roman" w:hAnsi="Times New Roman" w:cs="Times New Roman"/>
          <w:sz w:val="28"/>
          <w:szCs w:val="28"/>
          <w:lang w:val="en-US"/>
        </w:rPr>
        <w:t>pedagog</w:t>
      </w:r>
      <w:proofErr w:type="spellEnd"/>
      <w:r w:rsidRPr="00F9106E">
        <w:rPr>
          <w:rFonts w:ascii="Times New Roman" w:hAnsi="Times New Roman" w:cs="Times New Roman"/>
          <w:sz w:val="28"/>
          <w:szCs w:val="28"/>
        </w:rPr>
        <w:t>_</w:t>
      </w:r>
      <w:proofErr w:type="spellStart"/>
      <w:r w:rsidRPr="00F9106E">
        <w:rPr>
          <w:rFonts w:ascii="Times New Roman" w:hAnsi="Times New Roman" w:cs="Times New Roman"/>
          <w:sz w:val="28"/>
          <w:szCs w:val="28"/>
          <w:lang w:val="en-US"/>
        </w:rPr>
        <w:t>probl</w:t>
      </w:r>
      <w:proofErr w:type="spellEnd"/>
      <w:r w:rsidRPr="00F9106E">
        <w:rPr>
          <w:rFonts w:ascii="Times New Roman" w:hAnsi="Times New Roman" w:cs="Times New Roman"/>
          <w:sz w:val="28"/>
          <w:szCs w:val="28"/>
        </w:rPr>
        <w:t>_</w:t>
      </w:r>
      <w:proofErr w:type="spellStart"/>
      <w:r w:rsidRPr="00F9106E">
        <w:rPr>
          <w:rFonts w:ascii="Times New Roman" w:hAnsi="Times New Roman" w:cs="Times New Roman"/>
          <w:sz w:val="28"/>
          <w:szCs w:val="28"/>
          <w:lang w:val="en-US"/>
        </w:rPr>
        <w:t>silsk</w:t>
      </w:r>
      <w:proofErr w:type="spellEnd"/>
      <w:r w:rsidRPr="00F9106E">
        <w:rPr>
          <w:rFonts w:ascii="Times New Roman" w:hAnsi="Times New Roman" w:cs="Times New Roman"/>
          <w:sz w:val="28"/>
          <w:szCs w:val="28"/>
        </w:rPr>
        <w:t>_</w:t>
      </w:r>
      <w:proofErr w:type="spellStart"/>
      <w:r w:rsidRPr="00F9106E">
        <w:rPr>
          <w:rFonts w:ascii="Times New Roman" w:hAnsi="Times New Roman" w:cs="Times New Roman"/>
          <w:sz w:val="28"/>
          <w:szCs w:val="28"/>
          <w:lang w:val="en-US"/>
        </w:rPr>
        <w:t>shkolu</w:t>
      </w:r>
      <w:proofErr w:type="spellEnd"/>
      <w:r w:rsidRPr="00F9106E">
        <w:rPr>
          <w:rFonts w:ascii="Times New Roman" w:hAnsi="Times New Roman" w:cs="Times New Roman"/>
          <w:sz w:val="28"/>
          <w:szCs w:val="28"/>
        </w:rPr>
        <w:t>/15/</w:t>
      </w:r>
      <w:proofErr w:type="spellStart"/>
      <w:r w:rsidRPr="00F9106E">
        <w:rPr>
          <w:rFonts w:ascii="Times New Roman" w:hAnsi="Times New Roman" w:cs="Times New Roman"/>
          <w:sz w:val="28"/>
          <w:szCs w:val="28"/>
          <w:lang w:val="en-US"/>
        </w:rPr>
        <w:t>visnuk</w:t>
      </w:r>
      <w:proofErr w:type="spellEnd"/>
      <w:r w:rsidRPr="00F9106E">
        <w:rPr>
          <w:rFonts w:ascii="Times New Roman" w:hAnsi="Times New Roman" w:cs="Times New Roman"/>
          <w:sz w:val="28"/>
          <w:szCs w:val="28"/>
        </w:rPr>
        <w:t>_10.</w:t>
      </w:r>
      <w:r w:rsidRPr="00F9106E">
        <w:rPr>
          <w:rFonts w:ascii="Times New Roman" w:hAnsi="Times New Roman" w:cs="Times New Roman"/>
          <w:sz w:val="28"/>
          <w:szCs w:val="28"/>
          <w:lang w:val="en-US"/>
        </w:rPr>
        <w:t>pdf</w:t>
      </w:r>
      <w:r w:rsidRPr="00F9106E">
        <w:rPr>
          <w:rFonts w:ascii="Times New Roman" w:hAnsi="Times New Roman" w:cs="Times New Roman"/>
          <w:sz w:val="28"/>
          <w:szCs w:val="28"/>
        </w:rPr>
        <w:t xml:space="preserve"> </w:t>
      </w:r>
      <w:r w:rsidRPr="00F9106E">
        <w:rPr>
          <w:rFonts w:ascii="Times New Roman" w:hAnsi="Times New Roman" w:cs="Times New Roman"/>
          <w:sz w:val="28"/>
          <w:szCs w:val="28"/>
          <w:lang w:val="uk-UA"/>
        </w:rPr>
        <w:t>(дата звернення: 22.05.2023).</w:t>
      </w:r>
    </w:p>
    <w:p w:rsidR="00F9106E" w:rsidRPr="00F9106E" w:rsidRDefault="00F9106E" w:rsidP="00F9106E">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F9106E">
        <w:rPr>
          <w:rFonts w:ascii="Times New Roman" w:hAnsi="Times New Roman" w:cs="Times New Roman"/>
          <w:sz w:val="28"/>
          <w:szCs w:val="28"/>
          <w:lang w:val="uk-UA"/>
        </w:rPr>
        <w:t xml:space="preserve">Менеджмент персоналу: навчальний посібник / </w:t>
      </w:r>
      <w:proofErr w:type="spellStart"/>
      <w:r w:rsidRPr="00F9106E">
        <w:rPr>
          <w:rFonts w:ascii="Times New Roman" w:hAnsi="Times New Roman" w:cs="Times New Roman"/>
          <w:sz w:val="28"/>
          <w:szCs w:val="28"/>
          <w:lang w:val="uk-UA"/>
        </w:rPr>
        <w:t>Укл</w:t>
      </w:r>
      <w:proofErr w:type="spellEnd"/>
      <w:r w:rsidRPr="00F9106E">
        <w:rPr>
          <w:rFonts w:ascii="Times New Roman" w:hAnsi="Times New Roman" w:cs="Times New Roman"/>
          <w:sz w:val="28"/>
          <w:szCs w:val="28"/>
          <w:lang w:val="uk-UA"/>
        </w:rPr>
        <w:t>. О.В. Безпалько, А.Д. </w:t>
      </w:r>
      <w:proofErr w:type="spellStart"/>
      <w:r w:rsidRPr="00F9106E">
        <w:rPr>
          <w:rFonts w:ascii="Times New Roman" w:hAnsi="Times New Roman" w:cs="Times New Roman"/>
          <w:sz w:val="28"/>
          <w:szCs w:val="28"/>
          <w:lang w:val="uk-UA"/>
        </w:rPr>
        <w:t>Бергер</w:t>
      </w:r>
      <w:proofErr w:type="spellEnd"/>
      <w:r w:rsidRPr="00F9106E">
        <w:rPr>
          <w:rFonts w:ascii="Times New Roman" w:hAnsi="Times New Roman" w:cs="Times New Roman"/>
          <w:sz w:val="28"/>
          <w:szCs w:val="28"/>
          <w:lang w:val="uk-UA"/>
        </w:rPr>
        <w:t>, Т.М. </w:t>
      </w:r>
      <w:proofErr w:type="spellStart"/>
      <w:r w:rsidRPr="00F9106E">
        <w:rPr>
          <w:rFonts w:ascii="Times New Roman" w:hAnsi="Times New Roman" w:cs="Times New Roman"/>
          <w:sz w:val="28"/>
          <w:szCs w:val="28"/>
          <w:lang w:val="uk-UA"/>
        </w:rPr>
        <w:t>Березянко</w:t>
      </w:r>
      <w:proofErr w:type="spellEnd"/>
      <w:r w:rsidRPr="00F9106E">
        <w:rPr>
          <w:rFonts w:ascii="Times New Roman" w:hAnsi="Times New Roman" w:cs="Times New Roman"/>
          <w:sz w:val="28"/>
          <w:szCs w:val="28"/>
          <w:lang w:val="uk-UA"/>
        </w:rPr>
        <w:t>, Ю.М. </w:t>
      </w:r>
      <w:proofErr w:type="spellStart"/>
      <w:r w:rsidRPr="00F9106E">
        <w:rPr>
          <w:rFonts w:ascii="Times New Roman" w:hAnsi="Times New Roman" w:cs="Times New Roman"/>
          <w:sz w:val="28"/>
          <w:szCs w:val="28"/>
          <w:lang w:val="uk-UA"/>
        </w:rPr>
        <w:t>Гринюк</w:t>
      </w:r>
      <w:proofErr w:type="spellEnd"/>
      <w:r w:rsidRPr="00F9106E">
        <w:rPr>
          <w:rFonts w:ascii="Times New Roman" w:hAnsi="Times New Roman" w:cs="Times New Roman"/>
          <w:sz w:val="28"/>
          <w:szCs w:val="28"/>
          <w:lang w:val="uk-UA"/>
        </w:rPr>
        <w:t>, Д.Г. Грищенко, О.І. Драган, А.С. </w:t>
      </w:r>
      <w:proofErr w:type="spellStart"/>
      <w:r w:rsidRPr="00F9106E">
        <w:rPr>
          <w:rFonts w:ascii="Times New Roman" w:hAnsi="Times New Roman" w:cs="Times New Roman"/>
          <w:sz w:val="28"/>
          <w:szCs w:val="28"/>
          <w:lang w:val="uk-UA"/>
        </w:rPr>
        <w:t>Зєніна-Біліченко</w:t>
      </w:r>
      <w:proofErr w:type="spellEnd"/>
      <w:r w:rsidRPr="00F9106E">
        <w:rPr>
          <w:rFonts w:ascii="Times New Roman" w:hAnsi="Times New Roman" w:cs="Times New Roman"/>
          <w:sz w:val="28"/>
          <w:szCs w:val="28"/>
          <w:lang w:val="uk-UA"/>
        </w:rPr>
        <w:t>, Л.М. </w:t>
      </w:r>
      <w:proofErr w:type="spellStart"/>
      <w:r w:rsidRPr="00F9106E">
        <w:rPr>
          <w:rFonts w:ascii="Times New Roman" w:hAnsi="Times New Roman" w:cs="Times New Roman"/>
          <w:sz w:val="28"/>
          <w:szCs w:val="28"/>
          <w:lang w:val="uk-UA"/>
        </w:rPr>
        <w:t>Мазник</w:t>
      </w:r>
      <w:proofErr w:type="spellEnd"/>
      <w:r w:rsidRPr="00F9106E">
        <w:rPr>
          <w:rFonts w:ascii="Times New Roman" w:hAnsi="Times New Roman" w:cs="Times New Roman"/>
          <w:sz w:val="28"/>
          <w:szCs w:val="28"/>
          <w:lang w:val="uk-UA"/>
        </w:rPr>
        <w:t>, Л.І. </w:t>
      </w:r>
      <w:proofErr w:type="spellStart"/>
      <w:r w:rsidRPr="00F9106E">
        <w:rPr>
          <w:rFonts w:ascii="Times New Roman" w:hAnsi="Times New Roman" w:cs="Times New Roman"/>
          <w:sz w:val="28"/>
          <w:szCs w:val="28"/>
          <w:lang w:val="uk-UA"/>
        </w:rPr>
        <w:t>Тертична</w:t>
      </w:r>
      <w:proofErr w:type="spellEnd"/>
      <w:r w:rsidRPr="00F9106E">
        <w:rPr>
          <w:rFonts w:ascii="Times New Roman" w:hAnsi="Times New Roman" w:cs="Times New Roman"/>
          <w:sz w:val="28"/>
          <w:szCs w:val="28"/>
          <w:lang w:val="uk-UA"/>
        </w:rPr>
        <w:t xml:space="preserve">, </w:t>
      </w:r>
      <w:r w:rsidRPr="00F9106E">
        <w:rPr>
          <w:rFonts w:ascii="Times New Roman" w:hAnsi="Times New Roman" w:cs="Times New Roman"/>
          <w:sz w:val="28"/>
          <w:szCs w:val="28"/>
          <w:lang w:val="uk-UA"/>
        </w:rPr>
        <w:lastRenderedPageBreak/>
        <w:t>О.М. Соломка, О.А. </w:t>
      </w:r>
      <w:proofErr w:type="spellStart"/>
      <w:r w:rsidRPr="00F9106E">
        <w:rPr>
          <w:rFonts w:ascii="Times New Roman" w:hAnsi="Times New Roman" w:cs="Times New Roman"/>
          <w:sz w:val="28"/>
          <w:szCs w:val="28"/>
          <w:lang w:val="uk-UA"/>
        </w:rPr>
        <w:t>Чигринець</w:t>
      </w:r>
      <w:proofErr w:type="spellEnd"/>
      <w:r w:rsidRPr="00F9106E">
        <w:rPr>
          <w:rFonts w:ascii="Times New Roman" w:hAnsi="Times New Roman" w:cs="Times New Roman"/>
          <w:sz w:val="28"/>
          <w:szCs w:val="28"/>
          <w:lang w:val="uk-UA"/>
        </w:rPr>
        <w:t xml:space="preserve"> [За. </w:t>
      </w:r>
      <w:proofErr w:type="spellStart"/>
      <w:r w:rsidRPr="00F9106E">
        <w:rPr>
          <w:rFonts w:ascii="Times New Roman" w:hAnsi="Times New Roman" w:cs="Times New Roman"/>
          <w:sz w:val="28"/>
          <w:szCs w:val="28"/>
          <w:lang w:val="uk-UA"/>
        </w:rPr>
        <w:t>заг</w:t>
      </w:r>
      <w:proofErr w:type="spellEnd"/>
      <w:r w:rsidRPr="00F9106E">
        <w:rPr>
          <w:rFonts w:ascii="Times New Roman" w:hAnsi="Times New Roman" w:cs="Times New Roman"/>
          <w:sz w:val="28"/>
          <w:szCs w:val="28"/>
          <w:lang w:val="uk-UA"/>
        </w:rPr>
        <w:t>. ред. О.І. Драган]. Київ: МПП «ЛИНО», 2022. 612 с.</w:t>
      </w:r>
    </w:p>
    <w:p w:rsidR="00F9106E" w:rsidRPr="00F9106E" w:rsidRDefault="00F9106E" w:rsidP="00F9106E">
      <w:pPr>
        <w:numPr>
          <w:ilvl w:val="0"/>
          <w:numId w:val="13"/>
        </w:numPr>
        <w:spacing w:after="0" w:line="360" w:lineRule="auto"/>
        <w:ind w:left="0" w:firstLine="709"/>
        <w:contextualSpacing/>
        <w:jc w:val="both"/>
        <w:rPr>
          <w:rFonts w:ascii="Times New Roman" w:hAnsi="Times New Roman" w:cs="Times New Roman"/>
          <w:sz w:val="28"/>
          <w:szCs w:val="28"/>
          <w:lang w:val="uk-UA"/>
        </w:rPr>
      </w:pPr>
      <w:proofErr w:type="spellStart"/>
      <w:r w:rsidRPr="00F9106E">
        <w:rPr>
          <w:rFonts w:ascii="Times New Roman" w:hAnsi="Times New Roman" w:cs="Times New Roman"/>
          <w:sz w:val="28"/>
          <w:szCs w:val="28"/>
          <w:lang w:val="uk-UA"/>
        </w:rPr>
        <w:t>Михайліченко</w:t>
      </w:r>
      <w:proofErr w:type="spellEnd"/>
      <w:r w:rsidRPr="00F9106E">
        <w:rPr>
          <w:rFonts w:ascii="Times New Roman" w:hAnsi="Times New Roman" w:cs="Times New Roman"/>
          <w:sz w:val="28"/>
          <w:szCs w:val="28"/>
          <w:lang w:val="uk-UA"/>
        </w:rPr>
        <w:t> М.В., Рудик Я.М. Кадровий менеджмент: навчальний посібник. Київ: ЦП «КОМПРИНТ», 2017. 323 с.</w:t>
      </w:r>
    </w:p>
    <w:p w:rsidR="00F9106E" w:rsidRPr="00F9106E" w:rsidRDefault="00F9106E" w:rsidP="00F9106E">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F9106E">
        <w:rPr>
          <w:rFonts w:ascii="Times New Roman" w:hAnsi="Times New Roman" w:cs="Times New Roman"/>
          <w:sz w:val="28"/>
          <w:szCs w:val="28"/>
          <w:lang w:val="uk-UA"/>
        </w:rPr>
        <w:t xml:space="preserve">Нікітіна Н., Решетова І. Інноваційні технології освітнього менеджменту. </w:t>
      </w:r>
      <w:r w:rsidRPr="00F9106E">
        <w:rPr>
          <w:rFonts w:ascii="Times New Roman" w:hAnsi="Times New Roman" w:cs="Times New Roman"/>
          <w:i/>
          <w:sz w:val="28"/>
          <w:szCs w:val="28"/>
          <w:lang w:val="uk-UA"/>
        </w:rPr>
        <w:t>Гуманізація навчально-виховного процесу</w:t>
      </w:r>
      <w:r w:rsidRPr="00F9106E">
        <w:rPr>
          <w:rFonts w:ascii="Times New Roman" w:hAnsi="Times New Roman" w:cs="Times New Roman"/>
          <w:sz w:val="28"/>
          <w:szCs w:val="28"/>
          <w:lang w:val="uk-UA"/>
        </w:rPr>
        <w:t xml:space="preserve">. 2019. № 5 (97). </w:t>
      </w:r>
      <w:r w:rsidRPr="00F9106E">
        <w:rPr>
          <w:rFonts w:ascii="Times New Roman" w:hAnsi="Times New Roman" w:cs="Times New Roman"/>
          <w:sz w:val="28"/>
          <w:szCs w:val="28"/>
          <w:lang w:val="en-US"/>
        </w:rPr>
        <w:t>C</w:t>
      </w:r>
      <w:r w:rsidRPr="00F9106E">
        <w:rPr>
          <w:rFonts w:ascii="Times New Roman" w:hAnsi="Times New Roman" w:cs="Times New Roman"/>
          <w:sz w:val="28"/>
          <w:szCs w:val="28"/>
          <w:lang w:val="uk-UA"/>
        </w:rPr>
        <w:t>.</w:t>
      </w:r>
      <w:r w:rsidRPr="00F9106E">
        <w:rPr>
          <w:rFonts w:ascii="Times New Roman" w:hAnsi="Times New Roman" w:cs="Times New Roman"/>
          <w:sz w:val="28"/>
          <w:szCs w:val="28"/>
          <w:lang w:val="en-US"/>
        </w:rPr>
        <w:t> </w:t>
      </w:r>
      <w:r w:rsidRPr="00F9106E">
        <w:rPr>
          <w:rFonts w:ascii="Times New Roman" w:hAnsi="Times New Roman" w:cs="Times New Roman"/>
          <w:sz w:val="28"/>
          <w:szCs w:val="28"/>
          <w:lang w:val="uk-UA"/>
        </w:rPr>
        <w:t>101-113.</w:t>
      </w:r>
    </w:p>
    <w:p w:rsidR="00F9106E" w:rsidRPr="00F9106E" w:rsidRDefault="00F9106E" w:rsidP="00F9106E">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F9106E">
        <w:rPr>
          <w:rFonts w:ascii="Times New Roman" w:hAnsi="Times New Roman" w:cs="Times New Roman"/>
          <w:sz w:val="28"/>
          <w:szCs w:val="28"/>
          <w:lang w:val="uk-UA"/>
        </w:rPr>
        <w:t>Ніколаєнко С.М. Керівник закладу освіти (організаційно-педагогічні та правові основи управлінської діяльності). Київ: НУБіП України, 2019. 408 с.</w:t>
      </w:r>
    </w:p>
    <w:p w:rsidR="00F9106E" w:rsidRPr="00F9106E" w:rsidRDefault="00F9106E" w:rsidP="00F9106E">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F9106E">
        <w:rPr>
          <w:rFonts w:ascii="Times New Roman" w:hAnsi="Times New Roman" w:cs="Times New Roman"/>
          <w:sz w:val="28"/>
          <w:szCs w:val="28"/>
          <w:lang w:val="uk-UA"/>
        </w:rPr>
        <w:t xml:space="preserve">Олешко А.А., </w:t>
      </w:r>
      <w:proofErr w:type="spellStart"/>
      <w:r w:rsidRPr="00F9106E">
        <w:rPr>
          <w:rFonts w:ascii="Times New Roman" w:hAnsi="Times New Roman" w:cs="Times New Roman"/>
          <w:sz w:val="28"/>
          <w:szCs w:val="28"/>
          <w:lang w:val="uk-UA"/>
        </w:rPr>
        <w:t>Гороховець</w:t>
      </w:r>
      <w:proofErr w:type="spellEnd"/>
      <w:r w:rsidRPr="00F9106E">
        <w:rPr>
          <w:rFonts w:ascii="Times New Roman" w:hAnsi="Times New Roman" w:cs="Times New Roman"/>
          <w:sz w:val="28"/>
          <w:szCs w:val="28"/>
          <w:lang w:val="uk-UA"/>
        </w:rPr>
        <w:t xml:space="preserve"> Є.В. Інформаційно-комунікаційні технології та людський розвиток. </w:t>
      </w:r>
      <w:r w:rsidRPr="00F9106E">
        <w:rPr>
          <w:rFonts w:ascii="Times New Roman" w:hAnsi="Times New Roman" w:cs="Times New Roman"/>
          <w:i/>
          <w:sz w:val="28"/>
          <w:szCs w:val="28"/>
          <w:lang w:val="uk-UA"/>
        </w:rPr>
        <w:t>Інвестиції: практика та досвід</w:t>
      </w:r>
      <w:r w:rsidRPr="00F9106E">
        <w:rPr>
          <w:rFonts w:ascii="Times New Roman" w:hAnsi="Times New Roman" w:cs="Times New Roman"/>
          <w:sz w:val="28"/>
          <w:szCs w:val="28"/>
          <w:lang w:val="uk-UA"/>
        </w:rPr>
        <w:t>. 2019. № 16. С. 16-19.</w:t>
      </w:r>
    </w:p>
    <w:p w:rsidR="00F9106E" w:rsidRPr="00F9106E" w:rsidRDefault="00F9106E" w:rsidP="00F9106E">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F9106E">
        <w:rPr>
          <w:rFonts w:ascii="Times New Roman" w:hAnsi="Times New Roman" w:cs="Times New Roman"/>
          <w:sz w:val="28"/>
          <w:szCs w:val="28"/>
          <w:lang w:val="uk-UA"/>
        </w:rPr>
        <w:t xml:space="preserve">Омельченко Л.М. Освітнє середовище як чинник розвитку </w:t>
      </w:r>
      <w:proofErr w:type="spellStart"/>
      <w:r w:rsidRPr="00F9106E">
        <w:rPr>
          <w:rFonts w:ascii="Times New Roman" w:hAnsi="Times New Roman" w:cs="Times New Roman"/>
          <w:sz w:val="28"/>
          <w:szCs w:val="28"/>
          <w:lang w:val="uk-UA"/>
        </w:rPr>
        <w:t>стресостійкості</w:t>
      </w:r>
      <w:proofErr w:type="spellEnd"/>
      <w:r w:rsidRPr="00F9106E">
        <w:rPr>
          <w:rFonts w:ascii="Times New Roman" w:hAnsi="Times New Roman" w:cs="Times New Roman"/>
          <w:sz w:val="28"/>
          <w:szCs w:val="28"/>
          <w:lang w:val="uk-UA"/>
        </w:rPr>
        <w:t xml:space="preserve"> особистості. </w:t>
      </w:r>
      <w:r w:rsidRPr="00F9106E">
        <w:rPr>
          <w:rFonts w:ascii="Times New Roman" w:hAnsi="Times New Roman" w:cs="Times New Roman"/>
          <w:sz w:val="28"/>
          <w:szCs w:val="28"/>
          <w:lang w:val="en-US"/>
        </w:rPr>
        <w:t>URL</w:t>
      </w:r>
      <w:r w:rsidRPr="00F9106E">
        <w:rPr>
          <w:rFonts w:ascii="Times New Roman" w:hAnsi="Times New Roman" w:cs="Times New Roman"/>
          <w:sz w:val="28"/>
          <w:szCs w:val="28"/>
          <w:lang w:val="uk-UA"/>
        </w:rPr>
        <w:t xml:space="preserve">: </w:t>
      </w:r>
      <w:proofErr w:type="gramStart"/>
      <w:r w:rsidRPr="00F9106E">
        <w:rPr>
          <w:rFonts w:ascii="Times New Roman" w:hAnsi="Times New Roman" w:cs="Times New Roman"/>
          <w:sz w:val="28"/>
          <w:szCs w:val="28"/>
          <w:lang w:val="en-US"/>
        </w:rPr>
        <w:t>file:///C:/Users/User/Downloads/uagrwz,+%D0%9E%D0%BC%D0%B5%D0%BB%D1%8C%D1%87%D0%B5%D0%BD%D0%BA%D0%BE+%D0%9B.%D0%9C..</w:t>
      </w:r>
      <w:proofErr w:type="gramEnd"/>
      <w:r w:rsidRPr="00F9106E">
        <w:rPr>
          <w:rFonts w:ascii="Times New Roman" w:hAnsi="Times New Roman" w:cs="Times New Roman"/>
          <w:sz w:val="28"/>
          <w:szCs w:val="28"/>
          <w:lang w:val="en-US"/>
        </w:rPr>
        <w:t xml:space="preserve">pdf </w:t>
      </w:r>
      <w:r w:rsidRPr="00F9106E">
        <w:rPr>
          <w:rFonts w:ascii="Times New Roman" w:hAnsi="Times New Roman" w:cs="Times New Roman"/>
          <w:sz w:val="28"/>
          <w:szCs w:val="28"/>
          <w:lang w:val="uk-UA"/>
        </w:rPr>
        <w:t>(дата звернення: 17.05.2023).</w:t>
      </w:r>
    </w:p>
    <w:p w:rsidR="00F9106E" w:rsidRPr="00F9106E" w:rsidRDefault="00F9106E" w:rsidP="00F9106E">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F9106E">
        <w:rPr>
          <w:rFonts w:ascii="Times New Roman" w:hAnsi="Times New Roman" w:cs="Times New Roman"/>
          <w:sz w:val="28"/>
          <w:szCs w:val="28"/>
          <w:lang w:val="uk-UA"/>
        </w:rPr>
        <w:t xml:space="preserve">Павленко К.О., Шульгіна Т.С. Сучасні технології підбору персоналу. </w:t>
      </w:r>
      <w:r w:rsidRPr="00F9106E">
        <w:rPr>
          <w:rFonts w:ascii="Times New Roman" w:hAnsi="Times New Roman" w:cs="Times New Roman"/>
          <w:i/>
          <w:sz w:val="28"/>
          <w:szCs w:val="28"/>
          <w:lang w:val="uk-UA"/>
        </w:rPr>
        <w:t>Науковий вісник Херсонського державного університету.</w:t>
      </w:r>
      <w:r w:rsidRPr="00F9106E">
        <w:rPr>
          <w:rFonts w:ascii="Times New Roman" w:hAnsi="Times New Roman" w:cs="Times New Roman"/>
          <w:sz w:val="28"/>
          <w:szCs w:val="28"/>
          <w:lang w:val="uk-UA"/>
        </w:rPr>
        <w:t xml:space="preserve"> Серія: Економічні науки. 2017. </w:t>
      </w:r>
      <w:proofErr w:type="spellStart"/>
      <w:r w:rsidRPr="00F9106E">
        <w:rPr>
          <w:rFonts w:ascii="Times New Roman" w:hAnsi="Times New Roman" w:cs="Times New Roman"/>
          <w:sz w:val="28"/>
          <w:szCs w:val="28"/>
          <w:lang w:val="uk-UA"/>
        </w:rPr>
        <w:t>Вип</w:t>
      </w:r>
      <w:proofErr w:type="spellEnd"/>
      <w:r w:rsidRPr="00F9106E">
        <w:rPr>
          <w:rFonts w:ascii="Times New Roman" w:hAnsi="Times New Roman" w:cs="Times New Roman"/>
          <w:sz w:val="28"/>
          <w:szCs w:val="28"/>
          <w:lang w:val="uk-UA"/>
        </w:rPr>
        <w:t>. 23 (3). С. 30-33.</w:t>
      </w:r>
    </w:p>
    <w:p w:rsidR="00F9106E" w:rsidRPr="00F9106E" w:rsidRDefault="00F9106E" w:rsidP="00F9106E">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F9106E">
        <w:rPr>
          <w:rFonts w:ascii="Times New Roman" w:hAnsi="Times New Roman" w:cs="Times New Roman"/>
          <w:sz w:val="28"/>
          <w:szCs w:val="28"/>
          <w:lang w:val="uk-UA"/>
        </w:rPr>
        <w:t xml:space="preserve">Палеха Ю.І. Менеджмент персоналу: </w:t>
      </w:r>
      <w:proofErr w:type="spellStart"/>
      <w:r w:rsidRPr="00F9106E">
        <w:rPr>
          <w:rFonts w:ascii="Times New Roman" w:hAnsi="Times New Roman" w:cs="Times New Roman"/>
          <w:sz w:val="28"/>
          <w:szCs w:val="28"/>
          <w:lang w:val="uk-UA"/>
        </w:rPr>
        <w:t>навч</w:t>
      </w:r>
      <w:proofErr w:type="spellEnd"/>
      <w:r w:rsidRPr="00F9106E">
        <w:rPr>
          <w:rFonts w:ascii="Times New Roman" w:hAnsi="Times New Roman" w:cs="Times New Roman"/>
          <w:sz w:val="28"/>
          <w:szCs w:val="28"/>
          <w:lang w:val="uk-UA"/>
        </w:rPr>
        <w:t>. посібник. Київ: Ліра-К, 2010. 338 с.</w:t>
      </w:r>
    </w:p>
    <w:p w:rsidR="00F9106E" w:rsidRPr="00F9106E" w:rsidRDefault="00F9106E" w:rsidP="00F9106E">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F9106E">
        <w:rPr>
          <w:rFonts w:ascii="Times New Roman" w:hAnsi="Times New Roman" w:cs="Times New Roman"/>
          <w:sz w:val="28"/>
          <w:szCs w:val="28"/>
          <w:lang w:val="uk-UA"/>
        </w:rPr>
        <w:t xml:space="preserve">Панченко В.А. Система управління якістю освіти та кадрова безпека вищого навчального закладу. </w:t>
      </w:r>
      <w:r w:rsidRPr="00F9106E">
        <w:rPr>
          <w:rFonts w:ascii="Times New Roman" w:hAnsi="Times New Roman" w:cs="Times New Roman"/>
          <w:i/>
          <w:sz w:val="28"/>
          <w:szCs w:val="28"/>
          <w:lang w:val="uk-UA"/>
        </w:rPr>
        <w:t>Наукові записки.</w:t>
      </w:r>
      <w:r w:rsidRPr="00F9106E">
        <w:rPr>
          <w:rFonts w:ascii="Times New Roman" w:hAnsi="Times New Roman" w:cs="Times New Roman"/>
          <w:sz w:val="28"/>
          <w:szCs w:val="28"/>
          <w:lang w:val="uk-UA"/>
        </w:rPr>
        <w:t xml:space="preserve"> Серія: педагогічні науки. 2020. Випуск 186. С. 44-49.</w:t>
      </w:r>
    </w:p>
    <w:p w:rsidR="00F9106E" w:rsidRPr="00F9106E" w:rsidRDefault="00F9106E" w:rsidP="00F9106E">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F9106E">
        <w:rPr>
          <w:rFonts w:ascii="Times New Roman" w:hAnsi="Times New Roman" w:cs="Times New Roman"/>
          <w:sz w:val="28"/>
          <w:szCs w:val="28"/>
          <w:lang w:val="uk-UA"/>
        </w:rPr>
        <w:t xml:space="preserve">Проценко І. Структурно-логічна модель управління розвитком професійної компетентності вчителя Нової української школи. </w:t>
      </w:r>
      <w:r w:rsidRPr="00F9106E">
        <w:rPr>
          <w:rFonts w:ascii="Times New Roman" w:hAnsi="Times New Roman" w:cs="Times New Roman"/>
          <w:sz w:val="28"/>
          <w:szCs w:val="28"/>
          <w:lang w:val="en-US"/>
        </w:rPr>
        <w:t>URL</w:t>
      </w:r>
      <w:r w:rsidRPr="00F9106E">
        <w:rPr>
          <w:rFonts w:ascii="Times New Roman" w:hAnsi="Times New Roman" w:cs="Times New Roman"/>
          <w:sz w:val="28"/>
          <w:szCs w:val="28"/>
          <w:lang w:val="uk-UA"/>
        </w:rPr>
        <w:t xml:space="preserve">: </w:t>
      </w:r>
      <w:r w:rsidRPr="00F9106E">
        <w:rPr>
          <w:rFonts w:ascii="Times New Roman" w:hAnsi="Times New Roman" w:cs="Times New Roman"/>
          <w:sz w:val="28"/>
          <w:szCs w:val="28"/>
          <w:lang w:val="en-US"/>
        </w:rPr>
        <w:t>https</w:t>
      </w:r>
      <w:r w:rsidRPr="00F9106E">
        <w:rPr>
          <w:rFonts w:ascii="Times New Roman" w:hAnsi="Times New Roman" w:cs="Times New Roman"/>
          <w:sz w:val="28"/>
          <w:szCs w:val="28"/>
        </w:rPr>
        <w:t>://</w:t>
      </w:r>
      <w:proofErr w:type="spellStart"/>
      <w:r w:rsidRPr="00F9106E">
        <w:rPr>
          <w:rFonts w:ascii="Times New Roman" w:hAnsi="Times New Roman" w:cs="Times New Roman"/>
          <w:sz w:val="28"/>
          <w:szCs w:val="28"/>
          <w:lang w:val="en-US"/>
        </w:rPr>
        <w:t>pedscience</w:t>
      </w:r>
      <w:proofErr w:type="spellEnd"/>
      <w:r w:rsidRPr="00F9106E">
        <w:rPr>
          <w:rFonts w:ascii="Times New Roman" w:hAnsi="Times New Roman" w:cs="Times New Roman"/>
          <w:sz w:val="28"/>
          <w:szCs w:val="28"/>
        </w:rPr>
        <w:t>.</w:t>
      </w:r>
      <w:proofErr w:type="spellStart"/>
      <w:r w:rsidRPr="00F9106E">
        <w:rPr>
          <w:rFonts w:ascii="Times New Roman" w:hAnsi="Times New Roman" w:cs="Times New Roman"/>
          <w:sz w:val="28"/>
          <w:szCs w:val="28"/>
          <w:lang w:val="en-US"/>
        </w:rPr>
        <w:t>sspu</w:t>
      </w:r>
      <w:proofErr w:type="spellEnd"/>
      <w:r w:rsidRPr="00F9106E">
        <w:rPr>
          <w:rFonts w:ascii="Times New Roman" w:hAnsi="Times New Roman" w:cs="Times New Roman"/>
          <w:sz w:val="28"/>
          <w:szCs w:val="28"/>
        </w:rPr>
        <w:t>.</w:t>
      </w:r>
      <w:proofErr w:type="spellStart"/>
      <w:r w:rsidRPr="00F9106E">
        <w:rPr>
          <w:rFonts w:ascii="Times New Roman" w:hAnsi="Times New Roman" w:cs="Times New Roman"/>
          <w:sz w:val="28"/>
          <w:szCs w:val="28"/>
          <w:lang w:val="en-US"/>
        </w:rPr>
        <w:t>edu</w:t>
      </w:r>
      <w:proofErr w:type="spellEnd"/>
      <w:r w:rsidRPr="00F9106E">
        <w:rPr>
          <w:rFonts w:ascii="Times New Roman" w:hAnsi="Times New Roman" w:cs="Times New Roman"/>
          <w:sz w:val="28"/>
          <w:szCs w:val="28"/>
        </w:rPr>
        <w:t>.</w:t>
      </w:r>
      <w:proofErr w:type="spellStart"/>
      <w:r w:rsidRPr="00F9106E">
        <w:rPr>
          <w:rFonts w:ascii="Times New Roman" w:hAnsi="Times New Roman" w:cs="Times New Roman"/>
          <w:sz w:val="28"/>
          <w:szCs w:val="28"/>
          <w:lang w:val="en-US"/>
        </w:rPr>
        <w:t>ua</w:t>
      </w:r>
      <w:proofErr w:type="spellEnd"/>
      <w:r w:rsidRPr="00F9106E">
        <w:rPr>
          <w:rFonts w:ascii="Times New Roman" w:hAnsi="Times New Roman" w:cs="Times New Roman"/>
          <w:sz w:val="28"/>
          <w:szCs w:val="28"/>
        </w:rPr>
        <w:t>/</w:t>
      </w:r>
      <w:proofErr w:type="spellStart"/>
      <w:r w:rsidRPr="00F9106E">
        <w:rPr>
          <w:rFonts w:ascii="Times New Roman" w:hAnsi="Times New Roman" w:cs="Times New Roman"/>
          <w:sz w:val="28"/>
          <w:szCs w:val="28"/>
          <w:lang w:val="en-US"/>
        </w:rPr>
        <w:t>wp</w:t>
      </w:r>
      <w:proofErr w:type="spellEnd"/>
      <w:r w:rsidRPr="00F9106E">
        <w:rPr>
          <w:rFonts w:ascii="Times New Roman" w:hAnsi="Times New Roman" w:cs="Times New Roman"/>
          <w:sz w:val="28"/>
          <w:szCs w:val="28"/>
        </w:rPr>
        <w:t>-</w:t>
      </w:r>
      <w:r w:rsidRPr="00F9106E">
        <w:rPr>
          <w:rFonts w:ascii="Times New Roman" w:hAnsi="Times New Roman" w:cs="Times New Roman"/>
          <w:sz w:val="28"/>
          <w:szCs w:val="28"/>
          <w:lang w:val="en-US"/>
        </w:rPr>
        <w:lastRenderedPageBreak/>
        <w:t>content</w:t>
      </w:r>
      <w:r w:rsidRPr="00F9106E">
        <w:rPr>
          <w:rFonts w:ascii="Times New Roman" w:hAnsi="Times New Roman" w:cs="Times New Roman"/>
          <w:sz w:val="28"/>
          <w:szCs w:val="28"/>
        </w:rPr>
        <w:t>/</w:t>
      </w:r>
      <w:r w:rsidRPr="00F9106E">
        <w:rPr>
          <w:rFonts w:ascii="Times New Roman" w:hAnsi="Times New Roman" w:cs="Times New Roman"/>
          <w:sz w:val="28"/>
          <w:szCs w:val="28"/>
          <w:lang w:val="en-US"/>
        </w:rPr>
        <w:t>uploads</w:t>
      </w:r>
      <w:r w:rsidRPr="00F9106E">
        <w:rPr>
          <w:rFonts w:ascii="Times New Roman" w:hAnsi="Times New Roman" w:cs="Times New Roman"/>
          <w:sz w:val="28"/>
          <w:szCs w:val="28"/>
        </w:rPr>
        <w:t>/2021/06/%</w:t>
      </w:r>
      <w:r w:rsidRPr="00F9106E">
        <w:rPr>
          <w:rFonts w:ascii="Times New Roman" w:hAnsi="Times New Roman" w:cs="Times New Roman"/>
          <w:sz w:val="28"/>
          <w:szCs w:val="28"/>
          <w:lang w:val="en-US"/>
        </w:rPr>
        <w:t>D</w:t>
      </w:r>
      <w:r w:rsidRPr="00F9106E">
        <w:rPr>
          <w:rFonts w:ascii="Times New Roman" w:hAnsi="Times New Roman" w:cs="Times New Roman"/>
          <w:sz w:val="28"/>
          <w:szCs w:val="28"/>
        </w:rPr>
        <w:t>0%</w:t>
      </w:r>
      <w:r w:rsidRPr="00F9106E">
        <w:rPr>
          <w:rFonts w:ascii="Times New Roman" w:hAnsi="Times New Roman" w:cs="Times New Roman"/>
          <w:sz w:val="28"/>
          <w:szCs w:val="28"/>
          <w:lang w:val="en-US"/>
        </w:rPr>
        <w:t>BF</w:t>
      </w:r>
      <w:r w:rsidRPr="00F9106E">
        <w:rPr>
          <w:rFonts w:ascii="Times New Roman" w:hAnsi="Times New Roman" w:cs="Times New Roman"/>
          <w:sz w:val="28"/>
          <w:szCs w:val="28"/>
        </w:rPr>
        <w:t>%</w:t>
      </w:r>
      <w:r w:rsidRPr="00F9106E">
        <w:rPr>
          <w:rFonts w:ascii="Times New Roman" w:hAnsi="Times New Roman" w:cs="Times New Roman"/>
          <w:sz w:val="28"/>
          <w:szCs w:val="28"/>
          <w:lang w:val="en-US"/>
        </w:rPr>
        <w:t>D</w:t>
      </w:r>
      <w:r w:rsidRPr="00F9106E">
        <w:rPr>
          <w:rFonts w:ascii="Times New Roman" w:hAnsi="Times New Roman" w:cs="Times New Roman"/>
          <w:sz w:val="28"/>
          <w:szCs w:val="28"/>
        </w:rPr>
        <w:t>1%80%</w:t>
      </w:r>
      <w:r w:rsidRPr="00F9106E">
        <w:rPr>
          <w:rFonts w:ascii="Times New Roman" w:hAnsi="Times New Roman" w:cs="Times New Roman"/>
          <w:sz w:val="28"/>
          <w:szCs w:val="28"/>
          <w:lang w:val="en-US"/>
        </w:rPr>
        <w:t>D</w:t>
      </w:r>
      <w:r w:rsidRPr="00F9106E">
        <w:rPr>
          <w:rFonts w:ascii="Times New Roman" w:hAnsi="Times New Roman" w:cs="Times New Roman"/>
          <w:sz w:val="28"/>
          <w:szCs w:val="28"/>
        </w:rPr>
        <w:t>0%</w:t>
      </w:r>
      <w:r w:rsidRPr="00F9106E">
        <w:rPr>
          <w:rFonts w:ascii="Times New Roman" w:hAnsi="Times New Roman" w:cs="Times New Roman"/>
          <w:sz w:val="28"/>
          <w:szCs w:val="28"/>
          <w:lang w:val="en-US"/>
        </w:rPr>
        <w:t>BE</w:t>
      </w:r>
      <w:r w:rsidRPr="00F9106E">
        <w:rPr>
          <w:rFonts w:ascii="Times New Roman" w:hAnsi="Times New Roman" w:cs="Times New Roman"/>
          <w:sz w:val="28"/>
          <w:szCs w:val="28"/>
        </w:rPr>
        <w:t>%</w:t>
      </w:r>
      <w:r w:rsidRPr="00F9106E">
        <w:rPr>
          <w:rFonts w:ascii="Times New Roman" w:hAnsi="Times New Roman" w:cs="Times New Roman"/>
          <w:sz w:val="28"/>
          <w:szCs w:val="28"/>
          <w:lang w:val="en-US"/>
        </w:rPr>
        <w:t>D</w:t>
      </w:r>
      <w:r w:rsidRPr="00F9106E">
        <w:rPr>
          <w:rFonts w:ascii="Times New Roman" w:hAnsi="Times New Roman" w:cs="Times New Roman"/>
          <w:sz w:val="28"/>
          <w:szCs w:val="28"/>
        </w:rPr>
        <w:t>1%86%</w:t>
      </w:r>
      <w:r w:rsidRPr="00F9106E">
        <w:rPr>
          <w:rFonts w:ascii="Times New Roman" w:hAnsi="Times New Roman" w:cs="Times New Roman"/>
          <w:sz w:val="28"/>
          <w:szCs w:val="28"/>
          <w:lang w:val="en-US"/>
        </w:rPr>
        <w:t>D</w:t>
      </w:r>
      <w:r w:rsidRPr="00F9106E">
        <w:rPr>
          <w:rFonts w:ascii="Times New Roman" w:hAnsi="Times New Roman" w:cs="Times New Roman"/>
          <w:sz w:val="28"/>
          <w:szCs w:val="28"/>
        </w:rPr>
        <w:t>0%</w:t>
      </w:r>
      <w:r w:rsidRPr="00F9106E">
        <w:rPr>
          <w:rFonts w:ascii="Times New Roman" w:hAnsi="Times New Roman" w:cs="Times New Roman"/>
          <w:sz w:val="28"/>
          <w:szCs w:val="28"/>
          <w:lang w:val="en-US"/>
        </w:rPr>
        <w:t>B</w:t>
      </w:r>
      <w:r w:rsidRPr="00F9106E">
        <w:rPr>
          <w:rFonts w:ascii="Times New Roman" w:hAnsi="Times New Roman" w:cs="Times New Roman"/>
          <w:sz w:val="28"/>
          <w:szCs w:val="28"/>
        </w:rPr>
        <w:t>5%</w:t>
      </w:r>
      <w:r w:rsidRPr="00F9106E">
        <w:rPr>
          <w:rFonts w:ascii="Times New Roman" w:hAnsi="Times New Roman" w:cs="Times New Roman"/>
          <w:sz w:val="28"/>
          <w:szCs w:val="28"/>
          <w:lang w:val="en-US"/>
        </w:rPr>
        <w:t>D</w:t>
      </w:r>
      <w:r w:rsidRPr="00F9106E">
        <w:rPr>
          <w:rFonts w:ascii="Times New Roman" w:hAnsi="Times New Roman" w:cs="Times New Roman"/>
          <w:sz w:val="28"/>
          <w:szCs w:val="28"/>
        </w:rPr>
        <w:t>0%</w:t>
      </w:r>
      <w:r w:rsidRPr="00F9106E">
        <w:rPr>
          <w:rFonts w:ascii="Times New Roman" w:hAnsi="Times New Roman" w:cs="Times New Roman"/>
          <w:sz w:val="28"/>
          <w:szCs w:val="28"/>
          <w:lang w:val="en-US"/>
        </w:rPr>
        <w:t>BD</w:t>
      </w:r>
      <w:r w:rsidRPr="00F9106E">
        <w:rPr>
          <w:rFonts w:ascii="Times New Roman" w:hAnsi="Times New Roman" w:cs="Times New Roman"/>
          <w:sz w:val="28"/>
          <w:szCs w:val="28"/>
        </w:rPr>
        <w:t>%</w:t>
      </w:r>
      <w:r w:rsidRPr="00F9106E">
        <w:rPr>
          <w:rFonts w:ascii="Times New Roman" w:hAnsi="Times New Roman" w:cs="Times New Roman"/>
          <w:sz w:val="28"/>
          <w:szCs w:val="28"/>
          <w:lang w:val="en-US"/>
        </w:rPr>
        <w:t>D</w:t>
      </w:r>
      <w:r w:rsidRPr="00F9106E">
        <w:rPr>
          <w:rFonts w:ascii="Times New Roman" w:hAnsi="Times New Roman" w:cs="Times New Roman"/>
          <w:sz w:val="28"/>
          <w:szCs w:val="28"/>
        </w:rPr>
        <w:t>0%</w:t>
      </w:r>
      <w:r w:rsidRPr="00F9106E">
        <w:rPr>
          <w:rFonts w:ascii="Times New Roman" w:hAnsi="Times New Roman" w:cs="Times New Roman"/>
          <w:sz w:val="28"/>
          <w:szCs w:val="28"/>
          <w:lang w:val="en-US"/>
        </w:rPr>
        <w:t>BA</w:t>
      </w:r>
      <w:r w:rsidRPr="00F9106E">
        <w:rPr>
          <w:rFonts w:ascii="Times New Roman" w:hAnsi="Times New Roman" w:cs="Times New Roman"/>
          <w:sz w:val="28"/>
          <w:szCs w:val="28"/>
        </w:rPr>
        <w:t>%</w:t>
      </w:r>
      <w:r w:rsidRPr="00F9106E">
        <w:rPr>
          <w:rFonts w:ascii="Times New Roman" w:hAnsi="Times New Roman" w:cs="Times New Roman"/>
          <w:sz w:val="28"/>
          <w:szCs w:val="28"/>
          <w:lang w:val="en-US"/>
        </w:rPr>
        <w:t>D</w:t>
      </w:r>
      <w:r w:rsidRPr="00F9106E">
        <w:rPr>
          <w:rFonts w:ascii="Times New Roman" w:hAnsi="Times New Roman" w:cs="Times New Roman"/>
          <w:sz w:val="28"/>
          <w:szCs w:val="28"/>
        </w:rPr>
        <w:t>0%</w:t>
      </w:r>
      <w:r w:rsidRPr="00F9106E">
        <w:rPr>
          <w:rFonts w:ascii="Times New Roman" w:hAnsi="Times New Roman" w:cs="Times New Roman"/>
          <w:sz w:val="28"/>
          <w:szCs w:val="28"/>
          <w:lang w:val="en-US"/>
        </w:rPr>
        <w:t>BE</w:t>
      </w:r>
      <w:r w:rsidRPr="00F9106E">
        <w:rPr>
          <w:rFonts w:ascii="Times New Roman" w:hAnsi="Times New Roman" w:cs="Times New Roman"/>
          <w:sz w:val="28"/>
          <w:szCs w:val="28"/>
        </w:rPr>
        <w:t>-1.</w:t>
      </w:r>
      <w:r w:rsidRPr="00F9106E">
        <w:rPr>
          <w:rFonts w:ascii="Times New Roman" w:hAnsi="Times New Roman" w:cs="Times New Roman"/>
          <w:sz w:val="28"/>
          <w:szCs w:val="28"/>
          <w:lang w:val="en-US"/>
        </w:rPr>
        <w:t>pdf</w:t>
      </w:r>
      <w:r w:rsidRPr="00F9106E">
        <w:rPr>
          <w:rFonts w:ascii="Times New Roman" w:hAnsi="Times New Roman" w:cs="Times New Roman"/>
          <w:sz w:val="28"/>
          <w:szCs w:val="28"/>
        </w:rPr>
        <w:t xml:space="preserve"> </w:t>
      </w:r>
      <w:r w:rsidRPr="00F9106E">
        <w:rPr>
          <w:rFonts w:ascii="Times New Roman" w:hAnsi="Times New Roman" w:cs="Times New Roman"/>
          <w:sz w:val="28"/>
          <w:szCs w:val="28"/>
          <w:lang w:val="uk-UA"/>
        </w:rPr>
        <w:t>(дата звернення: 15.07.2023).</w:t>
      </w:r>
    </w:p>
    <w:p w:rsidR="00F9106E" w:rsidRPr="00F9106E" w:rsidRDefault="00F9106E" w:rsidP="00F9106E">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F9106E">
        <w:rPr>
          <w:rFonts w:ascii="Times New Roman" w:hAnsi="Times New Roman" w:cs="Times New Roman"/>
          <w:sz w:val="28"/>
          <w:szCs w:val="28"/>
          <w:lang w:val="uk-UA"/>
        </w:rPr>
        <w:t xml:space="preserve">Пушкар З.М., Пушкар Б.Т. Кадровий менеджмент: навчальний посібник Тернопіль: </w:t>
      </w:r>
      <w:proofErr w:type="spellStart"/>
      <w:r w:rsidRPr="00F9106E">
        <w:rPr>
          <w:rFonts w:ascii="Times New Roman" w:hAnsi="Times New Roman" w:cs="Times New Roman"/>
          <w:sz w:val="28"/>
          <w:szCs w:val="28"/>
          <w:lang w:val="uk-UA"/>
        </w:rPr>
        <w:t>Осадца</w:t>
      </w:r>
      <w:proofErr w:type="spellEnd"/>
      <w:r w:rsidRPr="00F9106E">
        <w:rPr>
          <w:rFonts w:ascii="Times New Roman" w:hAnsi="Times New Roman" w:cs="Times New Roman"/>
          <w:sz w:val="28"/>
          <w:szCs w:val="28"/>
          <w:lang w:val="uk-UA"/>
        </w:rPr>
        <w:t> Ю.В., 2017. 210 с.</w:t>
      </w:r>
    </w:p>
    <w:p w:rsidR="00F9106E" w:rsidRPr="00F9106E" w:rsidRDefault="00F9106E" w:rsidP="00F9106E">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F9106E">
        <w:rPr>
          <w:rFonts w:ascii="Times New Roman" w:hAnsi="Times New Roman" w:cs="Times New Roman"/>
          <w:sz w:val="28"/>
          <w:szCs w:val="28"/>
          <w:lang w:val="uk-UA"/>
        </w:rPr>
        <w:t xml:space="preserve">Розвиток фахової компетентності педагогів у контексті модернізації змісту освіти: матеріали доповідей (статей, тез) учасників круглого столу онлайн (м. Луцьк, 18 червня 2020 р.) / </w:t>
      </w:r>
      <w:proofErr w:type="spellStart"/>
      <w:r w:rsidRPr="00F9106E">
        <w:rPr>
          <w:rFonts w:ascii="Times New Roman" w:hAnsi="Times New Roman" w:cs="Times New Roman"/>
          <w:sz w:val="28"/>
          <w:szCs w:val="28"/>
          <w:lang w:val="uk-UA"/>
        </w:rPr>
        <w:t>упоряд</w:t>
      </w:r>
      <w:proofErr w:type="spellEnd"/>
      <w:r w:rsidRPr="00F9106E">
        <w:rPr>
          <w:rFonts w:ascii="Times New Roman" w:hAnsi="Times New Roman" w:cs="Times New Roman"/>
          <w:sz w:val="28"/>
          <w:szCs w:val="28"/>
          <w:lang w:val="uk-UA"/>
        </w:rPr>
        <w:t xml:space="preserve">. Т.Й. Жалко, О.П. Муляр. Луцьк: </w:t>
      </w:r>
      <w:proofErr w:type="spellStart"/>
      <w:r w:rsidRPr="00F9106E">
        <w:rPr>
          <w:rFonts w:ascii="Times New Roman" w:hAnsi="Times New Roman" w:cs="Times New Roman"/>
          <w:sz w:val="28"/>
          <w:szCs w:val="28"/>
          <w:lang w:val="uk-UA"/>
        </w:rPr>
        <w:t>Волиньполіграф</w:t>
      </w:r>
      <w:proofErr w:type="spellEnd"/>
      <w:r w:rsidRPr="00F9106E">
        <w:rPr>
          <w:rFonts w:ascii="Times New Roman" w:hAnsi="Times New Roman" w:cs="Times New Roman"/>
          <w:sz w:val="28"/>
          <w:szCs w:val="28"/>
          <w:lang w:val="uk-UA"/>
        </w:rPr>
        <w:t>, 2020. 116 с.</w:t>
      </w:r>
    </w:p>
    <w:p w:rsidR="00F9106E" w:rsidRPr="00F9106E" w:rsidRDefault="00F9106E" w:rsidP="00F9106E">
      <w:pPr>
        <w:numPr>
          <w:ilvl w:val="0"/>
          <w:numId w:val="13"/>
        </w:numPr>
        <w:spacing w:after="0" w:line="360" w:lineRule="auto"/>
        <w:ind w:left="0" w:firstLine="709"/>
        <w:contextualSpacing/>
        <w:jc w:val="both"/>
        <w:rPr>
          <w:rFonts w:ascii="Times New Roman" w:hAnsi="Times New Roman" w:cs="Times New Roman"/>
          <w:sz w:val="28"/>
          <w:szCs w:val="28"/>
          <w:lang w:val="uk-UA"/>
        </w:rPr>
      </w:pPr>
      <w:proofErr w:type="spellStart"/>
      <w:r w:rsidRPr="00F9106E">
        <w:rPr>
          <w:rFonts w:ascii="Times New Roman" w:hAnsi="Times New Roman" w:cs="Times New Roman"/>
          <w:sz w:val="28"/>
          <w:szCs w:val="28"/>
          <w:lang w:val="uk-UA"/>
        </w:rPr>
        <w:t>Сергеєва</w:t>
      </w:r>
      <w:proofErr w:type="spellEnd"/>
      <w:r w:rsidRPr="00F9106E">
        <w:rPr>
          <w:rFonts w:ascii="Times New Roman" w:hAnsi="Times New Roman" w:cs="Times New Roman"/>
          <w:sz w:val="28"/>
          <w:szCs w:val="28"/>
          <w:lang w:val="uk-UA"/>
        </w:rPr>
        <w:t xml:space="preserve"> Л.М. Управління розвитком професійного навчального закладу: </w:t>
      </w:r>
      <w:proofErr w:type="spellStart"/>
      <w:r w:rsidRPr="00F9106E">
        <w:rPr>
          <w:rFonts w:ascii="Times New Roman" w:hAnsi="Times New Roman" w:cs="Times New Roman"/>
          <w:sz w:val="28"/>
          <w:szCs w:val="28"/>
          <w:lang w:val="uk-UA"/>
        </w:rPr>
        <w:t>праксеологічні</w:t>
      </w:r>
      <w:proofErr w:type="spellEnd"/>
      <w:r w:rsidRPr="00F9106E">
        <w:rPr>
          <w:rFonts w:ascii="Times New Roman" w:hAnsi="Times New Roman" w:cs="Times New Roman"/>
          <w:sz w:val="28"/>
          <w:szCs w:val="28"/>
          <w:lang w:val="uk-UA"/>
        </w:rPr>
        <w:t xml:space="preserve"> засади: </w:t>
      </w:r>
      <w:proofErr w:type="spellStart"/>
      <w:r w:rsidRPr="00F9106E">
        <w:rPr>
          <w:rFonts w:ascii="Times New Roman" w:hAnsi="Times New Roman" w:cs="Times New Roman"/>
          <w:sz w:val="28"/>
          <w:szCs w:val="28"/>
          <w:lang w:val="uk-UA"/>
        </w:rPr>
        <w:t>навч</w:t>
      </w:r>
      <w:proofErr w:type="spellEnd"/>
      <w:r w:rsidRPr="00F9106E">
        <w:rPr>
          <w:rFonts w:ascii="Times New Roman" w:hAnsi="Times New Roman" w:cs="Times New Roman"/>
          <w:sz w:val="28"/>
          <w:szCs w:val="28"/>
          <w:lang w:val="uk-UA"/>
        </w:rPr>
        <w:t xml:space="preserve">. </w:t>
      </w:r>
      <w:proofErr w:type="spellStart"/>
      <w:r w:rsidRPr="00F9106E">
        <w:rPr>
          <w:rFonts w:ascii="Times New Roman" w:hAnsi="Times New Roman" w:cs="Times New Roman"/>
          <w:sz w:val="28"/>
          <w:szCs w:val="28"/>
          <w:lang w:val="uk-UA"/>
        </w:rPr>
        <w:t>посібн</w:t>
      </w:r>
      <w:proofErr w:type="spellEnd"/>
      <w:r w:rsidRPr="00F9106E">
        <w:rPr>
          <w:rFonts w:ascii="Times New Roman" w:hAnsi="Times New Roman" w:cs="Times New Roman"/>
          <w:sz w:val="28"/>
          <w:szCs w:val="28"/>
          <w:lang w:val="uk-UA"/>
        </w:rPr>
        <w:t>. / За наук. ред. Л.М. </w:t>
      </w:r>
      <w:proofErr w:type="spellStart"/>
      <w:r w:rsidRPr="00F9106E">
        <w:rPr>
          <w:rFonts w:ascii="Times New Roman" w:hAnsi="Times New Roman" w:cs="Times New Roman"/>
          <w:sz w:val="28"/>
          <w:szCs w:val="28"/>
          <w:lang w:val="uk-UA"/>
        </w:rPr>
        <w:t>Сергеєвої</w:t>
      </w:r>
      <w:proofErr w:type="spellEnd"/>
      <w:r w:rsidRPr="00F9106E">
        <w:rPr>
          <w:rFonts w:ascii="Times New Roman" w:hAnsi="Times New Roman" w:cs="Times New Roman"/>
          <w:sz w:val="28"/>
          <w:szCs w:val="28"/>
          <w:lang w:val="uk-UA"/>
        </w:rPr>
        <w:t>, Т.О. </w:t>
      </w:r>
      <w:proofErr w:type="spellStart"/>
      <w:r w:rsidRPr="00F9106E">
        <w:rPr>
          <w:rFonts w:ascii="Times New Roman" w:hAnsi="Times New Roman" w:cs="Times New Roman"/>
          <w:sz w:val="28"/>
          <w:szCs w:val="28"/>
          <w:lang w:val="uk-UA"/>
        </w:rPr>
        <w:t>Лукіної</w:t>
      </w:r>
      <w:proofErr w:type="spellEnd"/>
      <w:r w:rsidRPr="00F9106E">
        <w:rPr>
          <w:rFonts w:ascii="Times New Roman" w:hAnsi="Times New Roman" w:cs="Times New Roman"/>
          <w:sz w:val="28"/>
          <w:szCs w:val="28"/>
          <w:lang w:val="uk-UA"/>
        </w:rPr>
        <w:t>. / Л.М. </w:t>
      </w:r>
      <w:proofErr w:type="spellStart"/>
      <w:r w:rsidRPr="00F9106E">
        <w:rPr>
          <w:rFonts w:ascii="Times New Roman" w:hAnsi="Times New Roman" w:cs="Times New Roman"/>
          <w:sz w:val="28"/>
          <w:szCs w:val="28"/>
          <w:lang w:val="uk-UA"/>
        </w:rPr>
        <w:t>Сергеєва</w:t>
      </w:r>
      <w:proofErr w:type="spellEnd"/>
      <w:r w:rsidRPr="00F9106E">
        <w:rPr>
          <w:rFonts w:ascii="Times New Roman" w:hAnsi="Times New Roman" w:cs="Times New Roman"/>
          <w:sz w:val="28"/>
          <w:szCs w:val="28"/>
          <w:lang w:val="uk-UA"/>
        </w:rPr>
        <w:t>, Т.О. </w:t>
      </w:r>
      <w:proofErr w:type="spellStart"/>
      <w:r w:rsidRPr="00F9106E">
        <w:rPr>
          <w:rFonts w:ascii="Times New Roman" w:hAnsi="Times New Roman" w:cs="Times New Roman"/>
          <w:sz w:val="28"/>
          <w:szCs w:val="28"/>
          <w:lang w:val="uk-UA"/>
        </w:rPr>
        <w:t>Лукіна</w:t>
      </w:r>
      <w:proofErr w:type="spellEnd"/>
      <w:r w:rsidRPr="00F9106E">
        <w:rPr>
          <w:rFonts w:ascii="Times New Roman" w:hAnsi="Times New Roman" w:cs="Times New Roman"/>
          <w:sz w:val="28"/>
          <w:szCs w:val="28"/>
          <w:lang w:val="uk-UA"/>
        </w:rPr>
        <w:t>, Ю.С. Красильник, О.В. Пащенко, Т.І. </w:t>
      </w:r>
      <w:proofErr w:type="spellStart"/>
      <w:r w:rsidRPr="00F9106E">
        <w:rPr>
          <w:rFonts w:ascii="Times New Roman" w:hAnsi="Times New Roman" w:cs="Times New Roman"/>
          <w:sz w:val="28"/>
          <w:szCs w:val="28"/>
          <w:lang w:val="uk-UA"/>
        </w:rPr>
        <w:t>Стойчик</w:t>
      </w:r>
      <w:proofErr w:type="spellEnd"/>
      <w:r w:rsidRPr="00F9106E">
        <w:rPr>
          <w:rFonts w:ascii="Times New Roman" w:hAnsi="Times New Roman" w:cs="Times New Roman"/>
          <w:sz w:val="28"/>
          <w:szCs w:val="28"/>
          <w:lang w:val="uk-UA"/>
        </w:rPr>
        <w:t>, В.О. </w:t>
      </w:r>
      <w:proofErr w:type="spellStart"/>
      <w:r w:rsidRPr="00F9106E">
        <w:rPr>
          <w:rFonts w:ascii="Times New Roman" w:hAnsi="Times New Roman" w:cs="Times New Roman"/>
          <w:sz w:val="28"/>
          <w:szCs w:val="28"/>
          <w:lang w:val="uk-UA"/>
        </w:rPr>
        <w:t>Купрієвич</w:t>
      </w:r>
      <w:proofErr w:type="spellEnd"/>
      <w:r w:rsidRPr="00F9106E">
        <w:rPr>
          <w:rFonts w:ascii="Times New Roman" w:hAnsi="Times New Roman" w:cs="Times New Roman"/>
          <w:sz w:val="28"/>
          <w:szCs w:val="28"/>
          <w:lang w:val="uk-UA"/>
        </w:rPr>
        <w:t>. Київ: Видавництво Ліра-К, 2017. 124 с.</w:t>
      </w:r>
    </w:p>
    <w:p w:rsidR="00F9106E" w:rsidRPr="00F9106E" w:rsidRDefault="00F9106E" w:rsidP="00F9106E">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F9106E">
        <w:rPr>
          <w:rFonts w:ascii="Times New Roman" w:hAnsi="Times New Roman" w:cs="Times New Roman"/>
          <w:sz w:val="28"/>
          <w:szCs w:val="28"/>
          <w:lang w:val="uk-UA"/>
        </w:rPr>
        <w:t xml:space="preserve">Сергієнко Н. Організаційно-методичні умови розвитку професійної компетентності вчителів загальноосвітніх навчальних закладів. </w:t>
      </w:r>
      <w:r w:rsidRPr="00F9106E">
        <w:rPr>
          <w:rFonts w:ascii="Times New Roman" w:hAnsi="Times New Roman" w:cs="Times New Roman"/>
          <w:sz w:val="28"/>
          <w:szCs w:val="28"/>
          <w:lang w:val="en-US"/>
        </w:rPr>
        <w:t>URL</w:t>
      </w:r>
      <w:r w:rsidRPr="00F9106E">
        <w:rPr>
          <w:rFonts w:ascii="Times New Roman" w:hAnsi="Times New Roman" w:cs="Times New Roman"/>
          <w:sz w:val="28"/>
          <w:szCs w:val="28"/>
          <w:lang w:val="uk-UA"/>
        </w:rPr>
        <w:t xml:space="preserve">: </w:t>
      </w:r>
      <w:r w:rsidRPr="00F9106E">
        <w:rPr>
          <w:rFonts w:ascii="Times New Roman" w:hAnsi="Times New Roman" w:cs="Times New Roman"/>
          <w:sz w:val="28"/>
          <w:szCs w:val="28"/>
          <w:lang w:val="en-US"/>
        </w:rPr>
        <w:t>http</w:t>
      </w:r>
      <w:r w:rsidRPr="00F9106E">
        <w:rPr>
          <w:rFonts w:ascii="Times New Roman" w:hAnsi="Times New Roman" w:cs="Times New Roman"/>
          <w:sz w:val="28"/>
          <w:szCs w:val="28"/>
        </w:rPr>
        <w:t>://</w:t>
      </w:r>
      <w:proofErr w:type="spellStart"/>
      <w:r w:rsidRPr="00F9106E">
        <w:rPr>
          <w:rFonts w:ascii="Times New Roman" w:hAnsi="Times New Roman" w:cs="Times New Roman"/>
          <w:sz w:val="28"/>
          <w:szCs w:val="28"/>
          <w:lang w:val="en-US"/>
        </w:rPr>
        <w:t>umo</w:t>
      </w:r>
      <w:proofErr w:type="spellEnd"/>
      <w:r w:rsidRPr="00F9106E">
        <w:rPr>
          <w:rFonts w:ascii="Times New Roman" w:hAnsi="Times New Roman" w:cs="Times New Roman"/>
          <w:sz w:val="28"/>
          <w:szCs w:val="28"/>
        </w:rPr>
        <w:t>.</w:t>
      </w:r>
      <w:proofErr w:type="spellStart"/>
      <w:r w:rsidRPr="00F9106E">
        <w:rPr>
          <w:rFonts w:ascii="Times New Roman" w:hAnsi="Times New Roman" w:cs="Times New Roman"/>
          <w:sz w:val="28"/>
          <w:szCs w:val="28"/>
          <w:lang w:val="en-US"/>
        </w:rPr>
        <w:t>edu</w:t>
      </w:r>
      <w:proofErr w:type="spellEnd"/>
      <w:r w:rsidRPr="00F9106E">
        <w:rPr>
          <w:rFonts w:ascii="Times New Roman" w:hAnsi="Times New Roman" w:cs="Times New Roman"/>
          <w:sz w:val="28"/>
          <w:szCs w:val="28"/>
        </w:rPr>
        <w:t>.</w:t>
      </w:r>
      <w:proofErr w:type="spellStart"/>
      <w:r w:rsidRPr="00F9106E">
        <w:rPr>
          <w:rFonts w:ascii="Times New Roman" w:hAnsi="Times New Roman" w:cs="Times New Roman"/>
          <w:sz w:val="28"/>
          <w:szCs w:val="28"/>
          <w:lang w:val="en-US"/>
        </w:rPr>
        <w:t>ua</w:t>
      </w:r>
      <w:proofErr w:type="spellEnd"/>
      <w:r w:rsidRPr="00F9106E">
        <w:rPr>
          <w:rFonts w:ascii="Times New Roman" w:hAnsi="Times New Roman" w:cs="Times New Roman"/>
          <w:sz w:val="28"/>
          <w:szCs w:val="28"/>
        </w:rPr>
        <w:t>/</w:t>
      </w:r>
      <w:r w:rsidRPr="00F9106E">
        <w:rPr>
          <w:rFonts w:ascii="Times New Roman" w:hAnsi="Times New Roman" w:cs="Times New Roman"/>
          <w:sz w:val="28"/>
          <w:szCs w:val="28"/>
          <w:lang w:val="en-US"/>
        </w:rPr>
        <w:t>images</w:t>
      </w:r>
      <w:r w:rsidRPr="00F9106E">
        <w:rPr>
          <w:rFonts w:ascii="Times New Roman" w:hAnsi="Times New Roman" w:cs="Times New Roman"/>
          <w:sz w:val="28"/>
          <w:szCs w:val="28"/>
        </w:rPr>
        <w:t>/</w:t>
      </w:r>
      <w:r w:rsidRPr="00F9106E">
        <w:rPr>
          <w:rFonts w:ascii="Times New Roman" w:hAnsi="Times New Roman" w:cs="Times New Roman"/>
          <w:sz w:val="28"/>
          <w:szCs w:val="28"/>
          <w:lang w:val="en-US"/>
        </w:rPr>
        <w:t>content</w:t>
      </w:r>
      <w:r w:rsidRPr="00F9106E">
        <w:rPr>
          <w:rFonts w:ascii="Times New Roman" w:hAnsi="Times New Roman" w:cs="Times New Roman"/>
          <w:sz w:val="28"/>
          <w:szCs w:val="28"/>
        </w:rPr>
        <w:t>/</w:t>
      </w:r>
      <w:r w:rsidRPr="00F9106E">
        <w:rPr>
          <w:rFonts w:ascii="Times New Roman" w:hAnsi="Times New Roman" w:cs="Times New Roman"/>
          <w:sz w:val="28"/>
          <w:szCs w:val="28"/>
          <w:lang w:val="en-US"/>
        </w:rPr>
        <w:t>nashi</w:t>
      </w:r>
      <w:r w:rsidRPr="00F9106E">
        <w:rPr>
          <w:rFonts w:ascii="Times New Roman" w:hAnsi="Times New Roman" w:cs="Times New Roman"/>
          <w:sz w:val="28"/>
          <w:szCs w:val="28"/>
        </w:rPr>
        <w:t>_</w:t>
      </w:r>
      <w:proofErr w:type="spellStart"/>
      <w:r w:rsidRPr="00F9106E">
        <w:rPr>
          <w:rFonts w:ascii="Times New Roman" w:hAnsi="Times New Roman" w:cs="Times New Roman"/>
          <w:sz w:val="28"/>
          <w:szCs w:val="28"/>
          <w:lang w:val="en-US"/>
        </w:rPr>
        <w:t>vydanya</w:t>
      </w:r>
      <w:proofErr w:type="spellEnd"/>
      <w:r w:rsidRPr="00F9106E">
        <w:rPr>
          <w:rFonts w:ascii="Times New Roman" w:hAnsi="Times New Roman" w:cs="Times New Roman"/>
          <w:sz w:val="28"/>
          <w:szCs w:val="28"/>
        </w:rPr>
        <w:t>/</w:t>
      </w:r>
      <w:proofErr w:type="spellStart"/>
      <w:r w:rsidRPr="00F9106E">
        <w:rPr>
          <w:rFonts w:ascii="Times New Roman" w:hAnsi="Times New Roman" w:cs="Times New Roman"/>
          <w:sz w:val="28"/>
          <w:szCs w:val="28"/>
          <w:lang w:val="en-US"/>
        </w:rPr>
        <w:t>metod</w:t>
      </w:r>
      <w:proofErr w:type="spellEnd"/>
      <w:r w:rsidRPr="00F9106E">
        <w:rPr>
          <w:rFonts w:ascii="Times New Roman" w:hAnsi="Times New Roman" w:cs="Times New Roman"/>
          <w:sz w:val="28"/>
          <w:szCs w:val="28"/>
        </w:rPr>
        <w:t>_</w:t>
      </w:r>
      <w:proofErr w:type="spellStart"/>
      <w:r w:rsidRPr="00F9106E">
        <w:rPr>
          <w:rFonts w:ascii="Times New Roman" w:hAnsi="Times New Roman" w:cs="Times New Roman"/>
          <w:sz w:val="28"/>
          <w:szCs w:val="28"/>
          <w:lang w:val="en-US"/>
        </w:rPr>
        <w:t>upr</w:t>
      </w:r>
      <w:proofErr w:type="spellEnd"/>
      <w:r w:rsidRPr="00F9106E">
        <w:rPr>
          <w:rFonts w:ascii="Times New Roman" w:hAnsi="Times New Roman" w:cs="Times New Roman"/>
          <w:sz w:val="28"/>
          <w:szCs w:val="28"/>
        </w:rPr>
        <w:t>_</w:t>
      </w:r>
      <w:proofErr w:type="spellStart"/>
      <w:r w:rsidRPr="00F9106E">
        <w:rPr>
          <w:rFonts w:ascii="Times New Roman" w:hAnsi="Times New Roman" w:cs="Times New Roman"/>
          <w:sz w:val="28"/>
          <w:szCs w:val="28"/>
          <w:lang w:val="en-US"/>
        </w:rPr>
        <w:t>osvit</w:t>
      </w:r>
      <w:proofErr w:type="spellEnd"/>
      <w:r w:rsidRPr="00F9106E">
        <w:rPr>
          <w:rFonts w:ascii="Times New Roman" w:hAnsi="Times New Roman" w:cs="Times New Roman"/>
          <w:sz w:val="28"/>
          <w:szCs w:val="28"/>
        </w:rPr>
        <w:t>/</w:t>
      </w:r>
      <w:r w:rsidRPr="00F9106E">
        <w:rPr>
          <w:rFonts w:ascii="Times New Roman" w:hAnsi="Times New Roman" w:cs="Times New Roman"/>
          <w:sz w:val="28"/>
          <w:szCs w:val="28"/>
          <w:lang w:val="en-US"/>
        </w:rPr>
        <w:t>v</w:t>
      </w:r>
      <w:r w:rsidRPr="00F9106E">
        <w:rPr>
          <w:rFonts w:ascii="Times New Roman" w:hAnsi="Times New Roman" w:cs="Times New Roman"/>
          <w:sz w:val="28"/>
          <w:szCs w:val="28"/>
        </w:rPr>
        <w:t>_3/33.</w:t>
      </w:r>
      <w:r w:rsidRPr="00F9106E">
        <w:rPr>
          <w:rFonts w:ascii="Times New Roman" w:hAnsi="Times New Roman" w:cs="Times New Roman"/>
          <w:sz w:val="28"/>
          <w:szCs w:val="28"/>
          <w:lang w:val="en-US"/>
        </w:rPr>
        <w:t>pdf</w:t>
      </w:r>
      <w:r w:rsidRPr="00F9106E">
        <w:rPr>
          <w:rFonts w:ascii="Times New Roman" w:hAnsi="Times New Roman" w:cs="Times New Roman"/>
          <w:sz w:val="28"/>
          <w:szCs w:val="28"/>
        </w:rPr>
        <w:t xml:space="preserve"> </w:t>
      </w:r>
      <w:r w:rsidRPr="00F9106E">
        <w:rPr>
          <w:rFonts w:ascii="Times New Roman" w:hAnsi="Times New Roman" w:cs="Times New Roman"/>
          <w:sz w:val="28"/>
          <w:szCs w:val="28"/>
          <w:lang w:val="uk-UA"/>
        </w:rPr>
        <w:t>(дата звернення: 17.07.2023).</w:t>
      </w:r>
    </w:p>
    <w:p w:rsidR="00F9106E" w:rsidRPr="00F9106E" w:rsidRDefault="00F9106E" w:rsidP="00F9106E">
      <w:pPr>
        <w:numPr>
          <w:ilvl w:val="0"/>
          <w:numId w:val="13"/>
        </w:numPr>
        <w:spacing w:after="0" w:line="360" w:lineRule="auto"/>
        <w:ind w:left="0" w:firstLine="709"/>
        <w:contextualSpacing/>
        <w:jc w:val="both"/>
        <w:rPr>
          <w:rFonts w:ascii="Times New Roman" w:hAnsi="Times New Roman" w:cs="Times New Roman"/>
          <w:sz w:val="28"/>
          <w:szCs w:val="28"/>
          <w:lang w:val="uk-UA"/>
        </w:rPr>
      </w:pPr>
      <w:proofErr w:type="spellStart"/>
      <w:r w:rsidRPr="00F9106E">
        <w:rPr>
          <w:rFonts w:ascii="Times New Roman" w:hAnsi="Times New Roman" w:cs="Times New Roman"/>
          <w:sz w:val="28"/>
          <w:szCs w:val="28"/>
          <w:lang w:val="uk-UA"/>
        </w:rPr>
        <w:t>Синиченко</w:t>
      </w:r>
      <w:proofErr w:type="spellEnd"/>
      <w:r w:rsidRPr="00F9106E">
        <w:rPr>
          <w:rFonts w:ascii="Times New Roman" w:hAnsi="Times New Roman" w:cs="Times New Roman"/>
          <w:sz w:val="28"/>
          <w:szCs w:val="28"/>
          <w:lang w:val="uk-UA"/>
        </w:rPr>
        <w:t xml:space="preserve"> А.В. Компетентнісний підхід як сучасна парадигма управління персоналом. </w:t>
      </w:r>
      <w:r w:rsidRPr="00F9106E">
        <w:rPr>
          <w:rFonts w:ascii="Times New Roman" w:hAnsi="Times New Roman" w:cs="Times New Roman"/>
          <w:i/>
          <w:sz w:val="28"/>
          <w:szCs w:val="28"/>
          <w:lang w:val="uk-UA"/>
        </w:rPr>
        <w:t>Фінанси, облік, банки.</w:t>
      </w:r>
      <w:r w:rsidRPr="00F9106E">
        <w:rPr>
          <w:rFonts w:ascii="Times New Roman" w:hAnsi="Times New Roman" w:cs="Times New Roman"/>
          <w:sz w:val="28"/>
          <w:szCs w:val="28"/>
          <w:lang w:val="uk-UA"/>
        </w:rPr>
        <w:t xml:space="preserve"> № 1 (21). 2016. С. 288-294.</w:t>
      </w:r>
    </w:p>
    <w:p w:rsidR="00F9106E" w:rsidRPr="00F9106E" w:rsidRDefault="00F9106E" w:rsidP="00F9106E">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F9106E">
        <w:rPr>
          <w:rFonts w:ascii="Times New Roman" w:hAnsi="Times New Roman" w:cs="Times New Roman"/>
          <w:sz w:val="28"/>
          <w:szCs w:val="28"/>
          <w:lang w:val="uk-UA"/>
        </w:rPr>
        <w:t>Сич Т.В. Управління людськими ресурсами закладу освіти [</w:t>
      </w:r>
      <w:proofErr w:type="spellStart"/>
      <w:r w:rsidRPr="00F9106E">
        <w:rPr>
          <w:rFonts w:ascii="Times New Roman" w:hAnsi="Times New Roman" w:cs="Times New Roman"/>
          <w:sz w:val="28"/>
          <w:szCs w:val="28"/>
          <w:lang w:val="uk-UA"/>
        </w:rPr>
        <w:t>навч</w:t>
      </w:r>
      <w:proofErr w:type="spellEnd"/>
      <w:r w:rsidRPr="00F9106E">
        <w:rPr>
          <w:rFonts w:ascii="Times New Roman" w:hAnsi="Times New Roman" w:cs="Times New Roman"/>
          <w:sz w:val="28"/>
          <w:szCs w:val="28"/>
          <w:lang w:val="uk-UA"/>
        </w:rPr>
        <w:t xml:space="preserve">. посібник для здобувачів другого (магістерського) рівня вищої освіти за освітньою програмою «Управління навчальним закладом» спеціальності 073 «Менеджмент»] / </w:t>
      </w:r>
      <w:proofErr w:type="spellStart"/>
      <w:r w:rsidRPr="00F9106E">
        <w:rPr>
          <w:rFonts w:ascii="Times New Roman" w:hAnsi="Times New Roman" w:cs="Times New Roman"/>
          <w:sz w:val="28"/>
          <w:szCs w:val="28"/>
          <w:lang w:val="uk-UA"/>
        </w:rPr>
        <w:t>Держ</w:t>
      </w:r>
      <w:proofErr w:type="spellEnd"/>
      <w:r w:rsidRPr="00F9106E">
        <w:rPr>
          <w:rFonts w:ascii="Times New Roman" w:hAnsi="Times New Roman" w:cs="Times New Roman"/>
          <w:sz w:val="28"/>
          <w:szCs w:val="28"/>
          <w:lang w:val="uk-UA"/>
        </w:rPr>
        <w:t xml:space="preserve">. </w:t>
      </w:r>
      <w:proofErr w:type="spellStart"/>
      <w:r w:rsidRPr="00F9106E">
        <w:rPr>
          <w:rFonts w:ascii="Times New Roman" w:hAnsi="Times New Roman" w:cs="Times New Roman"/>
          <w:sz w:val="28"/>
          <w:szCs w:val="28"/>
          <w:lang w:val="uk-UA"/>
        </w:rPr>
        <w:t>закл</w:t>
      </w:r>
      <w:proofErr w:type="spellEnd"/>
      <w:r w:rsidRPr="00F9106E">
        <w:rPr>
          <w:rFonts w:ascii="Times New Roman" w:hAnsi="Times New Roman" w:cs="Times New Roman"/>
          <w:sz w:val="28"/>
          <w:szCs w:val="28"/>
          <w:lang w:val="uk-UA"/>
        </w:rPr>
        <w:t xml:space="preserve"> «ЛНУ імені Тараса Шевченка». </w:t>
      </w:r>
      <w:proofErr w:type="spellStart"/>
      <w:r w:rsidRPr="00F9106E">
        <w:rPr>
          <w:rFonts w:ascii="Times New Roman" w:hAnsi="Times New Roman" w:cs="Times New Roman"/>
          <w:sz w:val="28"/>
          <w:szCs w:val="28"/>
          <w:lang w:val="uk-UA"/>
        </w:rPr>
        <w:t>Старобільськ</w:t>
      </w:r>
      <w:proofErr w:type="spellEnd"/>
      <w:r w:rsidRPr="00F9106E">
        <w:rPr>
          <w:rFonts w:ascii="Times New Roman" w:hAnsi="Times New Roman" w:cs="Times New Roman"/>
          <w:sz w:val="28"/>
          <w:szCs w:val="28"/>
          <w:lang w:val="uk-UA"/>
        </w:rPr>
        <w:t>, 2021. 283 с.</w:t>
      </w:r>
    </w:p>
    <w:p w:rsidR="00F9106E" w:rsidRPr="00F9106E" w:rsidRDefault="00F9106E" w:rsidP="00F9106E">
      <w:pPr>
        <w:numPr>
          <w:ilvl w:val="0"/>
          <w:numId w:val="13"/>
        </w:numPr>
        <w:spacing w:after="0" w:line="360" w:lineRule="auto"/>
        <w:ind w:left="0" w:firstLine="709"/>
        <w:contextualSpacing/>
        <w:jc w:val="both"/>
        <w:rPr>
          <w:rFonts w:ascii="Times New Roman" w:hAnsi="Times New Roman" w:cs="Times New Roman"/>
          <w:sz w:val="28"/>
          <w:szCs w:val="28"/>
          <w:lang w:val="uk-UA"/>
        </w:rPr>
      </w:pPr>
      <w:proofErr w:type="spellStart"/>
      <w:r w:rsidRPr="00F9106E">
        <w:rPr>
          <w:rFonts w:ascii="Times New Roman" w:hAnsi="Times New Roman" w:cs="Times New Roman"/>
          <w:sz w:val="28"/>
          <w:szCs w:val="28"/>
          <w:lang w:val="uk-UA"/>
        </w:rPr>
        <w:t>Скшипек</w:t>
      </w:r>
      <w:proofErr w:type="spellEnd"/>
      <w:r w:rsidRPr="00F9106E">
        <w:rPr>
          <w:rFonts w:ascii="Times New Roman" w:hAnsi="Times New Roman" w:cs="Times New Roman"/>
          <w:sz w:val="28"/>
          <w:szCs w:val="28"/>
          <w:lang w:val="uk-UA"/>
        </w:rPr>
        <w:t xml:space="preserve"> Е. Управління знаннями та інтелектуальним капіталом у практичній діяльності. </w:t>
      </w:r>
      <w:r w:rsidRPr="00F9106E">
        <w:rPr>
          <w:rFonts w:ascii="Times New Roman" w:hAnsi="Times New Roman" w:cs="Times New Roman"/>
          <w:i/>
          <w:sz w:val="28"/>
          <w:szCs w:val="28"/>
          <w:lang w:val="uk-UA"/>
        </w:rPr>
        <w:t>Світ фінансів</w:t>
      </w:r>
      <w:r w:rsidRPr="00F9106E">
        <w:rPr>
          <w:rFonts w:ascii="Times New Roman" w:hAnsi="Times New Roman" w:cs="Times New Roman"/>
          <w:sz w:val="28"/>
          <w:szCs w:val="28"/>
          <w:lang w:val="uk-UA"/>
        </w:rPr>
        <w:t>. 2007. Випуск 1 (10). С. 186-194.</w:t>
      </w:r>
    </w:p>
    <w:p w:rsidR="00F9106E" w:rsidRPr="00F9106E" w:rsidRDefault="00F9106E" w:rsidP="00F9106E">
      <w:pPr>
        <w:numPr>
          <w:ilvl w:val="0"/>
          <w:numId w:val="13"/>
        </w:numPr>
        <w:spacing w:after="0" w:line="360" w:lineRule="auto"/>
        <w:ind w:left="0" w:firstLine="709"/>
        <w:contextualSpacing/>
        <w:jc w:val="both"/>
        <w:rPr>
          <w:rFonts w:ascii="Times New Roman" w:hAnsi="Times New Roman" w:cs="Times New Roman"/>
          <w:sz w:val="28"/>
          <w:szCs w:val="28"/>
          <w:lang w:val="uk-UA"/>
        </w:rPr>
      </w:pPr>
      <w:proofErr w:type="spellStart"/>
      <w:r w:rsidRPr="00F9106E">
        <w:rPr>
          <w:rFonts w:ascii="Times New Roman" w:hAnsi="Times New Roman" w:cs="Times New Roman"/>
          <w:sz w:val="28"/>
          <w:szCs w:val="28"/>
          <w:lang w:val="uk-UA"/>
        </w:rPr>
        <w:t>Смолюк</w:t>
      </w:r>
      <w:proofErr w:type="spellEnd"/>
      <w:r w:rsidRPr="00F9106E">
        <w:rPr>
          <w:rFonts w:ascii="Times New Roman" w:hAnsi="Times New Roman" w:cs="Times New Roman"/>
          <w:sz w:val="28"/>
          <w:szCs w:val="28"/>
          <w:lang w:val="uk-UA"/>
        </w:rPr>
        <w:t xml:space="preserve"> А. Вплив освітнього середовища педагогічного коледжу на професійний саморозвиток майбутніх вчителів початкової школи. </w:t>
      </w:r>
      <w:r w:rsidRPr="00F9106E">
        <w:rPr>
          <w:rFonts w:ascii="Times New Roman" w:hAnsi="Times New Roman" w:cs="Times New Roman"/>
          <w:sz w:val="28"/>
          <w:szCs w:val="28"/>
          <w:lang w:val="en-US"/>
        </w:rPr>
        <w:t>URL</w:t>
      </w:r>
      <w:r w:rsidRPr="00F9106E">
        <w:rPr>
          <w:rFonts w:ascii="Times New Roman" w:hAnsi="Times New Roman" w:cs="Times New Roman"/>
          <w:sz w:val="28"/>
          <w:szCs w:val="28"/>
          <w:lang w:val="uk-UA"/>
        </w:rPr>
        <w:t xml:space="preserve">: </w:t>
      </w:r>
      <w:r w:rsidRPr="00F9106E">
        <w:rPr>
          <w:rFonts w:ascii="Times New Roman" w:hAnsi="Times New Roman" w:cs="Times New Roman"/>
          <w:sz w:val="28"/>
          <w:szCs w:val="28"/>
          <w:lang w:val="en-US"/>
        </w:rPr>
        <w:t>https</w:t>
      </w:r>
      <w:r w:rsidRPr="00F9106E">
        <w:rPr>
          <w:rFonts w:ascii="Times New Roman" w:hAnsi="Times New Roman" w:cs="Times New Roman"/>
          <w:sz w:val="28"/>
          <w:szCs w:val="28"/>
        </w:rPr>
        <w:t>://</w:t>
      </w:r>
      <w:proofErr w:type="spellStart"/>
      <w:r w:rsidRPr="00F9106E">
        <w:rPr>
          <w:rFonts w:ascii="Times New Roman" w:hAnsi="Times New Roman" w:cs="Times New Roman"/>
          <w:sz w:val="28"/>
          <w:szCs w:val="28"/>
          <w:lang w:val="en-US"/>
        </w:rPr>
        <w:t>evnuir</w:t>
      </w:r>
      <w:proofErr w:type="spellEnd"/>
      <w:r w:rsidRPr="00F9106E">
        <w:rPr>
          <w:rFonts w:ascii="Times New Roman" w:hAnsi="Times New Roman" w:cs="Times New Roman"/>
          <w:sz w:val="28"/>
          <w:szCs w:val="28"/>
        </w:rPr>
        <w:t>.</w:t>
      </w:r>
      <w:proofErr w:type="spellStart"/>
      <w:r w:rsidRPr="00F9106E">
        <w:rPr>
          <w:rFonts w:ascii="Times New Roman" w:hAnsi="Times New Roman" w:cs="Times New Roman"/>
          <w:sz w:val="28"/>
          <w:szCs w:val="28"/>
          <w:lang w:val="en-US"/>
        </w:rPr>
        <w:t>vnu</w:t>
      </w:r>
      <w:proofErr w:type="spellEnd"/>
      <w:r w:rsidRPr="00F9106E">
        <w:rPr>
          <w:rFonts w:ascii="Times New Roman" w:hAnsi="Times New Roman" w:cs="Times New Roman"/>
          <w:sz w:val="28"/>
          <w:szCs w:val="28"/>
        </w:rPr>
        <w:t>.</w:t>
      </w:r>
      <w:proofErr w:type="spellStart"/>
      <w:r w:rsidRPr="00F9106E">
        <w:rPr>
          <w:rFonts w:ascii="Times New Roman" w:hAnsi="Times New Roman" w:cs="Times New Roman"/>
          <w:sz w:val="28"/>
          <w:szCs w:val="28"/>
          <w:lang w:val="en-US"/>
        </w:rPr>
        <w:t>edu</w:t>
      </w:r>
      <w:proofErr w:type="spellEnd"/>
      <w:r w:rsidRPr="00F9106E">
        <w:rPr>
          <w:rFonts w:ascii="Times New Roman" w:hAnsi="Times New Roman" w:cs="Times New Roman"/>
          <w:sz w:val="28"/>
          <w:szCs w:val="28"/>
        </w:rPr>
        <w:t>.</w:t>
      </w:r>
      <w:proofErr w:type="spellStart"/>
      <w:r w:rsidRPr="00F9106E">
        <w:rPr>
          <w:rFonts w:ascii="Times New Roman" w:hAnsi="Times New Roman" w:cs="Times New Roman"/>
          <w:sz w:val="28"/>
          <w:szCs w:val="28"/>
          <w:lang w:val="en-US"/>
        </w:rPr>
        <w:t>ua</w:t>
      </w:r>
      <w:proofErr w:type="spellEnd"/>
      <w:r w:rsidRPr="00F9106E">
        <w:rPr>
          <w:rFonts w:ascii="Times New Roman" w:hAnsi="Times New Roman" w:cs="Times New Roman"/>
          <w:sz w:val="28"/>
          <w:szCs w:val="28"/>
        </w:rPr>
        <w:t>/</w:t>
      </w:r>
      <w:proofErr w:type="spellStart"/>
      <w:r w:rsidRPr="00F9106E">
        <w:rPr>
          <w:rFonts w:ascii="Times New Roman" w:hAnsi="Times New Roman" w:cs="Times New Roman"/>
          <w:sz w:val="28"/>
          <w:szCs w:val="28"/>
          <w:lang w:val="en-US"/>
        </w:rPr>
        <w:t>bitstream</w:t>
      </w:r>
      <w:proofErr w:type="spellEnd"/>
      <w:r w:rsidRPr="00F9106E">
        <w:rPr>
          <w:rFonts w:ascii="Times New Roman" w:hAnsi="Times New Roman" w:cs="Times New Roman"/>
          <w:sz w:val="28"/>
          <w:szCs w:val="28"/>
        </w:rPr>
        <w:t>/123456789/9647/1/10.</w:t>
      </w:r>
      <w:r w:rsidRPr="00F9106E">
        <w:rPr>
          <w:rFonts w:ascii="Times New Roman" w:hAnsi="Times New Roman" w:cs="Times New Roman"/>
          <w:sz w:val="28"/>
          <w:szCs w:val="28"/>
          <w:lang w:val="en-US"/>
        </w:rPr>
        <w:t>PDF</w:t>
      </w:r>
      <w:r w:rsidRPr="00F9106E">
        <w:rPr>
          <w:rFonts w:ascii="Times New Roman" w:hAnsi="Times New Roman" w:cs="Times New Roman"/>
          <w:sz w:val="28"/>
          <w:szCs w:val="28"/>
        </w:rPr>
        <w:t xml:space="preserve"> </w:t>
      </w:r>
      <w:r w:rsidRPr="00F9106E">
        <w:rPr>
          <w:rFonts w:ascii="Times New Roman" w:hAnsi="Times New Roman" w:cs="Times New Roman"/>
          <w:sz w:val="28"/>
          <w:szCs w:val="28"/>
          <w:lang w:val="uk-UA"/>
        </w:rPr>
        <w:t>(дата звернення: 12.05.2023).</w:t>
      </w:r>
    </w:p>
    <w:p w:rsidR="00F9106E" w:rsidRPr="00F9106E" w:rsidRDefault="00F9106E" w:rsidP="00F9106E">
      <w:pPr>
        <w:numPr>
          <w:ilvl w:val="0"/>
          <w:numId w:val="13"/>
        </w:numPr>
        <w:spacing w:after="0" w:line="360" w:lineRule="auto"/>
        <w:ind w:left="0" w:firstLine="709"/>
        <w:contextualSpacing/>
        <w:jc w:val="both"/>
        <w:rPr>
          <w:rFonts w:ascii="Times New Roman" w:hAnsi="Times New Roman" w:cs="Times New Roman"/>
          <w:sz w:val="28"/>
          <w:szCs w:val="28"/>
          <w:lang w:val="uk-UA"/>
        </w:rPr>
      </w:pPr>
      <w:proofErr w:type="spellStart"/>
      <w:r w:rsidRPr="00F9106E">
        <w:rPr>
          <w:rFonts w:ascii="Times New Roman" w:hAnsi="Times New Roman" w:cs="Times New Roman"/>
          <w:sz w:val="28"/>
          <w:szCs w:val="28"/>
          <w:lang w:val="uk-UA"/>
        </w:rPr>
        <w:lastRenderedPageBreak/>
        <w:t>Стахів</w:t>
      </w:r>
      <w:proofErr w:type="spellEnd"/>
      <w:r w:rsidRPr="00F9106E">
        <w:rPr>
          <w:rFonts w:ascii="Times New Roman" w:hAnsi="Times New Roman" w:cs="Times New Roman"/>
          <w:sz w:val="28"/>
          <w:szCs w:val="28"/>
          <w:lang w:val="uk-UA"/>
        </w:rPr>
        <w:t xml:space="preserve"> О.Г., </w:t>
      </w:r>
      <w:proofErr w:type="spellStart"/>
      <w:r w:rsidRPr="00F9106E">
        <w:rPr>
          <w:rFonts w:ascii="Times New Roman" w:hAnsi="Times New Roman" w:cs="Times New Roman"/>
          <w:sz w:val="28"/>
          <w:szCs w:val="28"/>
          <w:lang w:val="uk-UA"/>
        </w:rPr>
        <w:t>Явнюк</w:t>
      </w:r>
      <w:proofErr w:type="spellEnd"/>
      <w:r w:rsidRPr="00F9106E">
        <w:rPr>
          <w:rFonts w:ascii="Times New Roman" w:hAnsi="Times New Roman" w:cs="Times New Roman"/>
          <w:sz w:val="28"/>
          <w:szCs w:val="28"/>
          <w:lang w:val="uk-UA"/>
        </w:rPr>
        <w:t xml:space="preserve"> О.І., Волощук В.В. Основи менеджменту: </w:t>
      </w:r>
      <w:proofErr w:type="spellStart"/>
      <w:r w:rsidRPr="00F9106E">
        <w:rPr>
          <w:rFonts w:ascii="Times New Roman" w:hAnsi="Times New Roman" w:cs="Times New Roman"/>
          <w:sz w:val="28"/>
          <w:szCs w:val="28"/>
          <w:lang w:val="uk-UA"/>
        </w:rPr>
        <w:t>навч</w:t>
      </w:r>
      <w:proofErr w:type="spellEnd"/>
      <w:r w:rsidRPr="00F9106E">
        <w:rPr>
          <w:rFonts w:ascii="Times New Roman" w:hAnsi="Times New Roman" w:cs="Times New Roman"/>
          <w:sz w:val="28"/>
          <w:szCs w:val="28"/>
          <w:lang w:val="uk-UA"/>
        </w:rPr>
        <w:t>. посібник. За наук. ред. М.Г. Бойко. Івано-Франківськ, 2015. 336 с.</w:t>
      </w:r>
    </w:p>
    <w:p w:rsidR="00F9106E" w:rsidRPr="00F9106E" w:rsidRDefault="00F9106E" w:rsidP="00F9106E">
      <w:pPr>
        <w:numPr>
          <w:ilvl w:val="0"/>
          <w:numId w:val="13"/>
        </w:numPr>
        <w:spacing w:after="0" w:line="360" w:lineRule="auto"/>
        <w:ind w:left="0" w:firstLine="709"/>
        <w:contextualSpacing/>
        <w:jc w:val="both"/>
        <w:rPr>
          <w:rFonts w:ascii="Times New Roman" w:hAnsi="Times New Roman" w:cs="Times New Roman"/>
          <w:sz w:val="28"/>
          <w:szCs w:val="28"/>
          <w:lang w:val="uk-UA"/>
        </w:rPr>
      </w:pPr>
      <w:proofErr w:type="spellStart"/>
      <w:r w:rsidRPr="00F9106E">
        <w:rPr>
          <w:rFonts w:ascii="Times New Roman" w:hAnsi="Times New Roman" w:cs="Times New Roman"/>
          <w:sz w:val="28"/>
          <w:szCs w:val="28"/>
          <w:lang w:val="uk-UA"/>
        </w:rPr>
        <w:t>Сурмін</w:t>
      </w:r>
      <w:proofErr w:type="spellEnd"/>
      <w:r w:rsidRPr="00F9106E">
        <w:rPr>
          <w:rFonts w:ascii="Times New Roman" w:hAnsi="Times New Roman" w:cs="Times New Roman"/>
          <w:sz w:val="28"/>
          <w:szCs w:val="28"/>
          <w:lang w:val="uk-UA"/>
        </w:rPr>
        <w:t xml:space="preserve"> Ю.П. Кадрова революція в Україні: сутність, проблеми та напрями розгортання. </w:t>
      </w:r>
      <w:r w:rsidRPr="00F9106E">
        <w:rPr>
          <w:rFonts w:ascii="Times New Roman" w:hAnsi="Times New Roman" w:cs="Times New Roman"/>
          <w:i/>
          <w:sz w:val="28"/>
          <w:szCs w:val="28"/>
          <w:lang w:val="uk-UA"/>
        </w:rPr>
        <w:t>Ринок праці та зайнятість населення</w:t>
      </w:r>
      <w:r w:rsidRPr="00F9106E">
        <w:rPr>
          <w:rFonts w:ascii="Times New Roman" w:hAnsi="Times New Roman" w:cs="Times New Roman"/>
          <w:sz w:val="28"/>
          <w:szCs w:val="28"/>
          <w:lang w:val="uk-UA"/>
        </w:rPr>
        <w:t>. 2015. № 1. С. 38-43.</w:t>
      </w:r>
    </w:p>
    <w:p w:rsidR="00F9106E" w:rsidRPr="00F9106E" w:rsidRDefault="00F9106E" w:rsidP="00F9106E">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F9106E">
        <w:rPr>
          <w:rFonts w:ascii="Times New Roman" w:hAnsi="Times New Roman" w:cs="Times New Roman"/>
          <w:sz w:val="28"/>
          <w:szCs w:val="28"/>
          <w:lang w:val="uk-UA"/>
        </w:rPr>
        <w:t xml:space="preserve">Сучасний менеджмент у схемах і таблицях. Частина 1: </w:t>
      </w:r>
      <w:proofErr w:type="spellStart"/>
      <w:r w:rsidRPr="00F9106E">
        <w:rPr>
          <w:rFonts w:ascii="Times New Roman" w:hAnsi="Times New Roman" w:cs="Times New Roman"/>
          <w:sz w:val="28"/>
          <w:szCs w:val="28"/>
          <w:lang w:val="uk-UA"/>
        </w:rPr>
        <w:t>навч</w:t>
      </w:r>
      <w:proofErr w:type="spellEnd"/>
      <w:r w:rsidRPr="00F9106E">
        <w:rPr>
          <w:rFonts w:ascii="Times New Roman" w:hAnsi="Times New Roman" w:cs="Times New Roman"/>
          <w:sz w:val="28"/>
          <w:szCs w:val="28"/>
          <w:lang w:val="uk-UA"/>
        </w:rPr>
        <w:t>. посібник. [Електронний ресурс] / Н.С. Іванова, Н.С. Приймак, І.А. </w:t>
      </w:r>
      <w:proofErr w:type="spellStart"/>
      <w:r w:rsidRPr="00F9106E">
        <w:rPr>
          <w:rFonts w:ascii="Times New Roman" w:hAnsi="Times New Roman" w:cs="Times New Roman"/>
          <w:sz w:val="28"/>
          <w:szCs w:val="28"/>
          <w:lang w:val="uk-UA"/>
        </w:rPr>
        <w:t>Карабаза</w:t>
      </w:r>
      <w:proofErr w:type="spellEnd"/>
      <w:r w:rsidRPr="00F9106E">
        <w:rPr>
          <w:rFonts w:ascii="Times New Roman" w:hAnsi="Times New Roman" w:cs="Times New Roman"/>
          <w:sz w:val="28"/>
          <w:szCs w:val="28"/>
          <w:lang w:val="uk-UA"/>
        </w:rPr>
        <w:t>, І.В. </w:t>
      </w:r>
      <w:proofErr w:type="spellStart"/>
      <w:r w:rsidRPr="00F9106E">
        <w:rPr>
          <w:rFonts w:ascii="Times New Roman" w:hAnsi="Times New Roman" w:cs="Times New Roman"/>
          <w:sz w:val="28"/>
          <w:szCs w:val="28"/>
          <w:lang w:val="uk-UA"/>
        </w:rPr>
        <w:t>Шаповалова</w:t>
      </w:r>
      <w:proofErr w:type="spellEnd"/>
      <w:r w:rsidRPr="00F9106E">
        <w:rPr>
          <w:rFonts w:ascii="Times New Roman" w:hAnsi="Times New Roman" w:cs="Times New Roman"/>
          <w:sz w:val="28"/>
          <w:szCs w:val="28"/>
          <w:lang w:val="uk-UA"/>
        </w:rPr>
        <w:t>, Ю.Б. Лижник; ред. Н.С. Іванова. Кривий Ріг: Вид-во «</w:t>
      </w:r>
      <w:proofErr w:type="spellStart"/>
      <w:r w:rsidRPr="00F9106E">
        <w:rPr>
          <w:rFonts w:ascii="Times New Roman" w:hAnsi="Times New Roman" w:cs="Times New Roman"/>
          <w:sz w:val="28"/>
          <w:szCs w:val="28"/>
          <w:lang w:val="uk-UA"/>
        </w:rPr>
        <w:t>ДонНУЕТ</w:t>
      </w:r>
      <w:proofErr w:type="spellEnd"/>
      <w:r w:rsidRPr="00F9106E">
        <w:rPr>
          <w:rFonts w:ascii="Times New Roman" w:hAnsi="Times New Roman" w:cs="Times New Roman"/>
          <w:sz w:val="28"/>
          <w:szCs w:val="28"/>
          <w:lang w:val="uk-UA"/>
        </w:rPr>
        <w:t>», 2021. 282 с.</w:t>
      </w:r>
    </w:p>
    <w:p w:rsidR="00F9106E" w:rsidRPr="00F9106E" w:rsidRDefault="00F9106E" w:rsidP="00F9106E">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F9106E">
        <w:rPr>
          <w:rFonts w:ascii="Times New Roman" w:hAnsi="Times New Roman" w:cs="Times New Roman"/>
          <w:sz w:val="28"/>
          <w:szCs w:val="28"/>
          <w:lang w:val="uk-UA"/>
        </w:rPr>
        <w:t xml:space="preserve">Тарасенко І.М. Інтелектуальний капітал учасників освітнього процесу к умова поліпшення іміджу закладу загальної середньої освіти. </w:t>
      </w:r>
      <w:r w:rsidRPr="00F9106E">
        <w:rPr>
          <w:rFonts w:ascii="Times New Roman" w:hAnsi="Times New Roman" w:cs="Times New Roman"/>
          <w:i/>
          <w:sz w:val="28"/>
          <w:szCs w:val="28"/>
          <w:lang w:val="uk-UA"/>
        </w:rPr>
        <w:t xml:space="preserve">Проблеми інженерно-педагогічної освіти. </w:t>
      </w:r>
      <w:r w:rsidRPr="00F9106E">
        <w:rPr>
          <w:rFonts w:ascii="Times New Roman" w:hAnsi="Times New Roman" w:cs="Times New Roman"/>
          <w:sz w:val="28"/>
          <w:szCs w:val="28"/>
          <w:lang w:val="uk-UA"/>
        </w:rPr>
        <w:t>2019. № 65. С. 84-94.</w:t>
      </w:r>
    </w:p>
    <w:p w:rsidR="00F9106E" w:rsidRPr="00F9106E" w:rsidRDefault="00F9106E" w:rsidP="00F9106E">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F9106E">
        <w:rPr>
          <w:rFonts w:ascii="Times New Roman" w:hAnsi="Times New Roman" w:cs="Times New Roman"/>
          <w:sz w:val="28"/>
          <w:szCs w:val="28"/>
          <w:lang w:val="uk-UA"/>
        </w:rPr>
        <w:t xml:space="preserve">Терещенко Т.В., </w:t>
      </w:r>
      <w:proofErr w:type="spellStart"/>
      <w:r w:rsidRPr="00F9106E">
        <w:rPr>
          <w:rFonts w:ascii="Times New Roman" w:hAnsi="Times New Roman" w:cs="Times New Roman"/>
          <w:sz w:val="28"/>
          <w:szCs w:val="28"/>
          <w:lang w:val="uk-UA"/>
        </w:rPr>
        <w:t>Цімар</w:t>
      </w:r>
      <w:proofErr w:type="spellEnd"/>
      <w:r w:rsidRPr="00F9106E">
        <w:rPr>
          <w:rFonts w:ascii="Times New Roman" w:hAnsi="Times New Roman" w:cs="Times New Roman"/>
          <w:sz w:val="28"/>
          <w:szCs w:val="28"/>
          <w:lang w:val="uk-UA"/>
        </w:rPr>
        <w:t xml:space="preserve"> Н.М. Детермінанти стратегічного управління розвитком інтелектуального капіталу регіону. </w:t>
      </w:r>
      <w:r w:rsidRPr="00F9106E">
        <w:rPr>
          <w:rFonts w:ascii="Times New Roman" w:hAnsi="Times New Roman" w:cs="Times New Roman"/>
          <w:i/>
          <w:sz w:val="28"/>
          <w:szCs w:val="28"/>
          <w:lang w:val="uk-UA"/>
        </w:rPr>
        <w:t>Університетські наукові записки.</w:t>
      </w:r>
      <w:r w:rsidRPr="00F9106E">
        <w:rPr>
          <w:rFonts w:ascii="Times New Roman" w:hAnsi="Times New Roman" w:cs="Times New Roman"/>
          <w:sz w:val="28"/>
          <w:szCs w:val="28"/>
          <w:lang w:val="uk-UA"/>
        </w:rPr>
        <w:t xml:space="preserve"> 2018. № 66. С. 259-271.</w:t>
      </w:r>
    </w:p>
    <w:p w:rsidR="00F9106E" w:rsidRPr="00F9106E" w:rsidRDefault="00F9106E" w:rsidP="00F9106E">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F9106E">
        <w:rPr>
          <w:rFonts w:ascii="Times New Roman" w:hAnsi="Times New Roman" w:cs="Times New Roman"/>
          <w:sz w:val="28"/>
          <w:szCs w:val="28"/>
          <w:lang w:val="uk-UA"/>
        </w:rPr>
        <w:t xml:space="preserve">Типова програма підвищення кваліфікації вчителів закладів загальної середньої освіти, які впроваджують новий державний стандарт базової середньої освіти: затверджено Наказом міністерства освіти і науки України від 12.10.1022 р. № 904. </w:t>
      </w:r>
      <w:r w:rsidRPr="00F9106E">
        <w:rPr>
          <w:rFonts w:ascii="Times New Roman" w:hAnsi="Times New Roman" w:cs="Times New Roman"/>
          <w:sz w:val="28"/>
          <w:szCs w:val="28"/>
          <w:lang w:val="en-US"/>
        </w:rPr>
        <w:t>URL</w:t>
      </w:r>
      <w:r w:rsidRPr="00F9106E">
        <w:rPr>
          <w:rFonts w:ascii="Times New Roman" w:hAnsi="Times New Roman" w:cs="Times New Roman"/>
          <w:sz w:val="28"/>
          <w:szCs w:val="28"/>
          <w:lang w:val="uk-UA"/>
        </w:rPr>
        <w:t xml:space="preserve">: </w:t>
      </w:r>
      <w:r w:rsidRPr="00F9106E">
        <w:rPr>
          <w:rFonts w:ascii="Times New Roman" w:hAnsi="Times New Roman" w:cs="Times New Roman"/>
          <w:sz w:val="28"/>
          <w:szCs w:val="28"/>
          <w:lang w:val="en-US"/>
        </w:rPr>
        <w:t>https</w:t>
      </w:r>
      <w:r w:rsidRPr="00F9106E">
        <w:rPr>
          <w:rFonts w:ascii="Times New Roman" w:hAnsi="Times New Roman" w:cs="Times New Roman"/>
          <w:sz w:val="28"/>
          <w:szCs w:val="28"/>
        </w:rPr>
        <w:t>://</w:t>
      </w:r>
      <w:r w:rsidRPr="00F9106E">
        <w:rPr>
          <w:rFonts w:ascii="Times New Roman" w:hAnsi="Times New Roman" w:cs="Times New Roman"/>
          <w:sz w:val="28"/>
          <w:szCs w:val="28"/>
          <w:lang w:val="en-US"/>
        </w:rPr>
        <w:t>mon</w:t>
      </w:r>
      <w:r w:rsidRPr="00F9106E">
        <w:rPr>
          <w:rFonts w:ascii="Times New Roman" w:hAnsi="Times New Roman" w:cs="Times New Roman"/>
          <w:sz w:val="28"/>
          <w:szCs w:val="28"/>
        </w:rPr>
        <w:t>.</w:t>
      </w:r>
      <w:proofErr w:type="spellStart"/>
      <w:r w:rsidRPr="00F9106E">
        <w:rPr>
          <w:rFonts w:ascii="Times New Roman" w:hAnsi="Times New Roman" w:cs="Times New Roman"/>
          <w:sz w:val="28"/>
          <w:szCs w:val="28"/>
          <w:lang w:val="en-US"/>
        </w:rPr>
        <w:t>gov</w:t>
      </w:r>
      <w:proofErr w:type="spellEnd"/>
      <w:r w:rsidRPr="00F9106E">
        <w:rPr>
          <w:rFonts w:ascii="Times New Roman" w:hAnsi="Times New Roman" w:cs="Times New Roman"/>
          <w:sz w:val="28"/>
          <w:szCs w:val="28"/>
        </w:rPr>
        <w:t>.</w:t>
      </w:r>
      <w:proofErr w:type="spellStart"/>
      <w:r w:rsidRPr="00F9106E">
        <w:rPr>
          <w:rFonts w:ascii="Times New Roman" w:hAnsi="Times New Roman" w:cs="Times New Roman"/>
          <w:sz w:val="28"/>
          <w:szCs w:val="28"/>
          <w:lang w:val="en-US"/>
        </w:rPr>
        <w:t>ua</w:t>
      </w:r>
      <w:proofErr w:type="spellEnd"/>
      <w:r w:rsidRPr="00F9106E">
        <w:rPr>
          <w:rFonts w:ascii="Times New Roman" w:hAnsi="Times New Roman" w:cs="Times New Roman"/>
          <w:sz w:val="28"/>
          <w:szCs w:val="28"/>
        </w:rPr>
        <w:t>/</w:t>
      </w:r>
      <w:r w:rsidRPr="00F9106E">
        <w:rPr>
          <w:rFonts w:ascii="Times New Roman" w:hAnsi="Times New Roman" w:cs="Times New Roman"/>
          <w:sz w:val="28"/>
          <w:szCs w:val="28"/>
          <w:lang w:val="en-US"/>
        </w:rPr>
        <w:t>storage</w:t>
      </w:r>
      <w:r w:rsidRPr="00F9106E">
        <w:rPr>
          <w:rFonts w:ascii="Times New Roman" w:hAnsi="Times New Roman" w:cs="Times New Roman"/>
          <w:sz w:val="28"/>
          <w:szCs w:val="28"/>
        </w:rPr>
        <w:t>/</w:t>
      </w:r>
      <w:r w:rsidRPr="00F9106E">
        <w:rPr>
          <w:rFonts w:ascii="Times New Roman" w:hAnsi="Times New Roman" w:cs="Times New Roman"/>
          <w:sz w:val="28"/>
          <w:szCs w:val="28"/>
          <w:lang w:val="en-US"/>
        </w:rPr>
        <w:t>app</w:t>
      </w:r>
      <w:r w:rsidRPr="00F9106E">
        <w:rPr>
          <w:rFonts w:ascii="Times New Roman" w:hAnsi="Times New Roman" w:cs="Times New Roman"/>
          <w:sz w:val="28"/>
          <w:szCs w:val="28"/>
        </w:rPr>
        <w:t>/</w:t>
      </w:r>
      <w:r w:rsidRPr="00F9106E">
        <w:rPr>
          <w:rFonts w:ascii="Times New Roman" w:hAnsi="Times New Roman" w:cs="Times New Roman"/>
          <w:sz w:val="28"/>
          <w:szCs w:val="28"/>
          <w:lang w:val="en-US"/>
        </w:rPr>
        <w:t>uploads</w:t>
      </w:r>
      <w:r w:rsidRPr="00F9106E">
        <w:rPr>
          <w:rFonts w:ascii="Times New Roman" w:hAnsi="Times New Roman" w:cs="Times New Roman"/>
          <w:sz w:val="28"/>
          <w:szCs w:val="28"/>
        </w:rPr>
        <w:t>/</w:t>
      </w:r>
      <w:r w:rsidRPr="00F9106E">
        <w:rPr>
          <w:rFonts w:ascii="Times New Roman" w:hAnsi="Times New Roman" w:cs="Times New Roman"/>
          <w:sz w:val="28"/>
          <w:szCs w:val="28"/>
          <w:lang w:val="en-US"/>
        </w:rPr>
        <w:t>public</w:t>
      </w:r>
      <w:r w:rsidRPr="00F9106E">
        <w:rPr>
          <w:rFonts w:ascii="Times New Roman" w:hAnsi="Times New Roman" w:cs="Times New Roman"/>
          <w:sz w:val="28"/>
          <w:szCs w:val="28"/>
        </w:rPr>
        <w:t>/634/7</w:t>
      </w:r>
      <w:r w:rsidRPr="00F9106E">
        <w:rPr>
          <w:rFonts w:ascii="Times New Roman" w:hAnsi="Times New Roman" w:cs="Times New Roman"/>
          <w:sz w:val="28"/>
          <w:szCs w:val="28"/>
          <w:lang w:val="en-US"/>
        </w:rPr>
        <w:t>c</w:t>
      </w:r>
      <w:r w:rsidRPr="00F9106E">
        <w:rPr>
          <w:rFonts w:ascii="Times New Roman" w:hAnsi="Times New Roman" w:cs="Times New Roman"/>
          <w:sz w:val="28"/>
          <w:szCs w:val="28"/>
        </w:rPr>
        <w:t>6/6</w:t>
      </w:r>
      <w:r w:rsidRPr="00F9106E">
        <w:rPr>
          <w:rFonts w:ascii="Times New Roman" w:hAnsi="Times New Roman" w:cs="Times New Roman"/>
          <w:sz w:val="28"/>
          <w:szCs w:val="28"/>
          <w:lang w:val="en-US"/>
        </w:rPr>
        <w:t>e</w:t>
      </w:r>
      <w:r w:rsidRPr="00F9106E">
        <w:rPr>
          <w:rFonts w:ascii="Times New Roman" w:hAnsi="Times New Roman" w:cs="Times New Roman"/>
          <w:sz w:val="28"/>
          <w:szCs w:val="28"/>
        </w:rPr>
        <w:t>6/6347</w:t>
      </w:r>
      <w:r w:rsidRPr="00F9106E">
        <w:rPr>
          <w:rFonts w:ascii="Times New Roman" w:hAnsi="Times New Roman" w:cs="Times New Roman"/>
          <w:sz w:val="28"/>
          <w:szCs w:val="28"/>
          <w:lang w:val="en-US"/>
        </w:rPr>
        <w:t>c</w:t>
      </w:r>
      <w:r w:rsidRPr="00F9106E">
        <w:rPr>
          <w:rFonts w:ascii="Times New Roman" w:hAnsi="Times New Roman" w:cs="Times New Roman"/>
          <w:sz w:val="28"/>
          <w:szCs w:val="28"/>
        </w:rPr>
        <w:t>66</w:t>
      </w:r>
      <w:r w:rsidRPr="00F9106E">
        <w:rPr>
          <w:rFonts w:ascii="Times New Roman" w:hAnsi="Times New Roman" w:cs="Times New Roman"/>
          <w:sz w:val="28"/>
          <w:szCs w:val="28"/>
          <w:lang w:val="en-US"/>
        </w:rPr>
        <w:t>e</w:t>
      </w:r>
      <w:r w:rsidRPr="00F9106E">
        <w:rPr>
          <w:rFonts w:ascii="Times New Roman" w:hAnsi="Times New Roman" w:cs="Times New Roman"/>
          <w:sz w:val="28"/>
          <w:szCs w:val="28"/>
        </w:rPr>
        <w:t>6</w:t>
      </w:r>
      <w:proofErr w:type="spellStart"/>
      <w:r w:rsidRPr="00F9106E">
        <w:rPr>
          <w:rFonts w:ascii="Times New Roman" w:hAnsi="Times New Roman" w:cs="Times New Roman"/>
          <w:sz w:val="28"/>
          <w:szCs w:val="28"/>
          <w:lang w:val="en-US"/>
        </w:rPr>
        <w:t>ee</w:t>
      </w:r>
      <w:proofErr w:type="spellEnd"/>
      <w:r w:rsidRPr="00F9106E">
        <w:rPr>
          <w:rFonts w:ascii="Times New Roman" w:hAnsi="Times New Roman" w:cs="Times New Roman"/>
          <w:sz w:val="28"/>
          <w:szCs w:val="28"/>
        </w:rPr>
        <w:t>1</w:t>
      </w:r>
      <w:r w:rsidRPr="00F9106E">
        <w:rPr>
          <w:rFonts w:ascii="Times New Roman" w:hAnsi="Times New Roman" w:cs="Times New Roman"/>
          <w:sz w:val="28"/>
          <w:szCs w:val="28"/>
          <w:lang w:val="en-US"/>
        </w:rPr>
        <w:t>c</w:t>
      </w:r>
      <w:r w:rsidRPr="00F9106E">
        <w:rPr>
          <w:rFonts w:ascii="Times New Roman" w:hAnsi="Times New Roman" w:cs="Times New Roman"/>
          <w:sz w:val="28"/>
          <w:szCs w:val="28"/>
        </w:rPr>
        <w:t>741435520.</w:t>
      </w:r>
      <w:r w:rsidRPr="00F9106E">
        <w:rPr>
          <w:rFonts w:ascii="Times New Roman" w:hAnsi="Times New Roman" w:cs="Times New Roman"/>
          <w:sz w:val="28"/>
          <w:szCs w:val="28"/>
          <w:lang w:val="en-US"/>
        </w:rPr>
        <w:t>pdf</w:t>
      </w:r>
      <w:r w:rsidRPr="00F9106E">
        <w:rPr>
          <w:rFonts w:ascii="Times New Roman" w:hAnsi="Times New Roman" w:cs="Times New Roman"/>
          <w:sz w:val="28"/>
          <w:szCs w:val="28"/>
        </w:rPr>
        <w:t xml:space="preserve"> </w:t>
      </w:r>
      <w:r w:rsidRPr="00F9106E">
        <w:rPr>
          <w:rFonts w:ascii="Times New Roman" w:hAnsi="Times New Roman" w:cs="Times New Roman"/>
          <w:sz w:val="28"/>
          <w:szCs w:val="28"/>
          <w:lang w:val="uk-UA"/>
        </w:rPr>
        <w:t>(дата звернення: 01.07.2023).</w:t>
      </w:r>
    </w:p>
    <w:p w:rsidR="00F9106E" w:rsidRPr="00F9106E" w:rsidRDefault="00F9106E" w:rsidP="00F9106E">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F9106E">
        <w:rPr>
          <w:rFonts w:ascii="Times New Roman" w:hAnsi="Times New Roman" w:cs="Times New Roman"/>
          <w:sz w:val="28"/>
          <w:szCs w:val="28"/>
          <w:lang w:val="uk-UA"/>
        </w:rPr>
        <w:t xml:space="preserve">Тищенко Т.І., </w:t>
      </w:r>
      <w:proofErr w:type="spellStart"/>
      <w:r w:rsidRPr="00F9106E">
        <w:rPr>
          <w:rFonts w:ascii="Times New Roman" w:hAnsi="Times New Roman" w:cs="Times New Roman"/>
          <w:sz w:val="28"/>
          <w:szCs w:val="28"/>
          <w:lang w:val="uk-UA"/>
        </w:rPr>
        <w:t>Гречанюк</w:t>
      </w:r>
      <w:proofErr w:type="spellEnd"/>
      <w:r w:rsidRPr="00F9106E">
        <w:rPr>
          <w:rFonts w:ascii="Times New Roman" w:hAnsi="Times New Roman" w:cs="Times New Roman"/>
          <w:sz w:val="28"/>
          <w:szCs w:val="28"/>
          <w:lang w:val="uk-UA"/>
        </w:rPr>
        <w:t xml:space="preserve"> О.Є. Удосконалення управління розвитком педагогічної культури класного керівника засобами комплексно-цільової програми. </w:t>
      </w:r>
      <w:proofErr w:type="spellStart"/>
      <w:r w:rsidRPr="00F9106E">
        <w:rPr>
          <w:rFonts w:ascii="Times New Roman" w:hAnsi="Times New Roman" w:cs="Times New Roman"/>
          <w:i/>
          <w:sz w:val="28"/>
          <w:szCs w:val="28"/>
          <w:lang w:val="en-US"/>
        </w:rPr>
        <w:t>Multidisziplin</w:t>
      </w:r>
      <w:proofErr w:type="spellEnd"/>
      <w:r w:rsidRPr="00F9106E">
        <w:rPr>
          <w:rFonts w:ascii="Times New Roman" w:hAnsi="Times New Roman" w:cs="Times New Roman"/>
          <w:i/>
          <w:sz w:val="28"/>
          <w:szCs w:val="28"/>
          <w:lang w:val="uk-UA"/>
        </w:rPr>
        <w:t>ä</w:t>
      </w:r>
      <w:r w:rsidRPr="00F9106E">
        <w:rPr>
          <w:rFonts w:ascii="Times New Roman" w:hAnsi="Times New Roman" w:cs="Times New Roman"/>
          <w:i/>
          <w:sz w:val="28"/>
          <w:szCs w:val="28"/>
          <w:lang w:val="en-US"/>
        </w:rPr>
        <w:t>re</w:t>
      </w:r>
      <w:r w:rsidRPr="00F9106E">
        <w:rPr>
          <w:rFonts w:ascii="Times New Roman" w:hAnsi="Times New Roman" w:cs="Times New Roman"/>
          <w:i/>
          <w:sz w:val="28"/>
          <w:szCs w:val="28"/>
          <w:lang w:val="uk-UA"/>
        </w:rPr>
        <w:t xml:space="preserve"> </w:t>
      </w:r>
      <w:proofErr w:type="spellStart"/>
      <w:r w:rsidRPr="00F9106E">
        <w:rPr>
          <w:rFonts w:ascii="Times New Roman" w:hAnsi="Times New Roman" w:cs="Times New Roman"/>
          <w:i/>
          <w:sz w:val="28"/>
          <w:szCs w:val="28"/>
          <w:lang w:val="en-US"/>
        </w:rPr>
        <w:t>Forschung</w:t>
      </w:r>
      <w:proofErr w:type="spellEnd"/>
      <w:r w:rsidRPr="00F9106E">
        <w:rPr>
          <w:rFonts w:ascii="Times New Roman" w:hAnsi="Times New Roman" w:cs="Times New Roman"/>
          <w:i/>
          <w:sz w:val="28"/>
          <w:szCs w:val="28"/>
          <w:lang w:val="uk-UA"/>
        </w:rPr>
        <w:t xml:space="preserve">: </w:t>
      </w:r>
      <w:proofErr w:type="spellStart"/>
      <w:r w:rsidRPr="00F9106E">
        <w:rPr>
          <w:rFonts w:ascii="Times New Roman" w:hAnsi="Times New Roman" w:cs="Times New Roman"/>
          <w:i/>
          <w:sz w:val="28"/>
          <w:szCs w:val="28"/>
          <w:lang w:val="en-US"/>
        </w:rPr>
        <w:t>Perspektiven</w:t>
      </w:r>
      <w:proofErr w:type="spellEnd"/>
      <w:r w:rsidRPr="00F9106E">
        <w:rPr>
          <w:rFonts w:ascii="Times New Roman" w:hAnsi="Times New Roman" w:cs="Times New Roman"/>
          <w:i/>
          <w:sz w:val="28"/>
          <w:szCs w:val="28"/>
          <w:lang w:val="uk-UA"/>
        </w:rPr>
        <w:t xml:space="preserve">, </w:t>
      </w:r>
      <w:proofErr w:type="spellStart"/>
      <w:r w:rsidRPr="00F9106E">
        <w:rPr>
          <w:rFonts w:ascii="Times New Roman" w:hAnsi="Times New Roman" w:cs="Times New Roman"/>
          <w:i/>
          <w:sz w:val="28"/>
          <w:szCs w:val="28"/>
          <w:lang w:val="en-US"/>
        </w:rPr>
        <w:t>Probleme</w:t>
      </w:r>
      <w:proofErr w:type="spellEnd"/>
      <w:r w:rsidRPr="00F9106E">
        <w:rPr>
          <w:rFonts w:ascii="Times New Roman" w:hAnsi="Times New Roman" w:cs="Times New Roman"/>
          <w:i/>
          <w:sz w:val="28"/>
          <w:szCs w:val="28"/>
          <w:lang w:val="uk-UA"/>
        </w:rPr>
        <w:t xml:space="preserve"> </w:t>
      </w:r>
      <w:r w:rsidRPr="00F9106E">
        <w:rPr>
          <w:rFonts w:ascii="Times New Roman" w:hAnsi="Times New Roman" w:cs="Times New Roman"/>
          <w:i/>
          <w:sz w:val="28"/>
          <w:szCs w:val="28"/>
          <w:lang w:val="en-US"/>
        </w:rPr>
        <w:t>und</w:t>
      </w:r>
      <w:r w:rsidRPr="00F9106E">
        <w:rPr>
          <w:rFonts w:ascii="Times New Roman" w:hAnsi="Times New Roman" w:cs="Times New Roman"/>
          <w:i/>
          <w:sz w:val="28"/>
          <w:szCs w:val="28"/>
          <w:lang w:val="uk-UA"/>
        </w:rPr>
        <w:t xml:space="preserve"> </w:t>
      </w:r>
      <w:r w:rsidRPr="00F9106E">
        <w:rPr>
          <w:rFonts w:ascii="Times New Roman" w:hAnsi="Times New Roman" w:cs="Times New Roman"/>
          <w:i/>
          <w:sz w:val="28"/>
          <w:szCs w:val="28"/>
          <w:lang w:val="en-US"/>
        </w:rPr>
        <w:t>Muster</w:t>
      </w:r>
      <w:r w:rsidRPr="00F9106E">
        <w:rPr>
          <w:rFonts w:ascii="Times New Roman" w:hAnsi="Times New Roman" w:cs="Times New Roman"/>
          <w:sz w:val="28"/>
          <w:szCs w:val="28"/>
          <w:lang w:val="uk-UA"/>
        </w:rPr>
        <w:t xml:space="preserve">. 26. </w:t>
      </w:r>
      <w:r w:rsidRPr="00F9106E">
        <w:rPr>
          <w:rFonts w:ascii="Times New Roman" w:hAnsi="Times New Roman" w:cs="Times New Roman"/>
          <w:sz w:val="28"/>
          <w:szCs w:val="28"/>
          <w:lang w:val="en-US"/>
        </w:rPr>
        <w:t>November</w:t>
      </w:r>
      <w:r w:rsidRPr="00F9106E">
        <w:rPr>
          <w:rFonts w:ascii="Times New Roman" w:hAnsi="Times New Roman" w:cs="Times New Roman"/>
          <w:sz w:val="28"/>
          <w:szCs w:val="28"/>
          <w:lang w:val="uk-UA"/>
        </w:rPr>
        <w:t xml:space="preserve">, 2021. </w:t>
      </w:r>
      <w:r w:rsidRPr="00F9106E">
        <w:rPr>
          <w:rFonts w:ascii="Times New Roman" w:hAnsi="Times New Roman" w:cs="Times New Roman"/>
          <w:sz w:val="28"/>
          <w:szCs w:val="28"/>
          <w:lang w:val="en-US"/>
        </w:rPr>
        <w:t>Wien</w:t>
      </w:r>
      <w:r w:rsidRPr="00F9106E">
        <w:rPr>
          <w:rFonts w:ascii="Times New Roman" w:hAnsi="Times New Roman" w:cs="Times New Roman"/>
          <w:sz w:val="28"/>
          <w:szCs w:val="28"/>
          <w:lang w:val="uk-UA"/>
        </w:rPr>
        <w:t xml:space="preserve">, </w:t>
      </w:r>
      <w:proofErr w:type="spellStart"/>
      <w:r w:rsidRPr="00F9106E">
        <w:rPr>
          <w:rFonts w:ascii="Times New Roman" w:hAnsi="Times New Roman" w:cs="Times New Roman"/>
          <w:sz w:val="28"/>
          <w:szCs w:val="28"/>
          <w:lang w:val="en-US"/>
        </w:rPr>
        <w:t>Republik</w:t>
      </w:r>
      <w:proofErr w:type="spellEnd"/>
      <w:r w:rsidRPr="00F9106E">
        <w:rPr>
          <w:rFonts w:ascii="Times New Roman" w:hAnsi="Times New Roman" w:cs="Times New Roman"/>
          <w:sz w:val="28"/>
          <w:szCs w:val="28"/>
          <w:lang w:val="uk-UA"/>
        </w:rPr>
        <w:t xml:space="preserve"> Ö</w:t>
      </w:r>
      <w:proofErr w:type="spellStart"/>
      <w:r w:rsidRPr="00F9106E">
        <w:rPr>
          <w:rFonts w:ascii="Times New Roman" w:hAnsi="Times New Roman" w:cs="Times New Roman"/>
          <w:sz w:val="28"/>
          <w:szCs w:val="28"/>
          <w:lang w:val="en-US"/>
        </w:rPr>
        <w:t>sterreich</w:t>
      </w:r>
      <w:proofErr w:type="spellEnd"/>
      <w:r w:rsidRPr="00F9106E">
        <w:rPr>
          <w:rFonts w:ascii="Times New Roman" w:hAnsi="Times New Roman" w:cs="Times New Roman"/>
          <w:sz w:val="28"/>
          <w:szCs w:val="28"/>
          <w:lang w:val="uk-UA"/>
        </w:rPr>
        <w:t>. Р. 64-69.</w:t>
      </w:r>
    </w:p>
    <w:p w:rsidR="00F9106E" w:rsidRPr="00F9106E" w:rsidRDefault="00F9106E" w:rsidP="00F9106E">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F9106E">
        <w:rPr>
          <w:rFonts w:ascii="Times New Roman" w:hAnsi="Times New Roman" w:cs="Times New Roman"/>
          <w:sz w:val="28"/>
          <w:szCs w:val="28"/>
          <w:lang w:val="uk-UA"/>
        </w:rPr>
        <w:t xml:space="preserve">Управління персоналом. Практикум: </w:t>
      </w:r>
      <w:proofErr w:type="spellStart"/>
      <w:r w:rsidRPr="00F9106E">
        <w:rPr>
          <w:rFonts w:ascii="Times New Roman" w:hAnsi="Times New Roman" w:cs="Times New Roman"/>
          <w:sz w:val="28"/>
          <w:szCs w:val="28"/>
          <w:lang w:val="uk-UA"/>
        </w:rPr>
        <w:t>навч</w:t>
      </w:r>
      <w:proofErr w:type="spellEnd"/>
      <w:r w:rsidRPr="00F9106E">
        <w:rPr>
          <w:rFonts w:ascii="Times New Roman" w:hAnsi="Times New Roman" w:cs="Times New Roman"/>
          <w:sz w:val="28"/>
          <w:szCs w:val="28"/>
          <w:lang w:val="uk-UA"/>
        </w:rPr>
        <w:t xml:space="preserve">. </w:t>
      </w:r>
      <w:proofErr w:type="spellStart"/>
      <w:r w:rsidRPr="00F9106E">
        <w:rPr>
          <w:rFonts w:ascii="Times New Roman" w:hAnsi="Times New Roman" w:cs="Times New Roman"/>
          <w:sz w:val="28"/>
          <w:szCs w:val="28"/>
          <w:lang w:val="uk-UA"/>
        </w:rPr>
        <w:t>посіб</w:t>
      </w:r>
      <w:proofErr w:type="spellEnd"/>
      <w:r w:rsidRPr="00F9106E">
        <w:rPr>
          <w:rFonts w:ascii="Times New Roman" w:hAnsi="Times New Roman" w:cs="Times New Roman"/>
          <w:sz w:val="28"/>
          <w:szCs w:val="28"/>
          <w:lang w:val="uk-UA"/>
        </w:rPr>
        <w:t>. / Ю.Є. </w:t>
      </w:r>
      <w:proofErr w:type="spellStart"/>
      <w:r w:rsidRPr="00F9106E">
        <w:rPr>
          <w:rFonts w:ascii="Times New Roman" w:hAnsi="Times New Roman" w:cs="Times New Roman"/>
          <w:sz w:val="28"/>
          <w:szCs w:val="28"/>
          <w:lang w:val="uk-UA"/>
        </w:rPr>
        <w:t>Петруня</w:t>
      </w:r>
      <w:proofErr w:type="spellEnd"/>
      <w:r w:rsidRPr="00F9106E">
        <w:rPr>
          <w:rFonts w:ascii="Times New Roman" w:hAnsi="Times New Roman" w:cs="Times New Roman"/>
          <w:sz w:val="28"/>
          <w:szCs w:val="28"/>
          <w:lang w:val="uk-UA"/>
        </w:rPr>
        <w:t xml:space="preserve">, С.П. Коляда, Н.С. Ковтун. 2-ге вид., </w:t>
      </w:r>
      <w:proofErr w:type="spellStart"/>
      <w:r w:rsidRPr="00F9106E">
        <w:rPr>
          <w:rFonts w:ascii="Times New Roman" w:hAnsi="Times New Roman" w:cs="Times New Roman"/>
          <w:sz w:val="28"/>
          <w:szCs w:val="28"/>
          <w:lang w:val="uk-UA"/>
        </w:rPr>
        <w:t>переробл</w:t>
      </w:r>
      <w:proofErr w:type="spellEnd"/>
      <w:r w:rsidRPr="00F9106E">
        <w:rPr>
          <w:rFonts w:ascii="Times New Roman" w:hAnsi="Times New Roman" w:cs="Times New Roman"/>
          <w:sz w:val="28"/>
          <w:szCs w:val="28"/>
          <w:lang w:val="uk-UA"/>
        </w:rPr>
        <w:t xml:space="preserve">. і </w:t>
      </w:r>
      <w:proofErr w:type="spellStart"/>
      <w:r w:rsidRPr="00F9106E">
        <w:rPr>
          <w:rFonts w:ascii="Times New Roman" w:hAnsi="Times New Roman" w:cs="Times New Roman"/>
          <w:sz w:val="28"/>
          <w:szCs w:val="28"/>
          <w:lang w:val="uk-UA"/>
        </w:rPr>
        <w:t>допов</w:t>
      </w:r>
      <w:proofErr w:type="spellEnd"/>
      <w:r w:rsidRPr="00F9106E">
        <w:rPr>
          <w:rFonts w:ascii="Times New Roman" w:hAnsi="Times New Roman" w:cs="Times New Roman"/>
          <w:sz w:val="28"/>
          <w:szCs w:val="28"/>
          <w:lang w:val="uk-UA"/>
        </w:rPr>
        <w:t>. Дніпропетровськ: Університет митної справи та фінансів, 2016. 210 с.</w:t>
      </w:r>
    </w:p>
    <w:p w:rsidR="00F9106E" w:rsidRPr="00F9106E" w:rsidRDefault="00F9106E" w:rsidP="00F9106E">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F9106E">
        <w:rPr>
          <w:rFonts w:ascii="Times New Roman" w:hAnsi="Times New Roman" w:cs="Times New Roman"/>
          <w:sz w:val="28"/>
          <w:szCs w:val="28"/>
          <w:lang w:val="uk-UA"/>
        </w:rPr>
        <w:t xml:space="preserve">Управління професійним розвитком учителів: </w:t>
      </w:r>
      <w:proofErr w:type="spellStart"/>
      <w:r w:rsidRPr="00F9106E">
        <w:rPr>
          <w:rFonts w:ascii="Times New Roman" w:hAnsi="Times New Roman" w:cs="Times New Roman"/>
          <w:sz w:val="28"/>
          <w:szCs w:val="28"/>
          <w:lang w:val="uk-UA"/>
        </w:rPr>
        <w:t>навч</w:t>
      </w:r>
      <w:proofErr w:type="spellEnd"/>
      <w:r w:rsidRPr="00F9106E">
        <w:rPr>
          <w:rFonts w:ascii="Times New Roman" w:hAnsi="Times New Roman" w:cs="Times New Roman"/>
          <w:sz w:val="28"/>
          <w:szCs w:val="28"/>
          <w:lang w:val="uk-UA"/>
        </w:rPr>
        <w:t xml:space="preserve">.-метод. </w:t>
      </w:r>
      <w:proofErr w:type="spellStart"/>
      <w:r w:rsidRPr="00F9106E">
        <w:rPr>
          <w:rFonts w:ascii="Times New Roman" w:hAnsi="Times New Roman" w:cs="Times New Roman"/>
          <w:sz w:val="28"/>
          <w:szCs w:val="28"/>
          <w:lang w:val="uk-UA"/>
        </w:rPr>
        <w:t>посіб</w:t>
      </w:r>
      <w:proofErr w:type="spellEnd"/>
      <w:r w:rsidRPr="00F9106E">
        <w:rPr>
          <w:rFonts w:ascii="Times New Roman" w:hAnsi="Times New Roman" w:cs="Times New Roman"/>
          <w:sz w:val="28"/>
          <w:szCs w:val="28"/>
          <w:lang w:val="uk-UA"/>
        </w:rPr>
        <w:t>. / Л.А. </w:t>
      </w:r>
      <w:proofErr w:type="spellStart"/>
      <w:r w:rsidRPr="00F9106E">
        <w:rPr>
          <w:rFonts w:ascii="Times New Roman" w:hAnsi="Times New Roman" w:cs="Times New Roman"/>
          <w:sz w:val="28"/>
          <w:szCs w:val="28"/>
          <w:lang w:val="uk-UA"/>
        </w:rPr>
        <w:t>Мартинець</w:t>
      </w:r>
      <w:proofErr w:type="spellEnd"/>
      <w:r w:rsidRPr="00F9106E">
        <w:rPr>
          <w:rFonts w:ascii="Times New Roman" w:hAnsi="Times New Roman" w:cs="Times New Roman"/>
          <w:sz w:val="28"/>
          <w:szCs w:val="28"/>
          <w:lang w:val="uk-UA"/>
        </w:rPr>
        <w:t xml:space="preserve">. Вінниця: </w:t>
      </w:r>
      <w:proofErr w:type="spellStart"/>
      <w:r w:rsidRPr="00F9106E">
        <w:rPr>
          <w:rFonts w:ascii="Times New Roman" w:hAnsi="Times New Roman" w:cs="Times New Roman"/>
          <w:sz w:val="28"/>
          <w:szCs w:val="28"/>
          <w:lang w:val="uk-UA"/>
        </w:rPr>
        <w:t>ДонНУ</w:t>
      </w:r>
      <w:proofErr w:type="spellEnd"/>
      <w:r w:rsidRPr="00F9106E">
        <w:rPr>
          <w:rFonts w:ascii="Times New Roman" w:hAnsi="Times New Roman" w:cs="Times New Roman"/>
          <w:sz w:val="28"/>
          <w:szCs w:val="28"/>
          <w:lang w:val="uk-UA"/>
        </w:rPr>
        <w:t>, 2016. 87 с.</w:t>
      </w:r>
    </w:p>
    <w:p w:rsidR="00F9106E" w:rsidRPr="00F9106E" w:rsidRDefault="00F9106E" w:rsidP="00F9106E">
      <w:pPr>
        <w:numPr>
          <w:ilvl w:val="0"/>
          <w:numId w:val="13"/>
        </w:numPr>
        <w:spacing w:after="0" w:line="360" w:lineRule="auto"/>
        <w:ind w:left="0" w:firstLine="709"/>
        <w:contextualSpacing/>
        <w:jc w:val="both"/>
        <w:rPr>
          <w:rFonts w:ascii="Times New Roman" w:hAnsi="Times New Roman" w:cs="Times New Roman"/>
          <w:sz w:val="28"/>
          <w:szCs w:val="28"/>
          <w:lang w:val="uk-UA"/>
        </w:rPr>
      </w:pPr>
      <w:proofErr w:type="spellStart"/>
      <w:r w:rsidRPr="00F9106E">
        <w:rPr>
          <w:rFonts w:ascii="Times New Roman" w:hAnsi="Times New Roman" w:cs="Times New Roman"/>
          <w:sz w:val="28"/>
          <w:szCs w:val="28"/>
          <w:lang w:val="uk-UA"/>
        </w:rPr>
        <w:lastRenderedPageBreak/>
        <w:t>Фокша</w:t>
      </w:r>
      <w:proofErr w:type="spellEnd"/>
      <w:r w:rsidRPr="00F9106E">
        <w:rPr>
          <w:rFonts w:ascii="Times New Roman" w:hAnsi="Times New Roman" w:cs="Times New Roman"/>
          <w:sz w:val="28"/>
          <w:szCs w:val="28"/>
          <w:lang w:val="uk-UA"/>
        </w:rPr>
        <w:t xml:space="preserve"> С. Освітнє середовище Нової української школи. </w:t>
      </w:r>
      <w:r w:rsidRPr="00F9106E">
        <w:rPr>
          <w:rFonts w:ascii="Times New Roman" w:hAnsi="Times New Roman" w:cs="Times New Roman"/>
          <w:sz w:val="28"/>
          <w:szCs w:val="28"/>
          <w:lang w:val="en-US"/>
        </w:rPr>
        <w:t>URL</w:t>
      </w:r>
      <w:r w:rsidRPr="00F9106E">
        <w:rPr>
          <w:rFonts w:ascii="Times New Roman" w:hAnsi="Times New Roman" w:cs="Times New Roman"/>
          <w:sz w:val="28"/>
          <w:szCs w:val="28"/>
          <w:lang w:val="uk-UA"/>
        </w:rPr>
        <w:t xml:space="preserve">: </w:t>
      </w:r>
      <w:r w:rsidRPr="00F9106E">
        <w:rPr>
          <w:rFonts w:ascii="Times New Roman" w:hAnsi="Times New Roman" w:cs="Times New Roman"/>
          <w:sz w:val="28"/>
          <w:szCs w:val="28"/>
          <w:lang w:val="en-US"/>
        </w:rPr>
        <w:t xml:space="preserve">file:///C:/Users/User/Downloads/714-84-90.pdf </w:t>
      </w:r>
      <w:r w:rsidRPr="00F9106E">
        <w:rPr>
          <w:rFonts w:ascii="Times New Roman" w:hAnsi="Times New Roman" w:cs="Times New Roman"/>
          <w:sz w:val="28"/>
          <w:szCs w:val="28"/>
          <w:lang w:val="uk-UA"/>
        </w:rPr>
        <w:t>(дата звернення: 05.05.2023).</w:t>
      </w:r>
    </w:p>
    <w:p w:rsidR="00F9106E" w:rsidRPr="00F9106E" w:rsidRDefault="00F9106E" w:rsidP="00F9106E">
      <w:pPr>
        <w:numPr>
          <w:ilvl w:val="0"/>
          <w:numId w:val="13"/>
        </w:numPr>
        <w:spacing w:after="0" w:line="360" w:lineRule="auto"/>
        <w:ind w:left="0" w:firstLine="709"/>
        <w:contextualSpacing/>
        <w:jc w:val="both"/>
        <w:rPr>
          <w:rFonts w:ascii="Times New Roman" w:hAnsi="Times New Roman" w:cs="Times New Roman"/>
          <w:sz w:val="28"/>
          <w:szCs w:val="28"/>
          <w:lang w:val="uk-UA"/>
        </w:rPr>
      </w:pPr>
      <w:proofErr w:type="spellStart"/>
      <w:r w:rsidRPr="00F9106E">
        <w:rPr>
          <w:rFonts w:ascii="Times New Roman" w:hAnsi="Times New Roman" w:cs="Times New Roman"/>
          <w:sz w:val="28"/>
          <w:szCs w:val="28"/>
          <w:lang w:val="uk-UA"/>
        </w:rPr>
        <w:t>Хаустова</w:t>
      </w:r>
      <w:proofErr w:type="spellEnd"/>
      <w:r w:rsidRPr="00F9106E">
        <w:rPr>
          <w:rFonts w:ascii="Times New Roman" w:hAnsi="Times New Roman" w:cs="Times New Roman"/>
          <w:sz w:val="28"/>
          <w:szCs w:val="28"/>
          <w:lang w:val="uk-UA"/>
        </w:rPr>
        <w:t xml:space="preserve"> Є.Б. Стратегічні альтернативи та концептуальна модель розвитку інтелектуального капіталу закладу вищої освіти. </w:t>
      </w:r>
      <w:r w:rsidRPr="00F9106E">
        <w:rPr>
          <w:rFonts w:ascii="Times New Roman" w:hAnsi="Times New Roman" w:cs="Times New Roman"/>
          <w:i/>
          <w:sz w:val="28"/>
          <w:szCs w:val="28"/>
          <w:lang w:val="uk-UA"/>
        </w:rPr>
        <w:t>Економіка і держава.</w:t>
      </w:r>
      <w:r w:rsidRPr="00F9106E">
        <w:rPr>
          <w:rFonts w:ascii="Times New Roman" w:hAnsi="Times New Roman" w:cs="Times New Roman"/>
          <w:sz w:val="28"/>
          <w:szCs w:val="28"/>
          <w:lang w:val="uk-UA"/>
        </w:rPr>
        <w:t xml:space="preserve"> 2019. № 1. С. 62-67.</w:t>
      </w:r>
    </w:p>
    <w:p w:rsidR="00F9106E" w:rsidRPr="00F9106E" w:rsidRDefault="00F9106E" w:rsidP="00F9106E">
      <w:pPr>
        <w:numPr>
          <w:ilvl w:val="0"/>
          <w:numId w:val="13"/>
        </w:numPr>
        <w:spacing w:after="0" w:line="360" w:lineRule="auto"/>
        <w:ind w:left="0" w:firstLine="709"/>
        <w:contextualSpacing/>
        <w:jc w:val="both"/>
        <w:rPr>
          <w:rFonts w:ascii="Times New Roman" w:hAnsi="Times New Roman" w:cs="Times New Roman"/>
          <w:sz w:val="28"/>
          <w:szCs w:val="28"/>
          <w:lang w:val="uk-UA"/>
        </w:rPr>
      </w:pPr>
      <w:proofErr w:type="spellStart"/>
      <w:r w:rsidRPr="00F9106E">
        <w:rPr>
          <w:rFonts w:ascii="Times New Roman" w:hAnsi="Times New Roman" w:cs="Times New Roman"/>
          <w:sz w:val="28"/>
          <w:szCs w:val="28"/>
        </w:rPr>
        <w:t>Цюман</w:t>
      </w:r>
      <w:proofErr w:type="spellEnd"/>
      <w:r w:rsidRPr="00F9106E">
        <w:rPr>
          <w:rFonts w:ascii="Times New Roman" w:hAnsi="Times New Roman" w:cs="Times New Roman"/>
          <w:sz w:val="28"/>
          <w:szCs w:val="28"/>
          <w:lang w:val="uk-UA"/>
        </w:rPr>
        <w:t> </w:t>
      </w:r>
      <w:r w:rsidRPr="00F9106E">
        <w:rPr>
          <w:rFonts w:ascii="Times New Roman" w:hAnsi="Times New Roman" w:cs="Times New Roman"/>
          <w:sz w:val="28"/>
          <w:szCs w:val="28"/>
        </w:rPr>
        <w:t>Т.П., Бойчук</w:t>
      </w:r>
      <w:r w:rsidRPr="00F9106E">
        <w:rPr>
          <w:rFonts w:ascii="Times New Roman" w:hAnsi="Times New Roman" w:cs="Times New Roman"/>
          <w:sz w:val="28"/>
          <w:szCs w:val="28"/>
          <w:lang w:val="uk-UA"/>
        </w:rPr>
        <w:t> </w:t>
      </w:r>
      <w:r w:rsidRPr="00F9106E">
        <w:rPr>
          <w:rFonts w:ascii="Times New Roman" w:hAnsi="Times New Roman" w:cs="Times New Roman"/>
          <w:sz w:val="28"/>
          <w:szCs w:val="28"/>
        </w:rPr>
        <w:t xml:space="preserve">Н.І. Кодекс </w:t>
      </w:r>
      <w:proofErr w:type="spellStart"/>
      <w:r w:rsidRPr="00F9106E">
        <w:rPr>
          <w:rFonts w:ascii="Times New Roman" w:hAnsi="Times New Roman" w:cs="Times New Roman"/>
          <w:sz w:val="28"/>
          <w:szCs w:val="28"/>
        </w:rPr>
        <w:t>безпечного</w:t>
      </w:r>
      <w:proofErr w:type="spellEnd"/>
      <w:r w:rsidRPr="00F9106E">
        <w:rPr>
          <w:rFonts w:ascii="Times New Roman" w:hAnsi="Times New Roman" w:cs="Times New Roman"/>
          <w:sz w:val="28"/>
          <w:szCs w:val="28"/>
        </w:rPr>
        <w:t xml:space="preserve"> </w:t>
      </w:r>
      <w:proofErr w:type="spellStart"/>
      <w:r w:rsidRPr="00F9106E">
        <w:rPr>
          <w:rFonts w:ascii="Times New Roman" w:hAnsi="Times New Roman" w:cs="Times New Roman"/>
          <w:sz w:val="28"/>
          <w:szCs w:val="28"/>
        </w:rPr>
        <w:t>освітнього</w:t>
      </w:r>
      <w:proofErr w:type="spellEnd"/>
      <w:r w:rsidRPr="00F9106E">
        <w:rPr>
          <w:rFonts w:ascii="Times New Roman" w:hAnsi="Times New Roman" w:cs="Times New Roman"/>
          <w:sz w:val="28"/>
          <w:szCs w:val="28"/>
        </w:rPr>
        <w:t xml:space="preserve"> </w:t>
      </w:r>
      <w:proofErr w:type="spellStart"/>
      <w:r w:rsidRPr="00F9106E">
        <w:rPr>
          <w:rFonts w:ascii="Times New Roman" w:hAnsi="Times New Roman" w:cs="Times New Roman"/>
          <w:sz w:val="28"/>
          <w:szCs w:val="28"/>
        </w:rPr>
        <w:t>середовища</w:t>
      </w:r>
      <w:proofErr w:type="spellEnd"/>
      <w:r w:rsidRPr="00F9106E">
        <w:rPr>
          <w:rFonts w:ascii="Times New Roman" w:hAnsi="Times New Roman" w:cs="Times New Roman"/>
          <w:sz w:val="28"/>
          <w:szCs w:val="28"/>
        </w:rPr>
        <w:t xml:space="preserve">: метод. </w:t>
      </w:r>
      <w:proofErr w:type="spellStart"/>
      <w:r w:rsidRPr="00F9106E">
        <w:rPr>
          <w:rFonts w:ascii="Times New Roman" w:hAnsi="Times New Roman" w:cs="Times New Roman"/>
          <w:sz w:val="28"/>
          <w:szCs w:val="28"/>
        </w:rPr>
        <w:t>посіб</w:t>
      </w:r>
      <w:proofErr w:type="spellEnd"/>
      <w:r w:rsidRPr="00F9106E">
        <w:rPr>
          <w:rFonts w:ascii="Times New Roman" w:hAnsi="Times New Roman" w:cs="Times New Roman"/>
          <w:sz w:val="28"/>
          <w:szCs w:val="28"/>
        </w:rPr>
        <w:t xml:space="preserve">. / за </w:t>
      </w:r>
      <w:proofErr w:type="spellStart"/>
      <w:r w:rsidRPr="00F9106E">
        <w:rPr>
          <w:rFonts w:ascii="Times New Roman" w:hAnsi="Times New Roman" w:cs="Times New Roman"/>
          <w:sz w:val="28"/>
          <w:szCs w:val="28"/>
        </w:rPr>
        <w:t>заг</w:t>
      </w:r>
      <w:proofErr w:type="spellEnd"/>
      <w:r w:rsidRPr="00F9106E">
        <w:rPr>
          <w:rFonts w:ascii="Times New Roman" w:hAnsi="Times New Roman" w:cs="Times New Roman"/>
          <w:sz w:val="28"/>
          <w:szCs w:val="28"/>
        </w:rPr>
        <w:t xml:space="preserve">. ред. </w:t>
      </w:r>
      <w:proofErr w:type="spellStart"/>
      <w:r w:rsidRPr="00F9106E">
        <w:rPr>
          <w:rFonts w:ascii="Times New Roman" w:hAnsi="Times New Roman" w:cs="Times New Roman"/>
          <w:sz w:val="28"/>
          <w:szCs w:val="28"/>
        </w:rPr>
        <w:t>Цюман</w:t>
      </w:r>
      <w:proofErr w:type="spellEnd"/>
      <w:r w:rsidRPr="00F9106E">
        <w:rPr>
          <w:rFonts w:ascii="Times New Roman" w:hAnsi="Times New Roman" w:cs="Times New Roman"/>
          <w:sz w:val="28"/>
          <w:szCs w:val="28"/>
        </w:rPr>
        <w:t xml:space="preserve"> Т. П.</w:t>
      </w:r>
      <w:r w:rsidRPr="00F9106E">
        <w:rPr>
          <w:rFonts w:ascii="Times New Roman" w:hAnsi="Times New Roman" w:cs="Times New Roman"/>
          <w:sz w:val="28"/>
          <w:szCs w:val="28"/>
          <w:lang w:val="uk-UA"/>
        </w:rPr>
        <w:t xml:space="preserve"> </w:t>
      </w:r>
      <w:proofErr w:type="spellStart"/>
      <w:r w:rsidRPr="00F9106E">
        <w:rPr>
          <w:rFonts w:ascii="Times New Roman" w:hAnsi="Times New Roman" w:cs="Times New Roman"/>
          <w:sz w:val="28"/>
          <w:szCs w:val="28"/>
        </w:rPr>
        <w:t>Київ</w:t>
      </w:r>
      <w:proofErr w:type="spellEnd"/>
      <w:r w:rsidRPr="00F9106E">
        <w:rPr>
          <w:rFonts w:ascii="Times New Roman" w:hAnsi="Times New Roman" w:cs="Times New Roman"/>
          <w:sz w:val="28"/>
          <w:szCs w:val="28"/>
        </w:rPr>
        <w:t xml:space="preserve">: </w:t>
      </w:r>
      <w:r w:rsidRPr="00F9106E">
        <w:rPr>
          <w:rFonts w:ascii="Times New Roman" w:hAnsi="Times New Roman" w:cs="Times New Roman"/>
          <w:sz w:val="28"/>
          <w:szCs w:val="28"/>
          <w:lang w:val="uk-UA"/>
        </w:rPr>
        <w:t>Книга,</w:t>
      </w:r>
      <w:r w:rsidRPr="00F9106E">
        <w:rPr>
          <w:rFonts w:ascii="Times New Roman" w:hAnsi="Times New Roman" w:cs="Times New Roman"/>
          <w:sz w:val="28"/>
          <w:szCs w:val="28"/>
        </w:rPr>
        <w:t xml:space="preserve"> 2018. 56</w:t>
      </w:r>
      <w:r w:rsidRPr="00F9106E">
        <w:rPr>
          <w:rFonts w:ascii="Times New Roman" w:hAnsi="Times New Roman" w:cs="Times New Roman"/>
          <w:sz w:val="28"/>
          <w:szCs w:val="28"/>
          <w:lang w:val="uk-UA"/>
        </w:rPr>
        <w:t> </w:t>
      </w:r>
      <w:r w:rsidRPr="00F9106E">
        <w:rPr>
          <w:rFonts w:ascii="Times New Roman" w:hAnsi="Times New Roman" w:cs="Times New Roman"/>
          <w:sz w:val="28"/>
          <w:szCs w:val="28"/>
        </w:rPr>
        <w:t>с.</w:t>
      </w:r>
    </w:p>
    <w:p w:rsidR="00F9106E" w:rsidRPr="00F9106E" w:rsidRDefault="00F9106E" w:rsidP="00F9106E">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F9106E">
        <w:rPr>
          <w:rFonts w:ascii="Times New Roman" w:hAnsi="Times New Roman" w:cs="Times New Roman"/>
          <w:sz w:val="28"/>
          <w:szCs w:val="28"/>
          <w:lang w:val="uk-UA"/>
        </w:rPr>
        <w:t xml:space="preserve">Чернишова Є. Розвиток кадрового потенціалу навчальних закладів системи вищої освіти: зарубіжний досвід. </w:t>
      </w:r>
      <w:r w:rsidRPr="00F9106E">
        <w:rPr>
          <w:rFonts w:ascii="Times New Roman" w:hAnsi="Times New Roman" w:cs="Times New Roman"/>
          <w:sz w:val="28"/>
          <w:szCs w:val="28"/>
          <w:lang w:val="en-US"/>
        </w:rPr>
        <w:t>URL</w:t>
      </w:r>
      <w:r w:rsidRPr="00F9106E">
        <w:rPr>
          <w:rFonts w:ascii="Times New Roman" w:hAnsi="Times New Roman" w:cs="Times New Roman"/>
          <w:sz w:val="28"/>
          <w:szCs w:val="28"/>
          <w:lang w:val="uk-UA"/>
        </w:rPr>
        <w:t xml:space="preserve">: </w:t>
      </w:r>
      <w:r w:rsidRPr="00F9106E">
        <w:rPr>
          <w:rFonts w:ascii="Times New Roman" w:hAnsi="Times New Roman" w:cs="Times New Roman"/>
          <w:sz w:val="28"/>
          <w:szCs w:val="28"/>
        </w:rPr>
        <w:t>https://library.udpu.edu.ua/library_files/poriv_ped_stydii/2012/2012_2_10.pdf</w:t>
      </w:r>
      <w:r w:rsidRPr="00F9106E">
        <w:rPr>
          <w:rFonts w:ascii="Times New Roman" w:hAnsi="Times New Roman" w:cs="Times New Roman"/>
          <w:sz w:val="28"/>
          <w:szCs w:val="28"/>
          <w:lang w:val="uk-UA"/>
        </w:rPr>
        <w:t xml:space="preserve"> (дата звернення: 23.03.2023).</w:t>
      </w:r>
    </w:p>
    <w:p w:rsidR="00F9106E" w:rsidRPr="00F9106E" w:rsidRDefault="00F9106E" w:rsidP="00F9106E">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F9106E">
        <w:rPr>
          <w:rFonts w:ascii="Times New Roman" w:hAnsi="Times New Roman" w:cs="Times New Roman"/>
          <w:sz w:val="28"/>
          <w:szCs w:val="28"/>
          <w:lang w:val="uk-UA"/>
        </w:rPr>
        <w:t xml:space="preserve">Чернишова Є.Р. Окремі аспекти реалізації кадрової політики у контексті стратегії розвитку навчальних закладів системи післядипломної педагогічної освіти. </w:t>
      </w:r>
      <w:r w:rsidRPr="00F9106E">
        <w:rPr>
          <w:rFonts w:ascii="Times New Roman" w:hAnsi="Times New Roman" w:cs="Times New Roman"/>
          <w:i/>
          <w:sz w:val="28"/>
          <w:szCs w:val="28"/>
          <w:lang w:val="uk-UA"/>
        </w:rPr>
        <w:t>Теорія та методика управління освітою</w:t>
      </w:r>
      <w:r w:rsidRPr="00F9106E">
        <w:rPr>
          <w:rFonts w:ascii="Times New Roman" w:hAnsi="Times New Roman" w:cs="Times New Roman"/>
          <w:sz w:val="28"/>
          <w:szCs w:val="28"/>
          <w:lang w:val="uk-UA"/>
        </w:rPr>
        <w:t>. 2011. № 7. С. 10-28.</w:t>
      </w:r>
    </w:p>
    <w:p w:rsidR="00F9106E" w:rsidRPr="00F9106E" w:rsidRDefault="00F9106E" w:rsidP="00F9106E">
      <w:pPr>
        <w:numPr>
          <w:ilvl w:val="0"/>
          <w:numId w:val="13"/>
        </w:numPr>
        <w:spacing w:after="0" w:line="360" w:lineRule="auto"/>
        <w:ind w:left="0" w:firstLine="709"/>
        <w:contextualSpacing/>
        <w:jc w:val="both"/>
        <w:rPr>
          <w:rFonts w:ascii="Times New Roman" w:hAnsi="Times New Roman" w:cs="Times New Roman"/>
          <w:sz w:val="28"/>
          <w:szCs w:val="28"/>
          <w:lang w:val="uk-UA"/>
        </w:rPr>
      </w:pPr>
      <w:proofErr w:type="spellStart"/>
      <w:r w:rsidRPr="00F9106E">
        <w:rPr>
          <w:rFonts w:ascii="Times New Roman" w:hAnsi="Times New Roman" w:cs="Times New Roman"/>
          <w:sz w:val="28"/>
          <w:szCs w:val="28"/>
          <w:lang w:val="uk-UA"/>
        </w:rPr>
        <w:t>Чобітко</w:t>
      </w:r>
      <w:proofErr w:type="spellEnd"/>
      <w:r w:rsidRPr="00F9106E">
        <w:rPr>
          <w:rFonts w:ascii="Times New Roman" w:hAnsi="Times New Roman" w:cs="Times New Roman"/>
          <w:sz w:val="28"/>
          <w:szCs w:val="28"/>
          <w:lang w:val="uk-UA"/>
        </w:rPr>
        <w:t xml:space="preserve"> М.Г. Формування людського капіталу засобами освіти. </w:t>
      </w:r>
      <w:r w:rsidRPr="00F9106E">
        <w:rPr>
          <w:rFonts w:ascii="Times New Roman" w:hAnsi="Times New Roman" w:cs="Times New Roman"/>
          <w:i/>
          <w:sz w:val="28"/>
          <w:szCs w:val="28"/>
          <w:lang w:val="uk-UA"/>
        </w:rPr>
        <w:t>Проблеми інноваційного розвитку</w:t>
      </w:r>
      <w:r w:rsidRPr="00F9106E">
        <w:rPr>
          <w:rFonts w:ascii="Times New Roman" w:hAnsi="Times New Roman" w:cs="Times New Roman"/>
          <w:sz w:val="28"/>
          <w:szCs w:val="28"/>
          <w:lang w:val="uk-UA"/>
        </w:rPr>
        <w:t>. № 18. 2020. С. 54-65.</w:t>
      </w:r>
    </w:p>
    <w:p w:rsidR="00F9106E" w:rsidRPr="00F9106E" w:rsidRDefault="00F9106E" w:rsidP="00F9106E">
      <w:pPr>
        <w:numPr>
          <w:ilvl w:val="0"/>
          <w:numId w:val="13"/>
        </w:numPr>
        <w:spacing w:after="0" w:line="360" w:lineRule="auto"/>
        <w:ind w:left="0" w:firstLine="709"/>
        <w:contextualSpacing/>
        <w:jc w:val="both"/>
        <w:rPr>
          <w:rFonts w:ascii="Times New Roman" w:hAnsi="Times New Roman" w:cs="Times New Roman"/>
          <w:sz w:val="28"/>
          <w:szCs w:val="28"/>
          <w:lang w:val="uk-UA"/>
        </w:rPr>
      </w:pPr>
      <w:proofErr w:type="spellStart"/>
      <w:r w:rsidRPr="00F9106E">
        <w:rPr>
          <w:rFonts w:ascii="Times New Roman" w:hAnsi="Times New Roman" w:cs="Times New Roman"/>
          <w:sz w:val="28"/>
          <w:szCs w:val="28"/>
          <w:lang w:val="uk-UA"/>
        </w:rPr>
        <w:t>Ямполь</w:t>
      </w:r>
      <w:proofErr w:type="spellEnd"/>
      <w:r w:rsidRPr="00F9106E">
        <w:rPr>
          <w:rFonts w:ascii="Times New Roman" w:hAnsi="Times New Roman" w:cs="Times New Roman"/>
          <w:sz w:val="28"/>
          <w:szCs w:val="28"/>
          <w:lang w:val="uk-UA"/>
        </w:rPr>
        <w:t xml:space="preserve"> Ю. Професійний розвиток педагога як основна мета розвитку менеджменту якості закладу освіти. </w:t>
      </w:r>
      <w:r w:rsidRPr="00F9106E">
        <w:rPr>
          <w:rFonts w:ascii="Times New Roman" w:hAnsi="Times New Roman" w:cs="Times New Roman"/>
          <w:i/>
          <w:sz w:val="28"/>
          <w:szCs w:val="28"/>
          <w:lang w:val="uk-UA"/>
        </w:rPr>
        <w:t>Людинознавчі студії.</w:t>
      </w:r>
      <w:r w:rsidRPr="00F9106E">
        <w:rPr>
          <w:rFonts w:ascii="Times New Roman" w:hAnsi="Times New Roman" w:cs="Times New Roman"/>
          <w:sz w:val="28"/>
          <w:szCs w:val="28"/>
          <w:lang w:val="uk-UA"/>
        </w:rPr>
        <w:t xml:space="preserve"> Серія «Педагогіка». 2023. № 16 (48). С. 229-235.</w:t>
      </w:r>
    </w:p>
    <w:p w:rsidR="00F9106E" w:rsidRDefault="00F9106E" w:rsidP="0077030A">
      <w:pPr>
        <w:pStyle w:val="a3"/>
        <w:spacing w:after="0" w:line="360" w:lineRule="auto"/>
        <w:ind w:left="0" w:firstLine="709"/>
        <w:jc w:val="both"/>
        <w:rPr>
          <w:rFonts w:ascii="Times New Roman" w:hAnsi="Times New Roman" w:cs="Times New Roman"/>
          <w:sz w:val="28"/>
          <w:szCs w:val="28"/>
          <w:lang w:val="uk-UA"/>
        </w:rPr>
      </w:pPr>
    </w:p>
    <w:p w:rsidR="00F9106E" w:rsidRDefault="00F9106E" w:rsidP="0077030A">
      <w:pPr>
        <w:pStyle w:val="a3"/>
        <w:spacing w:after="0" w:line="360" w:lineRule="auto"/>
        <w:ind w:left="0" w:firstLine="709"/>
        <w:jc w:val="both"/>
        <w:rPr>
          <w:rFonts w:ascii="Times New Roman" w:hAnsi="Times New Roman" w:cs="Times New Roman"/>
          <w:sz w:val="28"/>
          <w:szCs w:val="28"/>
          <w:lang w:val="uk-UA"/>
        </w:rPr>
      </w:pPr>
    </w:p>
    <w:p w:rsidR="00F9106E" w:rsidRDefault="00F9106E" w:rsidP="0077030A">
      <w:pPr>
        <w:pStyle w:val="a3"/>
        <w:spacing w:after="0" w:line="360" w:lineRule="auto"/>
        <w:ind w:left="0" w:firstLine="709"/>
        <w:jc w:val="both"/>
        <w:rPr>
          <w:rFonts w:ascii="Times New Roman" w:hAnsi="Times New Roman" w:cs="Times New Roman"/>
          <w:sz w:val="28"/>
          <w:szCs w:val="28"/>
          <w:lang w:val="uk-UA"/>
        </w:rPr>
      </w:pPr>
    </w:p>
    <w:p w:rsidR="00F9106E" w:rsidRDefault="00F9106E" w:rsidP="0077030A">
      <w:pPr>
        <w:pStyle w:val="a3"/>
        <w:spacing w:after="0" w:line="360" w:lineRule="auto"/>
        <w:ind w:left="0" w:firstLine="709"/>
        <w:jc w:val="both"/>
        <w:rPr>
          <w:rFonts w:ascii="Times New Roman" w:hAnsi="Times New Roman" w:cs="Times New Roman"/>
          <w:sz w:val="28"/>
          <w:szCs w:val="28"/>
          <w:lang w:val="uk-UA"/>
        </w:rPr>
      </w:pPr>
    </w:p>
    <w:p w:rsidR="00F9106E" w:rsidRDefault="00F9106E" w:rsidP="0077030A">
      <w:pPr>
        <w:pStyle w:val="a3"/>
        <w:spacing w:after="0" w:line="360" w:lineRule="auto"/>
        <w:ind w:left="0" w:firstLine="709"/>
        <w:jc w:val="both"/>
        <w:rPr>
          <w:rFonts w:ascii="Times New Roman" w:hAnsi="Times New Roman" w:cs="Times New Roman"/>
          <w:sz w:val="28"/>
          <w:szCs w:val="28"/>
          <w:lang w:val="uk-UA"/>
        </w:rPr>
      </w:pPr>
    </w:p>
    <w:p w:rsidR="00F9106E" w:rsidRDefault="00F9106E" w:rsidP="0077030A">
      <w:pPr>
        <w:pStyle w:val="a3"/>
        <w:spacing w:after="0" w:line="360" w:lineRule="auto"/>
        <w:ind w:left="0" w:firstLine="709"/>
        <w:jc w:val="both"/>
        <w:rPr>
          <w:rFonts w:ascii="Times New Roman" w:hAnsi="Times New Roman" w:cs="Times New Roman"/>
          <w:sz w:val="28"/>
          <w:szCs w:val="28"/>
          <w:lang w:val="uk-UA"/>
        </w:rPr>
      </w:pPr>
    </w:p>
    <w:p w:rsidR="00F9106E" w:rsidRDefault="00F9106E" w:rsidP="0077030A">
      <w:pPr>
        <w:pStyle w:val="a3"/>
        <w:spacing w:after="0" w:line="360" w:lineRule="auto"/>
        <w:ind w:left="0" w:firstLine="709"/>
        <w:jc w:val="both"/>
        <w:rPr>
          <w:rFonts w:ascii="Times New Roman" w:hAnsi="Times New Roman" w:cs="Times New Roman"/>
          <w:sz w:val="28"/>
          <w:szCs w:val="28"/>
          <w:lang w:val="uk-UA"/>
        </w:rPr>
      </w:pPr>
    </w:p>
    <w:p w:rsidR="00F9106E" w:rsidRDefault="00F9106E" w:rsidP="0077030A">
      <w:pPr>
        <w:pStyle w:val="a3"/>
        <w:spacing w:after="0" w:line="360" w:lineRule="auto"/>
        <w:ind w:left="0" w:firstLine="709"/>
        <w:jc w:val="both"/>
        <w:rPr>
          <w:rFonts w:ascii="Times New Roman" w:hAnsi="Times New Roman" w:cs="Times New Roman"/>
          <w:sz w:val="28"/>
          <w:szCs w:val="28"/>
          <w:lang w:val="uk-UA"/>
        </w:rPr>
      </w:pPr>
    </w:p>
    <w:p w:rsidR="00F9106E" w:rsidRDefault="00F9106E" w:rsidP="0077030A">
      <w:pPr>
        <w:pStyle w:val="a3"/>
        <w:spacing w:after="0" w:line="360" w:lineRule="auto"/>
        <w:ind w:left="0" w:firstLine="709"/>
        <w:jc w:val="both"/>
        <w:rPr>
          <w:rFonts w:ascii="Times New Roman" w:hAnsi="Times New Roman" w:cs="Times New Roman"/>
          <w:sz w:val="28"/>
          <w:szCs w:val="28"/>
          <w:lang w:val="uk-UA"/>
        </w:rPr>
      </w:pPr>
    </w:p>
    <w:p w:rsidR="00F9106E" w:rsidRDefault="00F9106E" w:rsidP="0077030A">
      <w:pPr>
        <w:pStyle w:val="a3"/>
        <w:spacing w:after="0" w:line="360" w:lineRule="auto"/>
        <w:ind w:left="0" w:firstLine="709"/>
        <w:jc w:val="both"/>
        <w:rPr>
          <w:rFonts w:ascii="Times New Roman" w:hAnsi="Times New Roman" w:cs="Times New Roman"/>
          <w:sz w:val="28"/>
          <w:szCs w:val="28"/>
          <w:lang w:val="uk-UA"/>
        </w:rPr>
      </w:pPr>
    </w:p>
    <w:p w:rsidR="00F9106E" w:rsidRPr="00A62D36" w:rsidRDefault="00A62D36" w:rsidP="007369D2">
      <w:pPr>
        <w:pStyle w:val="a3"/>
        <w:spacing w:after="0" w:line="360" w:lineRule="auto"/>
        <w:ind w:left="0"/>
        <w:jc w:val="center"/>
        <w:rPr>
          <w:rFonts w:ascii="Times New Roman" w:hAnsi="Times New Roman" w:cs="Times New Roman"/>
          <w:b/>
          <w:sz w:val="28"/>
          <w:szCs w:val="28"/>
          <w:lang w:val="uk-UA"/>
        </w:rPr>
      </w:pPr>
      <w:r w:rsidRPr="00A62D36">
        <w:rPr>
          <w:rFonts w:ascii="Times New Roman" w:hAnsi="Times New Roman" w:cs="Times New Roman"/>
          <w:b/>
          <w:sz w:val="28"/>
          <w:szCs w:val="28"/>
          <w:lang w:val="uk-UA"/>
        </w:rPr>
        <w:lastRenderedPageBreak/>
        <w:t>ДОДАТКИ</w:t>
      </w:r>
    </w:p>
    <w:p w:rsidR="00A62D36" w:rsidRPr="00A62D36" w:rsidRDefault="00A62D36" w:rsidP="007369D2">
      <w:pPr>
        <w:spacing w:after="0" w:line="240" w:lineRule="auto"/>
        <w:jc w:val="center"/>
        <w:rPr>
          <w:rFonts w:ascii="Times New Roman" w:hAnsi="Times New Roman" w:cs="Times New Roman"/>
          <w:sz w:val="28"/>
          <w:szCs w:val="28"/>
          <w:lang w:val="uk-UA"/>
        </w:rPr>
      </w:pPr>
      <w:r w:rsidRPr="00A62D36">
        <w:rPr>
          <w:rFonts w:ascii="Times New Roman" w:hAnsi="Times New Roman" w:cs="Times New Roman"/>
          <w:sz w:val="28"/>
          <w:szCs w:val="28"/>
          <w:lang w:val="uk-UA"/>
        </w:rPr>
        <w:t>Додаток А</w:t>
      </w:r>
    </w:p>
    <w:p w:rsidR="00A62D36" w:rsidRPr="00A62D36" w:rsidRDefault="00A62D36" w:rsidP="00A62D36">
      <w:pPr>
        <w:spacing w:after="0" w:line="240" w:lineRule="auto"/>
        <w:jc w:val="center"/>
        <w:rPr>
          <w:rFonts w:ascii="Times New Roman" w:hAnsi="Times New Roman" w:cs="Times New Roman"/>
          <w:b/>
          <w:sz w:val="28"/>
          <w:szCs w:val="28"/>
          <w:lang w:val="uk-UA"/>
        </w:rPr>
      </w:pPr>
    </w:p>
    <w:p w:rsidR="00A62D36" w:rsidRPr="00A62D36" w:rsidRDefault="00A62D36" w:rsidP="00A62D36">
      <w:pPr>
        <w:spacing w:after="0" w:line="240" w:lineRule="auto"/>
        <w:jc w:val="center"/>
        <w:rPr>
          <w:rFonts w:ascii="Times New Roman" w:hAnsi="Times New Roman" w:cs="Times New Roman"/>
          <w:sz w:val="28"/>
          <w:szCs w:val="28"/>
          <w:lang w:val="uk-UA"/>
        </w:rPr>
      </w:pPr>
      <w:r w:rsidRPr="00A62D36">
        <w:rPr>
          <w:rFonts w:ascii="Times New Roman" w:hAnsi="Times New Roman" w:cs="Times New Roman"/>
          <w:b/>
          <w:sz w:val="28"/>
          <w:szCs w:val="28"/>
          <w:lang w:val="uk-UA"/>
        </w:rPr>
        <w:t>Концептуальні моделі, покладені в основу системи пошуку обдарованих учнів</w:t>
      </w:r>
      <w:r w:rsidRPr="00A62D36">
        <w:rPr>
          <w:rFonts w:ascii="Times New Roman" w:hAnsi="Times New Roman" w:cs="Times New Roman"/>
          <w:sz w:val="28"/>
          <w:szCs w:val="28"/>
          <w:lang w:val="uk-UA"/>
        </w:rPr>
        <w:t xml:space="preserve"> </w:t>
      </w:r>
    </w:p>
    <w:p w:rsidR="00A62D36" w:rsidRPr="00A62D36" w:rsidRDefault="00A62D36" w:rsidP="00A62D36">
      <w:pPr>
        <w:spacing w:after="0" w:line="240" w:lineRule="auto"/>
        <w:ind w:firstLine="709"/>
        <w:jc w:val="both"/>
        <w:rPr>
          <w:rFonts w:ascii="Times New Roman" w:hAnsi="Times New Roman" w:cs="Times New Roman"/>
          <w:sz w:val="28"/>
          <w:szCs w:val="28"/>
          <w:lang w:val="uk-UA"/>
        </w:rPr>
      </w:pPr>
    </w:p>
    <w:p w:rsidR="00A62D36" w:rsidRPr="00A62D36" w:rsidRDefault="00A62D36" w:rsidP="00A62D36">
      <w:pPr>
        <w:spacing w:after="0" w:line="240" w:lineRule="auto"/>
        <w:ind w:firstLine="709"/>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Спираючись на матеріали робіт О. </w:t>
      </w:r>
      <w:proofErr w:type="spellStart"/>
      <w:r w:rsidRPr="00A62D36">
        <w:rPr>
          <w:rFonts w:ascii="Times New Roman" w:hAnsi="Times New Roman" w:cs="Times New Roman"/>
          <w:sz w:val="28"/>
          <w:szCs w:val="28"/>
          <w:lang w:val="uk-UA"/>
        </w:rPr>
        <w:t>Матюшкіна</w:t>
      </w:r>
      <w:proofErr w:type="spellEnd"/>
      <w:r w:rsidRPr="00A62D36">
        <w:rPr>
          <w:rFonts w:ascii="Times New Roman" w:hAnsi="Times New Roman" w:cs="Times New Roman"/>
          <w:sz w:val="28"/>
          <w:szCs w:val="28"/>
          <w:lang w:val="uk-UA"/>
        </w:rPr>
        <w:t>, виділяємо п’ять основних факторів, що становлять єдину інтегральну структуру обдарованості:</w:t>
      </w:r>
    </w:p>
    <w:p w:rsidR="00A62D36" w:rsidRPr="00A62D36" w:rsidRDefault="00A62D36" w:rsidP="00A62D36">
      <w:pPr>
        <w:spacing w:after="0" w:line="240" w:lineRule="auto"/>
        <w:ind w:firstLine="709"/>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 xml:space="preserve">1. Домінуюча роль пізнавальної мотивації. </w:t>
      </w:r>
    </w:p>
    <w:p w:rsidR="00A62D36" w:rsidRPr="00A62D36" w:rsidRDefault="00A62D36" w:rsidP="00A62D36">
      <w:pPr>
        <w:spacing w:after="0" w:line="240" w:lineRule="auto"/>
        <w:ind w:firstLine="709"/>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 xml:space="preserve">2. Дослідницька творча активність, яка виявляється у відкритті нового, постановці та розв'язанні проблем. </w:t>
      </w:r>
    </w:p>
    <w:p w:rsidR="00A62D36" w:rsidRPr="00A62D36" w:rsidRDefault="00A62D36" w:rsidP="00A62D36">
      <w:pPr>
        <w:spacing w:after="0" w:line="240" w:lineRule="auto"/>
        <w:ind w:firstLine="709"/>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 xml:space="preserve">3. Досягнення оригінальних методів розв'язання проблем. </w:t>
      </w:r>
    </w:p>
    <w:p w:rsidR="00A62D36" w:rsidRPr="00A62D36" w:rsidRDefault="00A62D36" w:rsidP="00A62D36">
      <w:pPr>
        <w:spacing w:after="0" w:line="240" w:lineRule="auto"/>
        <w:ind w:firstLine="709"/>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 xml:space="preserve">4. Можливість прогнозувати й передбачати. </w:t>
      </w:r>
    </w:p>
    <w:p w:rsidR="00A62D36" w:rsidRPr="00A62D36" w:rsidRDefault="00A62D36" w:rsidP="00A62D36">
      <w:pPr>
        <w:spacing w:after="0" w:line="240" w:lineRule="auto"/>
        <w:ind w:firstLine="709"/>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 xml:space="preserve">5.Здібність до створення ідеальних еталонів, які допомагають формуванню високих естетичних, моральних та інтелектуальних оцінок. </w:t>
      </w:r>
    </w:p>
    <w:p w:rsidR="00A62D36" w:rsidRPr="00A62D36" w:rsidRDefault="00A62D36" w:rsidP="00A62D36">
      <w:pPr>
        <w:spacing w:after="0" w:line="240" w:lineRule="auto"/>
        <w:ind w:firstLine="709"/>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 xml:space="preserve">В основу нашого підходу покладено модель творчої обдарованості сучасного американського психолога </w:t>
      </w:r>
      <w:proofErr w:type="spellStart"/>
      <w:r w:rsidRPr="00A62D36">
        <w:rPr>
          <w:rFonts w:ascii="Times New Roman" w:hAnsi="Times New Roman" w:cs="Times New Roman"/>
          <w:sz w:val="28"/>
          <w:szCs w:val="28"/>
          <w:lang w:val="uk-UA"/>
        </w:rPr>
        <w:t>Дж</w:t>
      </w:r>
      <w:proofErr w:type="spellEnd"/>
      <w:r w:rsidRPr="00A62D36">
        <w:rPr>
          <w:rFonts w:ascii="Times New Roman" w:hAnsi="Times New Roman" w:cs="Times New Roman"/>
          <w:sz w:val="28"/>
          <w:szCs w:val="28"/>
          <w:lang w:val="uk-UA"/>
        </w:rPr>
        <w:t xml:space="preserve">. </w:t>
      </w:r>
      <w:proofErr w:type="spellStart"/>
      <w:r w:rsidRPr="00A62D36">
        <w:rPr>
          <w:rFonts w:ascii="Times New Roman" w:hAnsi="Times New Roman" w:cs="Times New Roman"/>
          <w:sz w:val="28"/>
          <w:szCs w:val="28"/>
          <w:lang w:val="uk-UA"/>
        </w:rPr>
        <w:t>Рензуллі</w:t>
      </w:r>
      <w:proofErr w:type="spellEnd"/>
      <w:r w:rsidRPr="00A62D36">
        <w:rPr>
          <w:rFonts w:ascii="Times New Roman" w:hAnsi="Times New Roman" w:cs="Times New Roman"/>
          <w:sz w:val="28"/>
          <w:szCs w:val="28"/>
          <w:lang w:val="uk-UA"/>
        </w:rPr>
        <w:t xml:space="preserve">, який вважає, що творчу обдарованість визначають три основних компоненти: </w:t>
      </w:r>
    </w:p>
    <w:p w:rsidR="00A62D36" w:rsidRPr="00A62D36" w:rsidRDefault="00A62D36" w:rsidP="00A62D36">
      <w:pPr>
        <w:spacing w:after="0" w:line="240" w:lineRule="auto"/>
        <w:ind w:firstLine="709"/>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 xml:space="preserve">а) пізнавальна мотивація; </w:t>
      </w:r>
    </w:p>
    <w:p w:rsidR="00A62D36" w:rsidRPr="00A62D36" w:rsidRDefault="00A62D36" w:rsidP="00A62D36">
      <w:pPr>
        <w:spacing w:after="0" w:line="240" w:lineRule="auto"/>
        <w:ind w:firstLine="709"/>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 xml:space="preserve">б) досить високий рівень інтелектуального розвитку; </w:t>
      </w:r>
    </w:p>
    <w:p w:rsidR="00A62D36" w:rsidRPr="00A62D36" w:rsidRDefault="00A62D36" w:rsidP="00A62D36">
      <w:pPr>
        <w:spacing w:after="0" w:line="240" w:lineRule="auto"/>
        <w:ind w:firstLine="709"/>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 xml:space="preserve">в) здатність до творчості (креативність). </w:t>
      </w:r>
    </w:p>
    <w:p w:rsidR="00A62D36" w:rsidRPr="00A62D36" w:rsidRDefault="00A62D36" w:rsidP="00A62D36">
      <w:pPr>
        <w:spacing w:after="0" w:line="240" w:lineRule="auto"/>
        <w:ind w:firstLine="709"/>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 xml:space="preserve">Принципово важливим є те, що </w:t>
      </w:r>
      <w:proofErr w:type="spellStart"/>
      <w:r w:rsidRPr="00A62D36">
        <w:rPr>
          <w:rFonts w:ascii="Times New Roman" w:hAnsi="Times New Roman" w:cs="Times New Roman"/>
          <w:sz w:val="28"/>
          <w:szCs w:val="28"/>
          <w:lang w:val="uk-UA"/>
        </w:rPr>
        <w:t>Дж</w:t>
      </w:r>
      <w:proofErr w:type="spellEnd"/>
      <w:r w:rsidRPr="00A62D36">
        <w:rPr>
          <w:rFonts w:ascii="Times New Roman" w:hAnsi="Times New Roman" w:cs="Times New Roman"/>
          <w:sz w:val="28"/>
          <w:szCs w:val="28"/>
          <w:lang w:val="uk-UA"/>
        </w:rPr>
        <w:t xml:space="preserve">. </w:t>
      </w:r>
      <w:proofErr w:type="spellStart"/>
      <w:r w:rsidRPr="00A62D36">
        <w:rPr>
          <w:rFonts w:ascii="Times New Roman" w:hAnsi="Times New Roman" w:cs="Times New Roman"/>
          <w:sz w:val="28"/>
          <w:szCs w:val="28"/>
          <w:lang w:val="uk-UA"/>
        </w:rPr>
        <w:t>Рензуллі</w:t>
      </w:r>
      <w:proofErr w:type="spellEnd"/>
      <w:r w:rsidRPr="00A62D36">
        <w:rPr>
          <w:rFonts w:ascii="Times New Roman" w:hAnsi="Times New Roman" w:cs="Times New Roman"/>
          <w:sz w:val="28"/>
          <w:szCs w:val="28"/>
          <w:lang w:val="uk-UA"/>
        </w:rPr>
        <w:t xml:space="preserve"> пропонує вважати обдарованим не тільки того, хто за трьома основними компонентами перевершує однолітків, а й того, хто демонструє високий рівень хоча б за одним з них.</w:t>
      </w:r>
    </w:p>
    <w:p w:rsidR="00A62D36" w:rsidRPr="00A62D36" w:rsidRDefault="00A62D36" w:rsidP="00A62D36">
      <w:pPr>
        <w:spacing w:after="0" w:line="240" w:lineRule="auto"/>
        <w:ind w:firstLine="709"/>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 xml:space="preserve">Отже, з'являється можливість значно розширити контингент обдарованих порівняно з тим невеликим відсотком дітей, яких виявляють окремо за допомогою або тестів інтелекту, або тестів креативності, або тестів досягнень. Для розробки системи пошуку обдарованих учнів ми дібрали спеціальний комплекс </w:t>
      </w:r>
      <w:proofErr w:type="spellStart"/>
      <w:r w:rsidRPr="00A62D36">
        <w:rPr>
          <w:rFonts w:ascii="Times New Roman" w:hAnsi="Times New Roman" w:cs="Times New Roman"/>
          <w:sz w:val="28"/>
          <w:szCs w:val="28"/>
          <w:lang w:val="uk-UA"/>
        </w:rPr>
        <w:t>психодіагностичних</w:t>
      </w:r>
      <w:proofErr w:type="spellEnd"/>
      <w:r w:rsidRPr="00A62D36">
        <w:rPr>
          <w:rFonts w:ascii="Times New Roman" w:hAnsi="Times New Roman" w:cs="Times New Roman"/>
          <w:sz w:val="28"/>
          <w:szCs w:val="28"/>
          <w:lang w:val="uk-UA"/>
        </w:rPr>
        <w:t xml:space="preserve"> методик, що відповідає зазначеній теоретичній моделі. </w:t>
      </w:r>
    </w:p>
    <w:p w:rsidR="00A62D36" w:rsidRPr="00A62D36" w:rsidRDefault="00A62D36" w:rsidP="00A62D36">
      <w:pPr>
        <w:spacing w:after="0" w:line="240" w:lineRule="auto"/>
        <w:ind w:firstLine="709"/>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 xml:space="preserve">Основними </w:t>
      </w:r>
      <w:proofErr w:type="spellStart"/>
      <w:r w:rsidRPr="00A62D36">
        <w:rPr>
          <w:rFonts w:ascii="Times New Roman" w:hAnsi="Times New Roman" w:cs="Times New Roman"/>
          <w:sz w:val="28"/>
          <w:szCs w:val="28"/>
          <w:lang w:val="uk-UA"/>
        </w:rPr>
        <w:t>психодіагностичними</w:t>
      </w:r>
      <w:proofErr w:type="spellEnd"/>
      <w:r w:rsidRPr="00A62D36">
        <w:rPr>
          <w:rFonts w:ascii="Times New Roman" w:hAnsi="Times New Roman" w:cs="Times New Roman"/>
          <w:sz w:val="28"/>
          <w:szCs w:val="28"/>
          <w:lang w:val="uk-UA"/>
        </w:rPr>
        <w:t xml:space="preserve"> методиками роботи з обдарованими учнями є: </w:t>
      </w:r>
    </w:p>
    <w:p w:rsidR="00A62D36" w:rsidRPr="00A62D36" w:rsidRDefault="00A62D36" w:rsidP="00A62D36">
      <w:pPr>
        <w:spacing w:line="259" w:lineRule="auto"/>
        <w:ind w:left="720"/>
        <w:contextualSpacing/>
        <w:jc w:val="center"/>
        <w:rPr>
          <w:rFonts w:ascii="Times New Roman" w:hAnsi="Times New Roman" w:cs="Times New Roman"/>
          <w:b/>
          <w:sz w:val="28"/>
          <w:szCs w:val="28"/>
          <w:lang w:val="uk-UA"/>
        </w:rPr>
      </w:pPr>
      <w:r w:rsidRPr="00A62D36">
        <w:rPr>
          <w:rFonts w:ascii="Times New Roman" w:hAnsi="Times New Roman" w:cs="Times New Roman"/>
          <w:b/>
          <w:sz w:val="28"/>
          <w:szCs w:val="28"/>
          <w:lang w:val="uk-UA"/>
        </w:rPr>
        <w:t>Анкета мотивів навчальної діяльності розроблена в Харківському Науково-методичному педагогічному центрі управління освіти Б. </w:t>
      </w:r>
      <w:proofErr w:type="spellStart"/>
      <w:r w:rsidRPr="00A62D36">
        <w:rPr>
          <w:rFonts w:ascii="Times New Roman" w:hAnsi="Times New Roman" w:cs="Times New Roman"/>
          <w:b/>
          <w:sz w:val="28"/>
          <w:szCs w:val="28"/>
          <w:lang w:val="uk-UA"/>
        </w:rPr>
        <w:t>Лашневим</w:t>
      </w:r>
      <w:proofErr w:type="spellEnd"/>
    </w:p>
    <w:p w:rsidR="00A62D36" w:rsidRPr="00A62D36" w:rsidRDefault="00A62D36" w:rsidP="00A62D36">
      <w:pPr>
        <w:spacing w:after="0" w:line="240" w:lineRule="auto"/>
        <w:ind w:firstLine="709"/>
        <w:contextualSpacing/>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 xml:space="preserve">Анкета дає змогу методом парних виборів вивчити ставлення учня до восьми основних мотивів навчальної діяльності. Анкета складається з 28 пунктів, кожний з яких містить пари тверджень, які відображають зміст двох із восьми мотивів навчальної діяльності. Анкета сконструйована так, щоб можна було співвідносити вісім основних мотивів навчальної діяльності та виявляти мотиви, яким віддають перевагу. </w:t>
      </w:r>
    </w:p>
    <w:p w:rsidR="00A62D36" w:rsidRPr="00A62D36" w:rsidRDefault="00A62D36" w:rsidP="00A62D36">
      <w:pPr>
        <w:spacing w:after="0" w:line="240" w:lineRule="auto"/>
        <w:ind w:firstLine="709"/>
        <w:contextualSpacing/>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 xml:space="preserve">Кожен мотив у анкеті позначений літерою алфавіту: </w:t>
      </w:r>
    </w:p>
    <w:p w:rsidR="00A62D36" w:rsidRPr="00A62D36" w:rsidRDefault="00A62D36" w:rsidP="00A62D36">
      <w:pPr>
        <w:spacing w:after="0" w:line="240" w:lineRule="auto"/>
        <w:ind w:firstLine="709"/>
        <w:contextualSpacing/>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lastRenderedPageBreak/>
        <w:t xml:space="preserve">А — мотив зовнішнього примусу, уникання покарання. </w:t>
      </w:r>
    </w:p>
    <w:p w:rsidR="00A62D36" w:rsidRPr="00A62D36" w:rsidRDefault="00A62D36" w:rsidP="00A62D36">
      <w:pPr>
        <w:spacing w:after="0" w:line="240" w:lineRule="auto"/>
        <w:ind w:firstLine="709"/>
        <w:contextualSpacing/>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 xml:space="preserve">Б — соціально орієнтований мотив обов'язку й відповідальності. </w:t>
      </w:r>
    </w:p>
    <w:p w:rsidR="00A62D36" w:rsidRPr="00A62D36" w:rsidRDefault="00A62D36" w:rsidP="00A62D36">
      <w:pPr>
        <w:spacing w:after="0" w:line="240" w:lineRule="auto"/>
        <w:ind w:firstLine="709"/>
        <w:contextualSpacing/>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В — пізнавальний мотив.</w:t>
      </w:r>
    </w:p>
    <w:p w:rsidR="00A62D36" w:rsidRPr="00A62D36" w:rsidRDefault="00A62D36" w:rsidP="00A62D36">
      <w:pPr>
        <w:spacing w:after="0" w:line="240" w:lineRule="auto"/>
        <w:ind w:firstLine="709"/>
        <w:contextualSpacing/>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 xml:space="preserve">Г — мотив престижу. </w:t>
      </w:r>
    </w:p>
    <w:p w:rsidR="00A62D36" w:rsidRPr="00A62D36" w:rsidRDefault="00A62D36" w:rsidP="00A62D36">
      <w:pPr>
        <w:spacing w:after="0" w:line="240" w:lineRule="auto"/>
        <w:ind w:firstLine="709"/>
        <w:contextualSpacing/>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 xml:space="preserve">Л — мотив матеріального добробуту. </w:t>
      </w:r>
    </w:p>
    <w:p w:rsidR="00A62D36" w:rsidRPr="00A62D36" w:rsidRDefault="00A62D36" w:rsidP="00A62D36">
      <w:pPr>
        <w:spacing w:after="0" w:line="240" w:lineRule="auto"/>
        <w:ind w:firstLine="709"/>
        <w:contextualSpacing/>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 xml:space="preserve">Е — мотив отримання інформації. </w:t>
      </w:r>
    </w:p>
    <w:p w:rsidR="00A62D36" w:rsidRPr="00A62D36" w:rsidRDefault="00A62D36" w:rsidP="00A62D36">
      <w:pPr>
        <w:spacing w:after="0" w:line="240" w:lineRule="auto"/>
        <w:ind w:firstLine="709"/>
        <w:contextualSpacing/>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 xml:space="preserve">Ж — мотив досягнення успіху. </w:t>
      </w:r>
    </w:p>
    <w:p w:rsidR="00A62D36" w:rsidRPr="00A62D36" w:rsidRDefault="00A62D36" w:rsidP="00A62D36">
      <w:pPr>
        <w:spacing w:after="0" w:line="240" w:lineRule="auto"/>
        <w:ind w:firstLine="709"/>
        <w:contextualSpacing/>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 xml:space="preserve">З — мотив орієнтації на соціально залежну поведінку. </w:t>
      </w:r>
    </w:p>
    <w:p w:rsidR="00A62D36" w:rsidRPr="00A62D36" w:rsidRDefault="00A62D36" w:rsidP="00A62D36">
      <w:pPr>
        <w:spacing w:after="0" w:line="240" w:lineRule="auto"/>
        <w:ind w:firstLine="709"/>
        <w:contextualSpacing/>
        <w:jc w:val="both"/>
        <w:rPr>
          <w:rFonts w:ascii="Times New Roman" w:hAnsi="Times New Roman" w:cs="Times New Roman"/>
          <w:sz w:val="28"/>
          <w:szCs w:val="28"/>
          <w:lang w:val="uk-UA"/>
        </w:rPr>
      </w:pPr>
    </w:p>
    <w:p w:rsidR="00A62D36" w:rsidRPr="00A62D36" w:rsidRDefault="00A62D36" w:rsidP="00A62D36">
      <w:pPr>
        <w:spacing w:line="259" w:lineRule="auto"/>
        <w:ind w:left="720"/>
        <w:contextualSpacing/>
        <w:jc w:val="center"/>
        <w:rPr>
          <w:rFonts w:ascii="Times New Roman" w:hAnsi="Times New Roman" w:cs="Times New Roman"/>
          <w:b/>
          <w:sz w:val="28"/>
          <w:szCs w:val="28"/>
          <w:lang w:val="uk-UA"/>
        </w:rPr>
      </w:pPr>
      <w:r w:rsidRPr="00A62D36">
        <w:rPr>
          <w:rFonts w:ascii="Times New Roman" w:hAnsi="Times New Roman" w:cs="Times New Roman"/>
          <w:b/>
          <w:sz w:val="28"/>
          <w:szCs w:val="28"/>
          <w:lang w:val="uk-UA"/>
        </w:rPr>
        <w:t xml:space="preserve">Опитувальник вивчення рівня пізнавальної активності учнів, розроблений у Харківському науково-методичному педагогічному центрі управління освіти </w:t>
      </w:r>
      <w:proofErr w:type="spellStart"/>
      <w:r w:rsidRPr="00A62D36">
        <w:rPr>
          <w:rFonts w:ascii="Times New Roman" w:hAnsi="Times New Roman" w:cs="Times New Roman"/>
          <w:b/>
          <w:sz w:val="28"/>
          <w:szCs w:val="28"/>
          <w:lang w:val="uk-UA"/>
        </w:rPr>
        <w:t>Б.Пашневим</w:t>
      </w:r>
      <w:proofErr w:type="spellEnd"/>
    </w:p>
    <w:p w:rsidR="00A62D36" w:rsidRPr="00A62D36" w:rsidRDefault="00A62D36" w:rsidP="00A62D36">
      <w:pPr>
        <w:spacing w:line="259" w:lineRule="auto"/>
        <w:ind w:left="720"/>
        <w:contextualSpacing/>
        <w:jc w:val="both"/>
        <w:rPr>
          <w:rFonts w:ascii="Times New Roman" w:hAnsi="Times New Roman" w:cs="Times New Roman"/>
          <w:sz w:val="28"/>
          <w:szCs w:val="28"/>
          <w:lang w:val="uk-UA"/>
        </w:rPr>
      </w:pPr>
    </w:p>
    <w:p w:rsidR="00A62D36" w:rsidRPr="00A62D36" w:rsidRDefault="00A62D36" w:rsidP="00A62D36">
      <w:pPr>
        <w:spacing w:after="0" w:line="240" w:lineRule="auto"/>
        <w:ind w:firstLine="709"/>
        <w:contextualSpacing/>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Опитувальник дає змогу визначити рівень пізнавальної активності учня й порівняти його з нормативними показниками для різних вікових груп. Пізнавальна, розумова активність лежить в основі будь-якої навчальної діяльності школяра на всіх вікових етапах його розвитку. Пізнавальну активність зумовлюють: швидкість психічних процесів; легкість пробудження активності; її напруженість; потреба в розумових зусиллях і враженнях; наполегливість у засвоєнні нового матеріалу.</w:t>
      </w:r>
    </w:p>
    <w:p w:rsidR="00A62D36" w:rsidRPr="00A62D36" w:rsidRDefault="00A62D36" w:rsidP="00A62D36">
      <w:pPr>
        <w:spacing w:after="0" w:line="240" w:lineRule="auto"/>
        <w:ind w:firstLine="709"/>
        <w:contextualSpacing/>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 xml:space="preserve">Опитувальник складається з 52 запитань, з яких 42 запитання спрямовані на вивчення пізнавальної активності, а 10 запитань — на дослідження показника відвертості або соціальної бажаності відповідей. Існують показники норми для 9—17-річних учнів та окремо для хлопчиків і </w:t>
      </w:r>
      <w:proofErr w:type="spellStart"/>
      <w:r w:rsidRPr="00A62D36">
        <w:rPr>
          <w:rFonts w:ascii="Times New Roman" w:hAnsi="Times New Roman" w:cs="Times New Roman"/>
          <w:sz w:val="28"/>
          <w:szCs w:val="28"/>
          <w:lang w:val="uk-UA"/>
        </w:rPr>
        <w:t>дівчаток</w:t>
      </w:r>
      <w:proofErr w:type="spellEnd"/>
      <w:r w:rsidRPr="00A62D36">
        <w:rPr>
          <w:rFonts w:ascii="Times New Roman" w:hAnsi="Times New Roman" w:cs="Times New Roman"/>
          <w:sz w:val="28"/>
          <w:szCs w:val="28"/>
          <w:lang w:val="uk-UA"/>
        </w:rPr>
        <w:t xml:space="preserve">. </w:t>
      </w:r>
    </w:p>
    <w:p w:rsidR="00A62D36" w:rsidRPr="00A62D36" w:rsidRDefault="00A62D36" w:rsidP="00A62D36">
      <w:pPr>
        <w:spacing w:line="259" w:lineRule="auto"/>
        <w:ind w:left="720"/>
        <w:contextualSpacing/>
        <w:jc w:val="both"/>
        <w:rPr>
          <w:rFonts w:ascii="Times New Roman" w:hAnsi="Times New Roman" w:cs="Times New Roman"/>
          <w:sz w:val="28"/>
          <w:szCs w:val="28"/>
          <w:lang w:val="uk-UA"/>
        </w:rPr>
      </w:pPr>
    </w:p>
    <w:p w:rsidR="00A62D36" w:rsidRPr="00A62D36" w:rsidRDefault="00A62D36" w:rsidP="00A62D36">
      <w:pPr>
        <w:spacing w:line="259" w:lineRule="auto"/>
        <w:ind w:left="720"/>
        <w:contextualSpacing/>
        <w:jc w:val="center"/>
        <w:rPr>
          <w:rFonts w:ascii="Times New Roman" w:hAnsi="Times New Roman" w:cs="Times New Roman"/>
          <w:b/>
          <w:sz w:val="28"/>
          <w:szCs w:val="28"/>
          <w:lang w:val="uk-UA"/>
        </w:rPr>
      </w:pPr>
      <w:r w:rsidRPr="00A62D36">
        <w:rPr>
          <w:rFonts w:ascii="Times New Roman" w:hAnsi="Times New Roman" w:cs="Times New Roman"/>
          <w:b/>
          <w:sz w:val="28"/>
          <w:szCs w:val="28"/>
          <w:lang w:val="uk-UA"/>
        </w:rPr>
        <w:t xml:space="preserve">Тест «Шкала прогресивних матриць» </w:t>
      </w:r>
      <w:proofErr w:type="spellStart"/>
      <w:r w:rsidRPr="00A62D36">
        <w:rPr>
          <w:rFonts w:ascii="Times New Roman" w:hAnsi="Times New Roman" w:cs="Times New Roman"/>
          <w:b/>
          <w:sz w:val="28"/>
          <w:szCs w:val="28"/>
          <w:lang w:val="uk-UA"/>
        </w:rPr>
        <w:t>Дж.Равена</w:t>
      </w:r>
      <w:proofErr w:type="spellEnd"/>
    </w:p>
    <w:p w:rsidR="00A62D36" w:rsidRPr="00A62D36" w:rsidRDefault="00A62D36" w:rsidP="00A62D36">
      <w:pPr>
        <w:spacing w:after="0" w:line="240" w:lineRule="auto"/>
        <w:ind w:firstLine="709"/>
        <w:contextualSpacing/>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 xml:space="preserve">Тест </w:t>
      </w:r>
      <w:proofErr w:type="spellStart"/>
      <w:r w:rsidRPr="00A62D36">
        <w:rPr>
          <w:rFonts w:ascii="Times New Roman" w:hAnsi="Times New Roman" w:cs="Times New Roman"/>
          <w:sz w:val="28"/>
          <w:szCs w:val="28"/>
          <w:lang w:val="uk-UA"/>
        </w:rPr>
        <w:t>Равена</w:t>
      </w:r>
      <w:proofErr w:type="spellEnd"/>
      <w:r w:rsidRPr="00A62D36">
        <w:rPr>
          <w:rFonts w:ascii="Times New Roman" w:hAnsi="Times New Roman" w:cs="Times New Roman"/>
          <w:sz w:val="28"/>
          <w:szCs w:val="28"/>
          <w:lang w:val="uk-UA"/>
        </w:rPr>
        <w:t xml:space="preserve"> широко використовують у психологічній практиці для дослідження рівня розвитку загального інтелекту і невербальних здібностей, на яких не впливає культура, у вигляді показника IQ. Тест містить 60 завдань, що складаються з матриць прямокутної форми. Матриці містять у собі різні фігури, а також сукупності фігур, складених так, що вони є логічним цілим, елементи якого розкладені відповідно до певної закономірності та правил. У кожній матриці бракує однієї частини, яку учень має відновити. Тест починається з легших завдань, що поступово </w:t>
      </w:r>
      <w:proofErr w:type="spellStart"/>
      <w:r w:rsidRPr="00A62D36">
        <w:rPr>
          <w:rFonts w:ascii="Times New Roman" w:hAnsi="Times New Roman" w:cs="Times New Roman"/>
          <w:sz w:val="28"/>
          <w:szCs w:val="28"/>
          <w:lang w:val="uk-UA"/>
        </w:rPr>
        <w:t>ускладнюються</w:t>
      </w:r>
      <w:proofErr w:type="spellEnd"/>
      <w:r w:rsidRPr="00A62D36">
        <w:rPr>
          <w:rFonts w:ascii="Times New Roman" w:hAnsi="Times New Roman" w:cs="Times New Roman"/>
          <w:sz w:val="28"/>
          <w:szCs w:val="28"/>
          <w:lang w:val="uk-UA"/>
        </w:rPr>
        <w:t xml:space="preserve">. Цим реалізується принцип «прогресивності». Існують показники норми для дітей різного віку . Для обдарованих дітей показник IQ має бути значно вищим від рівня вікової норми. </w:t>
      </w:r>
    </w:p>
    <w:p w:rsidR="00A62D36" w:rsidRPr="00A62D36" w:rsidRDefault="00A62D36" w:rsidP="00A62D36">
      <w:pPr>
        <w:spacing w:line="259" w:lineRule="auto"/>
        <w:ind w:left="720"/>
        <w:contextualSpacing/>
        <w:jc w:val="both"/>
        <w:rPr>
          <w:rFonts w:ascii="Times New Roman" w:hAnsi="Times New Roman" w:cs="Times New Roman"/>
          <w:sz w:val="28"/>
          <w:szCs w:val="28"/>
          <w:lang w:val="uk-UA"/>
        </w:rPr>
      </w:pPr>
    </w:p>
    <w:p w:rsidR="00A62D36" w:rsidRPr="00A62D36" w:rsidRDefault="00A62D36" w:rsidP="00A62D36">
      <w:pPr>
        <w:spacing w:line="259" w:lineRule="auto"/>
        <w:ind w:left="720"/>
        <w:contextualSpacing/>
        <w:jc w:val="center"/>
        <w:rPr>
          <w:rFonts w:ascii="Times New Roman" w:hAnsi="Times New Roman" w:cs="Times New Roman"/>
          <w:b/>
          <w:sz w:val="28"/>
          <w:szCs w:val="28"/>
          <w:lang w:val="uk-UA"/>
        </w:rPr>
      </w:pPr>
      <w:r w:rsidRPr="00A62D36">
        <w:rPr>
          <w:rFonts w:ascii="Times New Roman" w:hAnsi="Times New Roman" w:cs="Times New Roman"/>
          <w:b/>
          <w:sz w:val="28"/>
          <w:szCs w:val="28"/>
          <w:lang w:val="uk-UA"/>
        </w:rPr>
        <w:t xml:space="preserve">Короткий тест творчого мислення </w:t>
      </w:r>
      <w:proofErr w:type="spellStart"/>
      <w:r w:rsidRPr="00A62D36">
        <w:rPr>
          <w:rFonts w:ascii="Times New Roman" w:hAnsi="Times New Roman" w:cs="Times New Roman"/>
          <w:b/>
          <w:sz w:val="28"/>
          <w:szCs w:val="28"/>
          <w:lang w:val="uk-UA"/>
        </w:rPr>
        <w:t>П.Торренса</w:t>
      </w:r>
      <w:proofErr w:type="spellEnd"/>
      <w:r w:rsidRPr="00A62D36">
        <w:rPr>
          <w:rFonts w:ascii="Times New Roman" w:hAnsi="Times New Roman" w:cs="Times New Roman"/>
          <w:b/>
          <w:sz w:val="28"/>
          <w:szCs w:val="28"/>
          <w:lang w:val="uk-UA"/>
        </w:rPr>
        <w:t>.</w:t>
      </w:r>
    </w:p>
    <w:p w:rsidR="00A62D36" w:rsidRPr="00A62D36" w:rsidRDefault="00A62D36" w:rsidP="00A62D36">
      <w:pPr>
        <w:spacing w:after="0" w:line="240" w:lineRule="auto"/>
        <w:ind w:firstLine="709"/>
        <w:contextualSpacing/>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 xml:space="preserve">Тест призначений для виявлення творчих здібностей 6—18-річних учнів. Креативність (творчі здібності) автор визначав як чутливість до проблем, дефіциту знань, їхньої дисгармонії. Креативність — це природний процес, що породжує потребу позбутися невизначеності або незавершеності. Це дає можливість виявити свої здібності до творчості. Короткий рисунковий </w:t>
      </w:r>
      <w:r w:rsidRPr="00A62D36">
        <w:rPr>
          <w:rFonts w:ascii="Times New Roman" w:hAnsi="Times New Roman" w:cs="Times New Roman"/>
          <w:sz w:val="28"/>
          <w:szCs w:val="28"/>
          <w:lang w:val="uk-UA"/>
        </w:rPr>
        <w:lastRenderedPageBreak/>
        <w:t>варіант складається з 10 незавершених малюнків, які учню пропонують завершити. Головними показниками є обчислювальні коефіцієнти оригінальності та гнучкості мислення. Для обдарованих дітей обидва показники, особливо перший, мають бути значно вищими від вікових норм.</w:t>
      </w:r>
    </w:p>
    <w:p w:rsidR="00A62D36" w:rsidRPr="00A62D36" w:rsidRDefault="00A62D36" w:rsidP="00A62D36">
      <w:pPr>
        <w:spacing w:after="0" w:line="240" w:lineRule="auto"/>
        <w:ind w:firstLine="709"/>
        <w:contextualSpacing/>
        <w:jc w:val="both"/>
        <w:rPr>
          <w:rFonts w:ascii="Times New Roman" w:hAnsi="Times New Roman" w:cs="Times New Roman"/>
          <w:sz w:val="28"/>
          <w:szCs w:val="28"/>
          <w:lang w:val="uk-UA"/>
        </w:rPr>
      </w:pPr>
    </w:p>
    <w:p w:rsidR="00A62D36" w:rsidRPr="00A62D36" w:rsidRDefault="00A62D36" w:rsidP="00A62D36">
      <w:pPr>
        <w:spacing w:line="259" w:lineRule="auto"/>
        <w:ind w:left="720"/>
        <w:contextualSpacing/>
        <w:jc w:val="center"/>
        <w:rPr>
          <w:rFonts w:ascii="Times New Roman" w:hAnsi="Times New Roman" w:cs="Times New Roman"/>
          <w:b/>
          <w:sz w:val="28"/>
          <w:szCs w:val="28"/>
          <w:lang w:val="uk-UA"/>
        </w:rPr>
      </w:pPr>
      <w:r w:rsidRPr="00A62D36">
        <w:rPr>
          <w:rFonts w:ascii="Times New Roman" w:hAnsi="Times New Roman" w:cs="Times New Roman"/>
          <w:b/>
          <w:sz w:val="28"/>
          <w:szCs w:val="28"/>
          <w:lang w:val="uk-UA"/>
        </w:rPr>
        <w:t xml:space="preserve">Опитувальник схильності до творчості </w:t>
      </w:r>
      <w:proofErr w:type="spellStart"/>
      <w:r w:rsidRPr="00A62D36">
        <w:rPr>
          <w:rFonts w:ascii="Times New Roman" w:hAnsi="Times New Roman" w:cs="Times New Roman"/>
          <w:b/>
          <w:sz w:val="28"/>
          <w:szCs w:val="28"/>
          <w:lang w:val="uk-UA"/>
        </w:rPr>
        <w:t>Г.Девіса</w:t>
      </w:r>
      <w:proofErr w:type="spellEnd"/>
    </w:p>
    <w:p w:rsidR="00A62D36" w:rsidRPr="00A62D36" w:rsidRDefault="00A62D36" w:rsidP="00A62D36">
      <w:pPr>
        <w:spacing w:after="0" w:line="240" w:lineRule="auto"/>
        <w:ind w:firstLine="709"/>
        <w:contextualSpacing/>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Опитувальник призначений для виявлення схильності до творчої поведінки в повсякденному житті. Особистісні ознаки креативності визначають: бажання виділитися, допитливість, самодостатність, почуття гармонії та краси, альтруїзм, прагнення ризику, потреба в активності тощо. Опитувальник складається з 21 запитань, які діагностують креативність як особистісну рису. Для обдарованих дітей креативність — один з найважливіших показників, які характеризують їхню поведінку. Отже, проблема психолого-педагогічного супроводу сьогодні є надзвичайно актуальною, складною й багатогранною, а значить потребує найглибшого вирішення на всіх етапах розвитку обдарованого учня.</w:t>
      </w:r>
    </w:p>
    <w:p w:rsidR="00A62D36" w:rsidRPr="00A62D36" w:rsidRDefault="00A62D36" w:rsidP="00A62D36">
      <w:pPr>
        <w:spacing w:after="0" w:line="240" w:lineRule="auto"/>
        <w:ind w:firstLine="709"/>
        <w:contextualSpacing/>
        <w:jc w:val="both"/>
        <w:rPr>
          <w:rFonts w:ascii="Times New Roman" w:hAnsi="Times New Roman" w:cs="Times New Roman"/>
          <w:sz w:val="28"/>
          <w:szCs w:val="28"/>
          <w:lang w:val="uk-UA"/>
        </w:rPr>
      </w:pPr>
    </w:p>
    <w:p w:rsidR="00A62D36" w:rsidRPr="00A62D36" w:rsidRDefault="00A62D36" w:rsidP="00A62D36">
      <w:pPr>
        <w:spacing w:after="0" w:line="240" w:lineRule="auto"/>
        <w:ind w:firstLine="709"/>
        <w:contextualSpacing/>
        <w:jc w:val="both"/>
        <w:rPr>
          <w:rFonts w:ascii="Times New Roman" w:hAnsi="Times New Roman" w:cs="Times New Roman"/>
          <w:sz w:val="28"/>
          <w:szCs w:val="28"/>
          <w:lang w:val="uk-UA"/>
        </w:rPr>
      </w:pPr>
    </w:p>
    <w:p w:rsidR="00A62D36" w:rsidRPr="00A62D36" w:rsidRDefault="00A62D36" w:rsidP="00A62D36">
      <w:pPr>
        <w:spacing w:after="0" w:line="240" w:lineRule="auto"/>
        <w:ind w:firstLine="709"/>
        <w:contextualSpacing/>
        <w:jc w:val="center"/>
        <w:rPr>
          <w:rFonts w:ascii="Times New Roman" w:hAnsi="Times New Roman" w:cs="Times New Roman"/>
          <w:sz w:val="28"/>
          <w:szCs w:val="28"/>
          <w:lang w:val="uk-UA"/>
        </w:rPr>
      </w:pPr>
      <w:r w:rsidRPr="00A62D36">
        <w:rPr>
          <w:rFonts w:ascii="Times New Roman" w:hAnsi="Times New Roman" w:cs="Times New Roman"/>
          <w:sz w:val="28"/>
          <w:szCs w:val="28"/>
          <w:lang w:val="uk-UA"/>
        </w:rPr>
        <w:t xml:space="preserve">Додаток Б </w:t>
      </w:r>
    </w:p>
    <w:p w:rsidR="00A62D36" w:rsidRPr="00A62D36" w:rsidRDefault="00A62D36" w:rsidP="00A62D36">
      <w:pPr>
        <w:spacing w:after="0" w:line="240" w:lineRule="auto"/>
        <w:ind w:firstLine="709"/>
        <w:jc w:val="both"/>
        <w:rPr>
          <w:rFonts w:ascii="Times New Roman" w:hAnsi="Times New Roman" w:cs="Times New Roman"/>
          <w:sz w:val="28"/>
          <w:szCs w:val="28"/>
          <w:lang w:val="uk-UA"/>
        </w:rPr>
      </w:pPr>
    </w:p>
    <w:p w:rsidR="00A62D36" w:rsidRPr="00A62D36" w:rsidRDefault="00A62D36" w:rsidP="00A62D36">
      <w:pPr>
        <w:spacing w:after="0" w:line="240" w:lineRule="auto"/>
        <w:jc w:val="center"/>
        <w:rPr>
          <w:rFonts w:ascii="Times New Roman" w:hAnsi="Times New Roman" w:cs="Times New Roman"/>
          <w:b/>
          <w:sz w:val="28"/>
          <w:szCs w:val="28"/>
          <w:lang w:val="uk-UA"/>
        </w:rPr>
      </w:pPr>
      <w:r w:rsidRPr="00A62D36">
        <w:rPr>
          <w:rFonts w:ascii="Times New Roman" w:hAnsi="Times New Roman" w:cs="Times New Roman"/>
          <w:b/>
          <w:sz w:val="28"/>
          <w:szCs w:val="28"/>
          <w:lang w:val="uk-UA"/>
        </w:rPr>
        <w:t>АНКЕТА</w:t>
      </w:r>
    </w:p>
    <w:p w:rsidR="00A62D36" w:rsidRPr="00A62D36" w:rsidRDefault="00A62D36" w:rsidP="00A62D36">
      <w:pPr>
        <w:spacing w:after="0" w:line="240" w:lineRule="auto"/>
        <w:jc w:val="center"/>
        <w:rPr>
          <w:rFonts w:ascii="Times New Roman" w:hAnsi="Times New Roman" w:cs="Times New Roman"/>
          <w:b/>
          <w:sz w:val="28"/>
          <w:szCs w:val="28"/>
          <w:lang w:val="uk-UA"/>
        </w:rPr>
      </w:pPr>
      <w:r w:rsidRPr="00A62D36">
        <w:rPr>
          <w:rFonts w:ascii="Times New Roman" w:hAnsi="Times New Roman" w:cs="Times New Roman"/>
          <w:b/>
          <w:sz w:val="28"/>
          <w:szCs w:val="28"/>
          <w:lang w:val="uk-UA"/>
        </w:rPr>
        <w:t>щодо визначення здібностей учнів</w:t>
      </w:r>
    </w:p>
    <w:p w:rsidR="00A62D36" w:rsidRPr="00A62D36" w:rsidRDefault="00A62D36" w:rsidP="00A62D36">
      <w:pPr>
        <w:spacing w:after="0" w:line="240" w:lineRule="auto"/>
        <w:jc w:val="center"/>
        <w:rPr>
          <w:rFonts w:ascii="Times New Roman" w:hAnsi="Times New Roman" w:cs="Times New Roman"/>
          <w:b/>
          <w:sz w:val="28"/>
          <w:szCs w:val="28"/>
          <w:lang w:val="uk-UA"/>
        </w:rPr>
      </w:pPr>
      <w:r w:rsidRPr="00A62D36">
        <w:rPr>
          <w:rFonts w:ascii="Times New Roman" w:hAnsi="Times New Roman" w:cs="Times New Roman"/>
          <w:b/>
          <w:sz w:val="28"/>
          <w:szCs w:val="28"/>
          <w:lang w:val="uk-UA"/>
        </w:rPr>
        <w:t xml:space="preserve">(за методикою американських вчених </w:t>
      </w:r>
      <w:proofErr w:type="spellStart"/>
      <w:r w:rsidRPr="00A62D36">
        <w:rPr>
          <w:rFonts w:ascii="Times New Roman" w:hAnsi="Times New Roman" w:cs="Times New Roman"/>
          <w:b/>
          <w:sz w:val="28"/>
          <w:szCs w:val="28"/>
          <w:lang w:val="uk-UA"/>
        </w:rPr>
        <w:t>Хаана</w:t>
      </w:r>
      <w:proofErr w:type="spellEnd"/>
      <w:r w:rsidRPr="00A62D36">
        <w:rPr>
          <w:rFonts w:ascii="Times New Roman" w:hAnsi="Times New Roman" w:cs="Times New Roman"/>
          <w:b/>
          <w:sz w:val="28"/>
          <w:szCs w:val="28"/>
          <w:lang w:val="uk-UA"/>
        </w:rPr>
        <w:t xml:space="preserve"> і </w:t>
      </w:r>
      <w:proofErr w:type="spellStart"/>
      <w:r w:rsidRPr="00A62D36">
        <w:rPr>
          <w:rFonts w:ascii="Times New Roman" w:hAnsi="Times New Roman" w:cs="Times New Roman"/>
          <w:b/>
          <w:sz w:val="28"/>
          <w:szCs w:val="28"/>
          <w:lang w:val="uk-UA"/>
        </w:rPr>
        <w:t>Кафа</w:t>
      </w:r>
      <w:proofErr w:type="spellEnd"/>
      <w:r w:rsidRPr="00A62D36">
        <w:rPr>
          <w:rFonts w:ascii="Times New Roman" w:hAnsi="Times New Roman" w:cs="Times New Roman"/>
          <w:b/>
          <w:sz w:val="28"/>
          <w:szCs w:val="28"/>
          <w:lang w:val="uk-UA"/>
        </w:rPr>
        <w:t>)</w:t>
      </w:r>
    </w:p>
    <w:p w:rsidR="00A62D36" w:rsidRPr="00A62D36" w:rsidRDefault="00A62D36" w:rsidP="00A62D36">
      <w:pPr>
        <w:spacing w:after="0" w:line="240" w:lineRule="auto"/>
        <w:jc w:val="center"/>
        <w:rPr>
          <w:rFonts w:ascii="Times New Roman" w:hAnsi="Times New Roman" w:cs="Times New Roman"/>
          <w:i/>
          <w:sz w:val="28"/>
          <w:szCs w:val="28"/>
          <w:lang w:val="uk-UA"/>
        </w:rPr>
      </w:pPr>
      <w:r w:rsidRPr="00A62D36">
        <w:rPr>
          <w:rFonts w:ascii="Times New Roman" w:hAnsi="Times New Roman" w:cs="Times New Roman"/>
          <w:i/>
          <w:sz w:val="28"/>
          <w:szCs w:val="28"/>
          <w:lang w:val="uk-UA"/>
        </w:rPr>
        <w:t>I. Інтелектуальні здібності</w:t>
      </w:r>
    </w:p>
    <w:p w:rsidR="00A62D36" w:rsidRPr="00A62D36" w:rsidRDefault="00A62D36" w:rsidP="00A62D36">
      <w:pPr>
        <w:spacing w:after="0" w:line="240" w:lineRule="auto"/>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1. Учень засвоює нові знання, швидко і легко все схоплює.</w:t>
      </w:r>
    </w:p>
    <w:p w:rsidR="00A62D36" w:rsidRPr="00A62D36" w:rsidRDefault="00A62D36" w:rsidP="00A62D36">
      <w:pPr>
        <w:spacing w:after="0" w:line="240" w:lineRule="auto"/>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2. Має почуття здорового глузду і використовує знання в практичних повсякденних ситуаціях.</w:t>
      </w:r>
    </w:p>
    <w:p w:rsidR="00A62D36" w:rsidRPr="00A62D36" w:rsidRDefault="00A62D36" w:rsidP="00A62D36">
      <w:pPr>
        <w:spacing w:after="0" w:line="240" w:lineRule="auto"/>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3. Добре міркує, не плутається в думках. Добре вловлює зв'язок між подіями, між причиною і наслідком.</w:t>
      </w:r>
    </w:p>
    <w:p w:rsidR="00A62D36" w:rsidRPr="00A62D36" w:rsidRDefault="00A62D36" w:rsidP="00A62D36">
      <w:pPr>
        <w:spacing w:after="0" w:line="240" w:lineRule="auto"/>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4.Швидко запам'ятовує прочитане або почуте, не витрачає багато часу на повторення того, що потрібно запам'ятати.</w:t>
      </w:r>
    </w:p>
    <w:p w:rsidR="00A62D36" w:rsidRPr="00A62D36" w:rsidRDefault="00A62D36" w:rsidP="00A62D36">
      <w:pPr>
        <w:spacing w:after="0" w:line="240" w:lineRule="auto"/>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5. Знає багато про такі події, про які його однолітки не знають, не здогадуються.</w:t>
      </w:r>
    </w:p>
    <w:p w:rsidR="00A62D36" w:rsidRPr="00A62D36" w:rsidRDefault="00A62D36" w:rsidP="00A62D36">
      <w:pPr>
        <w:spacing w:after="0" w:line="240" w:lineRule="auto"/>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6. Має великий запас слів, легко користується новими словами, вільно висловлюється.</w:t>
      </w:r>
    </w:p>
    <w:p w:rsidR="00A62D36" w:rsidRPr="00A62D36" w:rsidRDefault="00A62D36" w:rsidP="00A62D36">
      <w:pPr>
        <w:spacing w:after="0" w:line="240" w:lineRule="auto"/>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7. Любить читати нові книги, які читають не однолітки, а діти, старші на рік чи два, дорослі.</w:t>
      </w:r>
    </w:p>
    <w:p w:rsidR="00A62D36" w:rsidRPr="00A62D36" w:rsidRDefault="00A62D36" w:rsidP="00A62D36">
      <w:pPr>
        <w:spacing w:after="0" w:line="240" w:lineRule="auto"/>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8. Вирішує розумові задачі, що потребують розумових зусиль.</w:t>
      </w:r>
    </w:p>
    <w:p w:rsidR="00A62D36" w:rsidRPr="00A62D36" w:rsidRDefault="00A62D36" w:rsidP="00A62D36">
      <w:pPr>
        <w:spacing w:after="0" w:line="240" w:lineRule="auto"/>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9. Задає дуже багато запитань.</w:t>
      </w:r>
    </w:p>
    <w:p w:rsidR="00A62D36" w:rsidRPr="00A62D36" w:rsidRDefault="00A62D36" w:rsidP="00A62D36">
      <w:pPr>
        <w:spacing w:after="0" w:line="240" w:lineRule="auto"/>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10.  Випереджає однолітків у навчанні на рік чи два.</w:t>
      </w:r>
    </w:p>
    <w:p w:rsidR="00A62D36" w:rsidRPr="00A62D36" w:rsidRDefault="00A62D36" w:rsidP="00A62D36">
      <w:pPr>
        <w:spacing w:after="0" w:line="240" w:lineRule="auto"/>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11.  Оригінально мислить і пропонує нестандартні відповіді, рішення.</w:t>
      </w:r>
    </w:p>
    <w:p w:rsidR="00A62D36" w:rsidRPr="00A62D36" w:rsidRDefault="00A62D36" w:rsidP="00A62D36">
      <w:pPr>
        <w:spacing w:after="0" w:line="240" w:lineRule="auto"/>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12.  Дуже спостережливий, добре сприймає інформацію, швидко реагує на все нове.</w:t>
      </w:r>
    </w:p>
    <w:p w:rsidR="00A62D36" w:rsidRPr="00A62D36" w:rsidRDefault="00A62D36" w:rsidP="00A62D36">
      <w:pPr>
        <w:spacing w:after="0" w:line="240" w:lineRule="auto"/>
        <w:jc w:val="center"/>
        <w:rPr>
          <w:rFonts w:ascii="Times New Roman" w:hAnsi="Times New Roman" w:cs="Times New Roman"/>
          <w:i/>
          <w:sz w:val="28"/>
          <w:szCs w:val="28"/>
          <w:lang w:val="uk-UA"/>
        </w:rPr>
      </w:pPr>
      <w:r w:rsidRPr="00A62D36">
        <w:rPr>
          <w:rFonts w:ascii="Times New Roman" w:hAnsi="Times New Roman" w:cs="Times New Roman"/>
          <w:i/>
          <w:sz w:val="28"/>
          <w:szCs w:val="28"/>
          <w:lang w:val="uk-UA"/>
        </w:rPr>
        <w:t>II. Художні здібності</w:t>
      </w:r>
    </w:p>
    <w:p w:rsidR="00A62D36" w:rsidRPr="00A62D36" w:rsidRDefault="00A62D36" w:rsidP="00A62D36">
      <w:pPr>
        <w:spacing w:after="0" w:line="240" w:lineRule="auto"/>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lastRenderedPageBreak/>
        <w:t>1. У своїх малюнках зображує різнотипні типи предметів, ситуації.</w:t>
      </w:r>
    </w:p>
    <w:p w:rsidR="00A62D36" w:rsidRPr="00A62D36" w:rsidRDefault="00A62D36" w:rsidP="00A62D36">
      <w:pPr>
        <w:spacing w:after="0" w:line="240" w:lineRule="auto"/>
        <w:jc w:val="both"/>
        <w:rPr>
          <w:rFonts w:ascii="Times New Roman" w:hAnsi="Times New Roman" w:cs="Times New Roman"/>
          <w:sz w:val="28"/>
          <w:szCs w:val="28"/>
          <w:lang w:val="uk-UA"/>
        </w:rPr>
      </w:pPr>
    </w:p>
    <w:p w:rsidR="00A62D36" w:rsidRPr="00A62D36" w:rsidRDefault="00A62D36" w:rsidP="00A62D36">
      <w:pPr>
        <w:spacing w:after="0" w:line="240" w:lineRule="auto"/>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2. Серйозно ставиться до творів мистецтва, замислюється і стає дуже серйозним, коли чує нову музику, бачить гарну картину.</w:t>
      </w:r>
    </w:p>
    <w:p w:rsidR="00A62D36" w:rsidRPr="00A62D36" w:rsidRDefault="00A62D36" w:rsidP="00A62D36">
      <w:pPr>
        <w:spacing w:after="0" w:line="240" w:lineRule="auto"/>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3. Оригінальний у виборі сюжету.</w:t>
      </w:r>
    </w:p>
    <w:p w:rsidR="00A62D36" w:rsidRPr="00A62D36" w:rsidRDefault="00A62D36" w:rsidP="00A62D36">
      <w:pPr>
        <w:spacing w:after="0" w:line="240" w:lineRule="auto"/>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4. Завжди готовий використати будь-який матеріал для виготовлення іграшок, картин, малюнків тощо.</w:t>
      </w:r>
    </w:p>
    <w:p w:rsidR="00A62D36" w:rsidRPr="00A62D36" w:rsidRDefault="00A62D36" w:rsidP="00A62D36">
      <w:pPr>
        <w:spacing w:after="0" w:line="240" w:lineRule="auto"/>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5. У вільний час багато малює, створює композиції, що мають художнє значення (наприклад, прикраси для дому).</w:t>
      </w:r>
    </w:p>
    <w:p w:rsidR="00A62D36" w:rsidRPr="00A62D36" w:rsidRDefault="00A62D36" w:rsidP="00A62D36">
      <w:pPr>
        <w:spacing w:after="0" w:line="240" w:lineRule="auto"/>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6. Використовує малюнок або ліплення, щоб висловити свої почуття і настрій.</w:t>
      </w:r>
    </w:p>
    <w:p w:rsidR="00A62D36" w:rsidRPr="00A62D36" w:rsidRDefault="00A62D36" w:rsidP="00A62D36">
      <w:pPr>
        <w:spacing w:after="0" w:line="240" w:lineRule="auto"/>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7. Може дати власну оцінку й намагається відтворити те, що йому сподобалося.</w:t>
      </w:r>
    </w:p>
    <w:p w:rsidR="00A62D36" w:rsidRPr="00A62D36" w:rsidRDefault="00A62D36" w:rsidP="00A62D36">
      <w:pPr>
        <w:spacing w:after="0" w:line="240" w:lineRule="auto"/>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8. Любить працювати з пластиліном і глиною, клеєм.</w:t>
      </w:r>
    </w:p>
    <w:p w:rsidR="00A62D36" w:rsidRPr="00A62D36" w:rsidRDefault="00A62D36" w:rsidP="00A62D36">
      <w:pPr>
        <w:spacing w:after="0" w:line="240" w:lineRule="auto"/>
        <w:jc w:val="center"/>
        <w:rPr>
          <w:rFonts w:ascii="Times New Roman" w:hAnsi="Times New Roman" w:cs="Times New Roman"/>
          <w:i/>
          <w:sz w:val="28"/>
          <w:szCs w:val="28"/>
          <w:lang w:val="uk-UA"/>
        </w:rPr>
      </w:pPr>
      <w:r w:rsidRPr="00A62D36">
        <w:rPr>
          <w:rFonts w:ascii="Times New Roman" w:hAnsi="Times New Roman" w:cs="Times New Roman"/>
          <w:i/>
          <w:sz w:val="28"/>
          <w:szCs w:val="28"/>
          <w:lang w:val="uk-UA"/>
        </w:rPr>
        <w:t>III. Музичні здібності</w:t>
      </w:r>
    </w:p>
    <w:p w:rsidR="00A62D36" w:rsidRPr="00A62D36" w:rsidRDefault="00A62D36" w:rsidP="00A62D36">
      <w:pPr>
        <w:spacing w:after="0" w:line="240" w:lineRule="auto"/>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1. Добре відчуває ритм і мелодію. Прислуховується до них.</w:t>
      </w:r>
    </w:p>
    <w:p w:rsidR="00A62D36" w:rsidRPr="00A62D36" w:rsidRDefault="00A62D36" w:rsidP="00A62D36">
      <w:pPr>
        <w:spacing w:after="0" w:line="240" w:lineRule="auto"/>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2. Добре співає.</w:t>
      </w:r>
    </w:p>
    <w:p w:rsidR="00A62D36" w:rsidRPr="00A62D36" w:rsidRDefault="00A62D36" w:rsidP="00A62D36">
      <w:pPr>
        <w:spacing w:after="0" w:line="240" w:lineRule="auto"/>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3. У гру на інструменті, у пісню чи танець вкладає багато енергії та почуттів.</w:t>
      </w:r>
    </w:p>
    <w:p w:rsidR="00A62D36" w:rsidRPr="00A62D36" w:rsidRDefault="00A62D36" w:rsidP="00A62D36">
      <w:pPr>
        <w:spacing w:after="0" w:line="240" w:lineRule="auto"/>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4. Любить музичні записи, прагне піти на концерт або туди, де можна послухати музику.</w:t>
      </w:r>
    </w:p>
    <w:p w:rsidR="00A62D36" w:rsidRPr="00A62D36" w:rsidRDefault="00A62D36" w:rsidP="00A62D36">
      <w:pPr>
        <w:spacing w:after="0" w:line="240" w:lineRule="auto"/>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5. Любить співати разом з іншими, щоб виходило злагоджено й добре.</w:t>
      </w:r>
    </w:p>
    <w:p w:rsidR="00A62D36" w:rsidRPr="00A62D36" w:rsidRDefault="00A62D36" w:rsidP="00A62D36">
      <w:pPr>
        <w:spacing w:after="0" w:line="240" w:lineRule="auto"/>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6. У співі або музиці виявляє власні почуття і стан.</w:t>
      </w:r>
    </w:p>
    <w:p w:rsidR="00A62D36" w:rsidRPr="00A62D36" w:rsidRDefault="00A62D36" w:rsidP="00A62D36">
      <w:pPr>
        <w:spacing w:after="0" w:line="240" w:lineRule="auto"/>
        <w:jc w:val="center"/>
        <w:rPr>
          <w:rFonts w:ascii="Times New Roman" w:hAnsi="Times New Roman" w:cs="Times New Roman"/>
          <w:i/>
          <w:sz w:val="28"/>
          <w:szCs w:val="28"/>
          <w:lang w:val="uk-UA"/>
        </w:rPr>
      </w:pPr>
      <w:r w:rsidRPr="00A62D36">
        <w:rPr>
          <w:rFonts w:ascii="Times New Roman" w:hAnsi="Times New Roman" w:cs="Times New Roman"/>
          <w:i/>
          <w:sz w:val="28"/>
          <w:szCs w:val="28"/>
          <w:lang w:val="uk-UA"/>
        </w:rPr>
        <w:t>IV. Наукові здібності</w:t>
      </w:r>
    </w:p>
    <w:p w:rsidR="00A62D36" w:rsidRPr="00A62D36" w:rsidRDefault="00A62D36" w:rsidP="00A62D36">
      <w:pPr>
        <w:spacing w:after="0" w:line="240" w:lineRule="auto"/>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1. Після занять любить читати науково-популярні книги та журнали.</w:t>
      </w:r>
    </w:p>
    <w:p w:rsidR="00A62D36" w:rsidRPr="00A62D36" w:rsidRDefault="00A62D36" w:rsidP="00A62D36">
      <w:pPr>
        <w:spacing w:after="0" w:line="240" w:lineRule="auto"/>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2. Не впадає у відчай, коли його задуми та проекти не підгримують вчителі або батьки.</w:t>
      </w:r>
    </w:p>
    <w:p w:rsidR="00A62D36" w:rsidRPr="00A62D36" w:rsidRDefault="00A62D36" w:rsidP="00A62D36">
      <w:pPr>
        <w:spacing w:after="0" w:line="240" w:lineRule="auto"/>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3. Намагається зрозуміти причини й сенс подій.</w:t>
      </w:r>
    </w:p>
    <w:p w:rsidR="00A62D36" w:rsidRPr="00A62D36" w:rsidRDefault="00A62D36" w:rsidP="00A62D36">
      <w:pPr>
        <w:spacing w:after="0" w:line="240" w:lineRule="auto"/>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4. Проводить багато часу над створенням проектів, конструюванням.</w:t>
      </w:r>
    </w:p>
    <w:p w:rsidR="00A62D36" w:rsidRPr="00A62D36" w:rsidRDefault="00A62D36" w:rsidP="00A62D36">
      <w:pPr>
        <w:spacing w:after="0" w:line="240" w:lineRule="auto"/>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5. Любить обговорювати наукові події, винаходи, часто задумується над цим.</w:t>
      </w:r>
    </w:p>
    <w:p w:rsidR="00A62D36" w:rsidRPr="00A62D36" w:rsidRDefault="00A62D36" w:rsidP="00A62D36">
      <w:pPr>
        <w:spacing w:after="0" w:line="240" w:lineRule="auto"/>
        <w:jc w:val="center"/>
        <w:rPr>
          <w:rFonts w:ascii="Times New Roman" w:hAnsi="Times New Roman" w:cs="Times New Roman"/>
          <w:i/>
          <w:sz w:val="28"/>
          <w:szCs w:val="28"/>
          <w:lang w:val="uk-UA"/>
        </w:rPr>
      </w:pPr>
      <w:r w:rsidRPr="00A62D36">
        <w:rPr>
          <w:rFonts w:ascii="Times New Roman" w:hAnsi="Times New Roman" w:cs="Times New Roman"/>
          <w:i/>
          <w:sz w:val="28"/>
          <w:szCs w:val="28"/>
          <w:lang w:val="uk-UA"/>
        </w:rPr>
        <w:t>V. Літературні здібності</w:t>
      </w:r>
    </w:p>
    <w:p w:rsidR="00A62D36" w:rsidRPr="00A62D36" w:rsidRDefault="00A62D36" w:rsidP="00A62D36">
      <w:pPr>
        <w:spacing w:after="0" w:line="240" w:lineRule="auto"/>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 xml:space="preserve">1. Може вільно побудувати розповіді, починаючи від зав'язки </w:t>
      </w:r>
      <w:proofErr w:type="spellStart"/>
      <w:r w:rsidRPr="00A62D36">
        <w:rPr>
          <w:rFonts w:ascii="Times New Roman" w:hAnsi="Times New Roman" w:cs="Times New Roman"/>
          <w:sz w:val="28"/>
          <w:szCs w:val="28"/>
          <w:lang w:val="uk-UA"/>
        </w:rPr>
        <w:t>сюже</w:t>
      </w:r>
      <w:proofErr w:type="spellEnd"/>
      <w:r w:rsidRPr="00A62D36">
        <w:rPr>
          <w:rFonts w:ascii="Times New Roman" w:hAnsi="Times New Roman" w:cs="Times New Roman"/>
          <w:sz w:val="28"/>
          <w:szCs w:val="28"/>
          <w:lang w:val="uk-UA"/>
        </w:rPr>
        <w:t>-ту й закінчуючи розв'язкою конфлікту.</w:t>
      </w:r>
    </w:p>
    <w:p w:rsidR="00A62D36" w:rsidRPr="00A62D36" w:rsidRDefault="00A62D36" w:rsidP="00A62D36">
      <w:pPr>
        <w:spacing w:after="0" w:line="240" w:lineRule="auto"/>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2. Придумує щось нове й незвичайне, коли розповідає про що-небудь знайомим.</w:t>
      </w:r>
    </w:p>
    <w:p w:rsidR="00A62D36" w:rsidRPr="00A62D36" w:rsidRDefault="00A62D36" w:rsidP="00A62D36">
      <w:pPr>
        <w:spacing w:after="0" w:line="240" w:lineRule="auto"/>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3. При розповіді виділяє головне, найхарактерніше.</w:t>
      </w:r>
    </w:p>
    <w:p w:rsidR="00A62D36" w:rsidRPr="00A62D36" w:rsidRDefault="00A62D36" w:rsidP="00A62D36">
      <w:pPr>
        <w:spacing w:after="0" w:line="240" w:lineRule="auto"/>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4. Розповідаючи про щось, вміє дотримуватися одного сюжету, не втрачає головної думки.</w:t>
      </w:r>
    </w:p>
    <w:p w:rsidR="00A62D36" w:rsidRPr="00A62D36" w:rsidRDefault="00A62D36" w:rsidP="00A62D36">
      <w:pPr>
        <w:spacing w:after="0" w:line="240" w:lineRule="auto"/>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5. Любить писати оповідання та вірші.</w:t>
      </w:r>
    </w:p>
    <w:p w:rsidR="00A62D36" w:rsidRPr="00A62D36" w:rsidRDefault="00A62D36" w:rsidP="00A62D36">
      <w:pPr>
        <w:spacing w:after="0" w:line="240" w:lineRule="auto"/>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6. Своїх героїв в оповіданнях зображує майстерно, передає почуття, настрій, характер.</w:t>
      </w:r>
    </w:p>
    <w:p w:rsidR="00A62D36" w:rsidRPr="00A62D36" w:rsidRDefault="00A62D36" w:rsidP="00A62D36">
      <w:pPr>
        <w:spacing w:after="0" w:line="240" w:lineRule="auto"/>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7. Вибирає для своїх оповідань ті слова, які добре передають емоції, почуття.</w:t>
      </w:r>
    </w:p>
    <w:p w:rsidR="00A62D36" w:rsidRPr="00A62D36" w:rsidRDefault="00A62D36" w:rsidP="00A62D36">
      <w:pPr>
        <w:spacing w:after="0" w:line="240" w:lineRule="auto"/>
        <w:jc w:val="center"/>
        <w:rPr>
          <w:rFonts w:ascii="Times New Roman" w:hAnsi="Times New Roman" w:cs="Times New Roman"/>
          <w:i/>
          <w:sz w:val="28"/>
          <w:szCs w:val="28"/>
          <w:lang w:val="uk-UA"/>
        </w:rPr>
      </w:pPr>
      <w:r w:rsidRPr="00A62D36">
        <w:rPr>
          <w:rFonts w:ascii="Times New Roman" w:hAnsi="Times New Roman" w:cs="Times New Roman"/>
          <w:i/>
          <w:sz w:val="28"/>
          <w:szCs w:val="28"/>
          <w:lang w:val="uk-UA"/>
        </w:rPr>
        <w:t>VI. Артистичні здібності</w:t>
      </w:r>
    </w:p>
    <w:p w:rsidR="00A62D36" w:rsidRPr="00A62D36" w:rsidRDefault="00A62D36" w:rsidP="00A62D36">
      <w:pPr>
        <w:spacing w:after="0" w:line="240" w:lineRule="auto"/>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1. Легко входить у роль іншої людини, персонажа тощо,</w:t>
      </w:r>
    </w:p>
    <w:p w:rsidR="00A62D36" w:rsidRPr="00A62D36" w:rsidRDefault="00A62D36" w:rsidP="00A62D36">
      <w:pPr>
        <w:spacing w:after="0" w:line="240" w:lineRule="auto"/>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2. Цікавиться акторською грою.</w:t>
      </w:r>
    </w:p>
    <w:p w:rsidR="00A62D36" w:rsidRPr="00A62D36" w:rsidRDefault="00A62D36" w:rsidP="00A62D36">
      <w:pPr>
        <w:spacing w:after="0" w:line="240" w:lineRule="auto"/>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3. Виразно змінює тональність голосу, коли зображує героїв.</w:t>
      </w:r>
    </w:p>
    <w:p w:rsidR="00A62D36" w:rsidRPr="00A62D36" w:rsidRDefault="00A62D36" w:rsidP="00A62D36">
      <w:pPr>
        <w:spacing w:after="0" w:line="240" w:lineRule="auto"/>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lastRenderedPageBreak/>
        <w:t>4. Розуміє та вміє передати конфлікти, ситуації, може розіграти будь-яку драматичну сцену.</w:t>
      </w:r>
    </w:p>
    <w:p w:rsidR="00A62D36" w:rsidRPr="00A62D36" w:rsidRDefault="00A62D36" w:rsidP="00A62D36">
      <w:pPr>
        <w:spacing w:after="0" w:line="240" w:lineRule="auto"/>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5. Передає почуття через міміку, жести, рухи.</w:t>
      </w:r>
    </w:p>
    <w:p w:rsidR="00A62D36" w:rsidRPr="00A62D36" w:rsidRDefault="00A62D36" w:rsidP="00A62D36">
      <w:pPr>
        <w:spacing w:after="0" w:line="240" w:lineRule="auto"/>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6. Прагне викликати емоційну реакцію в інших людей, коли про що-небудь із захопленням розповідає.</w:t>
      </w:r>
    </w:p>
    <w:p w:rsidR="00A62D36" w:rsidRPr="00A62D36" w:rsidRDefault="00A62D36" w:rsidP="00A62D36">
      <w:pPr>
        <w:spacing w:after="0" w:line="240" w:lineRule="auto"/>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7. Дуже легко драматизує, передає почуття, емоційні переживання.</w:t>
      </w:r>
    </w:p>
    <w:p w:rsidR="00A62D36" w:rsidRPr="00A62D36" w:rsidRDefault="00A62D36" w:rsidP="00A62D36">
      <w:pPr>
        <w:spacing w:after="0" w:line="240" w:lineRule="auto"/>
        <w:jc w:val="center"/>
        <w:rPr>
          <w:rFonts w:ascii="Times New Roman" w:hAnsi="Times New Roman" w:cs="Times New Roman"/>
          <w:i/>
          <w:sz w:val="28"/>
          <w:szCs w:val="28"/>
          <w:lang w:val="uk-UA"/>
        </w:rPr>
      </w:pPr>
      <w:r w:rsidRPr="00A62D36">
        <w:rPr>
          <w:rFonts w:ascii="Times New Roman" w:hAnsi="Times New Roman" w:cs="Times New Roman"/>
          <w:i/>
          <w:sz w:val="28"/>
          <w:szCs w:val="28"/>
          <w:lang w:val="uk-UA"/>
        </w:rPr>
        <w:t>VII. Технічні здібності</w:t>
      </w:r>
    </w:p>
    <w:p w:rsidR="00A62D36" w:rsidRPr="00A62D36" w:rsidRDefault="00A62D36" w:rsidP="00A62D36">
      <w:pPr>
        <w:spacing w:after="0" w:line="240" w:lineRule="auto"/>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1. Добре вміє майструвати, займатися різними ремеслами.</w:t>
      </w:r>
    </w:p>
    <w:p w:rsidR="00A62D36" w:rsidRPr="00A62D36" w:rsidRDefault="00A62D36" w:rsidP="00A62D36">
      <w:pPr>
        <w:spacing w:after="0" w:line="240" w:lineRule="auto"/>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2. У світ його уподобань входить конструювання машин, приладів, моделей.</w:t>
      </w:r>
    </w:p>
    <w:p w:rsidR="00A62D36" w:rsidRPr="00A62D36" w:rsidRDefault="00A62D36" w:rsidP="00A62D36">
      <w:pPr>
        <w:spacing w:after="0" w:line="240" w:lineRule="auto"/>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3. Може читати нескладні креслення механізмів, використовувати старі деталі для створення нових виробів, іграшок, приладів.</w:t>
      </w:r>
    </w:p>
    <w:p w:rsidR="00A62D36" w:rsidRPr="00A62D36" w:rsidRDefault="00A62D36" w:rsidP="00A62D36">
      <w:pPr>
        <w:spacing w:after="0" w:line="240" w:lineRule="auto"/>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4. Визначає причини несправності приладів.</w:t>
      </w:r>
    </w:p>
    <w:p w:rsidR="00A62D36" w:rsidRPr="00A62D36" w:rsidRDefault="00A62D36" w:rsidP="00A62D36">
      <w:pPr>
        <w:spacing w:after="0" w:line="240" w:lineRule="auto"/>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5. Любить робити креслення механізмів.</w:t>
      </w:r>
    </w:p>
    <w:p w:rsidR="00A62D36" w:rsidRPr="00A62D36" w:rsidRDefault="00A62D36" w:rsidP="00A62D36">
      <w:pPr>
        <w:spacing w:after="0" w:line="240" w:lineRule="auto"/>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6. Читає журнали та статті про машини, механізми.</w:t>
      </w:r>
    </w:p>
    <w:p w:rsidR="00A62D36" w:rsidRPr="00A62D36" w:rsidRDefault="00A62D36" w:rsidP="00A62D36">
      <w:pPr>
        <w:spacing w:after="0" w:line="240" w:lineRule="auto"/>
        <w:jc w:val="center"/>
        <w:rPr>
          <w:rFonts w:ascii="Times New Roman" w:hAnsi="Times New Roman" w:cs="Times New Roman"/>
          <w:i/>
          <w:sz w:val="28"/>
          <w:szCs w:val="28"/>
          <w:lang w:val="uk-UA"/>
        </w:rPr>
      </w:pPr>
      <w:r w:rsidRPr="00A62D36">
        <w:rPr>
          <w:rFonts w:ascii="Times New Roman" w:hAnsi="Times New Roman" w:cs="Times New Roman"/>
          <w:i/>
          <w:sz w:val="28"/>
          <w:szCs w:val="28"/>
          <w:lang w:val="uk-UA"/>
        </w:rPr>
        <w:t>VIII. Спортивні здібності</w:t>
      </w:r>
    </w:p>
    <w:p w:rsidR="00A62D36" w:rsidRPr="00A62D36" w:rsidRDefault="00A62D36" w:rsidP="00A62D36">
      <w:pPr>
        <w:spacing w:after="0" w:line="240" w:lineRule="auto"/>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1. Енергійний, потребує якомога більше фізичних рухів, щоб бути щасливим.</w:t>
      </w:r>
    </w:p>
    <w:p w:rsidR="00A62D36" w:rsidRPr="00A62D36" w:rsidRDefault="00A62D36" w:rsidP="00A62D36">
      <w:pPr>
        <w:spacing w:after="0" w:line="240" w:lineRule="auto"/>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2. Любить брати участь у спортивних іграх і змаганнях.</w:t>
      </w:r>
    </w:p>
    <w:p w:rsidR="00A62D36" w:rsidRPr="00A62D36" w:rsidRDefault="00A62D36" w:rsidP="00A62D36">
      <w:pPr>
        <w:spacing w:after="0" w:line="240" w:lineRule="auto"/>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3. Постійно досягає успіхів у якомусь виді спортивної гри.</w:t>
      </w:r>
    </w:p>
    <w:p w:rsidR="00A62D36" w:rsidRPr="00A62D36" w:rsidRDefault="00A62D36" w:rsidP="00A62D36">
      <w:pPr>
        <w:spacing w:after="0" w:line="240" w:lineRule="auto"/>
        <w:jc w:val="both"/>
        <w:rPr>
          <w:rFonts w:ascii="Times New Roman" w:hAnsi="Times New Roman" w:cs="Times New Roman"/>
          <w:sz w:val="28"/>
          <w:szCs w:val="28"/>
          <w:lang w:val="uk-UA"/>
        </w:rPr>
      </w:pPr>
      <w:r w:rsidRPr="00A62D36">
        <w:rPr>
          <w:rFonts w:ascii="Times New Roman" w:hAnsi="Times New Roman" w:cs="Times New Roman"/>
          <w:sz w:val="28"/>
          <w:szCs w:val="28"/>
          <w:lang w:val="uk-UA"/>
        </w:rPr>
        <w:t>4. Бігає швидше за інших</w:t>
      </w:r>
      <w:r>
        <w:rPr>
          <w:rFonts w:ascii="Times New Roman" w:hAnsi="Times New Roman" w:cs="Times New Roman"/>
          <w:sz w:val="28"/>
          <w:szCs w:val="28"/>
          <w:lang w:val="uk-UA"/>
        </w:rPr>
        <w:t>.</w:t>
      </w:r>
    </w:p>
    <w:p w:rsidR="00A62D36" w:rsidRPr="00A62D36" w:rsidRDefault="00A62D36" w:rsidP="00A62D36">
      <w:pPr>
        <w:spacing w:after="0" w:line="240" w:lineRule="auto"/>
        <w:contextualSpacing/>
        <w:jc w:val="both"/>
        <w:rPr>
          <w:rFonts w:ascii="Times New Roman" w:hAnsi="Times New Roman" w:cs="Times New Roman"/>
          <w:sz w:val="28"/>
          <w:szCs w:val="28"/>
          <w:lang w:val="uk-UA"/>
        </w:rPr>
      </w:pPr>
    </w:p>
    <w:p w:rsidR="00A62D36" w:rsidRPr="00EC16F5" w:rsidRDefault="00A62D36" w:rsidP="00A62D36">
      <w:pPr>
        <w:pStyle w:val="a3"/>
        <w:spacing w:after="0" w:line="360" w:lineRule="auto"/>
        <w:ind w:left="0" w:firstLine="709"/>
        <w:jc w:val="center"/>
        <w:rPr>
          <w:rFonts w:ascii="Times New Roman" w:hAnsi="Times New Roman" w:cs="Times New Roman"/>
          <w:sz w:val="28"/>
          <w:szCs w:val="28"/>
          <w:lang w:val="uk-UA"/>
        </w:rPr>
      </w:pPr>
    </w:p>
    <w:sectPr w:rsidR="00A62D36" w:rsidRPr="00EC16F5">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CE1" w:rsidRDefault="00832CE1" w:rsidP="00CE3739">
      <w:pPr>
        <w:spacing w:after="0" w:line="240" w:lineRule="auto"/>
      </w:pPr>
      <w:r>
        <w:separator/>
      </w:r>
    </w:p>
  </w:endnote>
  <w:endnote w:type="continuationSeparator" w:id="0">
    <w:p w:rsidR="00832CE1" w:rsidRDefault="00832CE1" w:rsidP="00CE3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CE1" w:rsidRDefault="00832CE1" w:rsidP="00CE3739">
      <w:pPr>
        <w:spacing w:after="0" w:line="240" w:lineRule="auto"/>
      </w:pPr>
      <w:r>
        <w:separator/>
      </w:r>
    </w:p>
  </w:footnote>
  <w:footnote w:type="continuationSeparator" w:id="0">
    <w:p w:rsidR="00832CE1" w:rsidRDefault="00832CE1" w:rsidP="00CE3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592052"/>
      <w:docPartObj>
        <w:docPartGallery w:val="Page Numbers (Top of Page)"/>
        <w:docPartUnique/>
      </w:docPartObj>
    </w:sdtPr>
    <w:sdtEndPr/>
    <w:sdtContent>
      <w:p w:rsidR="00C813B3" w:rsidRDefault="00C813B3">
        <w:pPr>
          <w:pStyle w:val="a4"/>
          <w:jc w:val="right"/>
        </w:pPr>
        <w:r>
          <w:fldChar w:fldCharType="begin"/>
        </w:r>
        <w:r>
          <w:instrText>PAGE   \* MERGEFORMAT</w:instrText>
        </w:r>
        <w:r>
          <w:fldChar w:fldCharType="separate"/>
        </w:r>
        <w:r w:rsidR="00844656">
          <w:rPr>
            <w:noProof/>
          </w:rPr>
          <w:t>5</w:t>
        </w:r>
        <w:r>
          <w:fldChar w:fldCharType="end"/>
        </w:r>
      </w:p>
    </w:sdtContent>
  </w:sdt>
  <w:p w:rsidR="00C813B3" w:rsidRDefault="00C813B3">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75AAF"/>
    <w:multiLevelType w:val="hybridMultilevel"/>
    <w:tmpl w:val="0B760CF4"/>
    <w:lvl w:ilvl="0" w:tplc="D974D2D6">
      <w:start w:val="1"/>
      <w:numFmt w:val="bullet"/>
      <w:lvlText w:val="-"/>
      <w:lvlJc w:val="left"/>
      <w:pPr>
        <w:ind w:left="1069" w:hanging="360"/>
      </w:pPr>
      <w:rPr>
        <w:rFonts w:ascii="Times New Roman" w:eastAsiaTheme="minorHAnsi" w:hAnsi="Times New Roman" w:cs="Times New Roman" w:hint="default"/>
        <w:sz w:val="28"/>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DCF5885"/>
    <w:multiLevelType w:val="hybridMultilevel"/>
    <w:tmpl w:val="45B20DA2"/>
    <w:lvl w:ilvl="0" w:tplc="EAB0FB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3577DB6"/>
    <w:multiLevelType w:val="hybridMultilevel"/>
    <w:tmpl w:val="801881A6"/>
    <w:lvl w:ilvl="0" w:tplc="94EA732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A8C7479"/>
    <w:multiLevelType w:val="hybridMultilevel"/>
    <w:tmpl w:val="191E1104"/>
    <w:lvl w:ilvl="0" w:tplc="EAB0FB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35463BB"/>
    <w:multiLevelType w:val="hybridMultilevel"/>
    <w:tmpl w:val="8B50F9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03A3999"/>
    <w:multiLevelType w:val="multilevel"/>
    <w:tmpl w:val="EA123B02"/>
    <w:lvl w:ilvl="0">
      <w:start w:val="1"/>
      <w:numFmt w:val="decimal"/>
      <w:lvlText w:val="%1"/>
      <w:lvlJc w:val="left"/>
      <w:pPr>
        <w:ind w:left="552" w:hanging="552"/>
      </w:pPr>
      <w:rPr>
        <w:rFonts w:hint="default"/>
      </w:rPr>
    </w:lvl>
    <w:lvl w:ilvl="1">
      <w:start w:val="1"/>
      <w:numFmt w:val="decimal"/>
      <w:lvlText w:val="%1.%2"/>
      <w:lvlJc w:val="left"/>
      <w:pPr>
        <w:ind w:left="1261" w:hanging="55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4D161AC3"/>
    <w:multiLevelType w:val="hybridMultilevel"/>
    <w:tmpl w:val="C220C6CE"/>
    <w:lvl w:ilvl="0" w:tplc="EAB0FB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0695883"/>
    <w:multiLevelType w:val="hybridMultilevel"/>
    <w:tmpl w:val="C67AC858"/>
    <w:lvl w:ilvl="0" w:tplc="BAFA95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62B3ACC"/>
    <w:multiLevelType w:val="hybridMultilevel"/>
    <w:tmpl w:val="CAE41566"/>
    <w:lvl w:ilvl="0" w:tplc="3A2026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93A2890"/>
    <w:multiLevelType w:val="hybridMultilevel"/>
    <w:tmpl w:val="591C08DC"/>
    <w:lvl w:ilvl="0" w:tplc="76FAE8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F1B1C8E"/>
    <w:multiLevelType w:val="hybridMultilevel"/>
    <w:tmpl w:val="11683A9E"/>
    <w:lvl w:ilvl="0" w:tplc="908E20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C3B2D77"/>
    <w:multiLevelType w:val="hybridMultilevel"/>
    <w:tmpl w:val="2AA2D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2"/>
  </w:num>
  <w:num w:numId="4">
    <w:abstractNumId w:val="0"/>
  </w:num>
  <w:num w:numId="5">
    <w:abstractNumId w:val="10"/>
  </w:num>
  <w:num w:numId="6">
    <w:abstractNumId w:val="7"/>
  </w:num>
  <w:num w:numId="7">
    <w:abstractNumId w:val="8"/>
  </w:num>
  <w:num w:numId="8">
    <w:abstractNumId w:val="4"/>
  </w:num>
  <w:num w:numId="9">
    <w:abstractNumId w:val="1"/>
  </w:num>
  <w:num w:numId="10">
    <w:abstractNumId w:val="9"/>
  </w:num>
  <w:num w:numId="11">
    <w:abstractNumId w:val="3"/>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42F"/>
    <w:rsid w:val="000022A7"/>
    <w:rsid w:val="00002DC1"/>
    <w:rsid w:val="000118A5"/>
    <w:rsid w:val="00012DA4"/>
    <w:rsid w:val="00013296"/>
    <w:rsid w:val="000159DD"/>
    <w:rsid w:val="00017FE4"/>
    <w:rsid w:val="0002162C"/>
    <w:rsid w:val="0002474D"/>
    <w:rsid w:val="00027E08"/>
    <w:rsid w:val="00027EAC"/>
    <w:rsid w:val="0003255F"/>
    <w:rsid w:val="00034714"/>
    <w:rsid w:val="000360E7"/>
    <w:rsid w:val="000422C9"/>
    <w:rsid w:val="00042D98"/>
    <w:rsid w:val="000508C6"/>
    <w:rsid w:val="00052D2D"/>
    <w:rsid w:val="00057601"/>
    <w:rsid w:val="00060B76"/>
    <w:rsid w:val="00060EEA"/>
    <w:rsid w:val="0006372E"/>
    <w:rsid w:val="00072EA9"/>
    <w:rsid w:val="00083CE6"/>
    <w:rsid w:val="00091DF8"/>
    <w:rsid w:val="000B358A"/>
    <w:rsid w:val="000B3967"/>
    <w:rsid w:val="000B4347"/>
    <w:rsid w:val="000B44C6"/>
    <w:rsid w:val="000B537F"/>
    <w:rsid w:val="000B5EA3"/>
    <w:rsid w:val="000B6143"/>
    <w:rsid w:val="000B76D0"/>
    <w:rsid w:val="000C1271"/>
    <w:rsid w:val="000C3AC8"/>
    <w:rsid w:val="000C4BE0"/>
    <w:rsid w:val="000D10C7"/>
    <w:rsid w:val="000D1BE8"/>
    <w:rsid w:val="000D7455"/>
    <w:rsid w:val="000E7953"/>
    <w:rsid w:val="000F5AD7"/>
    <w:rsid w:val="000F5EE7"/>
    <w:rsid w:val="00103965"/>
    <w:rsid w:val="0010687C"/>
    <w:rsid w:val="001075DF"/>
    <w:rsid w:val="00107DA2"/>
    <w:rsid w:val="001122A8"/>
    <w:rsid w:val="0011580B"/>
    <w:rsid w:val="00121633"/>
    <w:rsid w:val="001240E9"/>
    <w:rsid w:val="00126DE0"/>
    <w:rsid w:val="00130AA4"/>
    <w:rsid w:val="00135B2F"/>
    <w:rsid w:val="00136832"/>
    <w:rsid w:val="00136ED0"/>
    <w:rsid w:val="001406A4"/>
    <w:rsid w:val="0014376B"/>
    <w:rsid w:val="00144EA0"/>
    <w:rsid w:val="00146D6E"/>
    <w:rsid w:val="00150A94"/>
    <w:rsid w:val="00151CE5"/>
    <w:rsid w:val="00152AB7"/>
    <w:rsid w:val="00154EED"/>
    <w:rsid w:val="001553A9"/>
    <w:rsid w:val="00156B2B"/>
    <w:rsid w:val="0016305F"/>
    <w:rsid w:val="001661D4"/>
    <w:rsid w:val="0017013B"/>
    <w:rsid w:val="00172D7B"/>
    <w:rsid w:val="00174D38"/>
    <w:rsid w:val="001769D7"/>
    <w:rsid w:val="00180A27"/>
    <w:rsid w:val="00182C74"/>
    <w:rsid w:val="00182F99"/>
    <w:rsid w:val="00186FFB"/>
    <w:rsid w:val="00191CF1"/>
    <w:rsid w:val="001937C4"/>
    <w:rsid w:val="001A001D"/>
    <w:rsid w:val="001B57FC"/>
    <w:rsid w:val="001B716B"/>
    <w:rsid w:val="001C138A"/>
    <w:rsid w:val="001C1DB6"/>
    <w:rsid w:val="001C5370"/>
    <w:rsid w:val="001D0ECA"/>
    <w:rsid w:val="001D7399"/>
    <w:rsid w:val="001E5987"/>
    <w:rsid w:val="001E7C85"/>
    <w:rsid w:val="001F071A"/>
    <w:rsid w:val="001F36DB"/>
    <w:rsid w:val="001F488B"/>
    <w:rsid w:val="001F5E9A"/>
    <w:rsid w:val="00200049"/>
    <w:rsid w:val="002012F0"/>
    <w:rsid w:val="00211B28"/>
    <w:rsid w:val="00215530"/>
    <w:rsid w:val="00215A9B"/>
    <w:rsid w:val="00216E99"/>
    <w:rsid w:val="00220FF5"/>
    <w:rsid w:val="00236689"/>
    <w:rsid w:val="00240150"/>
    <w:rsid w:val="00240899"/>
    <w:rsid w:val="002429F0"/>
    <w:rsid w:val="00247186"/>
    <w:rsid w:val="002528AE"/>
    <w:rsid w:val="00255A97"/>
    <w:rsid w:val="00255B25"/>
    <w:rsid w:val="00261363"/>
    <w:rsid w:val="00264724"/>
    <w:rsid w:val="002661E1"/>
    <w:rsid w:val="00266A40"/>
    <w:rsid w:val="00270FC5"/>
    <w:rsid w:val="00271DEE"/>
    <w:rsid w:val="002725E1"/>
    <w:rsid w:val="00274C93"/>
    <w:rsid w:val="00284CDA"/>
    <w:rsid w:val="00284DE9"/>
    <w:rsid w:val="00285AE6"/>
    <w:rsid w:val="00286A5B"/>
    <w:rsid w:val="002919D0"/>
    <w:rsid w:val="00292A77"/>
    <w:rsid w:val="0029376C"/>
    <w:rsid w:val="00295748"/>
    <w:rsid w:val="00297373"/>
    <w:rsid w:val="002A1EF3"/>
    <w:rsid w:val="002A2EE5"/>
    <w:rsid w:val="002A388A"/>
    <w:rsid w:val="002A3D32"/>
    <w:rsid w:val="002A7AE8"/>
    <w:rsid w:val="002B4227"/>
    <w:rsid w:val="002B44CA"/>
    <w:rsid w:val="002B7863"/>
    <w:rsid w:val="002B7D46"/>
    <w:rsid w:val="002C17F3"/>
    <w:rsid w:val="002C35A5"/>
    <w:rsid w:val="002D1F16"/>
    <w:rsid w:val="002D2F50"/>
    <w:rsid w:val="002E6CA9"/>
    <w:rsid w:val="002F0629"/>
    <w:rsid w:val="002F5C8B"/>
    <w:rsid w:val="002F6A3F"/>
    <w:rsid w:val="00303532"/>
    <w:rsid w:val="00312367"/>
    <w:rsid w:val="00314093"/>
    <w:rsid w:val="00315CB0"/>
    <w:rsid w:val="00316ACF"/>
    <w:rsid w:val="00327F5B"/>
    <w:rsid w:val="00344978"/>
    <w:rsid w:val="0035244B"/>
    <w:rsid w:val="00356AAD"/>
    <w:rsid w:val="003572E2"/>
    <w:rsid w:val="00363360"/>
    <w:rsid w:val="003643EC"/>
    <w:rsid w:val="00367990"/>
    <w:rsid w:val="003748D5"/>
    <w:rsid w:val="00377D25"/>
    <w:rsid w:val="003848D1"/>
    <w:rsid w:val="003A526F"/>
    <w:rsid w:val="003A6B6B"/>
    <w:rsid w:val="003B0037"/>
    <w:rsid w:val="003B0FE6"/>
    <w:rsid w:val="003B6375"/>
    <w:rsid w:val="003C2679"/>
    <w:rsid w:val="003C31EB"/>
    <w:rsid w:val="003C6FF1"/>
    <w:rsid w:val="003E39DD"/>
    <w:rsid w:val="003F0086"/>
    <w:rsid w:val="003F448B"/>
    <w:rsid w:val="00402100"/>
    <w:rsid w:val="004100CC"/>
    <w:rsid w:val="00411B7C"/>
    <w:rsid w:val="00413A06"/>
    <w:rsid w:val="00413FCC"/>
    <w:rsid w:val="00416ACF"/>
    <w:rsid w:val="00430031"/>
    <w:rsid w:val="00430640"/>
    <w:rsid w:val="004325AD"/>
    <w:rsid w:val="00436EEC"/>
    <w:rsid w:val="0044015A"/>
    <w:rsid w:val="004420DB"/>
    <w:rsid w:val="00444D49"/>
    <w:rsid w:val="00450919"/>
    <w:rsid w:val="0045225A"/>
    <w:rsid w:val="00456028"/>
    <w:rsid w:val="00456787"/>
    <w:rsid w:val="00457604"/>
    <w:rsid w:val="00457BE9"/>
    <w:rsid w:val="004645E4"/>
    <w:rsid w:val="004656AE"/>
    <w:rsid w:val="004705B4"/>
    <w:rsid w:val="004706B6"/>
    <w:rsid w:val="00473239"/>
    <w:rsid w:val="0047373C"/>
    <w:rsid w:val="004749C1"/>
    <w:rsid w:val="00476228"/>
    <w:rsid w:val="0048185E"/>
    <w:rsid w:val="0048340E"/>
    <w:rsid w:val="004841E5"/>
    <w:rsid w:val="0048442F"/>
    <w:rsid w:val="00490B1F"/>
    <w:rsid w:val="004917BE"/>
    <w:rsid w:val="00493F02"/>
    <w:rsid w:val="00494EB1"/>
    <w:rsid w:val="004A041E"/>
    <w:rsid w:val="004A04D0"/>
    <w:rsid w:val="004B2210"/>
    <w:rsid w:val="004B41BA"/>
    <w:rsid w:val="004C0C6C"/>
    <w:rsid w:val="004C782E"/>
    <w:rsid w:val="004D4D11"/>
    <w:rsid w:val="004E0F92"/>
    <w:rsid w:val="004E309E"/>
    <w:rsid w:val="004E372B"/>
    <w:rsid w:val="004E47A1"/>
    <w:rsid w:val="004E5459"/>
    <w:rsid w:val="004E63CE"/>
    <w:rsid w:val="004E6B95"/>
    <w:rsid w:val="004F03BD"/>
    <w:rsid w:val="00504431"/>
    <w:rsid w:val="00504526"/>
    <w:rsid w:val="00504737"/>
    <w:rsid w:val="00516075"/>
    <w:rsid w:val="00517A41"/>
    <w:rsid w:val="00523D57"/>
    <w:rsid w:val="00532775"/>
    <w:rsid w:val="00533048"/>
    <w:rsid w:val="0053540C"/>
    <w:rsid w:val="00541086"/>
    <w:rsid w:val="00551DD0"/>
    <w:rsid w:val="00555EAF"/>
    <w:rsid w:val="0055645F"/>
    <w:rsid w:val="00563739"/>
    <w:rsid w:val="0056555B"/>
    <w:rsid w:val="0057154A"/>
    <w:rsid w:val="00573730"/>
    <w:rsid w:val="00581D2F"/>
    <w:rsid w:val="0058338C"/>
    <w:rsid w:val="0058466A"/>
    <w:rsid w:val="00595EFD"/>
    <w:rsid w:val="005A3197"/>
    <w:rsid w:val="005A3374"/>
    <w:rsid w:val="005B6979"/>
    <w:rsid w:val="005B6F93"/>
    <w:rsid w:val="005C2FD2"/>
    <w:rsid w:val="005C381A"/>
    <w:rsid w:val="005D20BB"/>
    <w:rsid w:val="005D72A5"/>
    <w:rsid w:val="005E0CDB"/>
    <w:rsid w:val="005E1644"/>
    <w:rsid w:val="005E72E2"/>
    <w:rsid w:val="005E7538"/>
    <w:rsid w:val="005F15AC"/>
    <w:rsid w:val="005F5808"/>
    <w:rsid w:val="005F602D"/>
    <w:rsid w:val="005F6EF0"/>
    <w:rsid w:val="006031DE"/>
    <w:rsid w:val="00603380"/>
    <w:rsid w:val="006047C2"/>
    <w:rsid w:val="00606893"/>
    <w:rsid w:val="006147F4"/>
    <w:rsid w:val="00615870"/>
    <w:rsid w:val="00624519"/>
    <w:rsid w:val="00624D51"/>
    <w:rsid w:val="00627862"/>
    <w:rsid w:val="006303F4"/>
    <w:rsid w:val="00631F05"/>
    <w:rsid w:val="006366A2"/>
    <w:rsid w:val="00636AE0"/>
    <w:rsid w:val="00636E29"/>
    <w:rsid w:val="00643EDC"/>
    <w:rsid w:val="00644B2D"/>
    <w:rsid w:val="00645B2B"/>
    <w:rsid w:val="00646136"/>
    <w:rsid w:val="00650516"/>
    <w:rsid w:val="00651A37"/>
    <w:rsid w:val="0065635C"/>
    <w:rsid w:val="006665BD"/>
    <w:rsid w:val="006708AA"/>
    <w:rsid w:val="00673215"/>
    <w:rsid w:val="00681371"/>
    <w:rsid w:val="006832E4"/>
    <w:rsid w:val="00684D66"/>
    <w:rsid w:val="0069182C"/>
    <w:rsid w:val="00693C00"/>
    <w:rsid w:val="006971A5"/>
    <w:rsid w:val="006A5B0E"/>
    <w:rsid w:val="006B5904"/>
    <w:rsid w:val="006C1888"/>
    <w:rsid w:val="006C3E82"/>
    <w:rsid w:val="006D0899"/>
    <w:rsid w:val="006D109A"/>
    <w:rsid w:val="006D118C"/>
    <w:rsid w:val="006E707E"/>
    <w:rsid w:val="006F6D05"/>
    <w:rsid w:val="006F6F4B"/>
    <w:rsid w:val="0071242A"/>
    <w:rsid w:val="00714DAC"/>
    <w:rsid w:val="0071536D"/>
    <w:rsid w:val="00720A8B"/>
    <w:rsid w:val="00736260"/>
    <w:rsid w:val="007369D2"/>
    <w:rsid w:val="007378E9"/>
    <w:rsid w:val="007379A1"/>
    <w:rsid w:val="00741514"/>
    <w:rsid w:val="00741BA3"/>
    <w:rsid w:val="00744CD7"/>
    <w:rsid w:val="0075054D"/>
    <w:rsid w:val="007538F0"/>
    <w:rsid w:val="00756781"/>
    <w:rsid w:val="00762591"/>
    <w:rsid w:val="0077030A"/>
    <w:rsid w:val="00770806"/>
    <w:rsid w:val="00773BFE"/>
    <w:rsid w:val="00774F02"/>
    <w:rsid w:val="00776345"/>
    <w:rsid w:val="007805F1"/>
    <w:rsid w:val="00783351"/>
    <w:rsid w:val="007913F8"/>
    <w:rsid w:val="007931AC"/>
    <w:rsid w:val="007950DA"/>
    <w:rsid w:val="00797797"/>
    <w:rsid w:val="007A0CFD"/>
    <w:rsid w:val="007A199C"/>
    <w:rsid w:val="007A1DAA"/>
    <w:rsid w:val="007A2451"/>
    <w:rsid w:val="007A781A"/>
    <w:rsid w:val="007B4C66"/>
    <w:rsid w:val="007C0C07"/>
    <w:rsid w:val="007C4823"/>
    <w:rsid w:val="007C5FA8"/>
    <w:rsid w:val="007D27B8"/>
    <w:rsid w:val="007D3A6A"/>
    <w:rsid w:val="007D5C81"/>
    <w:rsid w:val="007D6154"/>
    <w:rsid w:val="007D77C6"/>
    <w:rsid w:val="007E1E97"/>
    <w:rsid w:val="008013DE"/>
    <w:rsid w:val="0080621C"/>
    <w:rsid w:val="00806A67"/>
    <w:rsid w:val="00812B19"/>
    <w:rsid w:val="00812B4C"/>
    <w:rsid w:val="0082102C"/>
    <w:rsid w:val="00822530"/>
    <w:rsid w:val="0082321F"/>
    <w:rsid w:val="00832CE1"/>
    <w:rsid w:val="00832D2E"/>
    <w:rsid w:val="0083367E"/>
    <w:rsid w:val="00834434"/>
    <w:rsid w:val="00836E1D"/>
    <w:rsid w:val="008405B4"/>
    <w:rsid w:val="008422C9"/>
    <w:rsid w:val="0084427B"/>
    <w:rsid w:val="00844656"/>
    <w:rsid w:val="00846BB8"/>
    <w:rsid w:val="00850615"/>
    <w:rsid w:val="008520C7"/>
    <w:rsid w:val="008645F8"/>
    <w:rsid w:val="00871015"/>
    <w:rsid w:val="008712ED"/>
    <w:rsid w:val="00872245"/>
    <w:rsid w:val="00873D36"/>
    <w:rsid w:val="008753D9"/>
    <w:rsid w:val="0088020C"/>
    <w:rsid w:val="00882EDC"/>
    <w:rsid w:val="008831EB"/>
    <w:rsid w:val="00884E51"/>
    <w:rsid w:val="00893666"/>
    <w:rsid w:val="008943A4"/>
    <w:rsid w:val="00894E57"/>
    <w:rsid w:val="00896469"/>
    <w:rsid w:val="008A30CF"/>
    <w:rsid w:val="008A3CA4"/>
    <w:rsid w:val="008A5EC9"/>
    <w:rsid w:val="008B4425"/>
    <w:rsid w:val="008B5CE1"/>
    <w:rsid w:val="008C47A4"/>
    <w:rsid w:val="008D04E7"/>
    <w:rsid w:val="008D5F1F"/>
    <w:rsid w:val="008D6A14"/>
    <w:rsid w:val="008E310F"/>
    <w:rsid w:val="008E4A69"/>
    <w:rsid w:val="008E4ADE"/>
    <w:rsid w:val="008E65AC"/>
    <w:rsid w:val="008F1984"/>
    <w:rsid w:val="008F4C07"/>
    <w:rsid w:val="008F6FB8"/>
    <w:rsid w:val="00905B8A"/>
    <w:rsid w:val="009068DB"/>
    <w:rsid w:val="00907E71"/>
    <w:rsid w:val="00911697"/>
    <w:rsid w:val="00914108"/>
    <w:rsid w:val="00915A1F"/>
    <w:rsid w:val="009164E8"/>
    <w:rsid w:val="00916887"/>
    <w:rsid w:val="00920D2F"/>
    <w:rsid w:val="00927DC6"/>
    <w:rsid w:val="00927FCD"/>
    <w:rsid w:val="009363C0"/>
    <w:rsid w:val="009377DA"/>
    <w:rsid w:val="00943F51"/>
    <w:rsid w:val="00951F7A"/>
    <w:rsid w:val="00953602"/>
    <w:rsid w:val="00953C18"/>
    <w:rsid w:val="009545B5"/>
    <w:rsid w:val="00954E0D"/>
    <w:rsid w:val="00955C30"/>
    <w:rsid w:val="00962BC7"/>
    <w:rsid w:val="00962BDF"/>
    <w:rsid w:val="00966042"/>
    <w:rsid w:val="00966A96"/>
    <w:rsid w:val="0096703F"/>
    <w:rsid w:val="00970712"/>
    <w:rsid w:val="009714F2"/>
    <w:rsid w:val="009723DF"/>
    <w:rsid w:val="00973968"/>
    <w:rsid w:val="00977AF3"/>
    <w:rsid w:val="00980AAE"/>
    <w:rsid w:val="00991DA2"/>
    <w:rsid w:val="00993DD5"/>
    <w:rsid w:val="00995BAE"/>
    <w:rsid w:val="009A7195"/>
    <w:rsid w:val="009B1759"/>
    <w:rsid w:val="009B299D"/>
    <w:rsid w:val="009B3E38"/>
    <w:rsid w:val="009B3EE1"/>
    <w:rsid w:val="009C113A"/>
    <w:rsid w:val="009C7577"/>
    <w:rsid w:val="009C7A22"/>
    <w:rsid w:val="009D515A"/>
    <w:rsid w:val="009E031B"/>
    <w:rsid w:val="009E44E9"/>
    <w:rsid w:val="009E60DA"/>
    <w:rsid w:val="009E60DD"/>
    <w:rsid w:val="009F0634"/>
    <w:rsid w:val="009F0712"/>
    <w:rsid w:val="009F0F2F"/>
    <w:rsid w:val="00A014F5"/>
    <w:rsid w:val="00A016C3"/>
    <w:rsid w:val="00A05EAD"/>
    <w:rsid w:val="00A079C3"/>
    <w:rsid w:val="00A20807"/>
    <w:rsid w:val="00A21095"/>
    <w:rsid w:val="00A222DA"/>
    <w:rsid w:val="00A241A1"/>
    <w:rsid w:val="00A26339"/>
    <w:rsid w:val="00A31777"/>
    <w:rsid w:val="00A34220"/>
    <w:rsid w:val="00A34CC1"/>
    <w:rsid w:val="00A35C2D"/>
    <w:rsid w:val="00A466F3"/>
    <w:rsid w:val="00A5314C"/>
    <w:rsid w:val="00A546C0"/>
    <w:rsid w:val="00A6046F"/>
    <w:rsid w:val="00A60FE6"/>
    <w:rsid w:val="00A62D36"/>
    <w:rsid w:val="00A73F49"/>
    <w:rsid w:val="00A81A17"/>
    <w:rsid w:val="00A83256"/>
    <w:rsid w:val="00A84D53"/>
    <w:rsid w:val="00A86E88"/>
    <w:rsid w:val="00A964C5"/>
    <w:rsid w:val="00AA337C"/>
    <w:rsid w:val="00AA3E7E"/>
    <w:rsid w:val="00AA5D12"/>
    <w:rsid w:val="00AA609C"/>
    <w:rsid w:val="00AA6858"/>
    <w:rsid w:val="00AB70E7"/>
    <w:rsid w:val="00AC042C"/>
    <w:rsid w:val="00AC48F0"/>
    <w:rsid w:val="00AC56E3"/>
    <w:rsid w:val="00AD2AF4"/>
    <w:rsid w:val="00AD760C"/>
    <w:rsid w:val="00AE0F76"/>
    <w:rsid w:val="00AF2167"/>
    <w:rsid w:val="00AF7B6D"/>
    <w:rsid w:val="00B02584"/>
    <w:rsid w:val="00B028CA"/>
    <w:rsid w:val="00B12449"/>
    <w:rsid w:val="00B40027"/>
    <w:rsid w:val="00B45867"/>
    <w:rsid w:val="00B46F94"/>
    <w:rsid w:val="00B476C3"/>
    <w:rsid w:val="00B50888"/>
    <w:rsid w:val="00B54A88"/>
    <w:rsid w:val="00B57C65"/>
    <w:rsid w:val="00B76743"/>
    <w:rsid w:val="00B80158"/>
    <w:rsid w:val="00B82E43"/>
    <w:rsid w:val="00B842DD"/>
    <w:rsid w:val="00B8632D"/>
    <w:rsid w:val="00B901ED"/>
    <w:rsid w:val="00B940E3"/>
    <w:rsid w:val="00BA1663"/>
    <w:rsid w:val="00BA4D25"/>
    <w:rsid w:val="00BA5B84"/>
    <w:rsid w:val="00BB1CF7"/>
    <w:rsid w:val="00BB3F9B"/>
    <w:rsid w:val="00BB55D6"/>
    <w:rsid w:val="00BC40A7"/>
    <w:rsid w:val="00BC40C2"/>
    <w:rsid w:val="00BE75DE"/>
    <w:rsid w:val="00BF16AC"/>
    <w:rsid w:val="00BF29C1"/>
    <w:rsid w:val="00BF52F1"/>
    <w:rsid w:val="00BF6698"/>
    <w:rsid w:val="00C113F6"/>
    <w:rsid w:val="00C15259"/>
    <w:rsid w:val="00C15920"/>
    <w:rsid w:val="00C16D3C"/>
    <w:rsid w:val="00C21AF1"/>
    <w:rsid w:val="00C25568"/>
    <w:rsid w:val="00C257D0"/>
    <w:rsid w:val="00C265EC"/>
    <w:rsid w:val="00C3102D"/>
    <w:rsid w:val="00C324FA"/>
    <w:rsid w:val="00C32E8D"/>
    <w:rsid w:val="00C3408D"/>
    <w:rsid w:val="00C343C0"/>
    <w:rsid w:val="00C40E83"/>
    <w:rsid w:val="00C4416D"/>
    <w:rsid w:val="00C46DFB"/>
    <w:rsid w:val="00C52156"/>
    <w:rsid w:val="00C53636"/>
    <w:rsid w:val="00C5391D"/>
    <w:rsid w:val="00C56433"/>
    <w:rsid w:val="00C625AD"/>
    <w:rsid w:val="00C63238"/>
    <w:rsid w:val="00C70B63"/>
    <w:rsid w:val="00C725F3"/>
    <w:rsid w:val="00C74E72"/>
    <w:rsid w:val="00C813B3"/>
    <w:rsid w:val="00C81751"/>
    <w:rsid w:val="00C91047"/>
    <w:rsid w:val="00C921EF"/>
    <w:rsid w:val="00C9314C"/>
    <w:rsid w:val="00C943D9"/>
    <w:rsid w:val="00C976DE"/>
    <w:rsid w:val="00C9779D"/>
    <w:rsid w:val="00CA275D"/>
    <w:rsid w:val="00CA2F92"/>
    <w:rsid w:val="00CA3F29"/>
    <w:rsid w:val="00CA43DA"/>
    <w:rsid w:val="00CB0F94"/>
    <w:rsid w:val="00CB18D3"/>
    <w:rsid w:val="00CB3B7D"/>
    <w:rsid w:val="00CB46D5"/>
    <w:rsid w:val="00CB496A"/>
    <w:rsid w:val="00CB4FB3"/>
    <w:rsid w:val="00CB6C8B"/>
    <w:rsid w:val="00CD1155"/>
    <w:rsid w:val="00CD3788"/>
    <w:rsid w:val="00CD67D4"/>
    <w:rsid w:val="00CD6D93"/>
    <w:rsid w:val="00CE3739"/>
    <w:rsid w:val="00CE5F55"/>
    <w:rsid w:val="00D06F5D"/>
    <w:rsid w:val="00D115C2"/>
    <w:rsid w:val="00D12974"/>
    <w:rsid w:val="00D139A7"/>
    <w:rsid w:val="00D1616B"/>
    <w:rsid w:val="00D1766B"/>
    <w:rsid w:val="00D23180"/>
    <w:rsid w:val="00D355ED"/>
    <w:rsid w:val="00D36F38"/>
    <w:rsid w:val="00D37894"/>
    <w:rsid w:val="00D41743"/>
    <w:rsid w:val="00D45E34"/>
    <w:rsid w:val="00D46618"/>
    <w:rsid w:val="00D512E2"/>
    <w:rsid w:val="00D62A00"/>
    <w:rsid w:val="00D81BB6"/>
    <w:rsid w:val="00D83C73"/>
    <w:rsid w:val="00D83EFE"/>
    <w:rsid w:val="00D92B2C"/>
    <w:rsid w:val="00D92BF9"/>
    <w:rsid w:val="00DA07D0"/>
    <w:rsid w:val="00DA115F"/>
    <w:rsid w:val="00DA3357"/>
    <w:rsid w:val="00DA5AFB"/>
    <w:rsid w:val="00DB15B9"/>
    <w:rsid w:val="00DB20EC"/>
    <w:rsid w:val="00DB2A9D"/>
    <w:rsid w:val="00DB2E31"/>
    <w:rsid w:val="00DB6039"/>
    <w:rsid w:val="00DC2A58"/>
    <w:rsid w:val="00DC357B"/>
    <w:rsid w:val="00DC5EE8"/>
    <w:rsid w:val="00DD3D53"/>
    <w:rsid w:val="00DE1A6B"/>
    <w:rsid w:val="00DE37E6"/>
    <w:rsid w:val="00DE49D4"/>
    <w:rsid w:val="00DE648A"/>
    <w:rsid w:val="00DF1995"/>
    <w:rsid w:val="00DF1B7B"/>
    <w:rsid w:val="00DF7117"/>
    <w:rsid w:val="00E02202"/>
    <w:rsid w:val="00E04607"/>
    <w:rsid w:val="00E05E43"/>
    <w:rsid w:val="00E13798"/>
    <w:rsid w:val="00E2009C"/>
    <w:rsid w:val="00E23954"/>
    <w:rsid w:val="00E35A17"/>
    <w:rsid w:val="00E36A7D"/>
    <w:rsid w:val="00E4249C"/>
    <w:rsid w:val="00E443A1"/>
    <w:rsid w:val="00E46C55"/>
    <w:rsid w:val="00E47568"/>
    <w:rsid w:val="00E477CC"/>
    <w:rsid w:val="00E506B6"/>
    <w:rsid w:val="00E55C94"/>
    <w:rsid w:val="00E56A06"/>
    <w:rsid w:val="00E57A38"/>
    <w:rsid w:val="00E62776"/>
    <w:rsid w:val="00E646C1"/>
    <w:rsid w:val="00E71E3B"/>
    <w:rsid w:val="00E72A5B"/>
    <w:rsid w:val="00E76549"/>
    <w:rsid w:val="00E80DA7"/>
    <w:rsid w:val="00E8156A"/>
    <w:rsid w:val="00E82FD8"/>
    <w:rsid w:val="00E850BB"/>
    <w:rsid w:val="00E8693C"/>
    <w:rsid w:val="00E90876"/>
    <w:rsid w:val="00E90FFB"/>
    <w:rsid w:val="00E9375D"/>
    <w:rsid w:val="00E9393F"/>
    <w:rsid w:val="00E95040"/>
    <w:rsid w:val="00E97891"/>
    <w:rsid w:val="00EA036B"/>
    <w:rsid w:val="00EA1FB6"/>
    <w:rsid w:val="00EA72B1"/>
    <w:rsid w:val="00EB2F53"/>
    <w:rsid w:val="00EB40CC"/>
    <w:rsid w:val="00EB5A33"/>
    <w:rsid w:val="00EC16F5"/>
    <w:rsid w:val="00EC3717"/>
    <w:rsid w:val="00EE049B"/>
    <w:rsid w:val="00EE15CB"/>
    <w:rsid w:val="00EE2509"/>
    <w:rsid w:val="00EE6623"/>
    <w:rsid w:val="00EE6C38"/>
    <w:rsid w:val="00EF05BC"/>
    <w:rsid w:val="00EF25C8"/>
    <w:rsid w:val="00EF3AC4"/>
    <w:rsid w:val="00EF5B5D"/>
    <w:rsid w:val="00F12545"/>
    <w:rsid w:val="00F1735B"/>
    <w:rsid w:val="00F247A7"/>
    <w:rsid w:val="00F272A8"/>
    <w:rsid w:val="00F404B8"/>
    <w:rsid w:val="00F421E8"/>
    <w:rsid w:val="00F4275C"/>
    <w:rsid w:val="00F45ED1"/>
    <w:rsid w:val="00F5265C"/>
    <w:rsid w:val="00F52E4F"/>
    <w:rsid w:val="00F545FA"/>
    <w:rsid w:val="00F620F0"/>
    <w:rsid w:val="00F80330"/>
    <w:rsid w:val="00F82A28"/>
    <w:rsid w:val="00F84FB4"/>
    <w:rsid w:val="00F857EE"/>
    <w:rsid w:val="00F9106E"/>
    <w:rsid w:val="00F95486"/>
    <w:rsid w:val="00FA05D0"/>
    <w:rsid w:val="00FA2C71"/>
    <w:rsid w:val="00FA337D"/>
    <w:rsid w:val="00FA53A2"/>
    <w:rsid w:val="00FA61FA"/>
    <w:rsid w:val="00FB0240"/>
    <w:rsid w:val="00FB27F6"/>
    <w:rsid w:val="00FB3193"/>
    <w:rsid w:val="00FB437A"/>
    <w:rsid w:val="00FB56E1"/>
    <w:rsid w:val="00FC024E"/>
    <w:rsid w:val="00FC543F"/>
    <w:rsid w:val="00FD4AB9"/>
    <w:rsid w:val="00FD6FA9"/>
    <w:rsid w:val="00FD7E0E"/>
    <w:rsid w:val="00FE6C11"/>
    <w:rsid w:val="00FF094C"/>
    <w:rsid w:val="00FF79B8"/>
    <w:rsid w:val="00FF7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C6A43"/>
  <w15:docId w15:val="{D7317C3C-0A71-4C58-822B-CA1E4F78C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42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442F"/>
    <w:pPr>
      <w:spacing w:after="200" w:line="276" w:lineRule="auto"/>
      <w:ind w:left="720"/>
      <w:contextualSpacing/>
    </w:pPr>
  </w:style>
  <w:style w:type="paragraph" w:styleId="a4">
    <w:name w:val="header"/>
    <w:basedOn w:val="a"/>
    <w:link w:val="a5"/>
    <w:uiPriority w:val="99"/>
    <w:unhideWhenUsed/>
    <w:rsid w:val="00CE373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E3739"/>
  </w:style>
  <w:style w:type="paragraph" w:styleId="a6">
    <w:name w:val="footer"/>
    <w:basedOn w:val="a"/>
    <w:link w:val="a7"/>
    <w:uiPriority w:val="99"/>
    <w:unhideWhenUsed/>
    <w:rsid w:val="00CE373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E3739"/>
  </w:style>
  <w:style w:type="table" w:styleId="a8">
    <w:name w:val="Table Grid"/>
    <w:basedOn w:val="a1"/>
    <w:uiPriority w:val="39"/>
    <w:rsid w:val="00C11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19873</Words>
  <Characters>113281</Characters>
  <Application>Microsoft Office Word</Application>
  <DocSecurity>0</DocSecurity>
  <Lines>944</Lines>
  <Paragraphs>265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Ktop</Company>
  <LinksUpToDate>false</LinksUpToDate>
  <CharactersWithSpaces>132889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2024-11-12T10:40:00Z</dcterms:created>
  <dcterms:modified xsi:type="dcterms:W3CDTF">2024-11-12T13:07:00Z</dcterms:modified>
</cp:coreProperties>
</file>