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BE" w:rsidRDefault="006E4A08">
      <w:pPr>
        <w:ind w:firstLine="993"/>
        <w:jc w:val="both"/>
        <w:rPr>
          <w:rFonts w:ascii="Times New Roman" w:hAnsi="Times New Roman" w:cs="Times New Roman"/>
          <w:sz w:val="28"/>
          <w:szCs w:val="28"/>
        </w:rPr>
      </w:pPr>
      <w:r>
        <w:fldChar w:fldCharType="begin"/>
      </w:r>
      <w:r>
        <w:instrText xml:space="preserve"> INCLUDEPICTURE  "C:\\Users\\ASUS\\Desktop\\Новая папка (3)\\media\\image1.jpeg"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757.8pt">
            <v:imagedata r:id="rId6" r:href="rId7"/>
          </v:shape>
        </w:pict>
      </w:r>
      <w:r>
        <w:fldChar w:fldCharType="end"/>
      </w:r>
    </w:p>
    <w:p w:rsidR="008C26BE" w:rsidRDefault="006E4A08">
      <w:pPr>
        <w:pStyle w:val="1"/>
        <w:spacing w:line="360" w:lineRule="auto"/>
        <w:jc w:val="center"/>
      </w:pPr>
      <w:bookmarkStart w:id="0" w:name="_Toc183609171"/>
      <w:bookmarkStart w:id="1" w:name="_Toc165488176"/>
      <w:r>
        <w:lastRenderedPageBreak/>
        <w:t>ЗМІСТ</w:t>
      </w:r>
      <w:bookmarkEnd w:id="0"/>
    </w:p>
    <w:sdt>
      <w:sdtPr>
        <w:rPr>
          <w:rFonts w:ascii="Times New Roman" w:eastAsiaTheme="minorHAnsi" w:hAnsi="Times New Roman" w:cs="Times New Roman"/>
          <w:color w:val="auto"/>
          <w:sz w:val="28"/>
          <w:szCs w:val="28"/>
          <w:lang w:val="ru-RU"/>
        </w:rPr>
        <w:id w:val="-199563234"/>
        <w:docPartObj>
          <w:docPartGallery w:val="Table of Contents"/>
          <w:docPartUnique/>
        </w:docPartObj>
      </w:sdtPr>
      <w:sdtEndPr>
        <w:rPr>
          <w:rFonts w:asciiTheme="minorHAnsi" w:hAnsiTheme="minorHAnsi" w:cstheme="minorBidi"/>
          <w:b/>
          <w:bCs/>
          <w:noProof/>
          <w:sz w:val="22"/>
          <w:szCs w:val="22"/>
          <w:lang w:val="en-US"/>
        </w:rPr>
      </w:sdtEndPr>
      <w:sdtContent>
        <w:p w:rsidR="008C26BE" w:rsidRDefault="008C26BE">
          <w:pPr>
            <w:pStyle w:val="a6"/>
            <w:spacing w:line="360" w:lineRule="auto"/>
            <w:jc w:val="both"/>
            <w:rPr>
              <w:rFonts w:ascii="Times New Roman" w:hAnsi="Times New Roman" w:cs="Times New Roman"/>
              <w:sz w:val="28"/>
              <w:szCs w:val="28"/>
            </w:rPr>
          </w:pPr>
        </w:p>
        <w:p w:rsidR="008C26BE" w:rsidRDefault="006E4A08">
          <w:pPr>
            <w:pStyle w:val="11"/>
            <w:tabs>
              <w:tab w:val="right" w:leader="dot" w:pos="9349"/>
            </w:tabs>
            <w:spacing w:line="360" w:lineRule="auto"/>
            <w:jc w:val="both"/>
            <w:rPr>
              <w:rFonts w:ascii="Times New Roman" w:eastAsiaTheme="minorEastAsia" w:hAnsi="Times New Roman" w:cs="Times New Roman"/>
              <w:b w:val="0"/>
              <w:bCs w:val="0"/>
              <w:i w:val="0"/>
              <w:iCs w:val="0"/>
              <w:sz w:val="28"/>
              <w:szCs w:val="28"/>
            </w:rPr>
          </w:pPr>
          <w:r>
            <w:rPr>
              <w:rFonts w:ascii="Times New Roman" w:hAnsi="Times New Roman" w:cs="Times New Roman"/>
              <w:b w:val="0"/>
              <w:bCs w:val="0"/>
              <w:i w:val="0"/>
              <w:iCs w:val="0"/>
              <w:sz w:val="28"/>
              <w:szCs w:val="28"/>
            </w:rPr>
            <w:fldChar w:fldCharType="begin"/>
          </w:r>
          <w:r>
            <w:rPr>
              <w:rFonts w:ascii="Times New Roman" w:hAnsi="Times New Roman" w:cs="Times New Roman"/>
              <w:b w:val="0"/>
              <w:bCs w:val="0"/>
              <w:i w:val="0"/>
              <w:iCs w:val="0"/>
              <w:sz w:val="28"/>
              <w:szCs w:val="28"/>
            </w:rPr>
            <w:instrText>TOC \o "1-3" \h \z \u</w:instrText>
          </w:r>
          <w:r>
            <w:rPr>
              <w:rFonts w:ascii="Times New Roman" w:hAnsi="Times New Roman" w:cs="Times New Roman"/>
              <w:b w:val="0"/>
              <w:bCs w:val="0"/>
              <w:i w:val="0"/>
              <w:iCs w:val="0"/>
              <w:sz w:val="28"/>
              <w:szCs w:val="28"/>
            </w:rPr>
            <w:fldChar w:fldCharType="separate"/>
          </w:r>
          <w:hyperlink w:anchor="_Toc183609172">
            <w:r>
              <w:rPr>
                <w:rStyle w:val="a7"/>
                <w:rFonts w:ascii="Times New Roman" w:hAnsi="Times New Roman" w:cs="Times New Roman"/>
                <w:b w:val="0"/>
                <w:bCs w:val="0"/>
                <w:i w:val="0"/>
                <w:iCs w:val="0"/>
                <w:sz w:val="28"/>
                <w:szCs w:val="28"/>
                <w:u w:val="none"/>
              </w:rPr>
              <w:t>ВСТУП</w:t>
            </w:r>
            <w:r>
              <w:rPr>
                <w:rStyle w:val="a7"/>
                <w:rFonts w:ascii="Times New Roman" w:hAnsi="Times New Roman" w:cs="Times New Roman"/>
                <w:b w:val="0"/>
                <w:bCs w:val="0"/>
                <w:i w:val="0"/>
                <w:iCs w:val="0"/>
                <w:sz w:val="28"/>
                <w:szCs w:val="28"/>
                <w:u w:val="none"/>
              </w:rPr>
              <w:tab/>
            </w:r>
            <w:r>
              <w:rPr>
                <w:rFonts w:ascii="Times New Roman" w:hAnsi="Times New Roman" w:cs="Times New Roman"/>
                <w:b w:val="0"/>
                <w:bCs w:val="0"/>
                <w:i w:val="0"/>
                <w:iCs w:val="0"/>
                <w:sz w:val="28"/>
                <w:szCs w:val="28"/>
              </w:rPr>
              <w:fldChar w:fldCharType="begin"/>
            </w:r>
            <w:r>
              <w:rPr>
                <w:rFonts w:ascii="Times New Roman" w:hAnsi="Times New Roman" w:cs="Times New Roman"/>
                <w:b w:val="0"/>
                <w:bCs w:val="0"/>
                <w:i w:val="0"/>
                <w:iCs w:val="0"/>
                <w:sz w:val="28"/>
                <w:szCs w:val="28"/>
              </w:rPr>
              <w:instrText xml:space="preserve"> PAGEREF _Toc183609172 \h </w:instrText>
            </w:r>
            <w:r>
              <w:rPr>
                <w:rFonts w:ascii="Times New Roman" w:hAnsi="Times New Roman" w:cs="Times New Roman"/>
                <w:b w:val="0"/>
                <w:bCs w:val="0"/>
                <w:i w:val="0"/>
                <w:iCs w:val="0"/>
                <w:sz w:val="28"/>
                <w:szCs w:val="28"/>
              </w:rPr>
            </w:r>
            <w:r>
              <w:rPr>
                <w:rFonts w:ascii="Times New Roman" w:hAnsi="Times New Roman" w:cs="Times New Roman"/>
                <w:b w:val="0"/>
                <w:bCs w:val="0"/>
                <w:i w:val="0"/>
                <w:iCs w:val="0"/>
                <w:sz w:val="28"/>
                <w:szCs w:val="28"/>
              </w:rPr>
              <w:fldChar w:fldCharType="separate"/>
            </w:r>
            <w:r>
              <w:rPr>
                <w:rFonts w:ascii="Times New Roman" w:hAnsi="Times New Roman" w:cs="Times New Roman"/>
                <w:b w:val="0"/>
                <w:bCs w:val="0"/>
                <w:i w:val="0"/>
                <w:iCs w:val="0"/>
                <w:sz w:val="28"/>
                <w:szCs w:val="28"/>
              </w:rPr>
              <w:t>3</w:t>
            </w:r>
            <w:r>
              <w:rPr>
                <w:rFonts w:ascii="Times New Roman" w:hAnsi="Times New Roman" w:cs="Times New Roman"/>
                <w:b w:val="0"/>
                <w:bCs w:val="0"/>
                <w:i w:val="0"/>
                <w:iCs w:val="0"/>
                <w:sz w:val="28"/>
                <w:szCs w:val="28"/>
              </w:rPr>
              <w:fldChar w:fldCharType="end"/>
            </w:r>
          </w:hyperlink>
        </w:p>
        <w:p w:rsidR="008C26BE" w:rsidRDefault="006E4A08">
          <w:pPr>
            <w:pStyle w:val="11"/>
            <w:tabs>
              <w:tab w:val="right" w:leader="dot" w:pos="9349"/>
            </w:tabs>
            <w:spacing w:line="360" w:lineRule="auto"/>
            <w:jc w:val="both"/>
            <w:rPr>
              <w:rFonts w:ascii="Times New Roman" w:eastAsiaTheme="minorEastAsia" w:hAnsi="Times New Roman" w:cs="Times New Roman"/>
              <w:b w:val="0"/>
              <w:bCs w:val="0"/>
              <w:i w:val="0"/>
              <w:iCs w:val="0"/>
              <w:sz w:val="28"/>
              <w:szCs w:val="28"/>
            </w:rPr>
          </w:pPr>
          <w:hyperlink w:anchor="_Toc183609173">
            <w:r>
              <w:rPr>
                <w:rStyle w:val="a7"/>
                <w:rFonts w:ascii="Times New Roman" w:hAnsi="Times New Roman" w:cs="Times New Roman"/>
                <w:b w:val="0"/>
                <w:bCs w:val="0"/>
                <w:i w:val="0"/>
                <w:iCs w:val="0"/>
                <w:sz w:val="28"/>
                <w:szCs w:val="28"/>
                <w:u w:val="none"/>
              </w:rPr>
              <w:t>РОЗДІЛ 1. ТЕОРЕТИЧНІ ЗАСАДИ ІНФОРМАТИЗАЦІЇ ЗАКЛАДУ ОСВІТИ ЯК УПРАВЛІНСЬКА ПРОБЛЕМА</w:t>
            </w:r>
            <w:r>
              <w:rPr>
                <w:rStyle w:val="a7"/>
                <w:rFonts w:ascii="Times New Roman" w:hAnsi="Times New Roman" w:cs="Times New Roman"/>
                <w:b w:val="0"/>
                <w:bCs w:val="0"/>
                <w:i w:val="0"/>
                <w:iCs w:val="0"/>
                <w:sz w:val="28"/>
                <w:szCs w:val="28"/>
                <w:u w:val="none"/>
              </w:rPr>
              <w:tab/>
            </w:r>
            <w:r>
              <w:rPr>
                <w:rFonts w:ascii="Times New Roman" w:hAnsi="Times New Roman" w:cs="Times New Roman"/>
                <w:b w:val="0"/>
                <w:bCs w:val="0"/>
                <w:i w:val="0"/>
                <w:iCs w:val="0"/>
                <w:sz w:val="28"/>
                <w:szCs w:val="28"/>
              </w:rPr>
              <w:fldChar w:fldCharType="begin"/>
            </w:r>
            <w:r>
              <w:rPr>
                <w:rFonts w:ascii="Times New Roman" w:hAnsi="Times New Roman" w:cs="Times New Roman"/>
                <w:b w:val="0"/>
                <w:bCs w:val="0"/>
                <w:i w:val="0"/>
                <w:iCs w:val="0"/>
                <w:sz w:val="28"/>
                <w:szCs w:val="28"/>
              </w:rPr>
              <w:instrText xml:space="preserve"> PAGEREF _Toc183609173 \h </w:instrText>
            </w:r>
            <w:r>
              <w:rPr>
                <w:rFonts w:ascii="Times New Roman" w:hAnsi="Times New Roman" w:cs="Times New Roman"/>
                <w:b w:val="0"/>
                <w:bCs w:val="0"/>
                <w:i w:val="0"/>
                <w:iCs w:val="0"/>
                <w:sz w:val="28"/>
                <w:szCs w:val="28"/>
              </w:rPr>
            </w:r>
            <w:r>
              <w:rPr>
                <w:rFonts w:ascii="Times New Roman" w:hAnsi="Times New Roman" w:cs="Times New Roman"/>
                <w:b w:val="0"/>
                <w:bCs w:val="0"/>
                <w:i w:val="0"/>
                <w:iCs w:val="0"/>
                <w:sz w:val="28"/>
                <w:szCs w:val="28"/>
              </w:rPr>
              <w:fldChar w:fldCharType="separate"/>
            </w:r>
            <w:r>
              <w:rPr>
                <w:rFonts w:ascii="Times New Roman" w:hAnsi="Times New Roman" w:cs="Times New Roman"/>
                <w:b w:val="0"/>
                <w:bCs w:val="0"/>
                <w:i w:val="0"/>
                <w:iCs w:val="0"/>
                <w:sz w:val="28"/>
                <w:szCs w:val="28"/>
              </w:rPr>
              <w:t>6</w:t>
            </w:r>
            <w:r>
              <w:rPr>
                <w:rFonts w:ascii="Times New Roman" w:hAnsi="Times New Roman" w:cs="Times New Roman"/>
                <w:b w:val="0"/>
                <w:bCs w:val="0"/>
                <w:i w:val="0"/>
                <w:iCs w:val="0"/>
                <w:sz w:val="28"/>
                <w:szCs w:val="28"/>
              </w:rPr>
              <w:fldChar w:fldCharType="end"/>
            </w:r>
          </w:hyperlink>
        </w:p>
        <w:p w:rsidR="008C26BE" w:rsidRDefault="006E4A08">
          <w:pPr>
            <w:pStyle w:val="21"/>
            <w:rPr>
              <w:rFonts w:ascii="Times New Roman" w:hAnsi="Times New Roman" w:cs="Times New Roman"/>
              <w:b w:val="0"/>
              <w:bCs w:val="0"/>
              <w:sz w:val="28"/>
              <w:szCs w:val="28"/>
            </w:rPr>
          </w:pPr>
          <w:hyperlink w:anchor="_Toc183609174">
            <w:r>
              <w:rPr>
                <w:rStyle w:val="a7"/>
                <w:rFonts w:ascii="Times New Roman" w:hAnsi="Times New Roman" w:cs="Times New Roman"/>
                <w:b w:val="0"/>
                <w:bCs w:val="0"/>
                <w:sz w:val="28"/>
                <w:szCs w:val="28"/>
                <w:u w:val="none"/>
              </w:rPr>
              <w:t>1.1.Поняття інформатизації закладу освіти</w:t>
            </w:r>
            <w:r>
              <w:rPr>
                <w:rStyle w:val="a7"/>
                <w:rFonts w:ascii="Times New Roman" w:hAnsi="Times New Roman" w:cs="Times New Roman"/>
                <w:b w:val="0"/>
                <w:bCs w:val="0"/>
                <w:sz w:val="28"/>
                <w:szCs w:val="28"/>
                <w:u w:val="none"/>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_Toc183609174 \h </w:instrText>
            </w:r>
            <w:r>
              <w:rPr>
                <w:rFonts w:ascii="Times New Roman" w:hAnsi="Times New Roman" w:cs="Times New Roman"/>
                <w:b w:val="0"/>
                <w:bCs w:val="0"/>
                <w:sz w:val="28"/>
                <w:szCs w:val="28"/>
              </w:rPr>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6</w:t>
            </w:r>
            <w:r>
              <w:rPr>
                <w:rFonts w:ascii="Times New Roman" w:hAnsi="Times New Roman" w:cs="Times New Roman"/>
                <w:b w:val="0"/>
                <w:bCs w:val="0"/>
                <w:sz w:val="28"/>
                <w:szCs w:val="28"/>
              </w:rPr>
              <w:fldChar w:fldCharType="end"/>
            </w:r>
          </w:hyperlink>
        </w:p>
        <w:p w:rsidR="008C26BE" w:rsidRDefault="006E4A08">
          <w:pPr>
            <w:pStyle w:val="21"/>
            <w:rPr>
              <w:rFonts w:ascii="Times New Roman" w:hAnsi="Times New Roman" w:cs="Times New Roman"/>
              <w:b w:val="0"/>
              <w:bCs w:val="0"/>
              <w:sz w:val="28"/>
              <w:szCs w:val="28"/>
            </w:rPr>
          </w:pPr>
          <w:hyperlink w:anchor="_Toc183609175">
            <w:r>
              <w:rPr>
                <w:rStyle w:val="a7"/>
                <w:rFonts w:ascii="Times New Roman" w:hAnsi="Times New Roman" w:cs="Times New Roman"/>
                <w:b w:val="0"/>
                <w:bCs w:val="0"/>
                <w:sz w:val="28"/>
                <w:szCs w:val="28"/>
                <w:u w:val="none"/>
              </w:rPr>
              <w:t>1.2.Етапи інформатизації та напрями їх впровадження у закладі освіти</w:t>
            </w:r>
            <w:r>
              <w:rPr>
                <w:rStyle w:val="a7"/>
                <w:rFonts w:ascii="Times New Roman" w:hAnsi="Times New Roman" w:cs="Times New Roman"/>
                <w:b w:val="0"/>
                <w:bCs w:val="0"/>
                <w:sz w:val="28"/>
                <w:szCs w:val="28"/>
                <w:u w:val="none"/>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_Toc183609175 \h </w:instrText>
            </w:r>
            <w:r>
              <w:rPr>
                <w:rFonts w:ascii="Times New Roman" w:hAnsi="Times New Roman" w:cs="Times New Roman"/>
                <w:b w:val="0"/>
                <w:bCs w:val="0"/>
                <w:sz w:val="28"/>
                <w:szCs w:val="28"/>
              </w:rPr>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6</w:t>
            </w:r>
            <w:r>
              <w:rPr>
                <w:rFonts w:ascii="Times New Roman" w:hAnsi="Times New Roman" w:cs="Times New Roman"/>
                <w:b w:val="0"/>
                <w:bCs w:val="0"/>
                <w:sz w:val="28"/>
                <w:szCs w:val="28"/>
              </w:rPr>
              <w:fldChar w:fldCharType="end"/>
            </w:r>
          </w:hyperlink>
        </w:p>
        <w:p w:rsidR="008C26BE" w:rsidRDefault="006E4A08">
          <w:pPr>
            <w:pStyle w:val="21"/>
            <w:rPr>
              <w:rFonts w:ascii="Times New Roman" w:hAnsi="Times New Roman" w:cs="Times New Roman"/>
              <w:b w:val="0"/>
              <w:bCs w:val="0"/>
              <w:sz w:val="28"/>
              <w:szCs w:val="28"/>
            </w:rPr>
          </w:pPr>
          <w:hyperlink w:anchor="_Toc183609176">
            <w:r>
              <w:rPr>
                <w:rStyle w:val="a7"/>
                <w:rFonts w:ascii="Times New Roman" w:hAnsi="Times New Roman" w:cs="Times New Roman"/>
                <w:b w:val="0"/>
                <w:bCs w:val="0"/>
                <w:sz w:val="28"/>
                <w:szCs w:val="28"/>
                <w:u w:val="none"/>
              </w:rPr>
              <w:t>1.3.Комплексно-цільова програма інформатизації закладу освіти</w:t>
            </w:r>
            <w:r>
              <w:rPr>
                <w:rStyle w:val="a7"/>
                <w:rFonts w:ascii="Times New Roman" w:hAnsi="Times New Roman" w:cs="Times New Roman"/>
                <w:b w:val="0"/>
                <w:bCs w:val="0"/>
                <w:sz w:val="28"/>
                <w:szCs w:val="28"/>
                <w:u w:val="none"/>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_Toc183609176 \h </w:instrText>
            </w:r>
            <w:r>
              <w:rPr>
                <w:rFonts w:ascii="Times New Roman" w:hAnsi="Times New Roman" w:cs="Times New Roman"/>
                <w:b w:val="0"/>
                <w:bCs w:val="0"/>
                <w:sz w:val="28"/>
                <w:szCs w:val="28"/>
              </w:rPr>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18</w:t>
            </w:r>
            <w:r>
              <w:rPr>
                <w:rFonts w:ascii="Times New Roman" w:hAnsi="Times New Roman" w:cs="Times New Roman"/>
                <w:b w:val="0"/>
                <w:bCs w:val="0"/>
                <w:sz w:val="28"/>
                <w:szCs w:val="28"/>
              </w:rPr>
              <w:fldChar w:fldCharType="end"/>
            </w:r>
          </w:hyperlink>
        </w:p>
        <w:p w:rsidR="008C26BE" w:rsidRDefault="006E4A08">
          <w:pPr>
            <w:pStyle w:val="11"/>
            <w:tabs>
              <w:tab w:val="right" w:leader="dot" w:pos="9349"/>
            </w:tabs>
            <w:spacing w:line="360" w:lineRule="auto"/>
            <w:jc w:val="both"/>
            <w:rPr>
              <w:rFonts w:ascii="Times New Roman" w:eastAsiaTheme="minorEastAsia" w:hAnsi="Times New Roman" w:cs="Times New Roman"/>
              <w:b w:val="0"/>
              <w:bCs w:val="0"/>
              <w:i w:val="0"/>
              <w:iCs w:val="0"/>
              <w:sz w:val="28"/>
              <w:szCs w:val="28"/>
            </w:rPr>
          </w:pPr>
          <w:hyperlink w:anchor="_Toc183609191">
            <w:r>
              <w:rPr>
                <w:rStyle w:val="a7"/>
                <w:rFonts w:ascii="Times New Roman" w:hAnsi="Times New Roman" w:cs="Times New Roman"/>
                <w:b w:val="0"/>
                <w:bCs w:val="0"/>
                <w:i w:val="0"/>
                <w:iCs w:val="0"/>
                <w:sz w:val="28"/>
                <w:szCs w:val="28"/>
                <w:u w:val="none"/>
              </w:rPr>
              <w:t>РОЗДІЛ 2. ВПРОВАДЖЕННЯ ІНФОРМАТИЗАЦІЇ В ДІЯЛЬНІСТЬ ЗАКЛАДІВ ОСВІТИ УКРАЇНИ</w:t>
            </w:r>
            <w:r>
              <w:rPr>
                <w:rStyle w:val="a7"/>
                <w:rFonts w:ascii="Times New Roman" w:hAnsi="Times New Roman" w:cs="Times New Roman"/>
                <w:b w:val="0"/>
                <w:bCs w:val="0"/>
                <w:i w:val="0"/>
                <w:iCs w:val="0"/>
                <w:sz w:val="28"/>
                <w:szCs w:val="28"/>
                <w:u w:val="none"/>
              </w:rPr>
              <w:tab/>
            </w:r>
            <w:r>
              <w:rPr>
                <w:rFonts w:ascii="Times New Roman" w:hAnsi="Times New Roman" w:cs="Times New Roman"/>
                <w:b w:val="0"/>
                <w:bCs w:val="0"/>
                <w:i w:val="0"/>
                <w:iCs w:val="0"/>
                <w:sz w:val="28"/>
                <w:szCs w:val="28"/>
              </w:rPr>
              <w:fldChar w:fldCharType="begin"/>
            </w:r>
            <w:r>
              <w:rPr>
                <w:rFonts w:ascii="Times New Roman" w:hAnsi="Times New Roman" w:cs="Times New Roman"/>
                <w:b w:val="0"/>
                <w:bCs w:val="0"/>
                <w:i w:val="0"/>
                <w:iCs w:val="0"/>
                <w:sz w:val="28"/>
                <w:szCs w:val="28"/>
              </w:rPr>
              <w:instrText xml:space="preserve"> PAGEREF _Toc183609191 \h </w:instrText>
            </w:r>
            <w:r>
              <w:rPr>
                <w:rFonts w:ascii="Times New Roman" w:hAnsi="Times New Roman" w:cs="Times New Roman"/>
                <w:b w:val="0"/>
                <w:bCs w:val="0"/>
                <w:i w:val="0"/>
                <w:iCs w:val="0"/>
                <w:sz w:val="28"/>
                <w:szCs w:val="28"/>
              </w:rPr>
            </w:r>
            <w:r>
              <w:rPr>
                <w:rFonts w:ascii="Times New Roman" w:hAnsi="Times New Roman" w:cs="Times New Roman"/>
                <w:b w:val="0"/>
                <w:bCs w:val="0"/>
                <w:i w:val="0"/>
                <w:iCs w:val="0"/>
                <w:sz w:val="28"/>
                <w:szCs w:val="28"/>
              </w:rPr>
              <w:fldChar w:fldCharType="separate"/>
            </w:r>
            <w:r>
              <w:rPr>
                <w:rFonts w:ascii="Times New Roman" w:hAnsi="Times New Roman" w:cs="Times New Roman"/>
                <w:b w:val="0"/>
                <w:bCs w:val="0"/>
                <w:i w:val="0"/>
                <w:iCs w:val="0"/>
                <w:sz w:val="28"/>
                <w:szCs w:val="28"/>
              </w:rPr>
              <w:t>30</w:t>
            </w:r>
            <w:r>
              <w:rPr>
                <w:rFonts w:ascii="Times New Roman" w:hAnsi="Times New Roman" w:cs="Times New Roman"/>
                <w:b w:val="0"/>
                <w:bCs w:val="0"/>
                <w:i w:val="0"/>
                <w:iCs w:val="0"/>
                <w:sz w:val="28"/>
                <w:szCs w:val="28"/>
              </w:rPr>
              <w:fldChar w:fldCharType="end"/>
            </w:r>
          </w:hyperlink>
        </w:p>
        <w:p w:rsidR="008C26BE" w:rsidRDefault="006E4A08">
          <w:pPr>
            <w:pStyle w:val="21"/>
            <w:rPr>
              <w:rFonts w:ascii="Times New Roman" w:hAnsi="Times New Roman" w:cs="Times New Roman"/>
              <w:b w:val="0"/>
              <w:bCs w:val="0"/>
              <w:sz w:val="28"/>
              <w:szCs w:val="28"/>
            </w:rPr>
          </w:pPr>
          <w:hyperlink w:anchor="_Toc183609192">
            <w:r>
              <w:rPr>
                <w:rStyle w:val="a7"/>
                <w:rFonts w:ascii="Times New Roman" w:hAnsi="Times New Roman" w:cs="Times New Roman"/>
                <w:b w:val="0"/>
                <w:bCs w:val="0"/>
                <w:sz w:val="28"/>
                <w:szCs w:val="28"/>
                <w:u w:val="none"/>
              </w:rPr>
              <w:t>2.1. Передумови застосування інформаційних систем</w:t>
            </w:r>
            <w:r>
              <w:rPr>
                <w:rStyle w:val="a7"/>
                <w:rFonts w:ascii="Times New Roman" w:hAnsi="Times New Roman" w:cs="Times New Roman"/>
                <w:b w:val="0"/>
                <w:bCs w:val="0"/>
                <w:sz w:val="28"/>
                <w:szCs w:val="28"/>
                <w:u w:val="none"/>
              </w:rPr>
              <w:t xml:space="preserve"> управління в діяльність ЗО України</w:t>
            </w:r>
            <w:r>
              <w:rPr>
                <w:rStyle w:val="a7"/>
                <w:rFonts w:ascii="Times New Roman" w:hAnsi="Times New Roman" w:cs="Times New Roman"/>
                <w:b w:val="0"/>
                <w:bCs w:val="0"/>
                <w:sz w:val="28"/>
                <w:szCs w:val="28"/>
                <w:u w:val="none"/>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_Toc183609192 \h </w:instrText>
            </w:r>
            <w:r>
              <w:rPr>
                <w:rFonts w:ascii="Times New Roman" w:hAnsi="Times New Roman" w:cs="Times New Roman"/>
                <w:b w:val="0"/>
                <w:bCs w:val="0"/>
                <w:sz w:val="28"/>
                <w:szCs w:val="28"/>
              </w:rPr>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30</w:t>
            </w:r>
            <w:r>
              <w:rPr>
                <w:rFonts w:ascii="Times New Roman" w:hAnsi="Times New Roman" w:cs="Times New Roman"/>
                <w:b w:val="0"/>
                <w:bCs w:val="0"/>
                <w:sz w:val="28"/>
                <w:szCs w:val="28"/>
              </w:rPr>
              <w:fldChar w:fldCharType="end"/>
            </w:r>
          </w:hyperlink>
        </w:p>
        <w:p w:rsidR="008C26BE" w:rsidRDefault="006E4A08">
          <w:pPr>
            <w:pStyle w:val="21"/>
            <w:rPr>
              <w:rFonts w:ascii="Times New Roman" w:hAnsi="Times New Roman" w:cs="Times New Roman"/>
              <w:b w:val="0"/>
              <w:bCs w:val="0"/>
              <w:sz w:val="28"/>
              <w:szCs w:val="28"/>
            </w:rPr>
          </w:pPr>
          <w:hyperlink w:anchor="_Toc183609193">
            <w:r>
              <w:rPr>
                <w:rStyle w:val="a7"/>
                <w:rFonts w:ascii="Times New Roman" w:hAnsi="Times New Roman" w:cs="Times New Roman"/>
                <w:b w:val="0"/>
                <w:bCs w:val="0"/>
                <w:sz w:val="28"/>
                <w:szCs w:val="28"/>
                <w:u w:val="none"/>
              </w:rPr>
              <w:t>2.2. Сучасний стан інформатизації ЗО України</w:t>
            </w:r>
            <w:r>
              <w:rPr>
                <w:rStyle w:val="a7"/>
                <w:rFonts w:ascii="Times New Roman" w:hAnsi="Times New Roman" w:cs="Times New Roman"/>
                <w:b w:val="0"/>
                <w:bCs w:val="0"/>
                <w:sz w:val="28"/>
                <w:szCs w:val="28"/>
                <w:u w:val="none"/>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_Toc183609193 \h </w:instrText>
            </w:r>
            <w:r>
              <w:rPr>
                <w:rFonts w:ascii="Times New Roman" w:hAnsi="Times New Roman" w:cs="Times New Roman"/>
                <w:b w:val="0"/>
                <w:bCs w:val="0"/>
                <w:sz w:val="28"/>
                <w:szCs w:val="28"/>
              </w:rPr>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30</w:t>
            </w:r>
            <w:r>
              <w:rPr>
                <w:rFonts w:ascii="Times New Roman" w:hAnsi="Times New Roman" w:cs="Times New Roman"/>
                <w:b w:val="0"/>
                <w:bCs w:val="0"/>
                <w:sz w:val="28"/>
                <w:szCs w:val="28"/>
              </w:rPr>
              <w:fldChar w:fldCharType="end"/>
            </w:r>
          </w:hyperlink>
        </w:p>
        <w:p w:rsidR="008C26BE" w:rsidRDefault="006E4A08">
          <w:pPr>
            <w:pStyle w:val="11"/>
            <w:tabs>
              <w:tab w:val="right" w:leader="dot" w:pos="9349"/>
            </w:tabs>
            <w:spacing w:line="360" w:lineRule="auto"/>
            <w:jc w:val="both"/>
            <w:rPr>
              <w:rFonts w:ascii="Times New Roman" w:eastAsiaTheme="minorEastAsia" w:hAnsi="Times New Roman" w:cs="Times New Roman"/>
              <w:b w:val="0"/>
              <w:bCs w:val="0"/>
              <w:i w:val="0"/>
              <w:iCs w:val="0"/>
              <w:sz w:val="28"/>
              <w:szCs w:val="28"/>
            </w:rPr>
          </w:pPr>
          <w:hyperlink w:anchor="_Toc183609194">
            <w:r>
              <w:rPr>
                <w:rStyle w:val="a7"/>
                <w:rFonts w:ascii="Times New Roman" w:hAnsi="Times New Roman" w:cs="Times New Roman"/>
                <w:b w:val="0"/>
                <w:bCs w:val="0"/>
                <w:i w:val="0"/>
                <w:iCs w:val="0"/>
                <w:sz w:val="28"/>
                <w:szCs w:val="28"/>
                <w:u w:val="none"/>
              </w:rPr>
              <w:t>РОЗДІЛ 3. ЗАСТОСУВАННЯ ІНФОРМАТИЗАЦІЇ ЗАКЛАДІВ ОСВІТИ НА ПРИКЛАДІ КОЛЕДЖУ</w:t>
            </w:r>
            <w:r>
              <w:rPr>
                <w:rStyle w:val="a7"/>
                <w:rFonts w:ascii="Times New Roman" w:hAnsi="Times New Roman" w:cs="Times New Roman"/>
                <w:b w:val="0"/>
                <w:bCs w:val="0"/>
                <w:i w:val="0"/>
                <w:iCs w:val="0"/>
                <w:sz w:val="28"/>
                <w:szCs w:val="28"/>
                <w:u w:val="none"/>
              </w:rPr>
              <w:tab/>
            </w:r>
            <w:r>
              <w:rPr>
                <w:rFonts w:ascii="Times New Roman" w:hAnsi="Times New Roman" w:cs="Times New Roman"/>
                <w:b w:val="0"/>
                <w:bCs w:val="0"/>
                <w:i w:val="0"/>
                <w:iCs w:val="0"/>
                <w:sz w:val="28"/>
                <w:szCs w:val="28"/>
              </w:rPr>
              <w:fldChar w:fldCharType="begin"/>
            </w:r>
            <w:r>
              <w:rPr>
                <w:rFonts w:ascii="Times New Roman" w:hAnsi="Times New Roman" w:cs="Times New Roman"/>
                <w:b w:val="0"/>
                <w:bCs w:val="0"/>
                <w:i w:val="0"/>
                <w:iCs w:val="0"/>
                <w:sz w:val="28"/>
                <w:szCs w:val="28"/>
              </w:rPr>
              <w:instrText xml:space="preserve"> PAGEREF _Toc183609194 \h </w:instrText>
            </w:r>
            <w:r>
              <w:rPr>
                <w:rFonts w:ascii="Times New Roman" w:hAnsi="Times New Roman" w:cs="Times New Roman"/>
                <w:b w:val="0"/>
                <w:bCs w:val="0"/>
                <w:i w:val="0"/>
                <w:iCs w:val="0"/>
                <w:sz w:val="28"/>
                <w:szCs w:val="28"/>
              </w:rPr>
            </w:r>
            <w:r>
              <w:rPr>
                <w:rFonts w:ascii="Times New Roman" w:hAnsi="Times New Roman" w:cs="Times New Roman"/>
                <w:b w:val="0"/>
                <w:bCs w:val="0"/>
                <w:i w:val="0"/>
                <w:iCs w:val="0"/>
                <w:sz w:val="28"/>
                <w:szCs w:val="28"/>
              </w:rPr>
              <w:fldChar w:fldCharType="separate"/>
            </w:r>
            <w:r>
              <w:rPr>
                <w:rFonts w:ascii="Times New Roman" w:hAnsi="Times New Roman" w:cs="Times New Roman"/>
                <w:b w:val="0"/>
                <w:bCs w:val="0"/>
                <w:i w:val="0"/>
                <w:iCs w:val="0"/>
                <w:sz w:val="28"/>
                <w:szCs w:val="28"/>
              </w:rPr>
              <w:t>38</w:t>
            </w:r>
            <w:r>
              <w:rPr>
                <w:rFonts w:ascii="Times New Roman" w:hAnsi="Times New Roman" w:cs="Times New Roman"/>
                <w:b w:val="0"/>
                <w:bCs w:val="0"/>
                <w:i w:val="0"/>
                <w:iCs w:val="0"/>
                <w:sz w:val="28"/>
                <w:szCs w:val="28"/>
              </w:rPr>
              <w:fldChar w:fldCharType="end"/>
            </w:r>
          </w:hyperlink>
        </w:p>
        <w:p w:rsidR="008C26BE" w:rsidRDefault="006E4A08">
          <w:pPr>
            <w:pStyle w:val="21"/>
            <w:rPr>
              <w:rFonts w:ascii="Times New Roman" w:hAnsi="Times New Roman" w:cs="Times New Roman"/>
              <w:b w:val="0"/>
              <w:bCs w:val="0"/>
              <w:sz w:val="28"/>
              <w:szCs w:val="28"/>
            </w:rPr>
          </w:pPr>
          <w:hyperlink w:anchor="_Toc183609195">
            <w:r>
              <w:rPr>
                <w:rStyle w:val="a7"/>
                <w:rFonts w:ascii="Times New Roman" w:hAnsi="Times New Roman" w:cs="Times New Roman"/>
                <w:b w:val="0"/>
                <w:bCs w:val="0"/>
                <w:sz w:val="28"/>
                <w:szCs w:val="28"/>
                <w:u w:val="none"/>
              </w:rPr>
              <w:t>3.1. Застосування електронного документообігу, електронного особистого кабінету викладачів та студентів</w:t>
            </w:r>
            <w:r>
              <w:rPr>
                <w:rStyle w:val="a7"/>
                <w:rFonts w:ascii="Times New Roman" w:hAnsi="Times New Roman" w:cs="Times New Roman"/>
                <w:b w:val="0"/>
                <w:bCs w:val="0"/>
                <w:sz w:val="28"/>
                <w:szCs w:val="28"/>
                <w:u w:val="none"/>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_Toc183609195 \h </w:instrText>
            </w:r>
            <w:r>
              <w:rPr>
                <w:rFonts w:ascii="Times New Roman" w:hAnsi="Times New Roman" w:cs="Times New Roman"/>
                <w:b w:val="0"/>
                <w:bCs w:val="0"/>
                <w:sz w:val="28"/>
                <w:szCs w:val="28"/>
              </w:rPr>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38</w:t>
            </w:r>
            <w:r>
              <w:rPr>
                <w:rFonts w:ascii="Times New Roman" w:hAnsi="Times New Roman" w:cs="Times New Roman"/>
                <w:b w:val="0"/>
                <w:bCs w:val="0"/>
                <w:sz w:val="28"/>
                <w:szCs w:val="28"/>
              </w:rPr>
              <w:fldChar w:fldCharType="end"/>
            </w:r>
          </w:hyperlink>
        </w:p>
        <w:p w:rsidR="008C26BE" w:rsidRDefault="006E4A08">
          <w:pPr>
            <w:pStyle w:val="21"/>
            <w:rPr>
              <w:rFonts w:ascii="Times New Roman" w:hAnsi="Times New Roman" w:cs="Times New Roman"/>
              <w:b w:val="0"/>
              <w:bCs w:val="0"/>
              <w:sz w:val="28"/>
              <w:szCs w:val="28"/>
            </w:rPr>
          </w:pPr>
          <w:hyperlink w:anchor="_Toc183609196">
            <w:r>
              <w:rPr>
                <w:rStyle w:val="a7"/>
                <w:rFonts w:ascii="Times New Roman" w:hAnsi="Times New Roman" w:cs="Times New Roman"/>
                <w:b w:val="0"/>
                <w:bCs w:val="0"/>
                <w:sz w:val="28"/>
                <w:szCs w:val="28"/>
                <w:u w:val="none"/>
              </w:rPr>
              <w:t>3.2. Перспективи вдосконалення застосування інформаційних систем в закладі освіти</w:t>
            </w:r>
            <w:r>
              <w:rPr>
                <w:rStyle w:val="a7"/>
                <w:rFonts w:ascii="Times New Roman" w:hAnsi="Times New Roman" w:cs="Times New Roman"/>
                <w:b w:val="0"/>
                <w:bCs w:val="0"/>
                <w:sz w:val="28"/>
                <w:szCs w:val="28"/>
                <w:u w:val="none"/>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_Toc183609196 \h </w:instrText>
            </w:r>
            <w:r>
              <w:rPr>
                <w:rFonts w:ascii="Times New Roman" w:hAnsi="Times New Roman" w:cs="Times New Roman"/>
                <w:b w:val="0"/>
                <w:bCs w:val="0"/>
                <w:sz w:val="28"/>
                <w:szCs w:val="28"/>
              </w:rPr>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45</w:t>
            </w:r>
            <w:r>
              <w:rPr>
                <w:rFonts w:ascii="Times New Roman" w:hAnsi="Times New Roman" w:cs="Times New Roman"/>
                <w:b w:val="0"/>
                <w:bCs w:val="0"/>
                <w:sz w:val="28"/>
                <w:szCs w:val="28"/>
              </w:rPr>
              <w:fldChar w:fldCharType="end"/>
            </w:r>
          </w:hyperlink>
        </w:p>
        <w:p w:rsidR="008C26BE" w:rsidRDefault="006E4A08">
          <w:pPr>
            <w:pStyle w:val="11"/>
            <w:tabs>
              <w:tab w:val="right" w:leader="dot" w:pos="9349"/>
            </w:tabs>
            <w:spacing w:line="360" w:lineRule="auto"/>
            <w:jc w:val="both"/>
            <w:rPr>
              <w:rFonts w:ascii="Times New Roman" w:eastAsiaTheme="minorEastAsia" w:hAnsi="Times New Roman" w:cs="Times New Roman"/>
              <w:b w:val="0"/>
              <w:bCs w:val="0"/>
              <w:i w:val="0"/>
              <w:iCs w:val="0"/>
              <w:sz w:val="28"/>
              <w:szCs w:val="28"/>
            </w:rPr>
          </w:pPr>
          <w:hyperlink w:anchor="_Toc183609197">
            <w:r>
              <w:rPr>
                <w:rStyle w:val="a7"/>
                <w:rFonts w:ascii="Times New Roman" w:hAnsi="Times New Roman" w:cs="Times New Roman"/>
                <w:b w:val="0"/>
                <w:bCs w:val="0"/>
                <w:i w:val="0"/>
                <w:iCs w:val="0"/>
                <w:sz w:val="28"/>
                <w:szCs w:val="28"/>
                <w:u w:val="none"/>
              </w:rPr>
              <w:t>ВИСНОВКИ</w:t>
            </w:r>
            <w:r>
              <w:rPr>
                <w:rStyle w:val="a7"/>
                <w:rFonts w:ascii="Times New Roman" w:hAnsi="Times New Roman" w:cs="Times New Roman"/>
                <w:b w:val="0"/>
                <w:bCs w:val="0"/>
                <w:i w:val="0"/>
                <w:iCs w:val="0"/>
                <w:sz w:val="28"/>
                <w:szCs w:val="28"/>
                <w:u w:val="none"/>
              </w:rPr>
              <w:tab/>
            </w:r>
            <w:r>
              <w:rPr>
                <w:rFonts w:ascii="Times New Roman" w:hAnsi="Times New Roman" w:cs="Times New Roman"/>
                <w:b w:val="0"/>
                <w:bCs w:val="0"/>
                <w:i w:val="0"/>
                <w:iCs w:val="0"/>
                <w:sz w:val="28"/>
                <w:szCs w:val="28"/>
              </w:rPr>
              <w:fldChar w:fldCharType="begin"/>
            </w:r>
            <w:r>
              <w:rPr>
                <w:rFonts w:ascii="Times New Roman" w:hAnsi="Times New Roman" w:cs="Times New Roman"/>
                <w:b w:val="0"/>
                <w:bCs w:val="0"/>
                <w:i w:val="0"/>
                <w:iCs w:val="0"/>
                <w:sz w:val="28"/>
                <w:szCs w:val="28"/>
              </w:rPr>
              <w:instrText xml:space="preserve"> PAGEREF _Toc183609197 \h </w:instrText>
            </w:r>
            <w:r>
              <w:rPr>
                <w:rFonts w:ascii="Times New Roman" w:hAnsi="Times New Roman" w:cs="Times New Roman"/>
                <w:b w:val="0"/>
                <w:bCs w:val="0"/>
                <w:i w:val="0"/>
                <w:iCs w:val="0"/>
                <w:sz w:val="28"/>
                <w:szCs w:val="28"/>
              </w:rPr>
            </w:r>
            <w:r>
              <w:rPr>
                <w:rFonts w:ascii="Times New Roman" w:hAnsi="Times New Roman" w:cs="Times New Roman"/>
                <w:b w:val="0"/>
                <w:bCs w:val="0"/>
                <w:i w:val="0"/>
                <w:iCs w:val="0"/>
                <w:sz w:val="28"/>
                <w:szCs w:val="28"/>
              </w:rPr>
              <w:fldChar w:fldCharType="separate"/>
            </w:r>
            <w:r>
              <w:rPr>
                <w:rFonts w:ascii="Times New Roman" w:hAnsi="Times New Roman" w:cs="Times New Roman"/>
                <w:b w:val="0"/>
                <w:bCs w:val="0"/>
                <w:i w:val="0"/>
                <w:iCs w:val="0"/>
                <w:sz w:val="28"/>
                <w:szCs w:val="28"/>
              </w:rPr>
              <w:t>49</w:t>
            </w:r>
            <w:r>
              <w:rPr>
                <w:rFonts w:ascii="Times New Roman" w:hAnsi="Times New Roman" w:cs="Times New Roman"/>
                <w:b w:val="0"/>
                <w:bCs w:val="0"/>
                <w:i w:val="0"/>
                <w:iCs w:val="0"/>
                <w:sz w:val="28"/>
                <w:szCs w:val="28"/>
              </w:rPr>
              <w:fldChar w:fldCharType="end"/>
            </w:r>
          </w:hyperlink>
        </w:p>
        <w:p w:rsidR="008C26BE" w:rsidRDefault="006E4A08">
          <w:pPr>
            <w:pStyle w:val="11"/>
            <w:tabs>
              <w:tab w:val="right" w:leader="dot" w:pos="9349"/>
            </w:tabs>
            <w:spacing w:line="360" w:lineRule="auto"/>
            <w:jc w:val="both"/>
            <w:rPr>
              <w:rFonts w:ascii="Times New Roman" w:eastAsiaTheme="minorEastAsia" w:hAnsi="Times New Roman" w:cs="Times New Roman"/>
              <w:b w:val="0"/>
              <w:bCs w:val="0"/>
              <w:i w:val="0"/>
              <w:iCs w:val="0"/>
              <w:sz w:val="28"/>
              <w:szCs w:val="28"/>
            </w:rPr>
          </w:pPr>
          <w:hyperlink w:anchor="_Toc183609198">
            <w:r>
              <w:rPr>
                <w:rStyle w:val="a7"/>
                <w:rFonts w:ascii="Times New Roman" w:hAnsi="Times New Roman" w:cs="Times New Roman"/>
                <w:b w:val="0"/>
                <w:bCs w:val="0"/>
                <w:i w:val="0"/>
                <w:iCs w:val="0"/>
                <w:sz w:val="28"/>
                <w:szCs w:val="28"/>
                <w:u w:val="none"/>
              </w:rPr>
              <w:t>СПИСОК ВИКОРИСТАНИХ ДЖЕРЕЛ</w:t>
            </w:r>
            <w:r>
              <w:rPr>
                <w:rStyle w:val="a7"/>
                <w:rFonts w:ascii="Times New Roman" w:hAnsi="Times New Roman" w:cs="Times New Roman"/>
                <w:b w:val="0"/>
                <w:bCs w:val="0"/>
                <w:i w:val="0"/>
                <w:iCs w:val="0"/>
                <w:sz w:val="28"/>
                <w:szCs w:val="28"/>
                <w:u w:val="none"/>
              </w:rPr>
              <w:tab/>
            </w:r>
            <w:r>
              <w:rPr>
                <w:rFonts w:ascii="Times New Roman" w:hAnsi="Times New Roman" w:cs="Times New Roman"/>
                <w:b w:val="0"/>
                <w:bCs w:val="0"/>
                <w:i w:val="0"/>
                <w:iCs w:val="0"/>
                <w:sz w:val="28"/>
                <w:szCs w:val="28"/>
              </w:rPr>
              <w:fldChar w:fldCharType="begin"/>
            </w:r>
            <w:r>
              <w:rPr>
                <w:rFonts w:ascii="Times New Roman" w:hAnsi="Times New Roman" w:cs="Times New Roman"/>
                <w:b w:val="0"/>
                <w:bCs w:val="0"/>
                <w:i w:val="0"/>
                <w:iCs w:val="0"/>
                <w:sz w:val="28"/>
                <w:szCs w:val="28"/>
              </w:rPr>
              <w:instrText xml:space="preserve"> PAGEREF _Toc183609198 \h </w:instrText>
            </w:r>
            <w:r>
              <w:rPr>
                <w:rFonts w:ascii="Times New Roman" w:hAnsi="Times New Roman" w:cs="Times New Roman"/>
                <w:b w:val="0"/>
                <w:bCs w:val="0"/>
                <w:i w:val="0"/>
                <w:iCs w:val="0"/>
                <w:sz w:val="28"/>
                <w:szCs w:val="28"/>
              </w:rPr>
            </w:r>
            <w:r>
              <w:rPr>
                <w:rFonts w:ascii="Times New Roman" w:hAnsi="Times New Roman" w:cs="Times New Roman"/>
                <w:b w:val="0"/>
                <w:bCs w:val="0"/>
                <w:i w:val="0"/>
                <w:iCs w:val="0"/>
                <w:sz w:val="28"/>
                <w:szCs w:val="28"/>
              </w:rPr>
              <w:fldChar w:fldCharType="separate"/>
            </w:r>
            <w:r>
              <w:rPr>
                <w:rFonts w:ascii="Times New Roman" w:hAnsi="Times New Roman" w:cs="Times New Roman"/>
                <w:b w:val="0"/>
                <w:bCs w:val="0"/>
                <w:i w:val="0"/>
                <w:iCs w:val="0"/>
                <w:sz w:val="28"/>
                <w:szCs w:val="28"/>
              </w:rPr>
              <w:t>51</w:t>
            </w:r>
            <w:r>
              <w:rPr>
                <w:rFonts w:ascii="Times New Roman" w:hAnsi="Times New Roman" w:cs="Times New Roman"/>
                <w:b w:val="0"/>
                <w:bCs w:val="0"/>
                <w:i w:val="0"/>
                <w:iCs w:val="0"/>
                <w:sz w:val="28"/>
                <w:szCs w:val="28"/>
              </w:rPr>
              <w:fldChar w:fldCharType="end"/>
            </w:r>
          </w:hyperlink>
        </w:p>
        <w:p w:rsidR="008C26BE" w:rsidRDefault="006E4A08">
          <w:pPr>
            <w:spacing w:line="360" w:lineRule="auto"/>
            <w:jc w:val="both"/>
          </w:pPr>
          <w:r>
            <w:rPr>
              <w:rFonts w:ascii="Times New Roman" w:hAnsi="Times New Roman" w:cs="Times New Roman"/>
              <w:sz w:val="28"/>
              <w:szCs w:val="28"/>
            </w:rPr>
            <w:fldChar w:fldCharType="end"/>
          </w:r>
        </w:p>
      </w:sdtContent>
    </w:sdt>
    <w:p w:rsidR="008C26BE" w:rsidRDefault="006E4A08">
      <w:pPr>
        <w:rPr>
          <w:rFonts w:ascii="Times New Roman" w:eastAsia="Times New Roman" w:hAnsi="Times New Roman" w:cs="Times New Roman"/>
          <w:b/>
          <w:bCs/>
          <w:sz w:val="28"/>
          <w:szCs w:val="28"/>
        </w:rPr>
      </w:pPr>
      <w:r>
        <w:rPr>
          <w:rFonts w:ascii="Calibri"/>
        </w:rPr>
        <w:br w:type="page"/>
      </w:r>
    </w:p>
    <w:p w:rsidR="008C26BE" w:rsidRDefault="006E4A08">
      <w:pPr>
        <w:pStyle w:val="1"/>
        <w:spacing w:line="360" w:lineRule="auto"/>
        <w:jc w:val="center"/>
      </w:pPr>
      <w:r>
        <w:lastRenderedPageBreak/>
        <w:t>ВСТУП</w:t>
      </w:r>
      <w:bookmarkEnd w:id="1"/>
    </w:p>
    <w:p w:rsidR="008C26BE" w:rsidRDefault="006E4A08">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Інформатизація закладів освіти в умовах сучасного розвитку технологій є важливим етапом трансформації освітньої сфери, що має значний вплив на управлінську діяльність і забезпечення високої якості освітніх послуг. Впровадження інформаційних технологій в ос</w:t>
      </w:r>
      <w:r>
        <w:rPr>
          <w:rFonts w:ascii="Times New Roman" w:hAnsi="Times New Roman" w:cs="Times New Roman"/>
          <w:sz w:val="28"/>
          <w:szCs w:val="28"/>
        </w:rPr>
        <w:t>вітню сферу не лише покращує процеси навчання, але й сприяє автоматизації управлінських процедур, що дозволяє знизити адміністративне навантаження та покращити ефективність роботи навчальних закладів. Одним із ключових аспектів цього процесу є забезпечення</w:t>
      </w:r>
      <w:r>
        <w:rPr>
          <w:rFonts w:ascii="Times New Roman" w:hAnsi="Times New Roman" w:cs="Times New Roman"/>
          <w:sz w:val="28"/>
          <w:szCs w:val="28"/>
        </w:rPr>
        <w:t xml:space="preserve"> інтеграції інформаційних систем в управлінську діяльність, що відкриває нові можливості для оптимізації внутрішніх процесів та взаємодії між студентами, викладачами та адміністрацією.</w:t>
      </w:r>
    </w:p>
    <w:p w:rsidR="008C26BE" w:rsidRPr="006E4A08" w:rsidRDefault="006E4A08">
      <w:pPr>
        <w:spacing w:after="0" w:line="360" w:lineRule="auto"/>
        <w:ind w:firstLine="993"/>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 xml:space="preserve">Актуальність теми. У сучасних умовах розвитку інформаційних технологій </w:t>
      </w:r>
      <w:r w:rsidRPr="006E4A08">
        <w:rPr>
          <w:rFonts w:ascii="Times New Roman" w:hAnsi="Times New Roman" w:cs="Times New Roman"/>
          <w:sz w:val="28"/>
          <w:szCs w:val="28"/>
          <w:lang w:val="ru-RU"/>
        </w:rPr>
        <w:t>важливим завданням для навчальних закладів є не лише інтеграція новітніх технологій в освітній процес, але й їх ефективне використання в управлінні. Інформатизація як управлінська проблема виникає на тлі необхідності забезпечення ефективної організації нав</w:t>
      </w:r>
      <w:r w:rsidRPr="006E4A08">
        <w:rPr>
          <w:rFonts w:ascii="Times New Roman" w:hAnsi="Times New Roman" w:cs="Times New Roman"/>
          <w:sz w:val="28"/>
          <w:szCs w:val="28"/>
          <w:lang w:val="ru-RU"/>
        </w:rPr>
        <w:t>чальної, наукової, адміністративної діяльності та підтримки гнучких форм взаємодії всіх учасників освітнього процесу. Багато закладів освіти в Україні вже розпочали впровадження інформаційних технологій у свою діяльність, однак питання комплексного застосу</w:t>
      </w:r>
      <w:r w:rsidRPr="006E4A08">
        <w:rPr>
          <w:rFonts w:ascii="Times New Roman" w:hAnsi="Times New Roman" w:cs="Times New Roman"/>
          <w:sz w:val="28"/>
          <w:szCs w:val="28"/>
          <w:lang w:val="ru-RU"/>
        </w:rPr>
        <w:t>вання інформаційних систем та їх ефективність в управлінні ще не отримали достатнього теоретичного та практичного опрацювання. Тому дослідження цього аспекту є надзвичайно актуальним для подальшого розвитку освітніх установ.</w:t>
      </w:r>
    </w:p>
    <w:p w:rsidR="008C26BE" w:rsidRPr="006E4A08" w:rsidRDefault="006E4A08">
      <w:pPr>
        <w:spacing w:after="0" w:line="360" w:lineRule="auto"/>
        <w:ind w:firstLine="993"/>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Метою даної магістерської робот</w:t>
      </w:r>
      <w:r w:rsidRPr="006E4A08">
        <w:rPr>
          <w:rFonts w:ascii="Times New Roman" w:hAnsi="Times New Roman" w:cs="Times New Roman"/>
          <w:sz w:val="28"/>
          <w:szCs w:val="28"/>
          <w:lang w:val="ru-RU"/>
        </w:rPr>
        <w:t>и є вивчення інформатизації закладів освіти як управлінської проблеми, а також аналіз її впливу на процеси управління та навчання в освітніх установах. Робота має на меті визначити основні етапи інформатизації, проблеми та перспективи впровадження інформац</w:t>
      </w:r>
      <w:r w:rsidRPr="006E4A08">
        <w:rPr>
          <w:rFonts w:ascii="Times New Roman" w:hAnsi="Times New Roman" w:cs="Times New Roman"/>
          <w:sz w:val="28"/>
          <w:szCs w:val="28"/>
          <w:lang w:val="ru-RU"/>
        </w:rPr>
        <w:t>ійних систем у діяльність навчальних закладів.</w:t>
      </w:r>
    </w:p>
    <w:p w:rsidR="008C26BE" w:rsidRDefault="006E4A08">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Завдання дослідження:</w:t>
      </w:r>
    </w:p>
    <w:p w:rsidR="008C26BE" w:rsidRDefault="006E4A08" w:rsidP="006E4A08">
      <w:pPr>
        <w:pStyle w:val="a3"/>
        <w:numPr>
          <w:ilvl w:val="1"/>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Проаналізувати поняття інформатизації закладу освіти та її значення в контексті управлінської діяльності.</w:t>
      </w:r>
    </w:p>
    <w:p w:rsidR="008C26BE" w:rsidRPr="006E4A08" w:rsidRDefault="006E4A08" w:rsidP="006E4A08">
      <w:pPr>
        <w:pStyle w:val="a3"/>
        <w:numPr>
          <w:ilvl w:val="1"/>
          <w:numId w:val="13"/>
        </w:numPr>
        <w:spacing w:after="0"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Дослідити етапи інформатизації та основні напрями впровадження інформаційних сист</w:t>
      </w:r>
      <w:r w:rsidRPr="006E4A08">
        <w:rPr>
          <w:rFonts w:ascii="Times New Roman" w:hAnsi="Times New Roman" w:cs="Times New Roman"/>
          <w:sz w:val="28"/>
          <w:szCs w:val="28"/>
          <w:lang w:val="ru-RU"/>
        </w:rPr>
        <w:t xml:space="preserve">ем </w:t>
      </w:r>
      <w:proofErr w:type="gramStart"/>
      <w:r w:rsidRPr="006E4A08">
        <w:rPr>
          <w:rFonts w:ascii="Times New Roman" w:hAnsi="Times New Roman" w:cs="Times New Roman"/>
          <w:sz w:val="28"/>
          <w:szCs w:val="28"/>
          <w:lang w:val="ru-RU"/>
        </w:rPr>
        <w:t>у закладах</w:t>
      </w:r>
      <w:proofErr w:type="gramEnd"/>
      <w:r w:rsidRPr="006E4A08">
        <w:rPr>
          <w:rFonts w:ascii="Times New Roman" w:hAnsi="Times New Roman" w:cs="Times New Roman"/>
          <w:sz w:val="28"/>
          <w:szCs w:val="28"/>
          <w:lang w:val="ru-RU"/>
        </w:rPr>
        <w:t xml:space="preserve"> освіти.</w:t>
      </w:r>
    </w:p>
    <w:p w:rsidR="008C26BE" w:rsidRPr="006E4A08" w:rsidRDefault="006E4A08" w:rsidP="006E4A08">
      <w:pPr>
        <w:pStyle w:val="a3"/>
        <w:numPr>
          <w:ilvl w:val="1"/>
          <w:numId w:val="13"/>
        </w:numPr>
        <w:spacing w:after="0"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Оцінити сучасний стан інформатизації в закладах освіти України, зокрема вищих навчальних закладах.</w:t>
      </w:r>
    </w:p>
    <w:p w:rsidR="008C26BE" w:rsidRPr="006E4A08" w:rsidRDefault="006E4A08" w:rsidP="006E4A08">
      <w:pPr>
        <w:pStyle w:val="a3"/>
        <w:numPr>
          <w:ilvl w:val="1"/>
          <w:numId w:val="13"/>
        </w:numPr>
        <w:spacing w:after="0"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Визначити проблеми та бар'єри, що заважають ефективному впровадженню інформаційних систем в управлінську діяльність закладів освіти.</w:t>
      </w:r>
    </w:p>
    <w:p w:rsidR="008C26BE" w:rsidRPr="006E4A08" w:rsidRDefault="006E4A08" w:rsidP="006E4A08">
      <w:pPr>
        <w:pStyle w:val="a3"/>
        <w:numPr>
          <w:ilvl w:val="1"/>
          <w:numId w:val="13"/>
        </w:numPr>
        <w:spacing w:after="0"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Ро</w:t>
      </w:r>
      <w:r w:rsidRPr="006E4A08">
        <w:rPr>
          <w:rFonts w:ascii="Times New Roman" w:hAnsi="Times New Roman" w:cs="Times New Roman"/>
          <w:sz w:val="28"/>
          <w:szCs w:val="28"/>
          <w:lang w:val="ru-RU"/>
        </w:rPr>
        <w:t>зробити пропозиції щодо вдосконалення інформаційних систем управління в закладах освіти України.</w:t>
      </w:r>
    </w:p>
    <w:p w:rsidR="008C26BE" w:rsidRPr="006E4A08" w:rsidRDefault="006E4A08">
      <w:pPr>
        <w:spacing w:after="0" w:line="360" w:lineRule="auto"/>
        <w:ind w:firstLine="993"/>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 xml:space="preserve">Обʼєктом дослідження є процес інформатизації управлінської діяльності в закладах освіти України, зокрема в контексті управління інформаційними системами та їх </w:t>
      </w:r>
      <w:r w:rsidRPr="006E4A08">
        <w:rPr>
          <w:rFonts w:ascii="Times New Roman" w:hAnsi="Times New Roman" w:cs="Times New Roman"/>
          <w:sz w:val="28"/>
          <w:szCs w:val="28"/>
          <w:lang w:val="ru-RU"/>
        </w:rPr>
        <w:t>використання для оптимізації навчального та адміністративного процесів.</w:t>
      </w:r>
    </w:p>
    <w:p w:rsidR="008C26BE" w:rsidRPr="006E4A08" w:rsidRDefault="006E4A08">
      <w:pPr>
        <w:spacing w:after="0" w:line="360" w:lineRule="auto"/>
        <w:ind w:firstLine="993"/>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Предметом дослідження є застосування інформаційних технологій в управлінській діяльності закладів освіти, вплив їх інтеграції на організацію освітнього процесу та ефективність управлін</w:t>
      </w:r>
      <w:r w:rsidRPr="006E4A08">
        <w:rPr>
          <w:rFonts w:ascii="Times New Roman" w:hAnsi="Times New Roman" w:cs="Times New Roman"/>
          <w:sz w:val="28"/>
          <w:szCs w:val="28"/>
          <w:lang w:val="ru-RU"/>
        </w:rPr>
        <w:t>ня.</w:t>
      </w:r>
    </w:p>
    <w:p w:rsidR="008C26BE" w:rsidRPr="006E4A08" w:rsidRDefault="006E4A08">
      <w:pPr>
        <w:spacing w:after="0" w:line="360" w:lineRule="auto"/>
        <w:ind w:firstLine="993"/>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У дослідженні використовуються такі методи:</w:t>
      </w:r>
    </w:p>
    <w:p w:rsidR="008C26BE" w:rsidRPr="006E4A08" w:rsidRDefault="006E4A08" w:rsidP="006E4A08">
      <w:pPr>
        <w:pStyle w:val="a3"/>
        <w:numPr>
          <w:ilvl w:val="1"/>
          <w:numId w:val="14"/>
        </w:numPr>
        <w:spacing w:after="0"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Аналіз документів — для вивчення нормативно-правових актів та програм інформатизації освітніх закладів.</w:t>
      </w:r>
    </w:p>
    <w:p w:rsidR="008C26BE" w:rsidRPr="006E4A08" w:rsidRDefault="006E4A08" w:rsidP="006E4A08">
      <w:pPr>
        <w:pStyle w:val="a3"/>
        <w:numPr>
          <w:ilvl w:val="1"/>
          <w:numId w:val="14"/>
        </w:numPr>
        <w:spacing w:after="0"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Аналіз статистичних даних — для оцінки стану інформатизації закладів освіти в Україні.</w:t>
      </w:r>
    </w:p>
    <w:p w:rsidR="008C26BE" w:rsidRPr="006E4A08" w:rsidRDefault="006E4A08" w:rsidP="006E4A08">
      <w:pPr>
        <w:pStyle w:val="a3"/>
        <w:numPr>
          <w:ilvl w:val="1"/>
          <w:numId w:val="14"/>
        </w:numPr>
        <w:spacing w:after="0"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 xml:space="preserve">Метод порівняння </w:t>
      </w:r>
      <w:r w:rsidRPr="006E4A08">
        <w:rPr>
          <w:rFonts w:ascii="Times New Roman" w:hAnsi="Times New Roman" w:cs="Times New Roman"/>
          <w:sz w:val="28"/>
          <w:szCs w:val="28"/>
          <w:lang w:val="ru-RU"/>
        </w:rPr>
        <w:t>— для порівняння різних підходів до впровадження інформаційних технологій в управлінську діяльність закладів освіти.</w:t>
      </w:r>
    </w:p>
    <w:p w:rsidR="008C26BE" w:rsidRPr="006E4A08" w:rsidRDefault="006E4A08" w:rsidP="006E4A08">
      <w:pPr>
        <w:pStyle w:val="a3"/>
        <w:numPr>
          <w:ilvl w:val="1"/>
          <w:numId w:val="14"/>
        </w:numPr>
        <w:spacing w:after="0"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lastRenderedPageBreak/>
        <w:t>Метод моделювання — для побудови моделей ефективного застосування інформаційних систем в управлінських процесах.</w:t>
      </w:r>
    </w:p>
    <w:p w:rsidR="008C26BE" w:rsidRPr="006E4A08" w:rsidRDefault="006E4A08">
      <w:pPr>
        <w:spacing w:after="0" w:line="360" w:lineRule="auto"/>
        <w:ind w:firstLine="993"/>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Наукова новизна дослідженн</w:t>
      </w:r>
      <w:r w:rsidRPr="006E4A08">
        <w:rPr>
          <w:rFonts w:ascii="Times New Roman" w:hAnsi="Times New Roman" w:cs="Times New Roman"/>
          <w:sz w:val="28"/>
          <w:szCs w:val="28"/>
          <w:lang w:val="ru-RU"/>
        </w:rPr>
        <w:t>я полягає в комплексному аналізі інформатизації закладів освіти як управлінської проблеми, що включає вивчення теоретичних основ, етапів та напрямків впровадження інформаційних систем, а також оцінку перспектив їх розвитку в контексті управління. Особливіс</w:t>
      </w:r>
      <w:r w:rsidRPr="006E4A08">
        <w:rPr>
          <w:rFonts w:ascii="Times New Roman" w:hAnsi="Times New Roman" w:cs="Times New Roman"/>
          <w:sz w:val="28"/>
          <w:szCs w:val="28"/>
          <w:lang w:val="ru-RU"/>
        </w:rPr>
        <w:t>тю дослідження є детальний аналіз сучасного стану та визначення проблем і можливостей для вдосконалення інформаційних систем в українських освітніх закладах.</w:t>
      </w:r>
    </w:p>
    <w:p w:rsidR="008C26BE" w:rsidRPr="006E4A08" w:rsidRDefault="006E4A08">
      <w:pPr>
        <w:spacing w:after="0" w:line="360" w:lineRule="auto"/>
        <w:ind w:firstLine="993"/>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Практичне значення роботи полягає в розробці рекомендацій щодо вдосконалення застосування інформац</w:t>
      </w:r>
      <w:r w:rsidRPr="006E4A08">
        <w:rPr>
          <w:rFonts w:ascii="Times New Roman" w:hAnsi="Times New Roman" w:cs="Times New Roman"/>
          <w:sz w:val="28"/>
          <w:szCs w:val="28"/>
          <w:lang w:val="ru-RU"/>
        </w:rPr>
        <w:t>ійних систем управління в закладах освіти. Результати дослідження можуть бути використані для оптимізації управлінських процесів в навчальних закладах, а також для розробки стратегій інформатизації в освітніх установах.</w:t>
      </w:r>
    </w:p>
    <w:p w:rsidR="008C26BE" w:rsidRPr="006E4A08" w:rsidRDefault="006E4A08">
      <w:pPr>
        <w:spacing w:after="0" w:line="360" w:lineRule="auto"/>
        <w:ind w:firstLine="993"/>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Магістерська робота складається з тр</w:t>
      </w:r>
      <w:r w:rsidRPr="006E4A08">
        <w:rPr>
          <w:rFonts w:ascii="Times New Roman" w:hAnsi="Times New Roman" w:cs="Times New Roman"/>
          <w:sz w:val="28"/>
          <w:szCs w:val="28"/>
          <w:lang w:val="ru-RU"/>
        </w:rPr>
        <w:t>ьох основних розділів, які охоплюють теоретичні засади інформатизації закладу освіти, аналіз сучасного стану впровадження інформаційних технологій в управлінські процеси, а також практичні аспекти застосування інформаційних систем на прикладі конкретного з</w:t>
      </w:r>
      <w:r w:rsidRPr="006E4A08">
        <w:rPr>
          <w:rFonts w:ascii="Times New Roman" w:hAnsi="Times New Roman" w:cs="Times New Roman"/>
          <w:sz w:val="28"/>
          <w:szCs w:val="28"/>
          <w:lang w:val="ru-RU"/>
        </w:rPr>
        <w:t>акладу освіти.</w:t>
      </w:r>
    </w:p>
    <w:p w:rsidR="008C26BE" w:rsidRPr="006E4A08" w:rsidRDefault="008C26BE">
      <w:pPr>
        <w:spacing w:after="0" w:line="360" w:lineRule="auto"/>
        <w:ind w:firstLine="993"/>
        <w:jc w:val="both"/>
        <w:rPr>
          <w:rFonts w:ascii="Times New Roman" w:hAnsi="Times New Roman" w:cs="Times New Roman"/>
          <w:sz w:val="28"/>
          <w:szCs w:val="28"/>
          <w:lang w:val="ru-RU"/>
        </w:rPr>
      </w:pPr>
    </w:p>
    <w:p w:rsidR="008C26BE" w:rsidRPr="006E4A08" w:rsidRDefault="006E4A08">
      <w:pPr>
        <w:spacing w:after="0" w:line="360" w:lineRule="auto"/>
        <w:ind w:firstLine="993"/>
        <w:jc w:val="both"/>
        <w:rPr>
          <w:rFonts w:ascii="Times New Roman" w:hAnsi="Times New Roman" w:cs="Times New Roman"/>
          <w:sz w:val="28"/>
          <w:szCs w:val="28"/>
          <w:lang w:val="ru-RU"/>
        </w:rPr>
      </w:pPr>
      <w:bookmarkStart w:id="2" w:name="_Toc165488177"/>
      <w:r w:rsidRPr="006E4A08">
        <w:rPr>
          <w:rFonts w:ascii="Times New Roman" w:hAnsi="Times New Roman" w:cs="Times New Roman"/>
          <w:sz w:val="28"/>
          <w:szCs w:val="28"/>
          <w:lang w:val="ru-RU"/>
        </w:rPr>
        <w:br w:type="page"/>
      </w:r>
    </w:p>
    <w:p w:rsidR="008C26BE" w:rsidRDefault="006E4A08">
      <w:pPr>
        <w:pStyle w:val="1"/>
        <w:spacing w:line="360" w:lineRule="auto"/>
        <w:jc w:val="center"/>
      </w:pPr>
      <w:r>
        <w:lastRenderedPageBreak/>
        <w:t>РОЗДІЛ 1. ТЕОРЕТИЧНІ ЗАСАДИ ІНФОРМАТИЗАЦІЇ ЗАКЛАДУ ОСВІТИ ЯК УПРАВЛІНСЬКА ПРОБЛЕМА</w:t>
      </w:r>
      <w:bookmarkEnd w:id="2"/>
    </w:p>
    <w:p w:rsidR="008C26BE" w:rsidRPr="006E4A08" w:rsidRDefault="006E4A08">
      <w:pPr>
        <w:pStyle w:val="2"/>
        <w:spacing w:line="360" w:lineRule="auto"/>
        <w:jc w:val="center"/>
        <w:rPr>
          <w:rFonts w:ascii="Times New Roman" w:hAnsi="Times New Roman" w:cs="Times New Roman"/>
          <w:b/>
          <w:bCs/>
          <w:color w:val="000000" w:themeColor="text1"/>
          <w:sz w:val="28"/>
          <w:szCs w:val="28"/>
          <w:lang w:val="uk-UA"/>
        </w:rPr>
      </w:pPr>
      <w:bookmarkStart w:id="3" w:name="_Toc165488178"/>
      <w:r w:rsidRPr="006E4A08">
        <w:rPr>
          <w:rFonts w:ascii="Times New Roman" w:hAnsi="Times New Roman" w:cs="Times New Roman"/>
          <w:b/>
          <w:bCs/>
          <w:color w:val="000000"/>
          <w:sz w:val="28"/>
          <w:szCs w:val="28"/>
          <w:lang w:val="uk-UA"/>
        </w:rPr>
        <w:t>1.1. Поняття інформатизації закладу освіти</w:t>
      </w:r>
      <w:bookmarkEnd w:id="3"/>
    </w:p>
    <w:p w:rsidR="008C26BE" w:rsidRPr="006E4A08" w:rsidRDefault="006E4A08">
      <w:pPr>
        <w:spacing w:after="0" w:line="360" w:lineRule="auto"/>
        <w:ind w:firstLine="993"/>
        <w:jc w:val="both"/>
        <w:rPr>
          <w:rFonts w:ascii="Times New Roman" w:eastAsia="Calibri" w:hAnsi="Times New Roman" w:cs="Times New Roman"/>
          <w:sz w:val="28"/>
          <w:szCs w:val="28"/>
          <w:lang w:val="uk-UA"/>
        </w:rPr>
      </w:pPr>
      <w:bookmarkStart w:id="4" w:name="_Toc165488179"/>
      <w:r w:rsidRPr="006E4A08">
        <w:rPr>
          <w:rFonts w:ascii="Times New Roman" w:eastAsia="Times New Roman" w:hAnsi="Times New Roman" w:cs="Times New Roman"/>
          <w:sz w:val="28"/>
          <w:szCs w:val="28"/>
          <w:lang w:val="uk-UA"/>
        </w:rPr>
        <w:t>Інформатизація закладу освіти — це процес впровадження та ефективного використання інформаційно-комунікаційних технологій (ІКТ) в усіх аспектах діяльності освітнього закладу, що охоплює як навчальний процес, так і управлінську, науково-дослідницьку та адмі</w:t>
      </w:r>
      <w:r w:rsidRPr="006E4A08">
        <w:rPr>
          <w:rFonts w:ascii="Times New Roman" w:eastAsia="Times New Roman" w:hAnsi="Times New Roman" w:cs="Times New Roman"/>
          <w:sz w:val="28"/>
          <w:szCs w:val="28"/>
          <w:lang w:val="uk-UA"/>
        </w:rPr>
        <w:t xml:space="preserve">ністративну діяльність. Метою інформатизації є підвищення якості освіти, оптимізація управлінських процесів, забезпечення доступу до сучасних освітніх ресурсів та формування цифрових компетентностей у студентів і викладачів </w:t>
      </w:r>
      <w:r w:rsidRPr="006E4A08">
        <w:rPr>
          <w:rFonts w:ascii="Times New Roman" w:eastAsia="Calibri" w:hAnsi="Times New Roman" w:cs="Times New Roman"/>
          <w:sz w:val="28"/>
          <w:szCs w:val="28"/>
          <w:lang w:val="uk-UA"/>
        </w:rPr>
        <w:t>[1].</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Інформатизація закладу осві</w:t>
      </w:r>
      <w:r w:rsidRPr="006E4A08">
        <w:rPr>
          <w:rFonts w:ascii="Times New Roman" w:eastAsia="Times New Roman" w:hAnsi="Times New Roman" w:cs="Times New Roman"/>
          <w:sz w:val="28"/>
          <w:szCs w:val="28"/>
          <w:lang w:val="ru-RU"/>
        </w:rPr>
        <w:t>ти є багатогранним процесом, що включає кілька основних складових:</w:t>
      </w:r>
    </w:p>
    <w:p w:rsidR="008C26BE" w:rsidRPr="006E4A08" w:rsidRDefault="006E4A08" w:rsidP="006E4A08">
      <w:pPr>
        <w:numPr>
          <w:ilvl w:val="0"/>
          <w:numId w:val="3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Технічна інфраструктура — наявність сучасного обладнання, комп'ютерних класів, мультимедійних проекторів, мережевого обладнання, доступу до Інтернету, що забезпечує можливість застосування </w:t>
      </w:r>
      <w:r w:rsidRPr="006E4A08">
        <w:rPr>
          <w:rFonts w:ascii="Times New Roman" w:eastAsia="Times New Roman" w:hAnsi="Times New Roman" w:cs="Times New Roman"/>
          <w:sz w:val="28"/>
          <w:szCs w:val="28"/>
          <w:lang w:val="ru-RU"/>
        </w:rPr>
        <w:t>ІКТ у навчальному процесі.</w:t>
      </w:r>
    </w:p>
    <w:p w:rsidR="008C26BE" w:rsidRPr="006E4A08" w:rsidRDefault="006E4A08" w:rsidP="006E4A08">
      <w:pPr>
        <w:numPr>
          <w:ilvl w:val="0"/>
          <w:numId w:val="3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Інформаційні системи управління — автоматизація процесів навчання, обліку та оцінювання знань студентів, управлінської діяльності, обробки даних про студентів та викладачів, використання електронних журналів та платформ для управ</w:t>
      </w:r>
      <w:r w:rsidRPr="006E4A08">
        <w:rPr>
          <w:rFonts w:ascii="Times New Roman" w:eastAsia="Times New Roman" w:hAnsi="Times New Roman" w:cs="Times New Roman"/>
          <w:sz w:val="28"/>
          <w:szCs w:val="28"/>
          <w:lang w:val="ru-RU"/>
        </w:rPr>
        <w:t xml:space="preserve">ління навчанням (наприклад, </w:t>
      </w:r>
      <w:r>
        <w:rPr>
          <w:rFonts w:ascii="Times New Roman" w:eastAsia="Times New Roman" w:hAnsi="Times New Roman" w:cs="Times New Roman"/>
          <w:sz w:val="28"/>
          <w:szCs w:val="28"/>
        </w:rPr>
        <w:t>Moodle</w:t>
      </w:r>
      <w:r w:rsidRPr="006E4A0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Google</w:t>
      </w:r>
      <w:r w:rsidRPr="006E4A0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Classroom</w:t>
      </w:r>
      <w:r w:rsidRPr="006E4A0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Microsoft</w:t>
      </w:r>
      <w:r w:rsidRPr="006E4A0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Teams</w:t>
      </w:r>
      <w:r w:rsidRPr="006E4A08">
        <w:rPr>
          <w:rFonts w:ascii="Times New Roman" w:eastAsia="Times New Roman" w:hAnsi="Times New Roman" w:cs="Times New Roman"/>
          <w:sz w:val="28"/>
          <w:szCs w:val="28"/>
          <w:lang w:val="ru-RU"/>
        </w:rPr>
        <w:t>).</w:t>
      </w:r>
    </w:p>
    <w:p w:rsidR="008C26BE" w:rsidRPr="006E4A08" w:rsidRDefault="006E4A08" w:rsidP="006E4A08">
      <w:pPr>
        <w:numPr>
          <w:ilvl w:val="0"/>
          <w:numId w:val="3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Цифрові ресурси та платформи — використання електронних підручників, онлайн-курсів, електронних бібліотек, мультимедійних засобів навчання, що дозволяють створювати інтерактивні та дос</w:t>
      </w:r>
      <w:r w:rsidRPr="006E4A08">
        <w:rPr>
          <w:rFonts w:ascii="Times New Roman" w:eastAsia="Times New Roman" w:hAnsi="Times New Roman" w:cs="Times New Roman"/>
          <w:sz w:val="28"/>
          <w:szCs w:val="28"/>
          <w:lang w:val="ru-RU"/>
        </w:rPr>
        <w:t>тупні для користувачів навчальні матеріали.</w:t>
      </w:r>
    </w:p>
    <w:p w:rsidR="008C26BE" w:rsidRPr="006E4A08" w:rsidRDefault="006E4A08" w:rsidP="006E4A08">
      <w:pPr>
        <w:numPr>
          <w:ilvl w:val="0"/>
          <w:numId w:val="3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Розвиток цифрових компетентностей — розвиток умінь та навичок використання ІКТ у навчальному процесі, формування вміння працювати з цифровими ресурсами у студентів і викладачів, а також навчання педагогів </w:t>
      </w:r>
      <w:r w:rsidRPr="006E4A08">
        <w:rPr>
          <w:rFonts w:ascii="Times New Roman" w:eastAsia="Times New Roman" w:hAnsi="Times New Roman" w:cs="Times New Roman"/>
          <w:sz w:val="28"/>
          <w:szCs w:val="28"/>
          <w:lang w:val="ru-RU"/>
        </w:rPr>
        <w:lastRenderedPageBreak/>
        <w:t>викорис</w:t>
      </w:r>
      <w:r w:rsidRPr="006E4A08">
        <w:rPr>
          <w:rFonts w:ascii="Times New Roman" w:eastAsia="Times New Roman" w:hAnsi="Times New Roman" w:cs="Times New Roman"/>
          <w:sz w:val="28"/>
          <w:szCs w:val="28"/>
          <w:lang w:val="ru-RU"/>
        </w:rPr>
        <w:t>танню сучасних технологій для підвищення ефективності викладання.</w:t>
      </w:r>
    </w:p>
    <w:p w:rsidR="008C26BE" w:rsidRDefault="006E4A08">
      <w:pPr>
        <w:spacing w:after="0" w:line="360" w:lineRule="auto"/>
        <w:ind w:firstLine="993"/>
        <w:jc w:val="both"/>
        <w:rPr>
          <w:rFonts w:ascii="Times New Roman" w:eastAsia="Times New Roman" w:hAnsi="Times New Roman" w:cs="Times New Roman"/>
          <w:sz w:val="28"/>
          <w:szCs w:val="28"/>
        </w:rPr>
      </w:pPr>
      <w:r w:rsidRPr="006E4A08">
        <w:rPr>
          <w:rFonts w:ascii="Times New Roman" w:eastAsia="Times New Roman" w:hAnsi="Times New Roman" w:cs="Times New Roman"/>
          <w:sz w:val="28"/>
          <w:szCs w:val="28"/>
          <w:lang w:val="ru-RU"/>
        </w:rPr>
        <w:t xml:space="preserve">Основною метою інформатизації є покращення якості освіти шляхом впровадження новітніх технологій, які можуть зробити навчання більш доступним, гнучким та цікавим. </w:t>
      </w:r>
      <w:r>
        <w:rPr>
          <w:rFonts w:ascii="Times New Roman" w:eastAsia="Times New Roman" w:hAnsi="Times New Roman" w:cs="Times New Roman"/>
          <w:sz w:val="28"/>
          <w:szCs w:val="28"/>
        </w:rPr>
        <w:t>Водночас завдання інформати</w:t>
      </w:r>
      <w:r>
        <w:rPr>
          <w:rFonts w:ascii="Times New Roman" w:eastAsia="Times New Roman" w:hAnsi="Times New Roman" w:cs="Times New Roman"/>
          <w:sz w:val="28"/>
          <w:szCs w:val="28"/>
        </w:rPr>
        <w:t>зації включають:</w:t>
      </w:r>
    </w:p>
    <w:p w:rsidR="008C26BE" w:rsidRPr="006E4A08" w:rsidRDefault="006E4A08" w:rsidP="006E4A08">
      <w:pPr>
        <w:numPr>
          <w:ilvl w:val="0"/>
          <w:numId w:val="3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створення умов </w:t>
      </w:r>
      <w:proofErr w:type="gramStart"/>
      <w:r w:rsidRPr="006E4A08">
        <w:rPr>
          <w:rFonts w:ascii="Times New Roman" w:eastAsia="Times New Roman" w:hAnsi="Times New Roman" w:cs="Times New Roman"/>
          <w:sz w:val="28"/>
          <w:szCs w:val="28"/>
          <w:lang w:val="ru-RU"/>
        </w:rPr>
        <w:t>для доступу</w:t>
      </w:r>
      <w:proofErr w:type="gramEnd"/>
      <w:r w:rsidRPr="006E4A08">
        <w:rPr>
          <w:rFonts w:ascii="Times New Roman" w:eastAsia="Times New Roman" w:hAnsi="Times New Roman" w:cs="Times New Roman"/>
          <w:sz w:val="28"/>
          <w:szCs w:val="28"/>
          <w:lang w:val="ru-RU"/>
        </w:rPr>
        <w:t xml:space="preserve"> до знань, інформаційних ресурсів та наукових матеріалів у будь-який час і з будь-якої точки світу;</w:t>
      </w:r>
    </w:p>
    <w:p w:rsidR="008C26BE" w:rsidRPr="006E4A08" w:rsidRDefault="006E4A08" w:rsidP="006E4A08">
      <w:pPr>
        <w:numPr>
          <w:ilvl w:val="0"/>
          <w:numId w:val="3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інтеграцію інноваційних методів навчання, таких як дистанційне та змішане навчання, яке дозволяє поєднувати тради</w:t>
      </w:r>
      <w:r w:rsidRPr="006E4A08">
        <w:rPr>
          <w:rFonts w:ascii="Times New Roman" w:eastAsia="Times New Roman" w:hAnsi="Times New Roman" w:cs="Times New Roman"/>
          <w:sz w:val="28"/>
          <w:szCs w:val="28"/>
          <w:lang w:val="ru-RU"/>
        </w:rPr>
        <w:t>ційні методи з використанням сучасних технологій;</w:t>
      </w:r>
    </w:p>
    <w:p w:rsidR="008C26BE" w:rsidRPr="006E4A08" w:rsidRDefault="006E4A08" w:rsidP="006E4A08">
      <w:pPr>
        <w:numPr>
          <w:ilvl w:val="0"/>
          <w:numId w:val="3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оптимізацію організаційних процесів, зокрема адміністративних та управлінських, шляхом автоматизації обліку, оцінювання та моніторингу успішності студентів;</w:t>
      </w:r>
    </w:p>
    <w:p w:rsidR="008C26BE" w:rsidRPr="006E4A08" w:rsidRDefault="006E4A08" w:rsidP="006E4A08">
      <w:pPr>
        <w:numPr>
          <w:ilvl w:val="0"/>
          <w:numId w:val="3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підготовку викладачів до ефективного використання</w:t>
      </w:r>
      <w:r w:rsidRPr="006E4A08">
        <w:rPr>
          <w:rFonts w:ascii="Times New Roman" w:eastAsia="Times New Roman" w:hAnsi="Times New Roman" w:cs="Times New Roman"/>
          <w:sz w:val="28"/>
          <w:szCs w:val="28"/>
          <w:lang w:val="ru-RU"/>
        </w:rPr>
        <w:t xml:space="preserve"> ІКТ у навчальному процесі, розвиток їхніх цифрових компетентностей.</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Інформатизація закладу освіти базується на таких принципах:</w:t>
      </w:r>
    </w:p>
    <w:p w:rsidR="008C26BE" w:rsidRPr="006E4A08" w:rsidRDefault="006E4A08" w:rsidP="006E4A08">
      <w:pPr>
        <w:numPr>
          <w:ilvl w:val="0"/>
          <w:numId w:val="4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Доступність — забезпечення рівного доступу всіх учасників освітнього процесу до необхідних інформаційних ресурсів і технологій.</w:t>
      </w:r>
    </w:p>
    <w:p w:rsidR="008C26BE" w:rsidRPr="006E4A08" w:rsidRDefault="006E4A08" w:rsidP="006E4A08">
      <w:pPr>
        <w:numPr>
          <w:ilvl w:val="0"/>
          <w:numId w:val="4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Інтегрованість — використання ІКТ як невід'ємної частини всіх освітніх процесів, інтеграція інформаційних систем в усі аспекти діяльності закладу.</w:t>
      </w:r>
    </w:p>
    <w:p w:rsidR="008C26BE" w:rsidRPr="006E4A08" w:rsidRDefault="006E4A08" w:rsidP="006E4A08">
      <w:pPr>
        <w:numPr>
          <w:ilvl w:val="0"/>
          <w:numId w:val="4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Безпека — захист персональних даних, безпека використання інформаційних технологій, створення умов для збере</w:t>
      </w:r>
      <w:r w:rsidRPr="006E4A08">
        <w:rPr>
          <w:rFonts w:ascii="Times New Roman" w:eastAsia="Times New Roman" w:hAnsi="Times New Roman" w:cs="Times New Roman"/>
          <w:sz w:val="28"/>
          <w:szCs w:val="28"/>
          <w:lang w:val="ru-RU"/>
        </w:rPr>
        <w:t>ження інформації та уникнення кіберзагроз.</w:t>
      </w:r>
    </w:p>
    <w:p w:rsidR="008C26BE" w:rsidRPr="006E4A08" w:rsidRDefault="006E4A08" w:rsidP="006E4A08">
      <w:pPr>
        <w:numPr>
          <w:ilvl w:val="0"/>
          <w:numId w:val="4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Оновлюваність — постійне оновлення та модернізація програмного забезпечення та технічного оснащення для відповідності сучасним вимогам та інноваціям у галузі освіти.</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Інформатизація закладу освіти має значний вплив</w:t>
      </w:r>
      <w:r w:rsidRPr="006E4A08">
        <w:rPr>
          <w:rFonts w:ascii="Times New Roman" w:eastAsia="Times New Roman" w:hAnsi="Times New Roman" w:cs="Times New Roman"/>
          <w:sz w:val="28"/>
          <w:szCs w:val="28"/>
          <w:lang w:val="ru-RU"/>
        </w:rPr>
        <w:t xml:space="preserve"> на всі сторони навчального процесу. Вона сприяє розвитку нових форм навчання, таких як дистанційне та змішане навчання, забезпечує доступ до онлайн-ресурсів, що розширює можливості для самостійного навчання студентів. Також інформатизація дозволяє значно </w:t>
      </w:r>
      <w:r w:rsidRPr="006E4A08">
        <w:rPr>
          <w:rFonts w:ascii="Times New Roman" w:eastAsia="Times New Roman" w:hAnsi="Times New Roman" w:cs="Times New Roman"/>
          <w:sz w:val="28"/>
          <w:szCs w:val="28"/>
          <w:lang w:val="ru-RU"/>
        </w:rPr>
        <w:t>підвищити ефективність роботи викладачів та адміністрації завдяки використанню інформаційних систем для управління навчальними планами, оцінюванням та іншими адміністративними процесами.</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Інформатизація у сфері освіти є багатогранним процесом, який охоплює трансформацію основ, змісту, методів і організаційних форм діяльності в системі загальноосвітньої підготовки. Вона спрямована на підготовку учнів до життя в умовах інформаційного суспільс</w:t>
      </w:r>
      <w:r w:rsidRPr="006E4A08">
        <w:rPr>
          <w:rFonts w:ascii="Times New Roman" w:eastAsia="Times New Roman" w:hAnsi="Times New Roman" w:cs="Times New Roman"/>
          <w:sz w:val="28"/>
          <w:szCs w:val="28"/>
          <w:lang w:val="ru-RU"/>
        </w:rPr>
        <w:t>тва, що невпинно розвивається [1]. Цей процес пов'язаний з інтеграцією сучасних інформаційно-комунікаційних технологій (ІКТ) у всі аспекти освітньої діяльності, починаючи від викладання навчальних дисциплін і завершуючи управлінням освітніми закладами.</w:t>
      </w:r>
    </w:p>
    <w:p w:rsidR="008C26BE" w:rsidRDefault="006E4A08">
      <w:pPr>
        <w:spacing w:after="0" w:line="360" w:lineRule="auto"/>
        <w:ind w:firstLine="993"/>
        <w:jc w:val="both"/>
        <w:rPr>
          <w:rFonts w:ascii="Times New Roman" w:eastAsia="Times New Roman" w:hAnsi="Times New Roman" w:cs="Times New Roman"/>
          <w:sz w:val="28"/>
          <w:szCs w:val="28"/>
        </w:rPr>
      </w:pPr>
      <w:r w:rsidRPr="006E4A08">
        <w:rPr>
          <w:rFonts w:ascii="Times New Roman" w:eastAsia="Times New Roman" w:hAnsi="Times New Roman" w:cs="Times New Roman"/>
          <w:sz w:val="28"/>
          <w:szCs w:val="28"/>
          <w:lang w:val="ru-RU"/>
        </w:rPr>
        <w:t>Гол</w:t>
      </w:r>
      <w:r w:rsidRPr="006E4A08">
        <w:rPr>
          <w:rFonts w:ascii="Times New Roman" w:eastAsia="Times New Roman" w:hAnsi="Times New Roman" w:cs="Times New Roman"/>
          <w:sz w:val="28"/>
          <w:szCs w:val="28"/>
          <w:lang w:val="ru-RU"/>
        </w:rPr>
        <w:t xml:space="preserve">овна мета інформатизації освіти полягає у створенні інструментів і методів, які дозволяють досягати основних освітніх і виховних завдань завдяки застосуванню </w:t>
      </w:r>
      <w:r>
        <w:rPr>
          <w:rFonts w:ascii="Times New Roman" w:eastAsia="Times New Roman" w:hAnsi="Times New Roman" w:cs="Times New Roman"/>
          <w:sz w:val="28"/>
          <w:szCs w:val="28"/>
        </w:rPr>
        <w:t>ІКТ. Це включає:</w:t>
      </w:r>
    </w:p>
    <w:p w:rsidR="008C26BE" w:rsidRPr="006E4A08" w:rsidRDefault="006E4A08" w:rsidP="006E4A08">
      <w:pPr>
        <w:pStyle w:val="a3"/>
        <w:numPr>
          <w:ilvl w:val="0"/>
          <w:numId w:val="1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Технічне оснащення навчальних закладів сучасними комп'ютерами, мультимедійними пр</w:t>
      </w:r>
      <w:r w:rsidRPr="006E4A08">
        <w:rPr>
          <w:rFonts w:ascii="Times New Roman" w:eastAsia="Times New Roman" w:hAnsi="Times New Roman" w:cs="Times New Roman"/>
          <w:sz w:val="28"/>
          <w:szCs w:val="28"/>
          <w:lang w:val="ru-RU"/>
        </w:rPr>
        <w:t>истроями та програмним забезпеченням.</w:t>
      </w:r>
    </w:p>
    <w:p w:rsidR="008C26BE" w:rsidRPr="006E4A08" w:rsidRDefault="006E4A08" w:rsidP="006E4A08">
      <w:pPr>
        <w:pStyle w:val="a3"/>
        <w:numPr>
          <w:ilvl w:val="0"/>
          <w:numId w:val="1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Впровадження інноваційних освітніх методів, які підвищують ефективність навчання, мотивують учнів і полегшують засвоєння матеріалу.</w:t>
      </w:r>
    </w:p>
    <w:p w:rsidR="008C26BE" w:rsidRPr="006E4A08" w:rsidRDefault="006E4A08" w:rsidP="006E4A08">
      <w:pPr>
        <w:pStyle w:val="a3"/>
        <w:numPr>
          <w:ilvl w:val="0"/>
          <w:numId w:val="1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Розробка нового змісту навчальних програм, що враховують сучасні тенденції в галузі на</w:t>
      </w:r>
      <w:r w:rsidRPr="006E4A08">
        <w:rPr>
          <w:rFonts w:ascii="Times New Roman" w:eastAsia="Times New Roman" w:hAnsi="Times New Roman" w:cs="Times New Roman"/>
          <w:sz w:val="28"/>
          <w:szCs w:val="28"/>
          <w:lang w:val="ru-RU"/>
        </w:rPr>
        <w:t>уки й техніки.</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Основними цілями процесу інформатизації є:</w:t>
      </w:r>
    </w:p>
    <w:p w:rsidR="008C26BE" w:rsidRPr="006E4A08" w:rsidRDefault="006E4A08" w:rsidP="006E4A08">
      <w:pPr>
        <w:pStyle w:val="a3"/>
        <w:numPr>
          <w:ilvl w:val="0"/>
          <w:numId w:val="1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Підвищення рівня взаємодії між учасниками педагогічного процесу шляхом використання ІКТ.</w:t>
      </w:r>
    </w:p>
    <w:p w:rsidR="008C26BE" w:rsidRPr="006E4A08" w:rsidRDefault="006E4A08" w:rsidP="006E4A08">
      <w:pPr>
        <w:pStyle w:val="a3"/>
        <w:numPr>
          <w:ilvl w:val="0"/>
          <w:numId w:val="1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Забезпечення вільного доступу до культурної, наукової та освітньої інформації.</w:t>
      </w:r>
    </w:p>
    <w:p w:rsidR="008C26BE" w:rsidRPr="006E4A08" w:rsidRDefault="006E4A08" w:rsidP="006E4A08">
      <w:pPr>
        <w:pStyle w:val="a3"/>
        <w:numPr>
          <w:ilvl w:val="0"/>
          <w:numId w:val="1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Підвищення якості освіти через застосування інформаційно-комунікаційних технологій [1].</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Використання цифрових ресурсів дозволяє вчителям створювати сучасні, інтерактивні навчальні матеріали.</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Освітній простір збагачується предметами, що базуються на вивченн</w:t>
      </w:r>
      <w:r w:rsidRPr="006E4A08">
        <w:rPr>
          <w:rFonts w:ascii="Times New Roman" w:eastAsia="Times New Roman" w:hAnsi="Times New Roman" w:cs="Times New Roman"/>
          <w:sz w:val="28"/>
          <w:szCs w:val="28"/>
          <w:lang w:val="ru-RU"/>
        </w:rPr>
        <w:t>і інформатики, програмування та цифрової грамотності. Завдяки використанню комп'ютерів на уроках фізики чи хімії можна віртуально моделювати експерименти, які складно чи небезпечно виконати у реальному житті.</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Інтерактивні уроки з використанням ІКТ сприяють</w:t>
      </w:r>
      <w:r w:rsidRPr="006E4A08">
        <w:rPr>
          <w:rFonts w:ascii="Times New Roman" w:eastAsia="Times New Roman" w:hAnsi="Times New Roman" w:cs="Times New Roman"/>
          <w:sz w:val="28"/>
          <w:szCs w:val="28"/>
          <w:lang w:val="ru-RU"/>
        </w:rPr>
        <w:t xml:space="preserve"> кращому засвоєнню матеріалу та підтримують інтерес до навчання. Автоматизація процесів адміністрування робить їх більш ефективними.</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Впровадження ІКТ в освітній процес стикається з низкою проблем:</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Спротив зміні традиційних методик викладання. Частина педаг</w:t>
      </w:r>
      <w:r w:rsidRPr="006E4A08">
        <w:rPr>
          <w:rFonts w:ascii="Times New Roman" w:eastAsia="Times New Roman" w:hAnsi="Times New Roman" w:cs="Times New Roman"/>
          <w:sz w:val="28"/>
          <w:szCs w:val="28"/>
          <w:lang w:val="ru-RU"/>
        </w:rPr>
        <w:t xml:space="preserve">огів не усвідомлює важливість переходу до сучасних методів і продовжує використовувати застарілі підходи </w:t>
      </w:r>
      <w:r w:rsidRPr="006E4A08">
        <w:rPr>
          <w:rFonts w:ascii="Times New Roman" w:eastAsia="Calibri" w:hAnsi="Times New Roman" w:cs="Times New Roman"/>
          <w:sz w:val="28"/>
          <w:szCs w:val="28"/>
          <w:lang w:val="ru-RU"/>
        </w:rPr>
        <w:t>[3].</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Необхідність постійного підвищення кваліфікації. Робота з новітніми технологіями вимагає від вчителів регулярного вдосконалення професійних навичо</w:t>
      </w:r>
      <w:r w:rsidRPr="006E4A08">
        <w:rPr>
          <w:rFonts w:ascii="Times New Roman" w:eastAsia="Times New Roman" w:hAnsi="Times New Roman" w:cs="Times New Roman"/>
          <w:sz w:val="28"/>
          <w:szCs w:val="28"/>
          <w:lang w:val="ru-RU"/>
        </w:rPr>
        <w:t>к, що не всі сприймають позитивно.</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Інструменти інформатизації освіти</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До засобів інформатизації належать:</w:t>
      </w:r>
    </w:p>
    <w:p w:rsidR="008C26BE" w:rsidRDefault="006E4A08" w:rsidP="006E4A08">
      <w:pPr>
        <w:pStyle w:val="a3"/>
        <w:numPr>
          <w:ilvl w:val="0"/>
          <w:numId w:val="1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Проекційне та оптичне обладнання.</w:t>
      </w:r>
    </w:p>
    <w:p w:rsidR="008C26BE" w:rsidRPr="006E4A08" w:rsidRDefault="006E4A08" w:rsidP="006E4A08">
      <w:pPr>
        <w:pStyle w:val="a3"/>
        <w:numPr>
          <w:ilvl w:val="0"/>
          <w:numId w:val="1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Пристрої для запису та відтворення звуку.</w:t>
      </w:r>
    </w:p>
    <w:p w:rsidR="008C26BE" w:rsidRDefault="006E4A08" w:rsidP="006E4A08">
      <w:pPr>
        <w:pStyle w:val="a3"/>
        <w:numPr>
          <w:ilvl w:val="0"/>
          <w:numId w:val="1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Радіо- та телетехніка.</w:t>
      </w:r>
    </w:p>
    <w:p w:rsidR="008C26BE" w:rsidRPr="006E4A08" w:rsidRDefault="006E4A08" w:rsidP="006E4A08">
      <w:pPr>
        <w:pStyle w:val="a3"/>
        <w:numPr>
          <w:ilvl w:val="0"/>
          <w:numId w:val="1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Комп'ютерні програми та електронні підручники.</w:t>
      </w:r>
    </w:p>
    <w:p w:rsidR="008C26BE" w:rsidRDefault="006E4A08" w:rsidP="006E4A08">
      <w:pPr>
        <w:pStyle w:val="a3"/>
        <w:numPr>
          <w:ilvl w:val="0"/>
          <w:numId w:val="1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Телек</w:t>
      </w:r>
      <w:r>
        <w:rPr>
          <w:rFonts w:ascii="Times New Roman" w:eastAsia="Times New Roman" w:hAnsi="Times New Roman" w:cs="Times New Roman"/>
          <w:sz w:val="28"/>
          <w:szCs w:val="28"/>
        </w:rPr>
        <w:t>омунікаційні платформи навчання.</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Інформатизація в освіті не обмежується технічним забезпеченням. Це багатогранний процес, який включає правові, організаційні, науково-технічні, виховні та пізнавальні аспекти. Згідно з Модельним законом СНД, інформаційні те</w:t>
      </w:r>
      <w:r w:rsidRPr="006E4A08">
        <w:rPr>
          <w:rFonts w:ascii="Times New Roman" w:eastAsia="Times New Roman" w:hAnsi="Times New Roman" w:cs="Times New Roman"/>
          <w:sz w:val="28"/>
          <w:szCs w:val="28"/>
          <w:lang w:val="ru-RU"/>
        </w:rPr>
        <w:t>хнології визначаються як методи й способи роботи з інформацією, що базуються на застосуванні комп'ютерних і комунікаційних систем [2].</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Інформатизація навчального закладу — це створення цілісного інформаційно-навчального середовища, у якому активно взаємодіють усі учасники освітнього процесу. Це середовище сприяє розвитку як учнів, так і педагогів, адаптуючи їх до нових умов інформаційного</w:t>
      </w:r>
      <w:r w:rsidRPr="006E4A08">
        <w:rPr>
          <w:rFonts w:ascii="Times New Roman" w:eastAsia="Times New Roman" w:hAnsi="Times New Roman" w:cs="Times New Roman"/>
          <w:sz w:val="28"/>
          <w:szCs w:val="28"/>
          <w:lang w:val="ru-RU"/>
        </w:rPr>
        <w:t xml:space="preserve"> суспільства.</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Отже, інформатизація є фундаментальним процесом, що не лише змінює навчання, але й формує нове покоління учнів, здатних ефективно працювати в умовах сучасного світу.</w:t>
      </w:r>
    </w:p>
    <w:p w:rsidR="008C26BE" w:rsidRPr="006E4A08" w:rsidRDefault="006E4A08">
      <w:pPr>
        <w:pStyle w:val="2"/>
        <w:spacing w:line="360" w:lineRule="auto"/>
        <w:jc w:val="center"/>
        <w:rPr>
          <w:rFonts w:ascii="Times New Roman" w:hAnsi="Times New Roman" w:cs="Times New Roman"/>
          <w:b/>
          <w:bCs/>
          <w:color w:val="000000" w:themeColor="text1"/>
          <w:sz w:val="28"/>
          <w:szCs w:val="28"/>
          <w:lang w:val="ru-RU"/>
        </w:rPr>
      </w:pPr>
      <w:r w:rsidRPr="006E4A08">
        <w:rPr>
          <w:rFonts w:ascii="Times New Roman" w:hAnsi="Times New Roman" w:cs="Times New Roman"/>
          <w:b/>
          <w:bCs/>
          <w:color w:val="000000"/>
          <w:sz w:val="28"/>
          <w:szCs w:val="28"/>
          <w:lang w:val="ru-RU"/>
        </w:rPr>
        <w:t>1.2.Етапи інформатизації та напрями їх впровадження у закладі освіти</w:t>
      </w:r>
      <w:bookmarkEnd w:id="4"/>
    </w:p>
    <w:p w:rsidR="008C26BE" w:rsidRPr="006E4A08" w:rsidRDefault="008C26BE">
      <w:pPr>
        <w:spacing w:after="0" w:line="360" w:lineRule="auto"/>
        <w:ind w:firstLine="993"/>
        <w:jc w:val="both"/>
        <w:rPr>
          <w:rFonts w:ascii="Times New Roman" w:eastAsia="Times New Roman" w:hAnsi="Times New Roman" w:cs="Times New Roman"/>
          <w:sz w:val="28"/>
          <w:szCs w:val="28"/>
          <w:lang w:val="ru-RU"/>
        </w:rPr>
      </w:pP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Інформ</w:t>
      </w:r>
      <w:r w:rsidRPr="006E4A08">
        <w:rPr>
          <w:rFonts w:ascii="Times New Roman" w:eastAsia="Times New Roman" w:hAnsi="Times New Roman" w:cs="Times New Roman"/>
          <w:sz w:val="28"/>
          <w:szCs w:val="28"/>
          <w:lang w:val="ru-RU"/>
        </w:rPr>
        <w:t xml:space="preserve">атизація закладу освіти є складним і багатоступінчастим процесом, що вимагає систематичного підходу, ретельного планування та поступового впровадження новітніх технологій. Розглянемо основні етапи інформатизації та напрями їх впровадження </w:t>
      </w:r>
      <w:r w:rsidRPr="006E4A08">
        <w:rPr>
          <w:rFonts w:ascii="Times New Roman" w:eastAsia="Calibri" w:hAnsi="Times New Roman" w:cs="Times New Roman"/>
          <w:sz w:val="28"/>
          <w:szCs w:val="28"/>
          <w:lang w:val="ru-RU"/>
        </w:rPr>
        <w:t>[7].</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1. Перший етап: Підготовчий етап</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На цьому етапі відбувається підготовка до інформатизації освітнього закладу. Основною метою є створення технічної та організаційної бази для подальшого впровадження інформаційних технологій.</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w:t>
      </w:r>
    </w:p>
    <w:p w:rsidR="008C26BE" w:rsidRPr="006E4A08" w:rsidRDefault="006E4A08" w:rsidP="006E4A08">
      <w:pPr>
        <w:numPr>
          <w:ilvl w:val="0"/>
          <w:numId w:val="4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Оцінка поточного рівня</w:t>
      </w:r>
      <w:r w:rsidRPr="006E4A08">
        <w:rPr>
          <w:rFonts w:ascii="Times New Roman" w:eastAsia="Times New Roman" w:hAnsi="Times New Roman" w:cs="Times New Roman"/>
          <w:sz w:val="28"/>
          <w:szCs w:val="28"/>
          <w:lang w:val="ru-RU"/>
        </w:rPr>
        <w:t xml:space="preserve"> інформатизації закладу освіти, визначення технічної та кадрової готовності.</w:t>
      </w:r>
    </w:p>
    <w:p w:rsidR="008C26BE" w:rsidRPr="006E4A08" w:rsidRDefault="006E4A08" w:rsidP="006E4A08">
      <w:pPr>
        <w:numPr>
          <w:ilvl w:val="0"/>
          <w:numId w:val="4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Визначення основних проблем та потреб у модернізації інфраструктури.</w:t>
      </w:r>
    </w:p>
    <w:p w:rsidR="008C26BE" w:rsidRPr="006E4A08" w:rsidRDefault="006E4A08" w:rsidP="006E4A08">
      <w:pPr>
        <w:numPr>
          <w:ilvl w:val="0"/>
          <w:numId w:val="4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Розробка стратегії інформатизації, що враховує особливості закладу освіти (школи, університету тощо).</w:t>
      </w:r>
    </w:p>
    <w:p w:rsidR="008C26BE" w:rsidRPr="006E4A08" w:rsidRDefault="006E4A08" w:rsidP="006E4A08">
      <w:pPr>
        <w:numPr>
          <w:ilvl w:val="0"/>
          <w:numId w:val="4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Підготов</w:t>
      </w:r>
      <w:r w:rsidRPr="006E4A08">
        <w:rPr>
          <w:rFonts w:ascii="Times New Roman" w:eastAsia="Times New Roman" w:hAnsi="Times New Roman" w:cs="Times New Roman"/>
          <w:sz w:val="28"/>
          <w:szCs w:val="28"/>
          <w:lang w:val="ru-RU"/>
        </w:rPr>
        <w:t>ка та навчання персоналу (адміністрації, викладачів) щодо основних технологічних і організаційних аспектів.</w:t>
      </w:r>
    </w:p>
    <w:p w:rsidR="008C26BE" w:rsidRPr="006E4A08" w:rsidRDefault="006E4A08" w:rsidP="006E4A08">
      <w:pPr>
        <w:numPr>
          <w:ilvl w:val="0"/>
          <w:numId w:val="4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Визначення першочергових потреб у технічному оснащенні (комп'ютери, програмне забезпечення, мережеві ресурси).</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Напрями впровадження:</w:t>
      </w:r>
    </w:p>
    <w:p w:rsidR="008C26BE" w:rsidRDefault="006E4A08" w:rsidP="006E4A08">
      <w:pPr>
        <w:numPr>
          <w:ilvl w:val="0"/>
          <w:numId w:val="4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існуючої</w:t>
      </w:r>
      <w:r>
        <w:rPr>
          <w:rFonts w:ascii="Times New Roman" w:eastAsia="Times New Roman" w:hAnsi="Times New Roman" w:cs="Times New Roman"/>
          <w:sz w:val="28"/>
          <w:szCs w:val="28"/>
        </w:rPr>
        <w:t xml:space="preserve"> технічної інфраструктури (наявність комп'ютерної техніки, мережі Інтернет тощо).</w:t>
      </w:r>
    </w:p>
    <w:p w:rsidR="008C26BE" w:rsidRPr="006E4A08" w:rsidRDefault="006E4A08" w:rsidP="006E4A08">
      <w:pPr>
        <w:numPr>
          <w:ilvl w:val="0"/>
          <w:numId w:val="42"/>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Вибір і закупівля необхідного програмного забезпечення для адміністрування освітніх процесів.</w:t>
      </w:r>
    </w:p>
    <w:p w:rsidR="008C26BE" w:rsidRPr="006E4A08" w:rsidRDefault="006E4A08" w:rsidP="006E4A08">
      <w:pPr>
        <w:numPr>
          <w:ilvl w:val="0"/>
          <w:numId w:val="42"/>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Створення технічної підтримки для забезпечення безперебійної роботи ІТ-інфрастру</w:t>
      </w:r>
      <w:r w:rsidRPr="006E4A08">
        <w:rPr>
          <w:rFonts w:ascii="Times New Roman" w:eastAsia="Times New Roman" w:hAnsi="Times New Roman" w:cs="Times New Roman"/>
          <w:sz w:val="28"/>
          <w:szCs w:val="28"/>
          <w:lang w:val="ru-RU"/>
        </w:rPr>
        <w:t>ктури.</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2. Другий етап: Впровадження інформаційних систем</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Цей етап включає безпосереднє впровадження основних інформаційних систем для організації навчання та управління процесами в закладі освіти.</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w:t>
      </w:r>
    </w:p>
    <w:p w:rsidR="008C26BE" w:rsidRPr="006E4A08" w:rsidRDefault="006E4A08" w:rsidP="006E4A08">
      <w:pPr>
        <w:numPr>
          <w:ilvl w:val="0"/>
          <w:numId w:val="43"/>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Впровадження автоматизованих систем для управлінн</w:t>
      </w:r>
      <w:r w:rsidRPr="006E4A08">
        <w:rPr>
          <w:rFonts w:ascii="Times New Roman" w:eastAsia="Times New Roman" w:hAnsi="Times New Roman" w:cs="Times New Roman"/>
          <w:sz w:val="28"/>
          <w:szCs w:val="28"/>
          <w:lang w:val="ru-RU"/>
        </w:rPr>
        <w:t xml:space="preserve">я навчальним процесом, таких як електронні журнали, системи дистанційного навчання, платформи для обміну матеріалами (наприклад, </w:t>
      </w:r>
      <w:r>
        <w:rPr>
          <w:rFonts w:ascii="Times New Roman" w:eastAsia="Times New Roman" w:hAnsi="Times New Roman" w:cs="Times New Roman"/>
          <w:sz w:val="28"/>
          <w:szCs w:val="28"/>
        </w:rPr>
        <w:t>Moodle</w:t>
      </w:r>
      <w:r w:rsidRPr="006E4A0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Google</w:t>
      </w:r>
      <w:r w:rsidRPr="006E4A0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Classroom</w:t>
      </w:r>
      <w:r w:rsidRPr="006E4A08">
        <w:rPr>
          <w:rFonts w:ascii="Times New Roman" w:eastAsia="Times New Roman" w:hAnsi="Times New Roman" w:cs="Times New Roman"/>
          <w:sz w:val="28"/>
          <w:szCs w:val="28"/>
          <w:lang w:val="ru-RU"/>
        </w:rPr>
        <w:t>).</w:t>
      </w:r>
    </w:p>
    <w:p w:rsidR="008C26BE" w:rsidRPr="006E4A08" w:rsidRDefault="006E4A08" w:rsidP="006E4A08">
      <w:pPr>
        <w:numPr>
          <w:ilvl w:val="0"/>
          <w:numId w:val="43"/>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Автоматизація адміністративних процесів (наприклад, облік студентів, розклад занять, оцінювання).</w:t>
      </w:r>
    </w:p>
    <w:p w:rsidR="008C26BE" w:rsidRPr="006E4A08" w:rsidRDefault="006E4A08" w:rsidP="006E4A08">
      <w:pPr>
        <w:numPr>
          <w:ilvl w:val="0"/>
          <w:numId w:val="43"/>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Створення системи електронного документообігу для зберігання та обміну документами.</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Напрями впровадження:</w:t>
      </w:r>
    </w:p>
    <w:p w:rsidR="008C26BE" w:rsidRPr="006E4A08" w:rsidRDefault="006E4A08" w:rsidP="006E4A08">
      <w:pPr>
        <w:numPr>
          <w:ilvl w:val="0"/>
          <w:numId w:val="44"/>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Розробка та інтеграція електронних освітніх платформ.</w:t>
      </w:r>
    </w:p>
    <w:p w:rsidR="008C26BE" w:rsidRPr="006E4A08" w:rsidRDefault="006E4A08" w:rsidP="006E4A08">
      <w:pPr>
        <w:numPr>
          <w:ilvl w:val="0"/>
          <w:numId w:val="44"/>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Впровадження системи електронного обліку для викладачів та студентів.</w:t>
      </w:r>
    </w:p>
    <w:p w:rsidR="008C26BE" w:rsidRPr="006E4A08" w:rsidRDefault="006E4A08" w:rsidP="006E4A08">
      <w:pPr>
        <w:numPr>
          <w:ilvl w:val="0"/>
          <w:numId w:val="44"/>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Забезпечення доступу до ба</w:t>
      </w:r>
      <w:r w:rsidRPr="006E4A08">
        <w:rPr>
          <w:rFonts w:ascii="Times New Roman" w:eastAsia="Times New Roman" w:hAnsi="Times New Roman" w:cs="Times New Roman"/>
          <w:sz w:val="28"/>
          <w:szCs w:val="28"/>
          <w:lang w:val="ru-RU"/>
        </w:rPr>
        <w:t>з даних та науково-методичних матеріалів для викладачів і студентів.</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3. Третій етап: Створення електронних ресурсів та контенту</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Цей етап спрямований на створення та впровадження електронних освітніх ресурсів, які підтримують процес навчання та полегшують д</w:t>
      </w:r>
      <w:r w:rsidRPr="006E4A08">
        <w:rPr>
          <w:rFonts w:ascii="Times New Roman" w:eastAsia="Times New Roman" w:hAnsi="Times New Roman" w:cs="Times New Roman"/>
          <w:sz w:val="28"/>
          <w:szCs w:val="28"/>
          <w:lang w:val="ru-RU"/>
        </w:rPr>
        <w:t>оступ до інформації.</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w:t>
      </w:r>
    </w:p>
    <w:p w:rsidR="008C26BE" w:rsidRPr="006E4A08" w:rsidRDefault="006E4A08" w:rsidP="006E4A08">
      <w:pPr>
        <w:numPr>
          <w:ilvl w:val="0"/>
          <w:numId w:val="45"/>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Розробка та впровадження електронних підручників, презентацій, відеоуроків та іншого мультимедійного контенту.</w:t>
      </w:r>
    </w:p>
    <w:p w:rsidR="008C26BE" w:rsidRPr="006E4A08" w:rsidRDefault="006E4A08" w:rsidP="006E4A08">
      <w:pPr>
        <w:numPr>
          <w:ilvl w:val="0"/>
          <w:numId w:val="45"/>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Формування електронних бібліотек та архівів, що надають доступ до наукових і навчальних матеріалів.</w:t>
      </w:r>
    </w:p>
    <w:p w:rsidR="008C26BE" w:rsidRPr="006E4A08" w:rsidRDefault="006E4A08" w:rsidP="006E4A08">
      <w:pPr>
        <w:numPr>
          <w:ilvl w:val="0"/>
          <w:numId w:val="45"/>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Створення і ви</w:t>
      </w:r>
      <w:r w:rsidRPr="006E4A08">
        <w:rPr>
          <w:rFonts w:ascii="Times New Roman" w:eastAsia="Times New Roman" w:hAnsi="Times New Roman" w:cs="Times New Roman"/>
          <w:sz w:val="28"/>
          <w:szCs w:val="28"/>
          <w:lang w:val="ru-RU"/>
        </w:rPr>
        <w:t>користання онлайн-курсів та відеолекцій для забезпечення доступу до освіти незалежно від часу і місця.</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Напрями впровадження:</w:t>
      </w:r>
    </w:p>
    <w:p w:rsidR="008C26BE" w:rsidRPr="006E4A08" w:rsidRDefault="006E4A08" w:rsidP="006E4A08">
      <w:pPr>
        <w:numPr>
          <w:ilvl w:val="0"/>
          <w:numId w:val="4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Розробка електронних ресурсів для предметних дисциплін.</w:t>
      </w:r>
    </w:p>
    <w:p w:rsidR="008C26BE" w:rsidRPr="006E4A08" w:rsidRDefault="006E4A08" w:rsidP="006E4A08">
      <w:pPr>
        <w:numPr>
          <w:ilvl w:val="0"/>
          <w:numId w:val="4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Впровадження мультимедійних технологій, таких як інтерактивні дошки та віде</w:t>
      </w:r>
      <w:r w:rsidRPr="006E4A08">
        <w:rPr>
          <w:rFonts w:ascii="Times New Roman" w:eastAsia="Times New Roman" w:hAnsi="Times New Roman" w:cs="Times New Roman"/>
          <w:sz w:val="28"/>
          <w:szCs w:val="28"/>
          <w:lang w:val="ru-RU"/>
        </w:rPr>
        <w:t>оконференції.</w:t>
      </w:r>
    </w:p>
    <w:p w:rsidR="008C26BE" w:rsidRPr="006E4A08" w:rsidRDefault="006E4A08" w:rsidP="006E4A08">
      <w:pPr>
        <w:numPr>
          <w:ilvl w:val="0"/>
          <w:numId w:val="4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Підтримка онлайн-освітніх платформ для організації навчальних курсів та тренінгів.</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4. Четвертий етап: Підвищення кваліфікації викладачів і студентів</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Інформатизація вимагає розвитку цифрових компетентностей як у викладачів, так і у студентів. </w:t>
      </w:r>
      <w:r w:rsidRPr="006E4A08">
        <w:rPr>
          <w:rFonts w:ascii="Times New Roman" w:eastAsia="Times New Roman" w:hAnsi="Times New Roman" w:cs="Times New Roman"/>
          <w:sz w:val="28"/>
          <w:szCs w:val="28"/>
          <w:lang w:val="ru-RU"/>
        </w:rPr>
        <w:t>Для цього необхідно забезпечити постійну підготовку та підтримку освітнього процесу за допомогою сучасних ІКТ.</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w:t>
      </w:r>
    </w:p>
    <w:p w:rsidR="008C26BE" w:rsidRPr="006E4A08" w:rsidRDefault="006E4A08" w:rsidP="006E4A08">
      <w:pPr>
        <w:numPr>
          <w:ilvl w:val="0"/>
          <w:numId w:val="4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Організація тренінгів і семінарів для викладачів з використання ІТ у навчанні.</w:t>
      </w:r>
    </w:p>
    <w:p w:rsidR="008C26BE" w:rsidRPr="006E4A08" w:rsidRDefault="006E4A08" w:rsidP="006E4A08">
      <w:pPr>
        <w:numPr>
          <w:ilvl w:val="0"/>
          <w:numId w:val="4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Розвиток цифрових компетентностей у студентів через інте</w:t>
      </w:r>
      <w:r w:rsidRPr="006E4A08">
        <w:rPr>
          <w:rFonts w:ascii="Times New Roman" w:eastAsia="Times New Roman" w:hAnsi="Times New Roman" w:cs="Times New Roman"/>
          <w:sz w:val="28"/>
          <w:szCs w:val="28"/>
          <w:lang w:val="ru-RU"/>
        </w:rPr>
        <w:t>грацію ІКТ у навчальні програми та курси.</w:t>
      </w:r>
    </w:p>
    <w:p w:rsidR="008C26BE" w:rsidRPr="006E4A08" w:rsidRDefault="006E4A08" w:rsidP="006E4A08">
      <w:pPr>
        <w:numPr>
          <w:ilvl w:val="0"/>
          <w:numId w:val="4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Оцінка ефективності використання ІКТ у навчальному процесі та надання зворотного зв’язку для вдосконалення процесу.</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Напрями впровадження:</w:t>
      </w:r>
    </w:p>
    <w:p w:rsidR="008C26BE" w:rsidRPr="006E4A08" w:rsidRDefault="006E4A08" w:rsidP="006E4A08">
      <w:pPr>
        <w:numPr>
          <w:ilvl w:val="0"/>
          <w:numId w:val="4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Впровадження курсів підвищення кваліфікації для викладачів з використання цифрових технологій у викладанні.</w:t>
      </w:r>
    </w:p>
    <w:p w:rsidR="008C26BE" w:rsidRPr="006E4A08" w:rsidRDefault="006E4A08" w:rsidP="006E4A08">
      <w:pPr>
        <w:numPr>
          <w:ilvl w:val="0"/>
          <w:numId w:val="4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Проведення тренінгів для студентів з освоєння цифрових інструментів і технологій.</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5. П’ятий етап: Оцінка ефективності та вдосконалення інформатизаці</w:t>
      </w:r>
      <w:r w:rsidRPr="006E4A08">
        <w:rPr>
          <w:rFonts w:ascii="Times New Roman" w:eastAsia="Times New Roman" w:hAnsi="Times New Roman" w:cs="Times New Roman"/>
          <w:sz w:val="28"/>
          <w:szCs w:val="28"/>
          <w:lang w:val="ru-RU"/>
        </w:rPr>
        <w:t>ї</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 xml:space="preserve">Оцінка ефективності впроваджених технологій є важливим етапом для коригування подальших кроків розвитку інформатизації та підвищення якості освітнього процесу </w:t>
      </w:r>
      <w:r w:rsidRPr="006E4A08">
        <w:rPr>
          <w:rFonts w:ascii="Times New Roman" w:eastAsia="Calibri" w:hAnsi="Times New Roman" w:cs="Times New Roman"/>
          <w:sz w:val="28"/>
          <w:szCs w:val="28"/>
          <w:lang w:val="ru-RU"/>
        </w:rPr>
        <w:t>[5].</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w:t>
      </w:r>
    </w:p>
    <w:p w:rsidR="008C26BE" w:rsidRPr="006E4A08" w:rsidRDefault="006E4A08" w:rsidP="006E4A08">
      <w:pPr>
        <w:numPr>
          <w:ilvl w:val="0"/>
          <w:numId w:val="4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Проведення моніторингу та оцінки ефективності впровадження ІКТ у навчальний процес.</w:t>
      </w:r>
    </w:p>
    <w:p w:rsidR="008C26BE" w:rsidRPr="006E4A08" w:rsidRDefault="006E4A08" w:rsidP="006E4A08">
      <w:pPr>
        <w:numPr>
          <w:ilvl w:val="0"/>
          <w:numId w:val="4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Визначення потреб у додаткових ресурсах або змінах у стратегії інформатизації.</w:t>
      </w:r>
    </w:p>
    <w:p w:rsidR="008C26BE" w:rsidRPr="006E4A08" w:rsidRDefault="006E4A08" w:rsidP="006E4A08">
      <w:pPr>
        <w:numPr>
          <w:ilvl w:val="0"/>
          <w:numId w:val="4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Розробка рекомендацій для вдосконалення інфраструктури та навчальних матеріалів.</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Напрями впро</w:t>
      </w:r>
      <w:r>
        <w:rPr>
          <w:rFonts w:ascii="Times New Roman" w:eastAsia="Times New Roman" w:hAnsi="Times New Roman" w:cs="Times New Roman"/>
          <w:sz w:val="28"/>
          <w:szCs w:val="28"/>
        </w:rPr>
        <w:t>вадження:</w:t>
      </w:r>
    </w:p>
    <w:p w:rsidR="008C26BE" w:rsidRPr="006E4A08" w:rsidRDefault="006E4A08" w:rsidP="006E4A08">
      <w:pPr>
        <w:numPr>
          <w:ilvl w:val="0"/>
          <w:numId w:val="5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Аналіз результатів використання нових технологій у навчанні.</w:t>
      </w:r>
    </w:p>
    <w:p w:rsidR="008C26BE" w:rsidRPr="006E4A08" w:rsidRDefault="006E4A08" w:rsidP="006E4A08">
      <w:pPr>
        <w:numPr>
          <w:ilvl w:val="0"/>
          <w:numId w:val="5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Розробка нових методик та форм навчання, з урахуванням сучасних тенденцій і потреб студентів.</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Інформатизація закладу освіти є постійно розвиваючим процесом, який включає кілька етапів, </w:t>
      </w:r>
      <w:r w:rsidRPr="006E4A08">
        <w:rPr>
          <w:rFonts w:ascii="Times New Roman" w:eastAsia="Times New Roman" w:hAnsi="Times New Roman" w:cs="Times New Roman"/>
          <w:sz w:val="28"/>
          <w:szCs w:val="28"/>
          <w:lang w:val="ru-RU"/>
        </w:rPr>
        <w:t>кожен з яких вимагає ретельного планування, впровадження нових технологій і постійного вдосконалення. Успіх цього процесу залежить від ефективності реалізації кожного етапу, що в свою чергу впливає на якість освіти та готовність студентів і викладачів до в</w:t>
      </w:r>
      <w:r w:rsidRPr="006E4A08">
        <w:rPr>
          <w:rFonts w:ascii="Times New Roman" w:eastAsia="Times New Roman" w:hAnsi="Times New Roman" w:cs="Times New Roman"/>
          <w:sz w:val="28"/>
          <w:szCs w:val="28"/>
          <w:lang w:val="ru-RU"/>
        </w:rPr>
        <w:t>икористання новітніх технологій в навчальному процесі.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 xml:space="preserve">Процес інформатизації навчального закладу має складну структуру, є тривалим і багатогранним. Його складові можна поділити на технічний, технологічний та соціальний аспекти </w:t>
      </w:r>
      <w:r w:rsidRPr="006E4A08">
        <w:rPr>
          <w:rFonts w:ascii="Times New Roman" w:eastAsia="Calibri" w:hAnsi="Times New Roman" w:cs="Times New Roman"/>
          <w:sz w:val="28"/>
          <w:szCs w:val="28"/>
          <w:lang w:val="ru-RU"/>
        </w:rPr>
        <w:t>[9].</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Технічний аспект охоплює</w:t>
      </w:r>
      <w:r w:rsidRPr="006E4A08">
        <w:rPr>
          <w:rFonts w:ascii="Times New Roman" w:eastAsia="Times New Roman" w:hAnsi="Times New Roman" w:cs="Times New Roman"/>
          <w:sz w:val="28"/>
          <w:szCs w:val="28"/>
          <w:lang w:val="ru-RU"/>
        </w:rPr>
        <w:t xml:space="preserve"> телекомунікаційну інфраструктуру, яка забезпечує зв’язок між віддаленими точками інформаційного обміну за допомогою сучасних систем і технологій зв’язку. У національному контексті це передусім доступ до Інтернету та мобільний зв’язок із широким спектром с</w:t>
      </w:r>
      <w:r w:rsidRPr="006E4A08">
        <w:rPr>
          <w:rFonts w:ascii="Times New Roman" w:eastAsia="Times New Roman" w:hAnsi="Times New Roman" w:cs="Times New Roman"/>
          <w:sz w:val="28"/>
          <w:szCs w:val="28"/>
          <w:lang w:val="ru-RU"/>
        </w:rPr>
        <w:t>учасних послуг.</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Технологічний аспект включає відповідне програмне забезпечення, яке підтримує навчальний процес і організаційну діяльність закладу. Воно також охоплює створення інформаційного освітнього середовища, що забезпечує доступ і комунікацію для вс</w:t>
      </w:r>
      <w:r w:rsidRPr="006E4A08">
        <w:rPr>
          <w:rFonts w:ascii="Times New Roman" w:eastAsia="Times New Roman" w:hAnsi="Times New Roman" w:cs="Times New Roman"/>
          <w:sz w:val="28"/>
          <w:szCs w:val="28"/>
          <w:lang w:val="ru-RU"/>
        </w:rPr>
        <w:t>іх учасників освітнього процесу.</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 xml:space="preserve">Соціальний аспект передбачає широке використання інформаційних ресурсів за допомогою інформаційно-комунікаційних технологій у всіх сферах діяльності, зокрема в освітньому процесі </w:t>
      </w:r>
      <w:r w:rsidRPr="006E4A08">
        <w:rPr>
          <w:rFonts w:ascii="Times New Roman" w:eastAsia="Calibri" w:hAnsi="Times New Roman" w:cs="Times New Roman"/>
          <w:sz w:val="28"/>
          <w:szCs w:val="28"/>
          <w:lang w:val="ru-RU"/>
        </w:rPr>
        <w:t>[13].</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 умовах швидкого розвитку інформаційн</w:t>
      </w:r>
      <w:r w:rsidRPr="006E4A08">
        <w:rPr>
          <w:rFonts w:ascii="Times New Roman" w:eastAsia="Times New Roman" w:hAnsi="Times New Roman" w:cs="Times New Roman"/>
          <w:sz w:val="28"/>
          <w:szCs w:val="28"/>
          <w:lang w:val="ru-RU"/>
        </w:rPr>
        <w:t>их технологій і їх впровадження в усі сфери життя виникає необхідність розробки механізмів та інструментів для оцінки рівня інформатизації навчальних закладів.</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Кваліметричний підхід визнаний найефективнішим інструментом для оцінювання процесів із соціально</w:t>
      </w:r>
      <w:r w:rsidRPr="006E4A08">
        <w:rPr>
          <w:rFonts w:ascii="Times New Roman" w:eastAsia="Times New Roman" w:hAnsi="Times New Roman" w:cs="Times New Roman"/>
          <w:sz w:val="28"/>
          <w:szCs w:val="28"/>
          <w:lang w:val="ru-RU"/>
        </w:rPr>
        <w:t xml:space="preserve">ю складовою. Він активно застосовується багатьма вітчизняними науковцями-педагогами та використовується нами для розробки факторно-критеріальної кваліметричної моделі інформатизації навчального закладу. </w:t>
      </w:r>
      <w:proofErr w:type="gramStart"/>
      <w:r w:rsidRPr="006E4A08">
        <w:rPr>
          <w:rFonts w:ascii="Times New Roman" w:eastAsia="Times New Roman" w:hAnsi="Times New Roman" w:cs="Times New Roman"/>
          <w:sz w:val="28"/>
          <w:szCs w:val="28"/>
          <w:lang w:val="ru-RU"/>
        </w:rPr>
        <w:t>У межах</w:t>
      </w:r>
      <w:proofErr w:type="gramEnd"/>
      <w:r w:rsidRPr="006E4A08">
        <w:rPr>
          <w:rFonts w:ascii="Times New Roman" w:eastAsia="Times New Roman" w:hAnsi="Times New Roman" w:cs="Times New Roman"/>
          <w:sz w:val="28"/>
          <w:szCs w:val="28"/>
          <w:lang w:val="ru-RU"/>
        </w:rPr>
        <w:t xml:space="preserve"> цього підходу визначаються фактори, критерії,</w:t>
      </w:r>
      <w:r w:rsidRPr="006E4A08">
        <w:rPr>
          <w:rFonts w:ascii="Times New Roman" w:eastAsia="Times New Roman" w:hAnsi="Times New Roman" w:cs="Times New Roman"/>
          <w:sz w:val="28"/>
          <w:szCs w:val="28"/>
          <w:lang w:val="ru-RU"/>
        </w:rPr>
        <w:t xml:space="preserve"> які деталізують ці фактори, а також їх вагомість. Для оцінки стану інформатизації використовується математичний метод.</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Спираючись на структуру поняття інформатизації навчального закладу, визначено такі основні фактори:</w:t>
      </w:r>
    </w:p>
    <w:p w:rsidR="008C26BE" w:rsidRDefault="006E4A08" w:rsidP="006E4A08">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технологічний;</w:t>
      </w:r>
    </w:p>
    <w:p w:rsidR="008C26BE" w:rsidRDefault="006E4A08" w:rsidP="006E4A08">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організаційний (менеджмент процесу);</w:t>
      </w:r>
    </w:p>
    <w:p w:rsidR="008C26BE" w:rsidRPr="006E4A08" w:rsidRDefault="006E4A08" w:rsidP="006E4A08">
      <w:pPr>
        <w:numPr>
          <w:ilvl w:val="0"/>
          <w:numId w:val="1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змістовий (рівень і зміст використання ІКТ учасниками навчального процесу).</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Кожен із цих факторів деталізується через умовні критерії.</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Технологічний фактор</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Характеризується наявністю:</w:t>
      </w:r>
    </w:p>
    <w:p w:rsidR="008C26BE" w:rsidRPr="006E4A08" w:rsidRDefault="006E4A08" w:rsidP="006E4A08">
      <w:pPr>
        <w:numPr>
          <w:ilvl w:val="0"/>
          <w:numId w:val="2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комп’ютерної техніки, яка реально в</w:t>
      </w:r>
      <w:r w:rsidRPr="006E4A08">
        <w:rPr>
          <w:rFonts w:ascii="Times New Roman" w:eastAsia="Times New Roman" w:hAnsi="Times New Roman" w:cs="Times New Roman"/>
          <w:sz w:val="28"/>
          <w:szCs w:val="28"/>
          <w:lang w:val="ru-RU"/>
        </w:rPr>
        <w:t>икористовується;</w:t>
      </w:r>
    </w:p>
    <w:p w:rsidR="008C26BE" w:rsidRDefault="006E4A08" w:rsidP="006E4A08">
      <w:pPr>
        <w:numPr>
          <w:ilvl w:val="0"/>
          <w:numId w:val="20"/>
        </w:numPr>
        <w:spacing w:after="0" w:line="360" w:lineRule="auto"/>
        <w:jc w:val="both"/>
        <w:rPr>
          <w:rFonts w:ascii="Times New Roman" w:eastAsia="Times New Roman" w:hAnsi="Times New Roman" w:cs="Times New Roman"/>
          <w:sz w:val="28"/>
          <w:szCs w:val="28"/>
        </w:rPr>
      </w:pPr>
      <w:r w:rsidRPr="006E4A08">
        <w:rPr>
          <w:rFonts w:ascii="Times New Roman" w:eastAsia="Times New Roman" w:hAnsi="Times New Roman" w:cs="Times New Roman"/>
          <w:sz w:val="28"/>
          <w:szCs w:val="28"/>
          <w:lang w:val="ru-RU"/>
        </w:rPr>
        <w:t xml:space="preserve">пристроїв для роботи з графічною інформацією </w:t>
      </w:r>
      <w:r>
        <w:rPr>
          <w:rFonts w:ascii="Times New Roman" w:eastAsia="Times New Roman" w:hAnsi="Times New Roman" w:cs="Times New Roman"/>
          <w:sz w:val="28"/>
          <w:szCs w:val="28"/>
        </w:rPr>
        <w:t>(введення та виведення);</w:t>
      </w:r>
    </w:p>
    <w:p w:rsidR="008C26BE" w:rsidRDefault="006E4A08" w:rsidP="006E4A08">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цифрових навчальних інструментів;</w:t>
      </w:r>
    </w:p>
    <w:p w:rsidR="008C26BE" w:rsidRDefault="006E4A08" w:rsidP="006E4A08">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принтерів;</w:t>
      </w:r>
    </w:p>
    <w:p w:rsidR="008C26BE" w:rsidRDefault="006E4A08" w:rsidP="006E4A08">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проекційного обладнання;</w:t>
      </w:r>
    </w:p>
    <w:p w:rsidR="008C26BE" w:rsidRPr="006E4A08" w:rsidRDefault="006E4A08" w:rsidP="006E4A08">
      <w:pPr>
        <w:numPr>
          <w:ilvl w:val="0"/>
          <w:numId w:val="2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локальної внутрішньої мережі навчального закладу;</w:t>
      </w:r>
    </w:p>
    <w:p w:rsidR="008C26BE" w:rsidRPr="006E4A08" w:rsidRDefault="006E4A08" w:rsidP="006E4A08">
      <w:pPr>
        <w:numPr>
          <w:ilvl w:val="0"/>
          <w:numId w:val="2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вільного доступу до Інтернету для всіх учасників </w:t>
      </w:r>
      <w:r w:rsidRPr="006E4A08">
        <w:rPr>
          <w:rFonts w:ascii="Times New Roman" w:eastAsia="Times New Roman" w:hAnsi="Times New Roman" w:cs="Times New Roman"/>
          <w:sz w:val="28"/>
          <w:szCs w:val="28"/>
          <w:lang w:val="ru-RU"/>
        </w:rPr>
        <w:t>навчального процесу;</w:t>
      </w:r>
    </w:p>
    <w:p w:rsidR="008C26BE" w:rsidRPr="006E4A08" w:rsidRDefault="006E4A08" w:rsidP="006E4A08">
      <w:pPr>
        <w:numPr>
          <w:ilvl w:val="0"/>
          <w:numId w:val="2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спеціалізованого програмного забезпечення для управління навчальним процесом (планування, організація, контроль, моніторинг);</w:t>
      </w:r>
    </w:p>
    <w:p w:rsidR="008C26BE" w:rsidRPr="006E4A08" w:rsidRDefault="006E4A08" w:rsidP="006E4A08">
      <w:pPr>
        <w:numPr>
          <w:ilvl w:val="0"/>
          <w:numId w:val="20"/>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програмного забезпечення для створення інформаційного середовища навчального закладу.</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Організаційний фактор</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Д</w:t>
      </w:r>
      <w:r w:rsidRPr="006E4A08">
        <w:rPr>
          <w:rFonts w:ascii="Times New Roman" w:eastAsia="Times New Roman" w:hAnsi="Times New Roman" w:cs="Times New Roman"/>
          <w:sz w:val="28"/>
          <w:szCs w:val="28"/>
          <w:lang w:val="ru-RU"/>
        </w:rPr>
        <w:t>еталізується такими критеріями:</w:t>
      </w:r>
    </w:p>
    <w:p w:rsidR="008C26BE" w:rsidRPr="006E4A08" w:rsidRDefault="006E4A08" w:rsidP="006E4A08">
      <w:pPr>
        <w:numPr>
          <w:ilvl w:val="0"/>
          <w:numId w:val="2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стратегія інформатизації навчального закладу, яка включає систему документації;</w:t>
      </w:r>
    </w:p>
    <w:p w:rsidR="008C26BE" w:rsidRPr="006E4A08" w:rsidRDefault="006E4A08" w:rsidP="006E4A08">
      <w:pPr>
        <w:numPr>
          <w:ilvl w:val="0"/>
          <w:numId w:val="2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поетапна програма інформатизації з чітко визначеними термінами (затверджена внутрішніми документами);</w:t>
      </w:r>
    </w:p>
    <w:p w:rsidR="008C26BE" w:rsidRPr="006E4A08" w:rsidRDefault="006E4A08" w:rsidP="006E4A08">
      <w:pPr>
        <w:numPr>
          <w:ilvl w:val="0"/>
          <w:numId w:val="2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визначення виконавців, відповідальних за технічну й методичну підтримку процесу інформатизації (розробка організаційних карт виконавців);</w:t>
      </w:r>
    </w:p>
    <w:p w:rsidR="008C26BE" w:rsidRPr="006E4A08" w:rsidRDefault="006E4A08" w:rsidP="006E4A08">
      <w:pPr>
        <w:numPr>
          <w:ilvl w:val="0"/>
          <w:numId w:val="2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затверджені наказами й правилами регламенти використання ІКТ у закладі;</w:t>
      </w:r>
    </w:p>
    <w:p w:rsidR="008C26BE" w:rsidRPr="006E4A08" w:rsidRDefault="006E4A08" w:rsidP="006E4A08">
      <w:pPr>
        <w:numPr>
          <w:ilvl w:val="0"/>
          <w:numId w:val="2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адміністративна підтримка педагогів у застосув</w:t>
      </w:r>
      <w:r w:rsidRPr="006E4A08">
        <w:rPr>
          <w:rFonts w:ascii="Times New Roman" w:eastAsia="Times New Roman" w:hAnsi="Times New Roman" w:cs="Times New Roman"/>
          <w:sz w:val="28"/>
          <w:szCs w:val="28"/>
          <w:lang w:val="ru-RU"/>
        </w:rPr>
        <w:t>анні ІКТ;</w:t>
      </w:r>
    </w:p>
    <w:p w:rsidR="008C26BE" w:rsidRPr="006E4A08" w:rsidRDefault="006E4A08" w:rsidP="006E4A08">
      <w:pPr>
        <w:numPr>
          <w:ilvl w:val="0"/>
          <w:numId w:val="21"/>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програма придбання цифрових навчальних матеріалів і забезпечення доступу до них;</w:t>
      </w:r>
    </w:p>
    <w:p w:rsidR="008C26BE" w:rsidRDefault="006E4A08" w:rsidP="006E4A08">
      <w:pPr>
        <w:numPr>
          <w:ilvl w:val="0"/>
          <w:numId w:val="21"/>
        </w:numPr>
        <w:spacing w:after="0"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використання</w:t>
      </w:r>
      <w:proofErr w:type="gramEnd"/>
      <w:r>
        <w:rPr>
          <w:rFonts w:ascii="Times New Roman" w:eastAsia="Times New Roman" w:hAnsi="Times New Roman" w:cs="Times New Roman"/>
          <w:sz w:val="28"/>
          <w:szCs w:val="28"/>
        </w:rPr>
        <w:t xml:space="preserve"> ІКТ у діловодстві.</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Змістовий фактор</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Охоплює такі критерії:</w:t>
      </w:r>
    </w:p>
    <w:p w:rsidR="008C26BE" w:rsidRPr="006E4A08" w:rsidRDefault="006E4A08" w:rsidP="006E4A08">
      <w:pPr>
        <w:numPr>
          <w:ilvl w:val="0"/>
          <w:numId w:val="22"/>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ступінь використання ІКТ педагогами в освітній діяльності;</w:t>
      </w:r>
    </w:p>
    <w:p w:rsidR="008C26BE" w:rsidRPr="006E4A08" w:rsidRDefault="006E4A08" w:rsidP="006E4A08">
      <w:pPr>
        <w:numPr>
          <w:ilvl w:val="0"/>
          <w:numId w:val="22"/>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рівень володіння педагогами програмним забезпеченням у повсякденній діяльності;</w:t>
      </w:r>
    </w:p>
    <w:p w:rsidR="008C26BE" w:rsidRPr="006E4A08" w:rsidRDefault="006E4A08" w:rsidP="006E4A08">
      <w:pPr>
        <w:numPr>
          <w:ilvl w:val="0"/>
          <w:numId w:val="22"/>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використання ІКТ в адміністративних цілях (планування, організація, моніторинг навчального процесу);</w:t>
      </w:r>
    </w:p>
    <w:p w:rsidR="008C26BE" w:rsidRPr="006E4A08" w:rsidRDefault="006E4A08" w:rsidP="006E4A08">
      <w:pPr>
        <w:numPr>
          <w:ilvl w:val="0"/>
          <w:numId w:val="22"/>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рівень цифрової грамотності керівників навчального закладу;</w:t>
      </w:r>
    </w:p>
    <w:p w:rsidR="008C26BE" w:rsidRPr="006E4A08" w:rsidRDefault="006E4A08" w:rsidP="006E4A08">
      <w:pPr>
        <w:numPr>
          <w:ilvl w:val="0"/>
          <w:numId w:val="22"/>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рівень використ</w:t>
      </w:r>
      <w:r w:rsidRPr="006E4A08">
        <w:rPr>
          <w:rFonts w:ascii="Times New Roman" w:eastAsia="Times New Roman" w:hAnsi="Times New Roman" w:cs="Times New Roman"/>
          <w:sz w:val="28"/>
          <w:szCs w:val="28"/>
          <w:lang w:val="ru-RU"/>
        </w:rPr>
        <w:t>ання ІКТ учнями в навчальному процесі відповідно до вимог школи.</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Для забезпечення об’єктивності оцінювання визначається вагомість кожного фактора та критерію. Це дозволяє створити математичну модель для точного розрахунку стану інформатизації навчального з</w:t>
      </w:r>
      <w:r w:rsidRPr="006E4A08">
        <w:rPr>
          <w:rFonts w:ascii="Times New Roman" w:eastAsia="Times New Roman" w:hAnsi="Times New Roman" w:cs="Times New Roman"/>
          <w:sz w:val="28"/>
          <w:szCs w:val="28"/>
          <w:lang w:val="ru-RU"/>
        </w:rPr>
        <w:t xml:space="preserve">акладу на основі кваліметричного підходу </w:t>
      </w:r>
      <w:r w:rsidRPr="006E4A08">
        <w:rPr>
          <w:rFonts w:ascii="Times New Roman" w:eastAsia="Calibri" w:hAnsi="Times New Roman" w:cs="Times New Roman"/>
          <w:sz w:val="28"/>
          <w:szCs w:val="28"/>
          <w:lang w:val="ru-RU"/>
        </w:rPr>
        <w:t>[15].</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Наявність комп'ютерної техніки та інших цифрових пристроїв є важливим елементом інформатизації навчального закладу, але не визначальним у цьому процесі. Значно вагомішу роль відіграє організаційний фактор (упр</w:t>
      </w:r>
      <w:r w:rsidRPr="006E4A08">
        <w:rPr>
          <w:rFonts w:ascii="Times New Roman" w:eastAsia="Times New Roman" w:hAnsi="Times New Roman" w:cs="Times New Roman"/>
          <w:sz w:val="28"/>
          <w:szCs w:val="28"/>
          <w:lang w:val="ru-RU"/>
        </w:rPr>
        <w:t>авління процесом), який створює умови для ефективності інформатизації закладу та успішної діяльності кожного учасника. Найважливішим фактором є змістовий, оскільки він відображає результативність інформатизації в цілому, акцентуючи увагу на соціальному асп</w:t>
      </w:r>
      <w:r w:rsidRPr="006E4A08">
        <w:rPr>
          <w:rFonts w:ascii="Times New Roman" w:eastAsia="Times New Roman" w:hAnsi="Times New Roman" w:cs="Times New Roman"/>
          <w:sz w:val="28"/>
          <w:szCs w:val="28"/>
          <w:lang w:val="ru-RU"/>
        </w:rPr>
        <w:t>екті.</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вагомостей виглядає так:</w:t>
      </w:r>
    </w:p>
    <w:p w:rsidR="008C26BE" w:rsidRPr="006E4A08" w:rsidRDefault="006E4A08" w:rsidP="006E4A08">
      <w:pPr>
        <w:numPr>
          <w:ilvl w:val="0"/>
          <w:numId w:val="23"/>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Технологічний фактор інформатизації – вагомість 0,28 (у частках від одиниці).</w:t>
      </w:r>
    </w:p>
    <w:p w:rsidR="008C26BE" w:rsidRPr="006E4A08" w:rsidRDefault="006E4A08" w:rsidP="006E4A08">
      <w:pPr>
        <w:numPr>
          <w:ilvl w:val="0"/>
          <w:numId w:val="23"/>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Організаційний фактор інформатизації – вагомість 0,33 (у частках від одиниці).</w:t>
      </w:r>
    </w:p>
    <w:p w:rsidR="008C26BE" w:rsidRPr="006E4A08" w:rsidRDefault="006E4A08" w:rsidP="006E4A08">
      <w:pPr>
        <w:numPr>
          <w:ilvl w:val="0"/>
          <w:numId w:val="23"/>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Змістовий фактор інформатизації – вагомість 0,39 (у частках</w:t>
      </w:r>
      <w:r w:rsidRPr="006E4A08">
        <w:rPr>
          <w:rFonts w:ascii="Times New Roman" w:eastAsia="Times New Roman" w:hAnsi="Times New Roman" w:cs="Times New Roman"/>
          <w:sz w:val="28"/>
          <w:szCs w:val="28"/>
          <w:lang w:val="ru-RU"/>
        </w:rPr>
        <w:t xml:space="preserve"> від одиниці).</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Вагомість кожного критерію всередині факторів є рівнозначною (у частках від одиниці). Запропонована модель репрезентує ідеальний (100%) стан </w:t>
      </w:r>
      <w:r w:rsidRPr="006E4A08">
        <w:rPr>
          <w:rFonts w:ascii="Times New Roman" w:eastAsia="Times New Roman" w:hAnsi="Times New Roman" w:cs="Times New Roman"/>
          <w:sz w:val="28"/>
          <w:szCs w:val="28"/>
          <w:lang w:val="ru-RU"/>
        </w:rPr>
        <w:lastRenderedPageBreak/>
        <w:t xml:space="preserve">інформатизації навчального закладу. Поточний стан оцінюється через визначення ступеня відповідності </w:t>
      </w:r>
      <w:r w:rsidRPr="006E4A08">
        <w:rPr>
          <w:rFonts w:ascii="Times New Roman" w:eastAsia="Times New Roman" w:hAnsi="Times New Roman" w:cs="Times New Roman"/>
          <w:sz w:val="28"/>
          <w:szCs w:val="28"/>
          <w:lang w:val="ru-RU"/>
        </w:rPr>
        <w:t xml:space="preserve">цьому ідеалу за допомогою кваліметричного підходу. Використовуючи математичні обчислення та інструменти, зокрема </w:t>
      </w:r>
      <w:r>
        <w:rPr>
          <w:rFonts w:ascii="Times New Roman" w:eastAsia="Times New Roman" w:hAnsi="Times New Roman" w:cs="Times New Roman"/>
          <w:sz w:val="28"/>
          <w:szCs w:val="28"/>
        </w:rPr>
        <w:t>Excel</w:t>
      </w:r>
      <w:r w:rsidRPr="006E4A08">
        <w:rPr>
          <w:rFonts w:ascii="Times New Roman" w:eastAsia="Times New Roman" w:hAnsi="Times New Roman" w:cs="Times New Roman"/>
          <w:sz w:val="28"/>
          <w:szCs w:val="28"/>
          <w:lang w:val="ru-RU"/>
        </w:rPr>
        <w:t>, можна отримати інструмент для оцінки інформатизації.</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Цей узагальнений показник дозволяє керівництву і колективу закладу оцінити реальний</w:t>
      </w:r>
      <w:r w:rsidRPr="006E4A08">
        <w:rPr>
          <w:rFonts w:ascii="Times New Roman" w:eastAsia="Times New Roman" w:hAnsi="Times New Roman" w:cs="Times New Roman"/>
          <w:sz w:val="28"/>
          <w:szCs w:val="28"/>
          <w:lang w:val="ru-RU"/>
        </w:rPr>
        <w:t xml:space="preserve"> рівень інформатизації, а також визначити потенційні резерви для його покращення через часткові показники.</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Освіта в Україні нині є результатом стрімкого розвитку інформаційних технологій. Навчальне середовище, створене в іншому соціально-історичному контек</w:t>
      </w:r>
      <w:r w:rsidRPr="006E4A08">
        <w:rPr>
          <w:rFonts w:ascii="Times New Roman" w:eastAsia="Times New Roman" w:hAnsi="Times New Roman" w:cs="Times New Roman"/>
          <w:sz w:val="28"/>
          <w:szCs w:val="28"/>
          <w:lang w:val="ru-RU"/>
        </w:rPr>
        <w:t>сті, вже не відповідає сучасним вимогам суспільства щодо якісних освітніх послуг. Зростання інформаційних потоків, необхідність оперативного аналізу ситуації, швидкого прийняття управлінських рішень і подання електронної звітності є ключовими чинниками для</w:t>
      </w:r>
      <w:r w:rsidRPr="006E4A08">
        <w:rPr>
          <w:rFonts w:ascii="Times New Roman" w:eastAsia="Times New Roman" w:hAnsi="Times New Roman" w:cs="Times New Roman"/>
          <w:sz w:val="28"/>
          <w:szCs w:val="28"/>
          <w:lang w:val="ru-RU"/>
        </w:rPr>
        <w:t xml:space="preserve"> створення єдиного інформаційного простору </w:t>
      </w:r>
      <w:r w:rsidRPr="006E4A08">
        <w:rPr>
          <w:rFonts w:ascii="Times New Roman" w:eastAsia="Calibri" w:hAnsi="Times New Roman" w:cs="Times New Roman"/>
          <w:sz w:val="28"/>
          <w:szCs w:val="28"/>
          <w:lang w:val="ru-RU"/>
        </w:rPr>
        <w:t>[16].</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У сучасних реаліях навчальний процес у вищій школі неможливий без інформаційних технологій. Вони забезпечують доступ до величезного масиву інформації, що є необхідним для підготовки фахівців. Проте, для того</w:t>
      </w:r>
      <w:r w:rsidRPr="006E4A08">
        <w:rPr>
          <w:rFonts w:ascii="Times New Roman" w:eastAsia="Times New Roman" w:hAnsi="Times New Roman" w:cs="Times New Roman"/>
          <w:sz w:val="28"/>
          <w:szCs w:val="28"/>
          <w:lang w:val="ru-RU"/>
        </w:rPr>
        <w:t xml:space="preserve"> щоб цей доступ став продуктивним, студенти повинні набути знань, умінь і навичок, які дозволять реалізувати їхній потенціал і підготують до діяльності в інформаційному суспільстві.</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Студенти закладів вищої освіти активно використовують персональні комп’юте</w:t>
      </w:r>
      <w:r w:rsidRPr="006E4A08">
        <w:rPr>
          <w:rFonts w:ascii="Times New Roman" w:eastAsia="Times New Roman" w:hAnsi="Times New Roman" w:cs="Times New Roman"/>
          <w:sz w:val="28"/>
          <w:szCs w:val="28"/>
          <w:lang w:val="ru-RU"/>
        </w:rPr>
        <w:t xml:space="preserve">ри, Інтернет, мобільний зв’язок, </w:t>
      </w:r>
      <w:r>
        <w:rPr>
          <w:rFonts w:ascii="Times New Roman" w:eastAsia="Times New Roman" w:hAnsi="Times New Roman" w:cs="Times New Roman"/>
          <w:sz w:val="28"/>
          <w:szCs w:val="28"/>
        </w:rPr>
        <w:t>Skype</w:t>
      </w:r>
      <w:r w:rsidRPr="006E4A08">
        <w:rPr>
          <w:rFonts w:ascii="Times New Roman" w:eastAsia="Times New Roman" w:hAnsi="Times New Roman" w:cs="Times New Roman"/>
          <w:sz w:val="28"/>
          <w:szCs w:val="28"/>
          <w:lang w:val="ru-RU"/>
        </w:rPr>
        <w:t>-технології тощо. Традиційне навчання змінюється на всіх етапах, включаючи підготовку, проведення занять, виконання завдань і написання дипломних робіт.</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Завдання сучасного навчального закладу – забезпечити всебічний ро</w:t>
      </w:r>
      <w:r w:rsidRPr="006E4A08">
        <w:rPr>
          <w:rFonts w:ascii="Times New Roman" w:eastAsia="Times New Roman" w:hAnsi="Times New Roman" w:cs="Times New Roman"/>
          <w:sz w:val="28"/>
          <w:szCs w:val="28"/>
          <w:lang w:val="ru-RU"/>
        </w:rPr>
        <w:t xml:space="preserve">звиток особистості, навчити критично мислити, вирішувати проблеми, бути творчим та інноваційним. Особливу увагу слід приділяти розвитку </w:t>
      </w:r>
      <w:r w:rsidRPr="006E4A08">
        <w:rPr>
          <w:rFonts w:ascii="Times New Roman" w:eastAsia="Times New Roman" w:hAnsi="Times New Roman" w:cs="Times New Roman"/>
          <w:sz w:val="28"/>
          <w:szCs w:val="28"/>
          <w:lang w:val="ru-RU"/>
        </w:rPr>
        <w:lastRenderedPageBreak/>
        <w:t xml:space="preserve">комунікаційних і цифрових компетенцій, що неможливо без сучасного інформаційно-освітнього середовища </w:t>
      </w:r>
      <w:r w:rsidRPr="006E4A08">
        <w:rPr>
          <w:rFonts w:ascii="Times New Roman" w:eastAsia="Calibri" w:hAnsi="Times New Roman" w:cs="Times New Roman"/>
          <w:sz w:val="28"/>
          <w:szCs w:val="28"/>
          <w:lang w:val="ru-RU"/>
        </w:rPr>
        <w:t>[19].</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Інформаційно-</w:t>
      </w:r>
      <w:r w:rsidRPr="006E4A08">
        <w:rPr>
          <w:rFonts w:ascii="Times New Roman" w:eastAsia="Times New Roman" w:hAnsi="Times New Roman" w:cs="Times New Roman"/>
          <w:sz w:val="28"/>
          <w:szCs w:val="28"/>
          <w:lang w:val="ru-RU"/>
        </w:rPr>
        <w:t>освітнє середовище – це організаційно-методична та технічна система, що забезпечує доступ до інформації, інтегрує традиційні й електронні носії, а також сприяє комунікації всіх учасників освітнього процесу. В основі такого середовища лежать віртуальні бібл</w:t>
      </w:r>
      <w:r w:rsidRPr="006E4A08">
        <w:rPr>
          <w:rFonts w:ascii="Times New Roman" w:eastAsia="Times New Roman" w:hAnsi="Times New Roman" w:cs="Times New Roman"/>
          <w:sz w:val="28"/>
          <w:szCs w:val="28"/>
          <w:lang w:val="ru-RU"/>
        </w:rPr>
        <w:t>іотеки, розподілені бази даних і навчально-методичні комплекси, які відповідають вимогам сучасного суспільства.</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bookmarkStart w:id="5" w:name="_Toc165488180"/>
      <w:r w:rsidRPr="006E4A08">
        <w:rPr>
          <w:rFonts w:ascii="Times New Roman" w:eastAsia="Times New Roman" w:hAnsi="Times New Roman" w:cs="Times New Roman"/>
          <w:sz w:val="28"/>
          <w:szCs w:val="28"/>
          <w:lang w:val="ru-RU"/>
        </w:rPr>
        <w:t xml:space="preserve">При розробці структури єдиного навчального інформаційного простору коледжу та бази даних слід враховувати, що ефективність їхнього використання </w:t>
      </w:r>
      <w:r w:rsidRPr="006E4A08">
        <w:rPr>
          <w:rFonts w:ascii="Times New Roman" w:eastAsia="Times New Roman" w:hAnsi="Times New Roman" w:cs="Times New Roman"/>
          <w:sz w:val="28"/>
          <w:szCs w:val="28"/>
          <w:lang w:val="ru-RU"/>
        </w:rPr>
        <w:t>залежить від матеріально-технічного забезпечення та можливостей навчального закладу.</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Основними ресурсами, необхідними для функціонування та розвитку інформаційного середовища закладу освіти, є технологічні (апаратні й програмні), інформаційні й організацій</w:t>
      </w:r>
      <w:r w:rsidRPr="006E4A08">
        <w:rPr>
          <w:rFonts w:ascii="Times New Roman" w:eastAsia="Times New Roman" w:hAnsi="Times New Roman" w:cs="Times New Roman"/>
          <w:sz w:val="28"/>
          <w:szCs w:val="28"/>
          <w:lang w:val="ru-RU"/>
        </w:rPr>
        <w:t>ні ресурси. Технічні ресурси включають комп’ютерну й мультимедійну техніку, програмне забезпечення, канали й обладнання для передачі інформації на відстань. Кадрові ресурси охоплюють не лише викладацький склад, а й керівників освітніх установ, від яких зал</w:t>
      </w:r>
      <w:r w:rsidRPr="006E4A08">
        <w:rPr>
          <w:rFonts w:ascii="Times New Roman" w:eastAsia="Times New Roman" w:hAnsi="Times New Roman" w:cs="Times New Roman"/>
          <w:sz w:val="28"/>
          <w:szCs w:val="28"/>
          <w:lang w:val="ru-RU"/>
        </w:rPr>
        <w:t xml:space="preserve">ежить прийняття ефективних управлінських рішень, що впливають на швидкість інформатизації освіти. Навчально-методичні ресурси включають розробки занять із використанням інформаційно-комунікаційних технологій (ІКТ) та мультимедійної техніки </w:t>
      </w:r>
      <w:r w:rsidRPr="006E4A08">
        <w:rPr>
          <w:rFonts w:ascii="Times New Roman" w:eastAsia="Calibri" w:hAnsi="Times New Roman" w:cs="Times New Roman"/>
          <w:sz w:val="28"/>
          <w:szCs w:val="28"/>
          <w:lang w:val="ru-RU"/>
        </w:rPr>
        <w:t>[17].</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Кожна педагогічна технологія є інформаційною, оскільки вона базується на отриманні та перетворенні інформації. Відповідним терміном для навчальних технологій, що використовують комп’ютери, є "комп’ютерна технологія". Комп’ютерні (нові інформаційні) техноло</w:t>
      </w:r>
      <w:r w:rsidRPr="006E4A08">
        <w:rPr>
          <w:rFonts w:ascii="Times New Roman" w:eastAsia="Times New Roman" w:hAnsi="Times New Roman" w:cs="Times New Roman"/>
          <w:sz w:val="28"/>
          <w:szCs w:val="28"/>
          <w:lang w:val="ru-RU"/>
        </w:rPr>
        <w:t>гії навчання – це процес підготовки та передачі інформації студентам із використанням комп’ютера як основного інструменту.</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При підготовці занять із використанням ІКТ викладач повинен складати план уроку відповідно до його цілей і дотримуватись основних дид</w:t>
      </w:r>
      <w:r w:rsidRPr="006E4A08">
        <w:rPr>
          <w:rFonts w:ascii="Times New Roman" w:eastAsia="Times New Roman" w:hAnsi="Times New Roman" w:cs="Times New Roman"/>
          <w:sz w:val="28"/>
          <w:szCs w:val="28"/>
          <w:lang w:val="ru-RU"/>
        </w:rPr>
        <w:t xml:space="preserve">актичних принципів: систематичності, послідовності, доступності, диференційованого підходу та науковості. Комп’ютер не замінює викладача, а доповнює його функції </w:t>
      </w:r>
      <w:r w:rsidRPr="006E4A08">
        <w:rPr>
          <w:rFonts w:ascii="Times New Roman" w:eastAsia="Calibri" w:hAnsi="Times New Roman" w:cs="Times New Roman"/>
          <w:sz w:val="28"/>
          <w:szCs w:val="28"/>
          <w:lang w:val="ru-RU"/>
        </w:rPr>
        <w:t>[23].</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Особливості занять із використанням ІКТ включають:</w:t>
      </w:r>
    </w:p>
    <w:p w:rsidR="008C26BE" w:rsidRPr="006E4A08" w:rsidRDefault="006E4A08" w:rsidP="006E4A08">
      <w:pPr>
        <w:pStyle w:val="a3"/>
        <w:numPr>
          <w:ilvl w:val="0"/>
          <w:numId w:val="24"/>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адаптивність до індивідуальних особливостей студентів;</w:t>
      </w:r>
    </w:p>
    <w:p w:rsidR="008C26BE" w:rsidRPr="006E4A08" w:rsidRDefault="006E4A08" w:rsidP="006E4A08">
      <w:pPr>
        <w:pStyle w:val="a3"/>
        <w:numPr>
          <w:ilvl w:val="0"/>
          <w:numId w:val="24"/>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можливість коригування навчального процесу викладачем;</w:t>
      </w:r>
    </w:p>
    <w:p w:rsidR="008C26BE" w:rsidRPr="006E4A08" w:rsidRDefault="006E4A08" w:rsidP="006E4A08">
      <w:pPr>
        <w:pStyle w:val="a3"/>
        <w:numPr>
          <w:ilvl w:val="0"/>
          <w:numId w:val="24"/>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інтерактивність і діалоговий характер навчання;</w:t>
      </w:r>
    </w:p>
    <w:p w:rsidR="008C26BE" w:rsidRPr="006E4A08" w:rsidRDefault="006E4A08" w:rsidP="006E4A08">
      <w:pPr>
        <w:pStyle w:val="a3"/>
        <w:numPr>
          <w:ilvl w:val="0"/>
          <w:numId w:val="24"/>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оптимальне поєднання індивідуальної та групової роботи;</w:t>
      </w:r>
    </w:p>
    <w:p w:rsidR="008C26BE" w:rsidRPr="006E4A08" w:rsidRDefault="006E4A08" w:rsidP="006E4A08">
      <w:pPr>
        <w:pStyle w:val="a3"/>
        <w:numPr>
          <w:ilvl w:val="0"/>
          <w:numId w:val="24"/>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підтримання комфортної психологічної атмос</w:t>
      </w:r>
      <w:r w:rsidRPr="006E4A08">
        <w:rPr>
          <w:rFonts w:ascii="Times New Roman" w:eastAsia="Times New Roman" w:hAnsi="Times New Roman" w:cs="Times New Roman"/>
          <w:sz w:val="28"/>
          <w:szCs w:val="28"/>
          <w:lang w:val="ru-RU"/>
        </w:rPr>
        <w:t>фери при взаємодії з комп’ютером;</w:t>
      </w:r>
    </w:p>
    <w:p w:rsidR="008C26BE" w:rsidRPr="006E4A08" w:rsidRDefault="006E4A08" w:rsidP="006E4A08">
      <w:pPr>
        <w:pStyle w:val="a3"/>
        <w:numPr>
          <w:ilvl w:val="0"/>
          <w:numId w:val="24"/>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можливість застосування комп’ютера на всіх етапах навчального процесу: підготовка, пояснення нового матеріалу, закріплення, повторення та контроль.</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Переваги використання ІКТ у навчанні:</w:t>
      </w:r>
    </w:p>
    <w:p w:rsidR="008C26BE" w:rsidRDefault="006E4A08" w:rsidP="006E4A08">
      <w:pPr>
        <w:pStyle w:val="a3"/>
        <w:numPr>
          <w:ilvl w:val="0"/>
          <w:numId w:val="2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індивідуалізація процесу навчання;</w:t>
      </w:r>
    </w:p>
    <w:p w:rsidR="008C26BE" w:rsidRPr="006E4A08" w:rsidRDefault="006E4A08" w:rsidP="006E4A08">
      <w:pPr>
        <w:pStyle w:val="a3"/>
        <w:numPr>
          <w:ilvl w:val="0"/>
          <w:numId w:val="25"/>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w:t>
      </w:r>
      <w:r w:rsidRPr="006E4A08">
        <w:rPr>
          <w:rFonts w:ascii="Times New Roman" w:eastAsia="Times New Roman" w:hAnsi="Times New Roman" w:cs="Times New Roman"/>
          <w:sz w:val="28"/>
          <w:szCs w:val="28"/>
          <w:lang w:val="ru-RU"/>
        </w:rPr>
        <w:t>ідвищення ефективності самостійної роботи студентів;</w:t>
      </w:r>
    </w:p>
    <w:p w:rsidR="008C26BE" w:rsidRDefault="006E4A08" w:rsidP="006E4A08">
      <w:pPr>
        <w:pStyle w:val="a3"/>
        <w:numPr>
          <w:ilvl w:val="0"/>
          <w:numId w:val="2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збільшення обсягу виконаних завдань;</w:t>
      </w:r>
    </w:p>
    <w:p w:rsidR="008C26BE" w:rsidRPr="006E4A08" w:rsidRDefault="006E4A08" w:rsidP="006E4A08">
      <w:pPr>
        <w:pStyle w:val="a3"/>
        <w:numPr>
          <w:ilvl w:val="0"/>
          <w:numId w:val="25"/>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розширення доступу до інформаційних ресурсів через </w:t>
      </w:r>
      <w:r>
        <w:rPr>
          <w:rFonts w:ascii="Times New Roman" w:eastAsia="Times New Roman" w:hAnsi="Times New Roman" w:cs="Times New Roman"/>
          <w:sz w:val="28"/>
          <w:szCs w:val="28"/>
        </w:rPr>
        <w:t>Internet</w:t>
      </w:r>
      <w:r w:rsidRPr="006E4A08">
        <w:rPr>
          <w:rFonts w:ascii="Times New Roman" w:eastAsia="Times New Roman" w:hAnsi="Times New Roman" w:cs="Times New Roman"/>
          <w:sz w:val="28"/>
          <w:szCs w:val="28"/>
          <w:lang w:val="ru-RU"/>
        </w:rPr>
        <w:t>;</w:t>
      </w:r>
    </w:p>
    <w:p w:rsidR="008C26BE" w:rsidRPr="006E4A08" w:rsidRDefault="006E4A08" w:rsidP="006E4A08">
      <w:pPr>
        <w:pStyle w:val="a3"/>
        <w:numPr>
          <w:ilvl w:val="0"/>
          <w:numId w:val="25"/>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підвищення мотивації та пізнавальної активності завдяки різноманітності форм роботи й ігровим елементам.</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Використання комп’ютерних тестів і діагностичних комплексів дозволяє викладачу оперативно отримувати об’єктивну оцінку рівня засвоєння матеріалу студентами та своєчасно вносити корективи. Для студентів це забезпечує миттєвий зворотний зв’язок із зазначення</w:t>
      </w:r>
      <w:r w:rsidRPr="006E4A08">
        <w:rPr>
          <w:rFonts w:ascii="Times New Roman" w:eastAsia="Times New Roman" w:hAnsi="Times New Roman" w:cs="Times New Roman"/>
          <w:sz w:val="28"/>
          <w:szCs w:val="28"/>
          <w:lang w:val="ru-RU"/>
        </w:rPr>
        <w:t xml:space="preserve">м помилок, що є значною перевагою порівняно з традиційними методами оцінювання </w:t>
      </w:r>
      <w:r w:rsidRPr="006E4A08">
        <w:rPr>
          <w:rFonts w:ascii="Times New Roman" w:eastAsia="Calibri" w:hAnsi="Times New Roman" w:cs="Times New Roman"/>
          <w:sz w:val="28"/>
          <w:szCs w:val="28"/>
          <w:lang w:val="ru-RU"/>
        </w:rPr>
        <w:t>[23].</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 xml:space="preserve">Основною перешкодою для впровадження ІКТ у навчальний процес є недостатній рівень інформаційної компетентності викладачів. Важливими завданнями є формування інформаційної </w:t>
      </w:r>
      <w:r w:rsidRPr="006E4A08">
        <w:rPr>
          <w:rFonts w:ascii="Times New Roman" w:eastAsia="Times New Roman" w:hAnsi="Times New Roman" w:cs="Times New Roman"/>
          <w:sz w:val="28"/>
          <w:szCs w:val="28"/>
          <w:lang w:val="ru-RU"/>
        </w:rPr>
        <w:t>компетентності викладачів і розвиток навичок використання та створення власних навчально-методичних програмних засобів.</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 xml:space="preserve">Впровадження новітніх технологій, таких як </w:t>
      </w:r>
      <w:r>
        <w:rPr>
          <w:rFonts w:ascii="Times New Roman" w:eastAsia="Times New Roman" w:hAnsi="Times New Roman" w:cs="Times New Roman"/>
          <w:sz w:val="28"/>
          <w:szCs w:val="28"/>
        </w:rPr>
        <w:t>Web</w:t>
      </w:r>
      <w:r w:rsidRPr="006E4A08">
        <w:rPr>
          <w:rFonts w:ascii="Times New Roman" w:eastAsia="Times New Roman" w:hAnsi="Times New Roman" w:cs="Times New Roman"/>
          <w:sz w:val="28"/>
          <w:szCs w:val="28"/>
          <w:lang w:val="ru-RU"/>
        </w:rPr>
        <w:t xml:space="preserve"> 2.0, які дозволяють користувачам створювати й наповнювати контент, відкриває нові можливо</w:t>
      </w:r>
      <w:r w:rsidRPr="006E4A08">
        <w:rPr>
          <w:rFonts w:ascii="Times New Roman" w:eastAsia="Times New Roman" w:hAnsi="Times New Roman" w:cs="Times New Roman"/>
          <w:sz w:val="28"/>
          <w:szCs w:val="28"/>
          <w:lang w:val="ru-RU"/>
        </w:rPr>
        <w:t>сті для індивідуалізації навчання. Зокрема, поєднання традиційних друкованих ресурсів із електронними веб-сайтами сприяє трансформації аудиторного навчання в індивідуальне варіативне навчання, зберігаючи переваги контролю та продуктивності освітнього проце</w:t>
      </w:r>
      <w:r w:rsidRPr="006E4A08">
        <w:rPr>
          <w:rFonts w:ascii="Times New Roman" w:eastAsia="Times New Roman" w:hAnsi="Times New Roman" w:cs="Times New Roman"/>
          <w:sz w:val="28"/>
          <w:szCs w:val="28"/>
          <w:lang w:val="ru-RU"/>
        </w:rPr>
        <w:t xml:space="preserve">су </w:t>
      </w:r>
      <w:r w:rsidRPr="006E4A08">
        <w:rPr>
          <w:rFonts w:ascii="Times New Roman" w:eastAsia="Calibri" w:hAnsi="Times New Roman" w:cs="Times New Roman"/>
          <w:sz w:val="28"/>
          <w:szCs w:val="28"/>
          <w:lang w:val="ru-RU"/>
        </w:rPr>
        <w:t>[27].</w:t>
      </w:r>
    </w:p>
    <w:p w:rsidR="008C26BE" w:rsidRPr="006E4A08" w:rsidRDefault="006E4A08">
      <w:pPr>
        <w:pStyle w:val="2"/>
        <w:spacing w:line="360" w:lineRule="auto"/>
        <w:jc w:val="center"/>
        <w:rPr>
          <w:rFonts w:ascii="Times New Roman" w:hAnsi="Times New Roman" w:cs="Times New Roman"/>
          <w:b/>
          <w:bCs/>
          <w:color w:val="000000" w:themeColor="text1"/>
          <w:sz w:val="28"/>
          <w:szCs w:val="28"/>
          <w:lang w:val="ru-RU"/>
        </w:rPr>
      </w:pPr>
      <w:r w:rsidRPr="006E4A08">
        <w:rPr>
          <w:rFonts w:ascii="Times New Roman" w:hAnsi="Times New Roman" w:cs="Times New Roman"/>
          <w:b/>
          <w:bCs/>
          <w:color w:val="000000"/>
          <w:sz w:val="28"/>
          <w:szCs w:val="28"/>
          <w:lang w:val="ru-RU"/>
        </w:rPr>
        <w:t>1.3.Комплексно-цільова програма інформатизації закладу освіти</w:t>
      </w:r>
      <w:bookmarkEnd w:id="5"/>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bookmarkStart w:id="6" w:name="_Toc165488181"/>
      <w:r w:rsidRPr="006E4A08">
        <w:rPr>
          <w:rFonts w:ascii="Times New Roman" w:eastAsia="Times New Roman" w:hAnsi="Times New Roman" w:cs="Times New Roman"/>
          <w:sz w:val="28"/>
          <w:szCs w:val="28"/>
          <w:lang w:val="ru-RU"/>
        </w:rPr>
        <w:t>Інформатизація освіти в Україні спрямована на розвиток інтелектуального потенціалу нації, вдосконалення навчального процесу, впровадження комп’ютерних методів навчання та підвищення яко</w:t>
      </w:r>
      <w:r w:rsidRPr="006E4A08">
        <w:rPr>
          <w:rFonts w:ascii="Times New Roman" w:eastAsia="Times New Roman" w:hAnsi="Times New Roman" w:cs="Times New Roman"/>
          <w:sz w:val="28"/>
          <w:szCs w:val="28"/>
          <w:lang w:val="ru-RU"/>
        </w:rPr>
        <w:t xml:space="preserve">сті освіти на всіх рівнях. Це також включає поліпшення управління освітою, розвиток професійної культури фахівців та комп'ютерної грамотності населення. Важливою складовою цього процесу є створення єдиного освітнього інформаційного простору, який дозволяє </w:t>
      </w:r>
      <w:r w:rsidRPr="006E4A08">
        <w:rPr>
          <w:rFonts w:ascii="Times New Roman" w:eastAsia="Times New Roman" w:hAnsi="Times New Roman" w:cs="Times New Roman"/>
          <w:sz w:val="28"/>
          <w:szCs w:val="28"/>
          <w:lang w:val="ru-RU"/>
        </w:rPr>
        <w:t xml:space="preserve">значно розширити можливості системи освіти. Інформаційна грамотність стала однією з ключових компетенцій особистості для постійного професійного розвитку </w:t>
      </w:r>
      <w:r w:rsidRPr="006E4A08">
        <w:rPr>
          <w:rFonts w:ascii="Times New Roman" w:eastAsia="Calibri" w:hAnsi="Times New Roman" w:cs="Times New Roman"/>
          <w:sz w:val="28"/>
          <w:szCs w:val="28"/>
          <w:lang w:val="ru-RU"/>
        </w:rPr>
        <w:t>[30].</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Інформатизація – це не лише вдосконалення технічних засобів, а й соціокультурний процес, що змін</w:t>
      </w:r>
      <w:r w:rsidRPr="006E4A08">
        <w:rPr>
          <w:rFonts w:ascii="Times New Roman" w:eastAsia="Times New Roman" w:hAnsi="Times New Roman" w:cs="Times New Roman"/>
          <w:sz w:val="28"/>
          <w:szCs w:val="28"/>
          <w:lang w:val="ru-RU"/>
        </w:rPr>
        <w:t>ює свідомість, світогляд, психологію та ціннісні орієнтири людини. Для навчального закладу цей процес є складним і багатогранним, що вимагає системного підходу. Він охоплює не тільки наявність сучасної комп’ютерної техніки та удосконалення викладання інфор</w:t>
      </w:r>
      <w:r w:rsidRPr="006E4A08">
        <w:rPr>
          <w:rFonts w:ascii="Times New Roman" w:eastAsia="Times New Roman" w:hAnsi="Times New Roman" w:cs="Times New Roman"/>
          <w:sz w:val="28"/>
          <w:szCs w:val="28"/>
          <w:lang w:val="ru-RU"/>
        </w:rPr>
        <w:t xml:space="preserve">матики, але й розширення практичного використання інформаційних технологій усіма учасниками навчального процесу – від викладачів до адміністративного </w:t>
      </w:r>
      <w:r w:rsidRPr="006E4A08">
        <w:rPr>
          <w:rFonts w:ascii="Times New Roman" w:eastAsia="Times New Roman" w:hAnsi="Times New Roman" w:cs="Times New Roman"/>
          <w:sz w:val="28"/>
          <w:szCs w:val="28"/>
          <w:lang w:val="ru-RU"/>
        </w:rPr>
        <w:lastRenderedPageBreak/>
        <w:t>персоналу. Єдиний інформаційний простір навчального закладу включає в себе систему взаємозв'язків між усім</w:t>
      </w:r>
      <w:r w:rsidRPr="006E4A08">
        <w:rPr>
          <w:rFonts w:ascii="Times New Roman" w:eastAsia="Times New Roman" w:hAnsi="Times New Roman" w:cs="Times New Roman"/>
          <w:sz w:val="28"/>
          <w:szCs w:val="28"/>
          <w:lang w:val="ru-RU"/>
        </w:rPr>
        <w:t>а учасниками навчального процесу на інформаційному рівні.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Програма інформатизації навчального закладу професійної освіти на 2024-2026 роки передбачає впровадження новітніх технічних засобів, удосконалення технологій навчання, активне використання комп'ютер</w:t>
      </w:r>
      <w:r w:rsidRPr="006E4A08">
        <w:rPr>
          <w:rFonts w:ascii="Times New Roman" w:eastAsia="Times New Roman" w:hAnsi="Times New Roman" w:cs="Times New Roman"/>
          <w:sz w:val="28"/>
          <w:szCs w:val="28"/>
          <w:lang w:val="ru-RU"/>
        </w:rPr>
        <w:t>ної та телекомунікаційної техніки, а також програмних педагогічних засобів. Впровадження ІКТ має бути організовано як науково обґрунтований та системний процес, що дозволить ефективно використовувати потенціал ІКТ для подачі та обробки навчальної інформаці</w:t>
      </w:r>
      <w:r w:rsidRPr="006E4A08">
        <w:rPr>
          <w:rFonts w:ascii="Times New Roman" w:eastAsia="Times New Roman" w:hAnsi="Times New Roman" w:cs="Times New Roman"/>
          <w:sz w:val="28"/>
          <w:szCs w:val="28"/>
          <w:lang w:val="ru-RU"/>
        </w:rPr>
        <w:t>ї, досягнення високих результатів у професійній підготовці студентів, а також оцінювання результатів навчання. Важливими аспектами є моделювання навчальних ситуацій, що відображають виробничу діяльність, а також впровадження автоматизованих систем, педагог</w:t>
      </w:r>
      <w:r w:rsidRPr="006E4A08">
        <w:rPr>
          <w:rFonts w:ascii="Times New Roman" w:eastAsia="Times New Roman" w:hAnsi="Times New Roman" w:cs="Times New Roman"/>
          <w:sz w:val="28"/>
          <w:szCs w:val="28"/>
          <w:lang w:val="ru-RU"/>
        </w:rPr>
        <w:t>ічних програмних засобів, штучного інтелекту, віртуальної реальності та автоматизованого управління технологічними процесами. Комплексна інформатизація дозволить ефективно координувати навчальну діяльність в традиційному та віртуальному середовищах і забез</w:t>
      </w:r>
      <w:r w:rsidRPr="006E4A08">
        <w:rPr>
          <w:rFonts w:ascii="Times New Roman" w:eastAsia="Times New Roman" w:hAnsi="Times New Roman" w:cs="Times New Roman"/>
          <w:sz w:val="28"/>
          <w:szCs w:val="28"/>
          <w:lang w:val="ru-RU"/>
        </w:rPr>
        <w:t xml:space="preserve">печити підготовку фахівців, які відповідатимуть вимогам ринку праці та новим стандартам професійно-технічної освіти </w:t>
      </w:r>
      <w:r w:rsidRPr="006E4A08">
        <w:rPr>
          <w:rFonts w:ascii="Times New Roman" w:eastAsia="Calibri" w:hAnsi="Times New Roman" w:cs="Times New Roman"/>
          <w:sz w:val="28"/>
          <w:szCs w:val="28"/>
          <w:lang w:val="ru-RU"/>
        </w:rPr>
        <w:t>[29].</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bookmarkStart w:id="7" w:name="_Toc165488185"/>
      <w:bookmarkStart w:id="8" w:name="_Toc183609181"/>
      <w:bookmarkEnd w:id="6"/>
      <w:r w:rsidRPr="006E4A08">
        <w:rPr>
          <w:rFonts w:ascii="Times New Roman" w:eastAsia="Times New Roman" w:hAnsi="Times New Roman" w:cs="Times New Roman"/>
          <w:sz w:val="28"/>
          <w:szCs w:val="28"/>
          <w:lang w:val="ru-RU"/>
        </w:rPr>
        <w:t>Напрями реалізації Програми інформатизації навчального закладу професійної (професійно-технічної) освіти:</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 Інформатизація організаційно-управлінської діяльності:</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Створення карти інформаційного простору навчального закладу;</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Планування навчального процесу з урахуванням специфіки підготовки фахівців;</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Оптимізація навантаження студентів та педагогічних працівників;</w:t>
      </w:r>
    </w:p>
    <w:p w:rsidR="008C26BE" w:rsidRDefault="006E4A08" w:rsidP="006E4A08">
      <w:pPr>
        <w:pStyle w:val="a3"/>
        <w:numPr>
          <w:ilvl w:val="0"/>
          <w:numId w:val="26"/>
        </w:numPr>
        <w:spacing w:after="0" w:line="360" w:lineRule="auto"/>
        <w:jc w:val="both"/>
        <w:rPr>
          <w:rFonts w:ascii="Times New Roman" w:eastAsia="Times New Roman" w:hAnsi="Times New Roman" w:cs="Times New Roman"/>
          <w:sz w:val="28"/>
          <w:szCs w:val="28"/>
        </w:rPr>
      </w:pPr>
      <w:r w:rsidRPr="006E4A08">
        <w:rPr>
          <w:rFonts w:ascii="Times New Roman" w:eastAsia="Times New Roman" w:hAnsi="Times New Roman" w:cs="Times New Roman"/>
          <w:sz w:val="28"/>
          <w:szCs w:val="28"/>
          <w:lang w:val="ru-RU"/>
        </w:rPr>
        <w:t xml:space="preserve">Оновлення та модернізація навчальних кабінетів за допомогою </w:t>
      </w:r>
      <w:r>
        <w:rPr>
          <w:rFonts w:ascii="Times New Roman" w:eastAsia="Times New Roman" w:hAnsi="Times New Roman" w:cs="Times New Roman"/>
          <w:sz w:val="28"/>
          <w:szCs w:val="28"/>
        </w:rPr>
        <w:t>ІКТ та мультимедійного обладнання;</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Оснащення предметних кабінетів інтерактивними технологіями;</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Встановлення ліцензійного програмного</w:t>
      </w:r>
      <w:r w:rsidRPr="006E4A08">
        <w:rPr>
          <w:rFonts w:ascii="Times New Roman" w:eastAsia="Times New Roman" w:hAnsi="Times New Roman" w:cs="Times New Roman"/>
          <w:sz w:val="28"/>
          <w:szCs w:val="28"/>
          <w:lang w:val="ru-RU"/>
        </w:rPr>
        <w:t xml:space="preserve"> забезпечення для автоматизованих робочих місць;</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Проведення інвентаризації ІТ-ресурсів відповідно до нормативних вимог;</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Підключення навчальних кабінетів до Інтернету;</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Організація доступу до Інтернету через </w:t>
      </w:r>
      <w:r>
        <w:rPr>
          <w:rFonts w:ascii="Times New Roman" w:eastAsia="Times New Roman" w:hAnsi="Times New Roman" w:cs="Times New Roman"/>
          <w:sz w:val="28"/>
          <w:szCs w:val="28"/>
        </w:rPr>
        <w:t>Wi</w:t>
      </w:r>
      <w:r w:rsidRPr="006E4A08">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Fi</w:t>
      </w:r>
      <w:r w:rsidRPr="006E4A08">
        <w:rPr>
          <w:rFonts w:ascii="Times New Roman" w:eastAsia="Times New Roman" w:hAnsi="Times New Roman" w:cs="Times New Roman"/>
          <w:sz w:val="28"/>
          <w:szCs w:val="28"/>
          <w:lang w:val="ru-RU"/>
        </w:rPr>
        <w:t xml:space="preserve"> в укриттях для повітряних тривог;</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Налаштуван</w:t>
      </w:r>
      <w:r w:rsidRPr="006E4A08">
        <w:rPr>
          <w:rFonts w:ascii="Times New Roman" w:eastAsia="Times New Roman" w:hAnsi="Times New Roman" w:cs="Times New Roman"/>
          <w:sz w:val="28"/>
          <w:szCs w:val="28"/>
          <w:lang w:val="ru-RU"/>
        </w:rPr>
        <w:t xml:space="preserve">ня сервера дистанційної платформи </w:t>
      </w:r>
      <w:r>
        <w:rPr>
          <w:rFonts w:ascii="Times New Roman" w:eastAsia="Times New Roman" w:hAnsi="Times New Roman" w:cs="Times New Roman"/>
          <w:sz w:val="28"/>
          <w:szCs w:val="28"/>
        </w:rPr>
        <w:t>Moodle</w:t>
      </w:r>
      <w:r w:rsidRPr="006E4A08">
        <w:rPr>
          <w:rFonts w:ascii="Times New Roman" w:eastAsia="Times New Roman" w:hAnsi="Times New Roman" w:cs="Times New Roman"/>
          <w:sz w:val="28"/>
          <w:szCs w:val="28"/>
          <w:lang w:val="ru-RU"/>
        </w:rPr>
        <w:t>;</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Ремонт та технічне обслуговування ІКТ-ресурсів та програмного забезпечення;</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Розробка нових програмних засобів і інформаційних систем;</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Створення внутрішньої бази інформаційних ресурсів;</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 xml:space="preserve">Автоматизація документообігу </w:t>
      </w:r>
      <w:r w:rsidRPr="006E4A08">
        <w:rPr>
          <w:rFonts w:ascii="Times New Roman" w:eastAsia="Times New Roman" w:hAnsi="Times New Roman" w:cs="Times New Roman"/>
          <w:sz w:val="28"/>
          <w:szCs w:val="28"/>
          <w:lang w:val="ru-RU"/>
        </w:rPr>
        <w:t>та фінансової звітності;</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Підтримка та оновлення власного веб-сайту навчального закладу;</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Впровадження цифрових освітніх ресурсів і програм з ІКТ-підтримкою;</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Організація інформаційної безпеки та кібергігієни;</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Проведення онлайн-семінарів та участь у міжнародн</w:t>
      </w:r>
      <w:r w:rsidRPr="006E4A08">
        <w:rPr>
          <w:rFonts w:ascii="Times New Roman" w:eastAsia="Times New Roman" w:hAnsi="Times New Roman" w:cs="Times New Roman"/>
          <w:sz w:val="28"/>
          <w:szCs w:val="28"/>
          <w:lang w:val="ru-RU"/>
        </w:rPr>
        <w:t>их проектах;</w:t>
      </w:r>
    </w:p>
    <w:p w:rsidR="008C26BE" w:rsidRPr="006E4A08" w:rsidRDefault="006E4A08" w:rsidP="006E4A08">
      <w:pPr>
        <w:pStyle w:val="a3"/>
        <w:numPr>
          <w:ilvl w:val="0"/>
          <w:numId w:val="26"/>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Формування інформаційної культури серед педагогічних працівників.</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ІІ. Інформатизація навчально-виховного процесу:</w:t>
      </w:r>
    </w:p>
    <w:p w:rsidR="008C26BE" w:rsidRPr="006E4A08" w:rsidRDefault="006E4A08" w:rsidP="006E4A08">
      <w:pPr>
        <w:pStyle w:val="a3"/>
        <w:numPr>
          <w:ilvl w:val="0"/>
          <w:numId w:val="2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Впровадження курсу "Інформаційні технології" в навчальний процес;</w:t>
      </w:r>
    </w:p>
    <w:p w:rsidR="008C26BE" w:rsidRPr="006E4A08" w:rsidRDefault="006E4A08" w:rsidP="006E4A08">
      <w:pPr>
        <w:pStyle w:val="a3"/>
        <w:numPr>
          <w:ilvl w:val="0"/>
          <w:numId w:val="2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Інформатизація навчальних предметів та підготовка студентів з І</w:t>
      </w:r>
      <w:r w:rsidRPr="006E4A08">
        <w:rPr>
          <w:rFonts w:ascii="Times New Roman" w:eastAsia="Times New Roman" w:hAnsi="Times New Roman" w:cs="Times New Roman"/>
          <w:sz w:val="28"/>
          <w:szCs w:val="28"/>
          <w:lang w:val="ru-RU"/>
        </w:rPr>
        <w:t>КТ;</w:t>
      </w:r>
    </w:p>
    <w:p w:rsidR="008C26BE" w:rsidRPr="006E4A08" w:rsidRDefault="006E4A08" w:rsidP="006E4A08">
      <w:pPr>
        <w:pStyle w:val="a3"/>
        <w:numPr>
          <w:ilvl w:val="0"/>
          <w:numId w:val="2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Підтримка навчального процесу через ІКТ-засоби та автоматизація контролю;</w:t>
      </w:r>
    </w:p>
    <w:p w:rsidR="008C26BE" w:rsidRPr="006E4A08" w:rsidRDefault="006E4A08" w:rsidP="006E4A08">
      <w:pPr>
        <w:pStyle w:val="a3"/>
        <w:numPr>
          <w:ilvl w:val="0"/>
          <w:numId w:val="27"/>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lastRenderedPageBreak/>
        <w:t>Використання комп'ютерного моделювання та інтелектуальних засобів навчання.</w:t>
      </w:r>
    </w:p>
    <w:p w:rsidR="008C26BE" w:rsidRPr="006E4A08" w:rsidRDefault="006E4A08">
      <w:pPr>
        <w:spacing w:after="0" w:line="360" w:lineRule="auto"/>
        <w:ind w:firstLine="993"/>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ІІІ. Інформатизація навчально-виробничого процесу:</w:t>
      </w:r>
    </w:p>
    <w:p w:rsidR="008C26BE" w:rsidRPr="006E4A08" w:rsidRDefault="006E4A08" w:rsidP="006E4A08">
      <w:pPr>
        <w:pStyle w:val="a3"/>
        <w:numPr>
          <w:ilvl w:val="0"/>
          <w:numId w:val="2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Моделювання професійних ситуацій за допомогою ІКТ;</w:t>
      </w:r>
    </w:p>
    <w:p w:rsidR="008C26BE" w:rsidRPr="006E4A08" w:rsidRDefault="006E4A08" w:rsidP="006E4A08">
      <w:pPr>
        <w:pStyle w:val="a3"/>
        <w:numPr>
          <w:ilvl w:val="0"/>
          <w:numId w:val="2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Використання тренажерів і симуляторів для розвитку практичних навичок;</w:t>
      </w:r>
    </w:p>
    <w:p w:rsidR="008C26BE" w:rsidRPr="006E4A08" w:rsidRDefault="006E4A08" w:rsidP="006E4A08">
      <w:pPr>
        <w:pStyle w:val="a3"/>
        <w:numPr>
          <w:ilvl w:val="0"/>
          <w:numId w:val="2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Створення автоматизованих класів та лабораторій для спеціалізованого навчання;</w:t>
      </w:r>
    </w:p>
    <w:p w:rsidR="008C26BE" w:rsidRPr="006E4A08" w:rsidRDefault="006E4A08" w:rsidP="006E4A08">
      <w:pPr>
        <w:pStyle w:val="a3"/>
        <w:numPr>
          <w:ilvl w:val="0"/>
          <w:numId w:val="28"/>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Контроль професійних умінь за допомогою комп'ютерних засобів.</w:t>
      </w:r>
    </w:p>
    <w:p w:rsidR="008C26BE" w:rsidRDefault="006E4A08">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IV. Інформатизація позаурочної діяльності:</w:t>
      </w:r>
    </w:p>
    <w:p w:rsidR="008C26BE" w:rsidRPr="006E4A08" w:rsidRDefault="006E4A08" w:rsidP="006E4A08">
      <w:pPr>
        <w:pStyle w:val="a3"/>
        <w:numPr>
          <w:ilvl w:val="0"/>
          <w:numId w:val="2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П</w:t>
      </w:r>
      <w:r w:rsidRPr="006E4A08">
        <w:rPr>
          <w:rFonts w:ascii="Times New Roman" w:eastAsia="Times New Roman" w:hAnsi="Times New Roman" w:cs="Times New Roman"/>
          <w:sz w:val="28"/>
          <w:szCs w:val="28"/>
          <w:lang w:val="ru-RU"/>
        </w:rPr>
        <w:t>ідтримка самоосвіти студентів та педагогів через ІКТ;</w:t>
      </w:r>
    </w:p>
    <w:p w:rsidR="008C26BE" w:rsidRPr="006E4A08" w:rsidRDefault="006E4A08" w:rsidP="006E4A08">
      <w:pPr>
        <w:pStyle w:val="a3"/>
        <w:numPr>
          <w:ilvl w:val="0"/>
          <w:numId w:val="29"/>
        </w:numPr>
        <w:spacing w:after="0" w:line="360" w:lineRule="auto"/>
        <w:jc w:val="both"/>
        <w:rPr>
          <w:rFonts w:ascii="Times New Roman" w:eastAsia="Times New Roman" w:hAnsi="Times New Roman" w:cs="Times New Roman"/>
          <w:sz w:val="28"/>
          <w:szCs w:val="28"/>
          <w:lang w:val="ru-RU"/>
        </w:rPr>
      </w:pPr>
      <w:r w:rsidRPr="006E4A08">
        <w:rPr>
          <w:rFonts w:ascii="Times New Roman" w:eastAsia="Times New Roman" w:hAnsi="Times New Roman" w:cs="Times New Roman"/>
          <w:sz w:val="28"/>
          <w:szCs w:val="28"/>
          <w:lang w:val="ru-RU"/>
        </w:rPr>
        <w:t>Застосування розвивальних комп'ютерних ігор та віртуальної реальності;</w:t>
      </w:r>
    </w:p>
    <w:p w:rsidR="008C26BE" w:rsidRDefault="006E4A08" w:rsidP="006E4A08">
      <w:pPr>
        <w:pStyle w:val="a3"/>
        <w:numPr>
          <w:ilvl w:val="0"/>
          <w:numId w:val="29"/>
        </w:numPr>
        <w:spacing w:after="0" w:line="360" w:lineRule="auto"/>
        <w:jc w:val="both"/>
        <w:rPr>
          <w:rFonts w:ascii="Times New Roman" w:eastAsia="Times New Roman" w:hAnsi="Times New Roman" w:cs="Times New Roman"/>
          <w:sz w:val="28"/>
          <w:szCs w:val="28"/>
        </w:rPr>
      </w:pPr>
      <w:r w:rsidRPr="006E4A08">
        <w:rPr>
          <w:rFonts w:ascii="Times New Roman" w:eastAsia="Times New Roman" w:hAnsi="Times New Roman" w:cs="Times New Roman"/>
          <w:sz w:val="28"/>
          <w:szCs w:val="28"/>
          <w:lang w:val="ru-RU"/>
        </w:rPr>
        <w:t xml:space="preserve">Організація інтелектуальних і культурних заходів за допомогою </w:t>
      </w:r>
      <w:r>
        <w:rPr>
          <w:rFonts w:ascii="Times New Roman" w:eastAsia="Times New Roman" w:hAnsi="Times New Roman" w:cs="Times New Roman"/>
          <w:sz w:val="28"/>
          <w:szCs w:val="28"/>
        </w:rPr>
        <w:t>ІКТ.</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Times New Roman" w:hAnsi="Times New Roman" w:cs="Times New Roman"/>
          <w:sz w:val="28"/>
          <w:szCs w:val="28"/>
          <w:lang w:val="ru-RU"/>
        </w:rPr>
        <w:t xml:space="preserve">Основна мета Програми інформатизації – це покращення навчальних </w:t>
      </w:r>
      <w:r w:rsidRPr="006E4A08">
        <w:rPr>
          <w:rFonts w:ascii="Times New Roman" w:eastAsia="Times New Roman" w:hAnsi="Times New Roman" w:cs="Times New Roman"/>
          <w:sz w:val="28"/>
          <w:szCs w:val="28"/>
          <w:lang w:val="ru-RU"/>
        </w:rPr>
        <w:t xml:space="preserve">досягнень, підвищення кваліфікації, а також створення умов для розвитку інформаційної культури серед усіх учасників навчального процесу в умовах сучасного цифрового середовища </w:t>
      </w:r>
      <w:r w:rsidRPr="006E4A08">
        <w:rPr>
          <w:rFonts w:ascii="Times New Roman" w:eastAsia="Calibri" w:hAnsi="Times New Roman" w:cs="Times New Roman"/>
          <w:sz w:val="28"/>
          <w:szCs w:val="28"/>
          <w:lang w:val="ru-RU"/>
        </w:rPr>
        <w:t>[29].</w:t>
      </w:r>
    </w:p>
    <w:bookmarkEnd w:id="7"/>
    <w:bookmarkEnd w:id="8"/>
    <w:p w:rsidR="008C26BE" w:rsidRDefault="006E4A08">
      <w:pPr>
        <w:pStyle w:val="a4"/>
        <w:spacing w:line="360" w:lineRule="auto"/>
        <w:ind w:right="142" w:firstLine="993"/>
        <w:jc w:val="both"/>
      </w:pPr>
      <w:r>
        <w:t>Завдання Програми інформатизації:</w:t>
      </w:r>
    </w:p>
    <w:p w:rsidR="008C26BE" w:rsidRDefault="006E4A08" w:rsidP="006E4A08">
      <w:pPr>
        <w:pStyle w:val="a4"/>
        <w:numPr>
          <w:ilvl w:val="0"/>
          <w:numId w:val="30"/>
        </w:numPr>
        <w:spacing w:line="360" w:lineRule="auto"/>
        <w:ind w:right="142"/>
        <w:jc w:val="both"/>
      </w:pPr>
      <w:r>
        <w:t>Створення єдиного інформаційно-освітнього простору. Цей простір включає сукупність технічних, програмних, телекомунікаційних і методичних засобів, що забезпечують ефективне впровадження новітніх інформаційних технологій у навчальний процес. Він також дає м</w:t>
      </w:r>
      <w:r>
        <w:t>ожливість здійснювати збір, зберігання та обробку даних про систему освіти, що є необхідним для управління та моніторингу освітнього процесу.</w:t>
      </w:r>
    </w:p>
    <w:p w:rsidR="008C26BE" w:rsidRDefault="006E4A08" w:rsidP="006E4A08">
      <w:pPr>
        <w:pStyle w:val="a4"/>
        <w:numPr>
          <w:ilvl w:val="0"/>
          <w:numId w:val="30"/>
        </w:numPr>
        <w:spacing w:line="360" w:lineRule="auto"/>
        <w:ind w:right="142"/>
        <w:jc w:val="both"/>
      </w:pPr>
      <w:r>
        <w:t xml:space="preserve">Підтримка освітнього процесу та автоматизація управлінської діяльності. </w:t>
      </w:r>
      <w:r>
        <w:lastRenderedPageBreak/>
        <w:t>Це забезпечення ефективного функціонування</w:t>
      </w:r>
      <w:r>
        <w:t xml:space="preserve"> навчального закладу через застосування інформаційних технологій в організаційно-управлінській діяльності, що дозволяє знизити навантаження на адміністрацію та підвищити точність прийнятих рішень.</w:t>
      </w:r>
    </w:p>
    <w:p w:rsidR="008C26BE" w:rsidRDefault="006E4A08" w:rsidP="006E4A08">
      <w:pPr>
        <w:pStyle w:val="a4"/>
        <w:numPr>
          <w:ilvl w:val="0"/>
          <w:numId w:val="30"/>
        </w:numPr>
        <w:spacing w:line="360" w:lineRule="auto"/>
        <w:ind w:right="142"/>
        <w:jc w:val="both"/>
      </w:pPr>
      <w:r>
        <w:t>Забезпечення підвищення якості освіти. Інтеграція ІТ-рішень</w:t>
      </w:r>
      <w:r>
        <w:t xml:space="preserve"> має на меті покращення якості навчання, забезпечуючи доступ до нових навчальних матеріалів, вдосконалення методик і підвищення результативності освітніх процесів.</w:t>
      </w:r>
    </w:p>
    <w:p w:rsidR="008C26BE" w:rsidRDefault="006E4A08" w:rsidP="006E4A08">
      <w:pPr>
        <w:pStyle w:val="a4"/>
        <w:numPr>
          <w:ilvl w:val="0"/>
          <w:numId w:val="30"/>
        </w:numPr>
        <w:spacing w:line="360" w:lineRule="auto"/>
        <w:ind w:right="142"/>
        <w:jc w:val="both"/>
      </w:pPr>
      <w:r>
        <w:t>Розвиток ІКТ-компетенцій усіх учасників освітнього процесу. Це включає вдосконалення ІКТ-нав</w:t>
      </w:r>
      <w:r>
        <w:t>ичок педагогів, адміністрації та учнів, що є важливим аспектом сучасної освіти.</w:t>
      </w:r>
    </w:p>
    <w:p w:rsidR="008C26BE" w:rsidRDefault="006E4A08">
      <w:pPr>
        <w:pStyle w:val="a4"/>
        <w:spacing w:line="360" w:lineRule="auto"/>
        <w:ind w:right="142" w:firstLine="993"/>
        <w:jc w:val="both"/>
      </w:pPr>
      <w:r>
        <w:t>Функції Програми інформатизації:</w:t>
      </w:r>
    </w:p>
    <w:p w:rsidR="008C26BE" w:rsidRDefault="006E4A08" w:rsidP="006E4A08">
      <w:pPr>
        <w:pStyle w:val="a4"/>
        <w:numPr>
          <w:ilvl w:val="0"/>
          <w:numId w:val="31"/>
        </w:numPr>
        <w:spacing w:line="360" w:lineRule="auto"/>
        <w:ind w:right="142"/>
        <w:jc w:val="both"/>
      </w:pPr>
      <w:r>
        <w:t>Інструментальна. Надання користувачам (педагогам, адміністраторам, здобувачам освіти) необхідних інструментів для ефективної роботи з інформаці</w:t>
      </w:r>
      <w:r>
        <w:t>йними ресурсами.</w:t>
      </w:r>
    </w:p>
    <w:p w:rsidR="008C26BE" w:rsidRDefault="006E4A08" w:rsidP="006E4A08">
      <w:pPr>
        <w:pStyle w:val="a4"/>
        <w:numPr>
          <w:ilvl w:val="0"/>
          <w:numId w:val="31"/>
        </w:numPr>
        <w:spacing w:line="360" w:lineRule="auto"/>
        <w:ind w:right="142"/>
        <w:jc w:val="both"/>
      </w:pPr>
      <w:r>
        <w:t>Унаочнення. Використання інформаційних технологій для візуалізації навчального матеріалу та навчальних процесів, що дозволяє зробити їх зрозумілішими та доступнішими.</w:t>
      </w:r>
    </w:p>
    <w:p w:rsidR="008C26BE" w:rsidRDefault="006E4A08" w:rsidP="006E4A08">
      <w:pPr>
        <w:pStyle w:val="a4"/>
        <w:numPr>
          <w:ilvl w:val="0"/>
          <w:numId w:val="31"/>
        </w:numPr>
        <w:spacing w:line="360" w:lineRule="auto"/>
        <w:ind w:right="142"/>
        <w:jc w:val="both"/>
      </w:pPr>
      <w:r>
        <w:t>Інформативна. Надання актуальної інформації та забезпечення зручного дос</w:t>
      </w:r>
      <w:r>
        <w:t>тупу до знань, даних і навчальних ресурсів.</w:t>
      </w:r>
    </w:p>
    <w:p w:rsidR="008C26BE" w:rsidRDefault="006E4A08" w:rsidP="006E4A08">
      <w:pPr>
        <w:pStyle w:val="a4"/>
        <w:numPr>
          <w:ilvl w:val="0"/>
          <w:numId w:val="31"/>
        </w:numPr>
        <w:spacing w:line="360" w:lineRule="auto"/>
        <w:ind w:right="142"/>
        <w:jc w:val="both"/>
      </w:pPr>
      <w:r>
        <w:t>Компенсаторна. Використання ІКТ для подолання обмежень традиційних методів навчання, таких як часова чи фізична доступність матеріалів.</w:t>
      </w:r>
    </w:p>
    <w:p w:rsidR="008C26BE" w:rsidRDefault="006E4A08" w:rsidP="006E4A08">
      <w:pPr>
        <w:pStyle w:val="a4"/>
        <w:numPr>
          <w:ilvl w:val="0"/>
          <w:numId w:val="31"/>
        </w:numPr>
        <w:spacing w:line="360" w:lineRule="auto"/>
        <w:ind w:right="142"/>
        <w:jc w:val="both"/>
      </w:pPr>
      <w:r>
        <w:t>Мотиваційна. Використання інформаційних технологій для підвищення зацікавленості та мотивації учнів через інтерактивні елементи навчання.</w:t>
      </w:r>
    </w:p>
    <w:p w:rsidR="008C26BE" w:rsidRDefault="006E4A08" w:rsidP="006E4A08">
      <w:pPr>
        <w:pStyle w:val="a4"/>
        <w:numPr>
          <w:ilvl w:val="0"/>
          <w:numId w:val="31"/>
        </w:numPr>
        <w:spacing w:line="360" w:lineRule="auto"/>
        <w:ind w:right="142"/>
        <w:jc w:val="both"/>
      </w:pPr>
      <w:r>
        <w:t>Індивідуалізаційна. Підтримка індивідуальних шляхів навчання за допомогою технологій, що адаптуються до потреб кожного</w:t>
      </w:r>
      <w:r>
        <w:t xml:space="preserve"> учня.</w:t>
      </w:r>
    </w:p>
    <w:p w:rsidR="008C26BE" w:rsidRDefault="006E4A08" w:rsidP="006E4A08">
      <w:pPr>
        <w:pStyle w:val="a4"/>
        <w:numPr>
          <w:ilvl w:val="0"/>
          <w:numId w:val="31"/>
        </w:numPr>
        <w:spacing w:line="360" w:lineRule="auto"/>
        <w:ind w:right="142"/>
        <w:jc w:val="both"/>
      </w:pPr>
      <w:r>
        <w:t>Адаптивна. Здатність навчальних систем адаптуватися до змінюваних умов і потреб користувачів.</w:t>
      </w:r>
    </w:p>
    <w:p w:rsidR="008C26BE" w:rsidRDefault="006E4A08" w:rsidP="006E4A08">
      <w:pPr>
        <w:pStyle w:val="a4"/>
        <w:numPr>
          <w:ilvl w:val="0"/>
          <w:numId w:val="31"/>
        </w:numPr>
        <w:spacing w:line="360" w:lineRule="auto"/>
        <w:ind w:right="142"/>
        <w:jc w:val="both"/>
      </w:pPr>
      <w:r>
        <w:lastRenderedPageBreak/>
        <w:t>Інтегративна. Створення єдиного інформаційного простору, що об’єднує різноманітні ресурси, дані та інструменти для оптимізації процесів навчання та управлі</w:t>
      </w:r>
      <w:r>
        <w:t>ння.</w:t>
      </w:r>
    </w:p>
    <w:p w:rsidR="008C26BE" w:rsidRDefault="006E4A08" w:rsidP="006E4A08">
      <w:pPr>
        <w:pStyle w:val="a4"/>
        <w:numPr>
          <w:ilvl w:val="0"/>
          <w:numId w:val="31"/>
        </w:numPr>
        <w:spacing w:line="360" w:lineRule="auto"/>
        <w:ind w:right="142"/>
        <w:jc w:val="both"/>
      </w:pPr>
      <w:r>
        <w:t>Контрольно-діагностична. Забезпечення ефективного моніторингу та оцінювання результатів навчання за допомогою автоматизованих систем.</w:t>
      </w:r>
    </w:p>
    <w:p w:rsidR="008C26BE" w:rsidRDefault="006E4A08" w:rsidP="006E4A08">
      <w:pPr>
        <w:pStyle w:val="a4"/>
        <w:numPr>
          <w:ilvl w:val="0"/>
          <w:numId w:val="31"/>
        </w:numPr>
        <w:spacing w:line="360" w:lineRule="auto"/>
        <w:ind w:right="142"/>
        <w:jc w:val="both"/>
      </w:pPr>
      <w:r>
        <w:t>Моделювальна. Створення моделей навчальних ситуацій і процесів, що дають змогу прогнозувати можливі результати та кор</w:t>
      </w:r>
      <w:r>
        <w:t>игувати підхід до навчання.</w:t>
      </w:r>
    </w:p>
    <w:p w:rsidR="008C26BE" w:rsidRDefault="006E4A08" w:rsidP="006E4A08">
      <w:pPr>
        <w:pStyle w:val="a4"/>
        <w:numPr>
          <w:ilvl w:val="0"/>
          <w:numId w:val="31"/>
        </w:numPr>
        <w:spacing w:line="360" w:lineRule="auto"/>
        <w:ind w:right="142"/>
        <w:jc w:val="both"/>
      </w:pPr>
      <w:r>
        <w:t>Прогностична. Забезпечення розвитку освітнього процесу через передбачення тенденцій та потреб, які виникатимуть у майбутньому.</w:t>
      </w:r>
    </w:p>
    <w:p w:rsidR="008C26BE" w:rsidRDefault="006E4A08" w:rsidP="006E4A08">
      <w:pPr>
        <w:pStyle w:val="a4"/>
        <w:numPr>
          <w:ilvl w:val="0"/>
          <w:numId w:val="31"/>
        </w:numPr>
        <w:spacing w:line="360" w:lineRule="auto"/>
        <w:ind w:right="142"/>
        <w:jc w:val="both"/>
      </w:pPr>
      <w:r>
        <w:t xml:space="preserve">Управлінська. Оптимізація управлінських процесів у навчальному закладі за допомогою інформатизованих </w:t>
      </w:r>
      <w:r>
        <w:t>систем для прийняття ефективних рішень.</w:t>
      </w:r>
    </w:p>
    <w:p w:rsidR="008C26BE" w:rsidRDefault="006E4A08">
      <w:pPr>
        <w:pStyle w:val="a4"/>
        <w:spacing w:line="360" w:lineRule="auto"/>
        <w:ind w:right="142" w:firstLine="993"/>
        <w:jc w:val="both"/>
      </w:pPr>
      <w:r>
        <w:t>Методологічні підходи до Програми інформатизації:</w:t>
      </w:r>
    </w:p>
    <w:p w:rsidR="008C26BE" w:rsidRDefault="006E4A08" w:rsidP="006E4A08">
      <w:pPr>
        <w:pStyle w:val="a4"/>
        <w:numPr>
          <w:ilvl w:val="0"/>
          <w:numId w:val="32"/>
        </w:numPr>
        <w:spacing w:line="360" w:lineRule="auto"/>
        <w:ind w:right="142"/>
        <w:jc w:val="both"/>
      </w:pPr>
      <w:r>
        <w:t>Інтегративний. Підхід, який передбачає інтеграцію різних систем і процесів для створення єдиного інформаційного простору в освіті.</w:t>
      </w:r>
    </w:p>
    <w:p w:rsidR="008C26BE" w:rsidRDefault="006E4A08" w:rsidP="006E4A08">
      <w:pPr>
        <w:pStyle w:val="a4"/>
        <w:numPr>
          <w:ilvl w:val="0"/>
          <w:numId w:val="32"/>
        </w:numPr>
        <w:spacing w:line="360" w:lineRule="auto"/>
        <w:ind w:right="142"/>
        <w:jc w:val="both"/>
      </w:pPr>
      <w:r>
        <w:t>Інформологічний. Оцінка та організа</w:t>
      </w:r>
      <w:r>
        <w:t>ція інформаційних потоків з урахуванням їхнього значення та ролі в освітньому процесі.</w:t>
      </w:r>
    </w:p>
    <w:p w:rsidR="008C26BE" w:rsidRDefault="006E4A08" w:rsidP="006E4A08">
      <w:pPr>
        <w:pStyle w:val="a4"/>
        <w:numPr>
          <w:ilvl w:val="0"/>
          <w:numId w:val="32"/>
        </w:numPr>
        <w:spacing w:line="360" w:lineRule="auto"/>
        <w:ind w:right="142"/>
        <w:jc w:val="both"/>
      </w:pPr>
      <w:r>
        <w:t>Компетентнісний. Розвиток компетенцій педагогів і здобувачів освіти через інтеграцію ІКТ в навчальний процес.</w:t>
      </w:r>
    </w:p>
    <w:p w:rsidR="008C26BE" w:rsidRDefault="006E4A08" w:rsidP="006E4A08">
      <w:pPr>
        <w:pStyle w:val="a4"/>
        <w:numPr>
          <w:ilvl w:val="0"/>
          <w:numId w:val="32"/>
        </w:numPr>
        <w:spacing w:line="360" w:lineRule="auto"/>
        <w:ind w:right="142"/>
        <w:jc w:val="both"/>
      </w:pPr>
      <w:r>
        <w:t>Критеріальний. Визначення критеріїв для оцінки ефективності</w:t>
      </w:r>
      <w:r>
        <w:t xml:space="preserve"> використання інформатизації в освіті.</w:t>
      </w:r>
    </w:p>
    <w:p w:rsidR="008C26BE" w:rsidRDefault="006E4A08" w:rsidP="006E4A08">
      <w:pPr>
        <w:pStyle w:val="a4"/>
        <w:numPr>
          <w:ilvl w:val="0"/>
          <w:numId w:val="32"/>
        </w:numPr>
        <w:spacing w:line="360" w:lineRule="auto"/>
        <w:ind w:right="142"/>
        <w:jc w:val="both"/>
      </w:pPr>
      <w:r>
        <w:t>Синергетичний. Використання принципу синергії для досягнення кращих результатів за рахунок взаємодії різних освітніх та технологічних процесів.</w:t>
      </w:r>
    </w:p>
    <w:p w:rsidR="008C26BE" w:rsidRDefault="006E4A08" w:rsidP="006E4A08">
      <w:pPr>
        <w:pStyle w:val="a4"/>
        <w:numPr>
          <w:ilvl w:val="0"/>
          <w:numId w:val="32"/>
        </w:numPr>
        <w:spacing w:line="360" w:lineRule="auto"/>
        <w:ind w:right="142"/>
        <w:jc w:val="both"/>
      </w:pPr>
      <w:r>
        <w:t>Системний. Забезпечення цілісного підходу до інформатизації освітнього се</w:t>
      </w:r>
      <w:r>
        <w:t>редовища.</w:t>
      </w:r>
    </w:p>
    <w:p w:rsidR="008C26BE" w:rsidRDefault="006E4A08" w:rsidP="006E4A08">
      <w:pPr>
        <w:pStyle w:val="a4"/>
        <w:numPr>
          <w:ilvl w:val="0"/>
          <w:numId w:val="32"/>
        </w:numPr>
        <w:spacing w:line="360" w:lineRule="auto"/>
        <w:ind w:right="142"/>
        <w:jc w:val="both"/>
      </w:pPr>
      <w:r>
        <w:t xml:space="preserve">Технологічний. Оперативне впровадження новітніх технологій для </w:t>
      </w:r>
      <w:r>
        <w:lastRenderedPageBreak/>
        <w:t>підвищення ефективності навчального процесу.</w:t>
      </w:r>
    </w:p>
    <w:p w:rsidR="008C26BE" w:rsidRDefault="006E4A08" w:rsidP="006E4A08">
      <w:pPr>
        <w:pStyle w:val="a4"/>
        <w:numPr>
          <w:ilvl w:val="0"/>
          <w:numId w:val="32"/>
        </w:numPr>
        <w:spacing w:line="360" w:lineRule="auto"/>
        <w:ind w:right="142"/>
        <w:jc w:val="both"/>
      </w:pPr>
      <w:r>
        <w:t>Цивілізаційний. Орієнтація на загальнопоширені цивілізаційні та освітні тенденції, що передбачають інтеграцію з міжнародними системами.</w:t>
      </w:r>
    </w:p>
    <w:p w:rsidR="008C26BE" w:rsidRDefault="006E4A08">
      <w:pPr>
        <w:pStyle w:val="a4"/>
        <w:spacing w:line="360" w:lineRule="auto"/>
        <w:ind w:right="142" w:firstLine="993"/>
        <w:jc w:val="both"/>
      </w:pPr>
      <w:r>
        <w:t>Ди</w:t>
      </w:r>
      <w:r>
        <w:t>дактичні принципи Програми інформатизації:</w:t>
      </w:r>
    </w:p>
    <w:p w:rsidR="008C26BE" w:rsidRDefault="006E4A08" w:rsidP="006E4A08">
      <w:pPr>
        <w:pStyle w:val="a4"/>
        <w:numPr>
          <w:ilvl w:val="0"/>
          <w:numId w:val="33"/>
        </w:numPr>
        <w:spacing w:line="360" w:lineRule="auto"/>
        <w:ind w:right="142"/>
        <w:jc w:val="both"/>
      </w:pPr>
      <w:r>
        <w:t>Професійної спрямованості навчання. Підготовка учнів до професійної діяльності за допомогою сучасних технологій.</w:t>
      </w:r>
    </w:p>
    <w:p w:rsidR="008C26BE" w:rsidRDefault="006E4A08" w:rsidP="006E4A08">
      <w:pPr>
        <w:pStyle w:val="a4"/>
        <w:numPr>
          <w:ilvl w:val="0"/>
          <w:numId w:val="33"/>
        </w:numPr>
        <w:spacing w:line="360" w:lineRule="auto"/>
        <w:ind w:right="142"/>
        <w:jc w:val="both"/>
      </w:pPr>
      <w:r>
        <w:t>Технологічності. Використання технологій як основного інструменту в навчальному процесі.</w:t>
      </w:r>
    </w:p>
    <w:p w:rsidR="008C26BE" w:rsidRDefault="006E4A08" w:rsidP="006E4A08">
      <w:pPr>
        <w:pStyle w:val="a4"/>
        <w:numPr>
          <w:ilvl w:val="0"/>
          <w:numId w:val="33"/>
        </w:numPr>
        <w:spacing w:line="360" w:lineRule="auto"/>
        <w:ind w:right="142"/>
        <w:jc w:val="both"/>
      </w:pPr>
      <w:r>
        <w:t>Гуманізації</w:t>
      </w:r>
      <w:r>
        <w:t xml:space="preserve"> та гуманітаризації. Підвищення гуманітарних аспектів освіти за допомогою технологій.</w:t>
      </w:r>
    </w:p>
    <w:p w:rsidR="008C26BE" w:rsidRDefault="006E4A08" w:rsidP="006E4A08">
      <w:pPr>
        <w:pStyle w:val="a4"/>
        <w:numPr>
          <w:ilvl w:val="0"/>
          <w:numId w:val="33"/>
        </w:numPr>
        <w:spacing w:line="360" w:lineRule="auto"/>
        <w:ind w:right="142"/>
        <w:jc w:val="both"/>
      </w:pPr>
      <w:r>
        <w:t>Науковості. Застосування науково обґрунтованих підходів до організації навчання з використанням ІТ.</w:t>
      </w:r>
    </w:p>
    <w:p w:rsidR="008C26BE" w:rsidRDefault="006E4A08" w:rsidP="006E4A08">
      <w:pPr>
        <w:pStyle w:val="a4"/>
        <w:numPr>
          <w:ilvl w:val="0"/>
          <w:numId w:val="33"/>
        </w:numPr>
        <w:spacing w:line="360" w:lineRule="auto"/>
        <w:ind w:right="142"/>
        <w:jc w:val="both"/>
      </w:pPr>
      <w:r>
        <w:t>Випереджувального характеру професійної підготовки. Підготовка до майбутніх вимог і змін на ринку праці через впровадження новітніх технологій.</w:t>
      </w:r>
    </w:p>
    <w:p w:rsidR="008C26BE" w:rsidRDefault="006E4A08" w:rsidP="006E4A08">
      <w:pPr>
        <w:pStyle w:val="a4"/>
        <w:numPr>
          <w:ilvl w:val="0"/>
          <w:numId w:val="33"/>
        </w:numPr>
        <w:spacing w:line="360" w:lineRule="auto"/>
        <w:ind w:right="142"/>
        <w:jc w:val="both"/>
      </w:pPr>
      <w:r>
        <w:t>Інтеграції. Об'єднання різних навчальних дисциплін та підходів для створення єдиного освітнього простору.</w:t>
      </w:r>
    </w:p>
    <w:p w:rsidR="008C26BE" w:rsidRDefault="006E4A08" w:rsidP="006E4A08">
      <w:pPr>
        <w:pStyle w:val="a4"/>
        <w:numPr>
          <w:ilvl w:val="0"/>
          <w:numId w:val="33"/>
        </w:numPr>
        <w:spacing w:line="360" w:lineRule="auto"/>
        <w:ind w:right="142"/>
        <w:jc w:val="both"/>
      </w:pPr>
      <w:r>
        <w:t>Індиві</w:t>
      </w:r>
      <w:r>
        <w:t>дуалізації та диференціації. Надання можливості кожному здобувачу освіти вибудовувати індивідуальний навчальний шлях.</w:t>
      </w:r>
    </w:p>
    <w:p w:rsidR="008C26BE" w:rsidRDefault="006E4A08" w:rsidP="006E4A08">
      <w:pPr>
        <w:pStyle w:val="a4"/>
        <w:numPr>
          <w:ilvl w:val="0"/>
          <w:numId w:val="33"/>
        </w:numPr>
        <w:spacing w:line="360" w:lineRule="auto"/>
        <w:ind w:right="142"/>
        <w:jc w:val="both"/>
      </w:pPr>
      <w:r>
        <w:t>Фундаменталізації. Закладання міцних основ знань і навичок, на яких ґрунтується подальше навчання.</w:t>
      </w:r>
    </w:p>
    <w:p w:rsidR="008C26BE" w:rsidRDefault="006E4A08" w:rsidP="006E4A08">
      <w:pPr>
        <w:pStyle w:val="a4"/>
        <w:numPr>
          <w:ilvl w:val="0"/>
          <w:numId w:val="33"/>
        </w:numPr>
        <w:spacing w:line="360" w:lineRule="auto"/>
        <w:ind w:right="142"/>
        <w:jc w:val="both"/>
      </w:pPr>
      <w:r>
        <w:t>Наступності. Забезпечення логічної посл</w:t>
      </w:r>
      <w:r>
        <w:t>ідовності у навчальних процесах, що веде до успішної професійної підготовки.</w:t>
      </w:r>
    </w:p>
    <w:p w:rsidR="008C26BE" w:rsidRDefault="006E4A08">
      <w:pPr>
        <w:pStyle w:val="a4"/>
        <w:spacing w:line="360" w:lineRule="auto"/>
        <w:ind w:right="142" w:firstLine="993"/>
        <w:jc w:val="both"/>
      </w:pPr>
      <w:r>
        <w:t>Індикатори досягнення результату:</w:t>
      </w:r>
    </w:p>
    <w:p w:rsidR="008C26BE" w:rsidRDefault="006E4A08" w:rsidP="006E4A08">
      <w:pPr>
        <w:pStyle w:val="a4"/>
        <w:numPr>
          <w:ilvl w:val="0"/>
          <w:numId w:val="34"/>
        </w:numPr>
        <w:spacing w:line="360" w:lineRule="auto"/>
        <w:ind w:right="142"/>
        <w:jc w:val="both"/>
      </w:pPr>
      <w:r>
        <w:t>Зростання конкурентоспроможності навчального закладу та покращення його іміджу на ринку освітніх послуг.</w:t>
      </w:r>
    </w:p>
    <w:p w:rsidR="008C26BE" w:rsidRDefault="006E4A08" w:rsidP="006E4A08">
      <w:pPr>
        <w:pStyle w:val="a4"/>
        <w:numPr>
          <w:ilvl w:val="0"/>
          <w:numId w:val="34"/>
        </w:numPr>
        <w:spacing w:line="360" w:lineRule="auto"/>
        <w:ind w:right="142"/>
        <w:jc w:val="both"/>
      </w:pPr>
      <w:r>
        <w:t>Впровадження ІТ-технологій в організацію</w:t>
      </w:r>
      <w:r>
        <w:t xml:space="preserve"> управлінської діяльності.</w:t>
      </w:r>
    </w:p>
    <w:p w:rsidR="008C26BE" w:rsidRDefault="006E4A08" w:rsidP="006E4A08">
      <w:pPr>
        <w:pStyle w:val="a4"/>
        <w:numPr>
          <w:ilvl w:val="0"/>
          <w:numId w:val="34"/>
        </w:numPr>
        <w:spacing w:line="360" w:lineRule="auto"/>
        <w:ind w:right="142"/>
        <w:jc w:val="both"/>
      </w:pPr>
      <w:r>
        <w:t xml:space="preserve">Розширення доступу до інформаційних ресурсів і автоматизація </w:t>
      </w:r>
      <w:r>
        <w:lastRenderedPageBreak/>
        <w:t>навчальних та управлінських процесів.</w:t>
      </w:r>
    </w:p>
    <w:p w:rsidR="008C26BE" w:rsidRDefault="006E4A08" w:rsidP="006E4A08">
      <w:pPr>
        <w:pStyle w:val="a4"/>
        <w:numPr>
          <w:ilvl w:val="0"/>
          <w:numId w:val="34"/>
        </w:numPr>
        <w:spacing w:line="360" w:lineRule="auto"/>
        <w:ind w:right="142"/>
        <w:jc w:val="both"/>
      </w:pPr>
      <w:r>
        <w:t>Підвищення якості навчання та полегшення доступу до освітніх матеріалів.</w:t>
      </w:r>
    </w:p>
    <w:p w:rsidR="008C26BE" w:rsidRDefault="006E4A08">
      <w:pPr>
        <w:pStyle w:val="a4"/>
        <w:spacing w:line="360" w:lineRule="auto"/>
        <w:ind w:right="142" w:firstLine="993"/>
        <w:jc w:val="both"/>
      </w:pPr>
      <w:r>
        <w:t>Очікувані результати:</w:t>
      </w:r>
    </w:p>
    <w:p w:rsidR="008C26BE" w:rsidRDefault="006E4A08" w:rsidP="006E4A08">
      <w:pPr>
        <w:pStyle w:val="a4"/>
        <w:numPr>
          <w:ilvl w:val="0"/>
          <w:numId w:val="35"/>
        </w:numPr>
        <w:spacing w:line="360" w:lineRule="auto"/>
        <w:ind w:right="142"/>
        <w:jc w:val="both"/>
      </w:pPr>
      <w:r>
        <w:t>Поліпшення якості навчання і комплексне застосування ІКТ в освітньому процесі.</w:t>
      </w:r>
    </w:p>
    <w:p w:rsidR="008C26BE" w:rsidRDefault="006E4A08" w:rsidP="006E4A08">
      <w:pPr>
        <w:pStyle w:val="a4"/>
        <w:numPr>
          <w:ilvl w:val="0"/>
          <w:numId w:val="35"/>
        </w:numPr>
        <w:spacing w:line="360" w:lineRule="auto"/>
        <w:ind w:right="142"/>
        <w:jc w:val="both"/>
      </w:pPr>
      <w:r>
        <w:t>Оптимізація управління навчальними процесами за рахунок інтеграції ІТ.</w:t>
      </w:r>
    </w:p>
    <w:p w:rsidR="008C26BE" w:rsidRDefault="006E4A08" w:rsidP="006E4A08">
      <w:pPr>
        <w:pStyle w:val="a4"/>
        <w:numPr>
          <w:ilvl w:val="0"/>
          <w:numId w:val="35"/>
        </w:numPr>
        <w:spacing w:line="360" w:lineRule="auto"/>
        <w:ind w:right="142"/>
        <w:jc w:val="both"/>
      </w:pPr>
      <w:r>
        <w:t>Скорочення часу на прийняття управлінських рішень завдяки автоматизації інформаційних процесів.</w:t>
      </w:r>
    </w:p>
    <w:p w:rsidR="008C26BE" w:rsidRDefault="006E4A08" w:rsidP="006E4A08">
      <w:pPr>
        <w:pStyle w:val="a4"/>
        <w:numPr>
          <w:ilvl w:val="0"/>
          <w:numId w:val="35"/>
        </w:numPr>
        <w:spacing w:line="360" w:lineRule="auto"/>
        <w:ind w:right="142"/>
        <w:jc w:val="both"/>
      </w:pPr>
      <w:r>
        <w:t xml:space="preserve">Створення </w:t>
      </w:r>
      <w:r>
        <w:t>електронних ресурсів і баз даних, доступних для всіх учасників освітнього процесу.</w:t>
      </w:r>
    </w:p>
    <w:p w:rsidR="008C26BE" w:rsidRDefault="006E4A08" w:rsidP="006E4A08">
      <w:pPr>
        <w:pStyle w:val="a4"/>
        <w:numPr>
          <w:ilvl w:val="0"/>
          <w:numId w:val="35"/>
        </w:numPr>
        <w:spacing w:line="360" w:lineRule="auto"/>
        <w:ind w:right="142"/>
        <w:jc w:val="both"/>
      </w:pPr>
      <w:r>
        <w:t>Залучення учнів до активної участі у створенні та розвитку навчальних платформ та інформаційних ресурсів.</w:t>
      </w:r>
    </w:p>
    <w:p w:rsidR="008C26BE" w:rsidRDefault="006E4A08">
      <w:pPr>
        <w:pStyle w:val="a4"/>
        <w:spacing w:line="360" w:lineRule="auto"/>
        <w:ind w:right="142" w:firstLine="993"/>
        <w:jc w:val="both"/>
      </w:pPr>
      <w:r>
        <w:t>Інновації:</w:t>
      </w:r>
    </w:p>
    <w:p w:rsidR="008C26BE" w:rsidRDefault="006E4A08" w:rsidP="006E4A08">
      <w:pPr>
        <w:pStyle w:val="a4"/>
        <w:numPr>
          <w:ilvl w:val="0"/>
          <w:numId w:val="36"/>
        </w:numPr>
        <w:spacing w:line="360" w:lineRule="auto"/>
        <w:ind w:right="142"/>
        <w:jc w:val="both"/>
      </w:pPr>
      <w:r>
        <w:t>Впровадження нових освітніх технологій, що дозволяють пі</w:t>
      </w:r>
      <w:r>
        <w:t>дняти рівень професійної підготовки фахівців і задовольнити вимоги сучасного ринку праці.</w:t>
      </w:r>
    </w:p>
    <w:p w:rsidR="008C26BE" w:rsidRDefault="006E4A08" w:rsidP="006E4A08">
      <w:pPr>
        <w:pStyle w:val="a4"/>
        <w:numPr>
          <w:ilvl w:val="0"/>
          <w:numId w:val="36"/>
        </w:numPr>
        <w:spacing w:line="360" w:lineRule="auto"/>
        <w:ind w:right="142"/>
        <w:jc w:val="both"/>
      </w:pPr>
      <w:r>
        <w:t>Модернізація професійної освіти через створення інноваційного освітнього середовища на базі закладу.</w:t>
      </w:r>
    </w:p>
    <w:p w:rsidR="008C26BE" w:rsidRDefault="006E4A08">
      <w:pPr>
        <w:pStyle w:val="a4"/>
        <w:spacing w:line="360" w:lineRule="auto"/>
        <w:ind w:right="142" w:firstLine="993"/>
        <w:jc w:val="both"/>
      </w:pPr>
      <w:r>
        <w:t>Пріоритети:</w:t>
      </w:r>
    </w:p>
    <w:p w:rsidR="008C26BE" w:rsidRDefault="006E4A08" w:rsidP="006E4A08">
      <w:pPr>
        <w:pStyle w:val="a4"/>
        <w:numPr>
          <w:ilvl w:val="0"/>
          <w:numId w:val="37"/>
        </w:numPr>
        <w:spacing w:line="360" w:lineRule="auto"/>
        <w:ind w:right="142"/>
        <w:jc w:val="both"/>
      </w:pPr>
      <w:r>
        <w:t>Адаптація освіти до вимог ринку праці.</w:t>
      </w:r>
    </w:p>
    <w:p w:rsidR="008C26BE" w:rsidRDefault="006E4A08" w:rsidP="006E4A08">
      <w:pPr>
        <w:pStyle w:val="a4"/>
        <w:numPr>
          <w:ilvl w:val="0"/>
          <w:numId w:val="37"/>
        </w:numPr>
        <w:spacing w:line="360" w:lineRule="auto"/>
        <w:ind w:right="142"/>
        <w:jc w:val="both"/>
      </w:pPr>
      <w:r>
        <w:t>Підвищення гнучкості освітніх програм і можливостей для професійної освіти.</w:t>
      </w:r>
    </w:p>
    <w:p w:rsidR="008C26BE" w:rsidRDefault="006E4A08" w:rsidP="006E4A08">
      <w:pPr>
        <w:pStyle w:val="a4"/>
        <w:numPr>
          <w:ilvl w:val="0"/>
          <w:numId w:val="37"/>
        </w:numPr>
        <w:spacing w:line="360" w:lineRule="auto"/>
        <w:ind w:right="142"/>
        <w:jc w:val="both"/>
      </w:pPr>
      <w:r>
        <w:t>Забезпечення якості освіти та навчання через інноваційні методи.</w:t>
      </w:r>
    </w:p>
    <w:p w:rsidR="008C26BE" w:rsidRDefault="006E4A08" w:rsidP="006E4A08">
      <w:pPr>
        <w:pStyle w:val="a4"/>
        <w:numPr>
          <w:ilvl w:val="0"/>
          <w:numId w:val="37"/>
        </w:numPr>
        <w:spacing w:line="360" w:lineRule="auto"/>
        <w:ind w:right="142"/>
        <w:jc w:val="both"/>
      </w:pPr>
      <w:r>
        <w:t>Підвищення привабливості професійної освіти для студентів.</w:t>
      </w:r>
    </w:p>
    <w:p w:rsidR="008C26BE" w:rsidRDefault="006E4A08">
      <w:pPr>
        <w:pStyle w:val="a4"/>
        <w:spacing w:line="360" w:lineRule="auto"/>
        <w:ind w:left="0" w:right="142" w:firstLine="993"/>
        <w:jc w:val="both"/>
      </w:pPr>
      <w:r>
        <w:t>Програма</w:t>
      </w:r>
      <w:r>
        <w:rPr>
          <w:spacing w:val="1"/>
        </w:rPr>
        <w:t xml:space="preserve"> </w:t>
      </w:r>
      <w:r>
        <w:t>реалізується</w:t>
      </w:r>
      <w:r>
        <w:rPr>
          <w:spacing w:val="1"/>
        </w:rPr>
        <w:t xml:space="preserve"> </w:t>
      </w:r>
      <w:r>
        <w:t>через</w:t>
      </w:r>
      <w:r>
        <w:rPr>
          <w:spacing w:val="1"/>
        </w:rPr>
        <w:t xml:space="preserve"> </w:t>
      </w:r>
      <w:r>
        <w:t>роботу</w:t>
      </w:r>
      <w:r>
        <w:rPr>
          <w:spacing w:val="1"/>
        </w:rPr>
        <w:t xml:space="preserve"> </w:t>
      </w:r>
      <w:r>
        <w:t>методичних</w:t>
      </w:r>
      <w:r>
        <w:rPr>
          <w:spacing w:val="1"/>
        </w:rPr>
        <w:t xml:space="preserve"> </w:t>
      </w:r>
      <w:r>
        <w:t>комісій</w:t>
      </w:r>
      <w:r>
        <w:rPr>
          <w:spacing w:val="1"/>
        </w:rPr>
        <w:t xml:space="preserve"> </w:t>
      </w:r>
      <w:r>
        <w:t>пе</w:t>
      </w:r>
      <w:r>
        <w:t>дагогічних</w:t>
      </w:r>
      <w:r>
        <w:rPr>
          <w:spacing w:val="1"/>
        </w:rPr>
        <w:t xml:space="preserve"> </w:t>
      </w:r>
      <w:r>
        <w:t>працівників,</w:t>
      </w:r>
      <w:r>
        <w:rPr>
          <w:spacing w:val="1"/>
        </w:rPr>
        <w:t xml:space="preserve"> </w:t>
      </w:r>
      <w:r>
        <w:t>систему</w:t>
      </w:r>
      <w:r>
        <w:rPr>
          <w:spacing w:val="1"/>
        </w:rPr>
        <w:t xml:space="preserve"> </w:t>
      </w:r>
      <w:r>
        <w:t>методичної</w:t>
      </w:r>
      <w:r>
        <w:rPr>
          <w:spacing w:val="1"/>
        </w:rPr>
        <w:t xml:space="preserve"> </w:t>
      </w:r>
      <w:r>
        <w:t>роботи</w:t>
      </w:r>
      <w:r>
        <w:rPr>
          <w:spacing w:val="1"/>
        </w:rPr>
        <w:t xml:space="preserve"> </w:t>
      </w:r>
      <w:r>
        <w:t>навчального</w:t>
      </w:r>
      <w:r>
        <w:rPr>
          <w:spacing w:val="1"/>
        </w:rPr>
        <w:t xml:space="preserve"> </w:t>
      </w:r>
      <w:r>
        <w:t>закладу,</w:t>
      </w:r>
      <w:r>
        <w:rPr>
          <w:spacing w:val="71"/>
        </w:rPr>
        <w:t xml:space="preserve"> </w:t>
      </w:r>
      <w:r>
        <w:t>самоосвіту</w:t>
      </w:r>
      <w:r>
        <w:rPr>
          <w:spacing w:val="1"/>
        </w:rPr>
        <w:t xml:space="preserve"> </w:t>
      </w:r>
      <w:r>
        <w:t>педагогів,</w:t>
      </w:r>
      <w:r>
        <w:rPr>
          <w:spacing w:val="14"/>
        </w:rPr>
        <w:t xml:space="preserve"> </w:t>
      </w:r>
      <w:r>
        <w:t>творчі</w:t>
      </w:r>
      <w:r>
        <w:rPr>
          <w:spacing w:val="16"/>
        </w:rPr>
        <w:t xml:space="preserve"> </w:t>
      </w:r>
      <w:r>
        <w:t>групи</w:t>
      </w:r>
      <w:r>
        <w:rPr>
          <w:spacing w:val="15"/>
        </w:rPr>
        <w:t xml:space="preserve"> </w:t>
      </w:r>
      <w:r>
        <w:t>педагогів</w:t>
      </w:r>
      <w:r>
        <w:rPr>
          <w:spacing w:val="13"/>
        </w:rPr>
        <w:t xml:space="preserve"> </w:t>
      </w:r>
      <w:r>
        <w:t>та</w:t>
      </w:r>
      <w:r>
        <w:rPr>
          <w:spacing w:val="15"/>
        </w:rPr>
        <w:t xml:space="preserve"> </w:t>
      </w:r>
      <w:r>
        <w:t>здобувачів</w:t>
      </w:r>
      <w:r>
        <w:rPr>
          <w:spacing w:val="12"/>
        </w:rPr>
        <w:t xml:space="preserve"> </w:t>
      </w:r>
      <w:r>
        <w:t>освіти</w:t>
      </w:r>
      <w:r>
        <w:rPr>
          <w:spacing w:val="19"/>
        </w:rPr>
        <w:t xml:space="preserve"> </w:t>
      </w:r>
      <w:r>
        <w:t>по</w:t>
      </w:r>
      <w:r>
        <w:rPr>
          <w:spacing w:val="16"/>
        </w:rPr>
        <w:t xml:space="preserve"> </w:t>
      </w:r>
      <w:r>
        <w:t>створенню</w:t>
      </w:r>
      <w:r>
        <w:rPr>
          <w:spacing w:val="14"/>
        </w:rPr>
        <w:t xml:space="preserve"> </w:t>
      </w:r>
      <w:r>
        <w:t>бази</w:t>
      </w:r>
      <w:r>
        <w:rPr>
          <w:spacing w:val="14"/>
        </w:rPr>
        <w:t xml:space="preserve"> </w:t>
      </w:r>
      <w:r>
        <w:t>даних</w:t>
      </w:r>
      <w:r>
        <w:rPr>
          <w:spacing w:val="16"/>
        </w:rPr>
        <w:t xml:space="preserve"> </w:t>
      </w:r>
      <w:r>
        <w:lastRenderedPageBreak/>
        <w:t>та</w:t>
      </w:r>
      <w:r>
        <w:rPr>
          <w:spacing w:val="-68"/>
        </w:rPr>
        <w:t xml:space="preserve"> </w:t>
      </w:r>
      <w:r>
        <w:t>її</w:t>
      </w:r>
      <w:r>
        <w:rPr>
          <w:spacing w:val="1"/>
        </w:rPr>
        <w:t xml:space="preserve"> </w:t>
      </w:r>
      <w:r>
        <w:t>поповненню,</w:t>
      </w:r>
      <w:r>
        <w:rPr>
          <w:spacing w:val="1"/>
        </w:rPr>
        <w:t xml:space="preserve"> </w:t>
      </w:r>
      <w:r>
        <w:t>створенні,</w:t>
      </w:r>
      <w:r>
        <w:rPr>
          <w:spacing w:val="1"/>
        </w:rPr>
        <w:t xml:space="preserve"> </w:t>
      </w:r>
      <w:r>
        <w:t>модернізації</w:t>
      </w:r>
      <w:r>
        <w:rPr>
          <w:spacing w:val="1"/>
        </w:rPr>
        <w:t xml:space="preserve"> </w:t>
      </w:r>
      <w:r>
        <w:t>(модифікації,</w:t>
      </w:r>
      <w:r>
        <w:rPr>
          <w:spacing w:val="1"/>
        </w:rPr>
        <w:t xml:space="preserve"> </w:t>
      </w:r>
      <w:r>
        <w:t>розвитку)</w:t>
      </w:r>
      <w:r>
        <w:rPr>
          <w:spacing w:val="1"/>
        </w:rPr>
        <w:t xml:space="preserve"> </w:t>
      </w:r>
      <w:r>
        <w:t>інформаційних</w:t>
      </w:r>
      <w:r>
        <w:rPr>
          <w:spacing w:val="1"/>
        </w:rPr>
        <w:t xml:space="preserve"> </w:t>
      </w:r>
      <w:r>
        <w:t>систем</w:t>
      </w:r>
      <w:r>
        <w:rPr>
          <w:spacing w:val="-1"/>
        </w:rPr>
        <w:t xml:space="preserve"> </w:t>
      </w:r>
      <w:r>
        <w:t>та</w:t>
      </w:r>
      <w:r>
        <w:rPr>
          <w:spacing w:val="-3"/>
        </w:rPr>
        <w:t xml:space="preserve"> </w:t>
      </w:r>
      <w:r>
        <w:t>/</w:t>
      </w:r>
      <w:r>
        <w:rPr>
          <w:spacing w:val="1"/>
        </w:rPr>
        <w:t xml:space="preserve"> </w:t>
      </w:r>
      <w:r>
        <w:t>або</w:t>
      </w:r>
      <w:r>
        <w:rPr>
          <w:spacing w:val="-3"/>
        </w:rPr>
        <w:t xml:space="preserve"> </w:t>
      </w:r>
      <w:r>
        <w:t>інформаційно-комунікаційних</w:t>
      </w:r>
      <w:r>
        <w:rPr>
          <w:spacing w:val="1"/>
        </w:rPr>
        <w:t xml:space="preserve"> </w:t>
      </w:r>
      <w:r>
        <w:t>систем [28].</w:t>
      </w:r>
    </w:p>
    <w:p w:rsidR="008C26BE" w:rsidRDefault="006E4A08">
      <w:pPr>
        <w:pStyle w:val="1"/>
        <w:spacing w:line="360" w:lineRule="auto"/>
        <w:ind w:left="0" w:right="143" w:firstLine="993"/>
        <w:jc w:val="both"/>
        <w:rPr>
          <w:b w:val="0"/>
          <w:bCs w:val="0"/>
        </w:rPr>
      </w:pPr>
      <w:bookmarkStart w:id="9" w:name="_Toc165488194"/>
      <w:r>
        <w:rPr>
          <w:b w:val="0"/>
          <w:bCs w:val="0"/>
        </w:rPr>
        <w:t>Програма</w:t>
      </w:r>
      <w:r>
        <w:rPr>
          <w:b w:val="0"/>
          <w:bCs w:val="0"/>
          <w:spacing w:val="1"/>
        </w:rPr>
        <w:t xml:space="preserve"> </w:t>
      </w:r>
      <w:r>
        <w:rPr>
          <w:b w:val="0"/>
          <w:bCs w:val="0"/>
        </w:rPr>
        <w:t>інформатизації</w:t>
      </w:r>
      <w:r>
        <w:rPr>
          <w:b w:val="0"/>
          <w:bCs w:val="0"/>
          <w:spacing w:val="1"/>
        </w:rPr>
        <w:t xml:space="preserve"> </w:t>
      </w:r>
      <w:r>
        <w:rPr>
          <w:b w:val="0"/>
          <w:bCs w:val="0"/>
        </w:rPr>
        <w:t>навчального</w:t>
      </w:r>
      <w:r>
        <w:rPr>
          <w:b w:val="0"/>
          <w:bCs w:val="0"/>
          <w:spacing w:val="1"/>
        </w:rPr>
        <w:t xml:space="preserve"> </w:t>
      </w:r>
      <w:r>
        <w:rPr>
          <w:b w:val="0"/>
          <w:bCs w:val="0"/>
        </w:rPr>
        <w:t>закладу</w:t>
      </w:r>
      <w:r>
        <w:rPr>
          <w:b w:val="0"/>
          <w:bCs w:val="0"/>
          <w:spacing w:val="1"/>
        </w:rPr>
        <w:t xml:space="preserve"> </w:t>
      </w:r>
      <w:r>
        <w:rPr>
          <w:b w:val="0"/>
          <w:bCs w:val="0"/>
        </w:rPr>
        <w:t>спрямована</w:t>
      </w:r>
      <w:r>
        <w:rPr>
          <w:b w:val="0"/>
          <w:bCs w:val="0"/>
          <w:spacing w:val="1"/>
        </w:rPr>
        <w:t xml:space="preserve"> </w:t>
      </w:r>
      <w:r>
        <w:rPr>
          <w:b w:val="0"/>
          <w:bCs w:val="0"/>
        </w:rPr>
        <w:t>на</w:t>
      </w:r>
      <w:r>
        <w:rPr>
          <w:b w:val="0"/>
          <w:bCs w:val="0"/>
          <w:spacing w:val="1"/>
        </w:rPr>
        <w:t xml:space="preserve"> </w:t>
      </w:r>
      <w:r>
        <w:rPr>
          <w:b w:val="0"/>
          <w:bCs w:val="0"/>
        </w:rPr>
        <w:t>створення</w:t>
      </w:r>
      <w:r>
        <w:rPr>
          <w:b w:val="0"/>
          <w:bCs w:val="0"/>
          <w:spacing w:val="1"/>
        </w:rPr>
        <w:t xml:space="preserve"> </w:t>
      </w:r>
      <w:r>
        <w:rPr>
          <w:b w:val="0"/>
          <w:bCs w:val="0"/>
        </w:rPr>
        <w:t>умов</w:t>
      </w:r>
      <w:r>
        <w:rPr>
          <w:b w:val="0"/>
          <w:bCs w:val="0"/>
          <w:spacing w:val="1"/>
        </w:rPr>
        <w:t xml:space="preserve"> </w:t>
      </w:r>
      <w:r>
        <w:rPr>
          <w:b w:val="0"/>
          <w:bCs w:val="0"/>
        </w:rPr>
        <w:t>використання</w:t>
      </w:r>
      <w:r>
        <w:rPr>
          <w:b w:val="0"/>
          <w:bCs w:val="0"/>
          <w:spacing w:val="1"/>
        </w:rPr>
        <w:t xml:space="preserve"> </w:t>
      </w:r>
      <w:r>
        <w:rPr>
          <w:b w:val="0"/>
          <w:bCs w:val="0"/>
        </w:rPr>
        <w:t>інформаційно-комунікаційних</w:t>
      </w:r>
      <w:r>
        <w:rPr>
          <w:b w:val="0"/>
          <w:bCs w:val="0"/>
          <w:spacing w:val="1"/>
        </w:rPr>
        <w:t xml:space="preserve"> </w:t>
      </w:r>
      <w:r>
        <w:rPr>
          <w:b w:val="0"/>
          <w:bCs w:val="0"/>
        </w:rPr>
        <w:t>технологій</w:t>
      </w:r>
      <w:r>
        <w:rPr>
          <w:b w:val="0"/>
          <w:bCs w:val="0"/>
          <w:spacing w:val="1"/>
        </w:rPr>
        <w:t xml:space="preserve"> </w:t>
      </w:r>
      <w:r>
        <w:rPr>
          <w:b w:val="0"/>
          <w:bCs w:val="0"/>
        </w:rPr>
        <w:t>і</w:t>
      </w:r>
      <w:r>
        <w:rPr>
          <w:b w:val="0"/>
          <w:bCs w:val="0"/>
          <w:spacing w:val="1"/>
        </w:rPr>
        <w:t xml:space="preserve"> </w:t>
      </w:r>
      <w:r>
        <w:rPr>
          <w:b w:val="0"/>
          <w:bCs w:val="0"/>
        </w:rPr>
        <w:t>базується</w:t>
      </w:r>
      <w:r>
        <w:rPr>
          <w:b w:val="0"/>
          <w:bCs w:val="0"/>
          <w:spacing w:val="-2"/>
        </w:rPr>
        <w:t xml:space="preserve"> </w:t>
      </w:r>
      <w:r>
        <w:rPr>
          <w:b w:val="0"/>
          <w:bCs w:val="0"/>
        </w:rPr>
        <w:t>на</w:t>
      </w:r>
      <w:r>
        <w:rPr>
          <w:b w:val="0"/>
          <w:bCs w:val="0"/>
          <w:spacing w:val="-3"/>
        </w:rPr>
        <w:t xml:space="preserve"> </w:t>
      </w:r>
      <w:r>
        <w:rPr>
          <w:b w:val="0"/>
          <w:bCs w:val="0"/>
        </w:rPr>
        <w:t>таких</w:t>
      </w:r>
      <w:r>
        <w:rPr>
          <w:b w:val="0"/>
          <w:bCs w:val="0"/>
          <w:spacing w:val="68"/>
        </w:rPr>
        <w:t xml:space="preserve"> </w:t>
      </w:r>
      <w:r>
        <w:rPr>
          <w:b w:val="0"/>
          <w:bCs w:val="0"/>
        </w:rPr>
        <w:t>нормативних документах:</w:t>
      </w:r>
      <w:bookmarkEnd w:id="9"/>
    </w:p>
    <w:p w:rsidR="008C26BE" w:rsidRDefault="006E4A08">
      <w:pPr>
        <w:pStyle w:val="a3"/>
        <w:numPr>
          <w:ilvl w:val="0"/>
          <w:numId w:val="1"/>
        </w:numPr>
        <w:tabs>
          <w:tab w:val="left" w:pos="1549"/>
          <w:tab w:val="left" w:pos="1550"/>
        </w:tabs>
        <w:spacing w:after="0" w:line="360" w:lineRule="auto"/>
        <w:ind w:left="0" w:firstLine="993"/>
        <w:contextualSpacing w:val="0"/>
        <w:jc w:val="both"/>
        <w:rPr>
          <w:rFonts w:ascii="Times New Roman" w:hAnsi="Times New Roman" w:cs="Times New Roman"/>
          <w:sz w:val="28"/>
          <w:szCs w:val="28"/>
        </w:rPr>
      </w:pPr>
      <w:r>
        <w:rPr>
          <w:rFonts w:ascii="Times New Roman" w:hAnsi="Times New Roman" w:cs="Times New Roman"/>
          <w:sz w:val="28"/>
          <w:szCs w:val="28"/>
        </w:rPr>
        <w:t>Закон</w:t>
      </w:r>
      <w:r>
        <w:rPr>
          <w:rFonts w:ascii="Times New Roman" w:hAnsi="Times New Roman" w:cs="Times New Roman"/>
          <w:spacing w:val="-5"/>
          <w:sz w:val="28"/>
          <w:szCs w:val="28"/>
        </w:rPr>
        <w:t xml:space="preserve"> </w:t>
      </w:r>
      <w:r>
        <w:rPr>
          <w:rFonts w:ascii="Times New Roman" w:hAnsi="Times New Roman" w:cs="Times New Roman"/>
          <w:sz w:val="28"/>
          <w:szCs w:val="28"/>
        </w:rPr>
        <w:t>України</w:t>
      </w:r>
      <w:r>
        <w:rPr>
          <w:rFonts w:ascii="Times New Roman" w:hAnsi="Times New Roman" w:cs="Times New Roman"/>
          <w:spacing w:val="2"/>
          <w:sz w:val="28"/>
          <w:szCs w:val="28"/>
        </w:rPr>
        <w:t xml:space="preserve"> </w:t>
      </w:r>
      <w:r>
        <w:rPr>
          <w:rFonts w:ascii="Times New Roman" w:hAnsi="Times New Roman" w:cs="Times New Roman"/>
          <w:sz w:val="28"/>
          <w:szCs w:val="28"/>
        </w:rPr>
        <w:t>“Про</w:t>
      </w:r>
      <w:r>
        <w:rPr>
          <w:rFonts w:ascii="Times New Roman" w:hAnsi="Times New Roman" w:cs="Times New Roman"/>
          <w:spacing w:val="-2"/>
          <w:sz w:val="28"/>
          <w:szCs w:val="28"/>
        </w:rPr>
        <w:t xml:space="preserve"> </w:t>
      </w:r>
      <w:r>
        <w:rPr>
          <w:rFonts w:ascii="Times New Roman" w:hAnsi="Times New Roman" w:cs="Times New Roman"/>
          <w:sz w:val="28"/>
          <w:szCs w:val="28"/>
        </w:rPr>
        <w:t>освіту”;</w:t>
      </w:r>
    </w:p>
    <w:p w:rsidR="008C26BE" w:rsidRPr="006E4A08" w:rsidRDefault="006E4A08">
      <w:pPr>
        <w:pStyle w:val="a3"/>
        <w:numPr>
          <w:ilvl w:val="0"/>
          <w:numId w:val="1"/>
        </w:numPr>
        <w:tabs>
          <w:tab w:val="left" w:pos="1549"/>
          <w:tab w:val="left" w:pos="1550"/>
        </w:tabs>
        <w:spacing w:after="0" w:line="360" w:lineRule="auto"/>
        <w:ind w:left="0" w:firstLine="993"/>
        <w:contextualSpacing w:val="0"/>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Закон</w:t>
      </w:r>
      <w:r w:rsidRPr="006E4A08">
        <w:rPr>
          <w:rFonts w:ascii="Times New Roman" w:hAnsi="Times New Roman" w:cs="Times New Roman"/>
          <w:spacing w:val="-4"/>
          <w:sz w:val="28"/>
          <w:szCs w:val="28"/>
          <w:lang w:val="ru-RU"/>
        </w:rPr>
        <w:t xml:space="preserve"> </w:t>
      </w:r>
      <w:r w:rsidRPr="006E4A08">
        <w:rPr>
          <w:rFonts w:ascii="Times New Roman" w:hAnsi="Times New Roman" w:cs="Times New Roman"/>
          <w:sz w:val="28"/>
          <w:szCs w:val="28"/>
          <w:lang w:val="ru-RU"/>
        </w:rPr>
        <w:t>України</w:t>
      </w:r>
      <w:r w:rsidRPr="006E4A08">
        <w:rPr>
          <w:rFonts w:ascii="Times New Roman" w:hAnsi="Times New Roman" w:cs="Times New Roman"/>
          <w:spacing w:val="2"/>
          <w:sz w:val="28"/>
          <w:szCs w:val="28"/>
          <w:lang w:val="ru-RU"/>
        </w:rPr>
        <w:t xml:space="preserve"> </w:t>
      </w:r>
      <w:r w:rsidRPr="006E4A08">
        <w:rPr>
          <w:rFonts w:ascii="Times New Roman" w:hAnsi="Times New Roman" w:cs="Times New Roman"/>
          <w:sz w:val="28"/>
          <w:szCs w:val="28"/>
          <w:lang w:val="ru-RU"/>
        </w:rPr>
        <w:t>“Про</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загальну</w:t>
      </w:r>
      <w:r w:rsidRPr="006E4A08">
        <w:rPr>
          <w:rFonts w:ascii="Times New Roman" w:hAnsi="Times New Roman" w:cs="Times New Roman"/>
          <w:spacing w:val="-5"/>
          <w:sz w:val="28"/>
          <w:szCs w:val="28"/>
          <w:lang w:val="ru-RU"/>
        </w:rPr>
        <w:t xml:space="preserve"> </w:t>
      </w:r>
      <w:r w:rsidRPr="006E4A08">
        <w:rPr>
          <w:rFonts w:ascii="Times New Roman" w:hAnsi="Times New Roman" w:cs="Times New Roman"/>
          <w:sz w:val="28"/>
          <w:szCs w:val="28"/>
          <w:lang w:val="ru-RU"/>
        </w:rPr>
        <w:t>середню</w:t>
      </w:r>
      <w:r w:rsidRPr="006E4A08">
        <w:rPr>
          <w:rFonts w:ascii="Times New Roman" w:hAnsi="Times New Roman" w:cs="Times New Roman"/>
          <w:spacing w:val="-5"/>
          <w:sz w:val="28"/>
          <w:szCs w:val="28"/>
          <w:lang w:val="ru-RU"/>
        </w:rPr>
        <w:t xml:space="preserve"> </w:t>
      </w:r>
      <w:r w:rsidRPr="006E4A08">
        <w:rPr>
          <w:rFonts w:ascii="Times New Roman" w:hAnsi="Times New Roman" w:cs="Times New Roman"/>
          <w:sz w:val="28"/>
          <w:szCs w:val="28"/>
          <w:lang w:val="ru-RU"/>
        </w:rPr>
        <w:t>освіту”;</w:t>
      </w:r>
    </w:p>
    <w:p w:rsidR="008C26BE" w:rsidRPr="006E4A08" w:rsidRDefault="006E4A08">
      <w:pPr>
        <w:pStyle w:val="a3"/>
        <w:numPr>
          <w:ilvl w:val="0"/>
          <w:numId w:val="1"/>
        </w:numPr>
        <w:tabs>
          <w:tab w:val="left" w:pos="1549"/>
          <w:tab w:val="left" w:pos="1550"/>
        </w:tabs>
        <w:spacing w:after="0" w:line="360" w:lineRule="auto"/>
        <w:ind w:left="0" w:firstLine="993"/>
        <w:contextualSpacing w:val="0"/>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Закон</w:t>
      </w:r>
      <w:r w:rsidRPr="006E4A08">
        <w:rPr>
          <w:rFonts w:ascii="Times New Roman" w:hAnsi="Times New Roman" w:cs="Times New Roman"/>
          <w:spacing w:val="-6"/>
          <w:sz w:val="28"/>
          <w:szCs w:val="28"/>
          <w:lang w:val="ru-RU"/>
        </w:rPr>
        <w:t xml:space="preserve"> </w:t>
      </w:r>
      <w:r w:rsidRPr="006E4A08">
        <w:rPr>
          <w:rFonts w:ascii="Times New Roman" w:hAnsi="Times New Roman" w:cs="Times New Roman"/>
          <w:sz w:val="28"/>
          <w:szCs w:val="28"/>
          <w:lang w:val="ru-RU"/>
        </w:rPr>
        <w:t>України “Про</w:t>
      </w:r>
      <w:r w:rsidRPr="006E4A08">
        <w:rPr>
          <w:rFonts w:ascii="Times New Roman" w:hAnsi="Times New Roman" w:cs="Times New Roman"/>
          <w:spacing w:val="-4"/>
          <w:sz w:val="28"/>
          <w:szCs w:val="28"/>
          <w:lang w:val="ru-RU"/>
        </w:rPr>
        <w:t xml:space="preserve"> </w:t>
      </w:r>
      <w:r w:rsidRPr="006E4A08">
        <w:rPr>
          <w:rFonts w:ascii="Times New Roman" w:hAnsi="Times New Roman" w:cs="Times New Roman"/>
          <w:sz w:val="28"/>
          <w:szCs w:val="28"/>
          <w:lang w:val="ru-RU"/>
        </w:rPr>
        <w:t>професійну</w:t>
      </w:r>
      <w:r w:rsidRPr="006E4A08">
        <w:rPr>
          <w:rFonts w:ascii="Times New Roman" w:hAnsi="Times New Roman" w:cs="Times New Roman"/>
          <w:spacing w:val="-6"/>
          <w:sz w:val="28"/>
          <w:szCs w:val="28"/>
          <w:lang w:val="ru-RU"/>
        </w:rPr>
        <w:t xml:space="preserve"> </w:t>
      </w:r>
      <w:r w:rsidRPr="006E4A08">
        <w:rPr>
          <w:rFonts w:ascii="Times New Roman" w:hAnsi="Times New Roman" w:cs="Times New Roman"/>
          <w:sz w:val="28"/>
          <w:szCs w:val="28"/>
          <w:lang w:val="ru-RU"/>
        </w:rPr>
        <w:t>(професійно-технічну)</w:t>
      </w:r>
      <w:r w:rsidRPr="006E4A08">
        <w:rPr>
          <w:rFonts w:ascii="Times New Roman" w:hAnsi="Times New Roman" w:cs="Times New Roman"/>
          <w:spacing w:val="-3"/>
          <w:sz w:val="28"/>
          <w:szCs w:val="28"/>
          <w:lang w:val="ru-RU"/>
        </w:rPr>
        <w:t xml:space="preserve"> </w:t>
      </w:r>
      <w:r w:rsidRPr="006E4A08">
        <w:rPr>
          <w:rFonts w:ascii="Times New Roman" w:hAnsi="Times New Roman" w:cs="Times New Roman"/>
          <w:sz w:val="28"/>
          <w:szCs w:val="28"/>
          <w:lang w:val="ru-RU"/>
        </w:rPr>
        <w:t>освіту”;</w:t>
      </w:r>
    </w:p>
    <w:p w:rsidR="008C26BE" w:rsidRPr="006E4A08" w:rsidRDefault="006E4A08">
      <w:pPr>
        <w:pStyle w:val="a3"/>
        <w:numPr>
          <w:ilvl w:val="0"/>
          <w:numId w:val="1"/>
        </w:numPr>
        <w:tabs>
          <w:tab w:val="left" w:pos="1550"/>
        </w:tabs>
        <w:spacing w:after="0" w:line="360" w:lineRule="auto"/>
        <w:ind w:left="0" w:right="146" w:firstLine="993"/>
        <w:contextualSpacing w:val="0"/>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Закон</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України</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“Про</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Концепцію</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Національної</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програми</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інформатизації”;</w:t>
      </w:r>
    </w:p>
    <w:p w:rsidR="008C26BE" w:rsidRPr="006E4A08" w:rsidRDefault="006E4A08">
      <w:pPr>
        <w:pStyle w:val="a3"/>
        <w:numPr>
          <w:ilvl w:val="0"/>
          <w:numId w:val="1"/>
        </w:numPr>
        <w:tabs>
          <w:tab w:val="left" w:pos="1550"/>
        </w:tabs>
        <w:spacing w:after="0" w:line="360" w:lineRule="auto"/>
        <w:ind w:left="0" w:firstLine="993"/>
        <w:contextualSpacing w:val="0"/>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Закон</w:t>
      </w:r>
      <w:r w:rsidRPr="006E4A08">
        <w:rPr>
          <w:rFonts w:ascii="Times New Roman" w:hAnsi="Times New Roman" w:cs="Times New Roman"/>
          <w:spacing w:val="-5"/>
          <w:sz w:val="28"/>
          <w:szCs w:val="28"/>
          <w:lang w:val="ru-RU"/>
        </w:rPr>
        <w:t xml:space="preserve"> </w:t>
      </w:r>
      <w:r w:rsidRPr="006E4A08">
        <w:rPr>
          <w:rFonts w:ascii="Times New Roman" w:hAnsi="Times New Roman" w:cs="Times New Roman"/>
          <w:sz w:val="28"/>
          <w:szCs w:val="28"/>
          <w:lang w:val="ru-RU"/>
        </w:rPr>
        <w:t>України</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“Про</w:t>
      </w:r>
      <w:r w:rsidRPr="006E4A08">
        <w:rPr>
          <w:rFonts w:ascii="Times New Roman" w:hAnsi="Times New Roman" w:cs="Times New Roman"/>
          <w:spacing w:val="-3"/>
          <w:sz w:val="28"/>
          <w:szCs w:val="28"/>
          <w:lang w:val="ru-RU"/>
        </w:rPr>
        <w:t xml:space="preserve"> </w:t>
      </w:r>
      <w:r w:rsidRPr="006E4A08">
        <w:rPr>
          <w:rFonts w:ascii="Times New Roman" w:hAnsi="Times New Roman" w:cs="Times New Roman"/>
          <w:sz w:val="28"/>
          <w:szCs w:val="28"/>
          <w:lang w:val="ru-RU"/>
        </w:rPr>
        <w:t>Національну</w:t>
      </w:r>
      <w:r w:rsidRPr="006E4A08">
        <w:rPr>
          <w:rFonts w:ascii="Times New Roman" w:hAnsi="Times New Roman" w:cs="Times New Roman"/>
          <w:spacing w:val="-6"/>
          <w:sz w:val="28"/>
          <w:szCs w:val="28"/>
          <w:lang w:val="ru-RU"/>
        </w:rPr>
        <w:t xml:space="preserve"> </w:t>
      </w:r>
      <w:r w:rsidRPr="006E4A08">
        <w:rPr>
          <w:rFonts w:ascii="Times New Roman" w:hAnsi="Times New Roman" w:cs="Times New Roman"/>
          <w:sz w:val="28"/>
          <w:szCs w:val="28"/>
          <w:lang w:val="ru-RU"/>
        </w:rPr>
        <w:t>програму</w:t>
      </w:r>
      <w:r w:rsidRPr="006E4A08">
        <w:rPr>
          <w:rFonts w:ascii="Times New Roman" w:hAnsi="Times New Roman" w:cs="Times New Roman"/>
          <w:spacing w:val="-5"/>
          <w:sz w:val="28"/>
          <w:szCs w:val="28"/>
          <w:lang w:val="ru-RU"/>
        </w:rPr>
        <w:t xml:space="preserve"> </w:t>
      </w:r>
      <w:r w:rsidRPr="006E4A08">
        <w:rPr>
          <w:rFonts w:ascii="Times New Roman" w:hAnsi="Times New Roman" w:cs="Times New Roman"/>
          <w:sz w:val="28"/>
          <w:szCs w:val="28"/>
          <w:lang w:val="ru-RU"/>
        </w:rPr>
        <w:t>інформатизації”;</w:t>
      </w:r>
    </w:p>
    <w:p w:rsidR="008C26BE" w:rsidRPr="006E4A08" w:rsidRDefault="006E4A08">
      <w:pPr>
        <w:pStyle w:val="a3"/>
        <w:numPr>
          <w:ilvl w:val="0"/>
          <w:numId w:val="1"/>
        </w:numPr>
        <w:tabs>
          <w:tab w:val="left" w:pos="1550"/>
        </w:tabs>
        <w:spacing w:after="0" w:line="360" w:lineRule="auto"/>
        <w:ind w:left="0" w:right="146" w:firstLine="993"/>
        <w:contextualSpacing w:val="0"/>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Закон України “Про захист інформації в інформаційно-комунікаційних</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системах”;</w:t>
      </w:r>
    </w:p>
    <w:p w:rsidR="008C26BE" w:rsidRPr="006E4A08" w:rsidRDefault="006E4A08">
      <w:pPr>
        <w:pStyle w:val="a3"/>
        <w:numPr>
          <w:ilvl w:val="0"/>
          <w:numId w:val="1"/>
        </w:numPr>
        <w:tabs>
          <w:tab w:val="left" w:pos="1550"/>
        </w:tabs>
        <w:spacing w:after="0" w:line="360" w:lineRule="auto"/>
        <w:ind w:left="0" w:right="147" w:firstLine="993"/>
        <w:contextualSpacing w:val="0"/>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Закон</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України</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“Про</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основні</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засади</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забезпечення</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кібербезпеки</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України”;</w:t>
      </w:r>
    </w:p>
    <w:p w:rsidR="008C26BE" w:rsidRDefault="006E4A08">
      <w:pPr>
        <w:pStyle w:val="a3"/>
        <w:numPr>
          <w:ilvl w:val="0"/>
          <w:numId w:val="1"/>
        </w:numPr>
        <w:tabs>
          <w:tab w:val="left" w:pos="1550"/>
        </w:tabs>
        <w:spacing w:after="0" w:line="360" w:lineRule="auto"/>
        <w:ind w:left="0" w:firstLine="993"/>
        <w:contextualSpacing w:val="0"/>
        <w:jc w:val="both"/>
        <w:rPr>
          <w:rFonts w:ascii="Times New Roman" w:hAnsi="Times New Roman" w:cs="Times New Roman"/>
          <w:sz w:val="28"/>
          <w:szCs w:val="28"/>
        </w:rPr>
      </w:pPr>
      <w:r>
        <w:rPr>
          <w:rFonts w:ascii="Times New Roman" w:hAnsi="Times New Roman" w:cs="Times New Roman"/>
          <w:sz w:val="28"/>
          <w:szCs w:val="28"/>
        </w:rPr>
        <w:t>Бюджетний</w:t>
      </w:r>
      <w:r>
        <w:rPr>
          <w:rFonts w:ascii="Times New Roman" w:hAnsi="Times New Roman" w:cs="Times New Roman"/>
          <w:spacing w:val="-3"/>
          <w:sz w:val="28"/>
          <w:szCs w:val="28"/>
        </w:rPr>
        <w:t xml:space="preserve"> </w:t>
      </w:r>
      <w:r>
        <w:rPr>
          <w:rFonts w:ascii="Times New Roman" w:hAnsi="Times New Roman" w:cs="Times New Roman"/>
          <w:sz w:val="28"/>
          <w:szCs w:val="28"/>
        </w:rPr>
        <w:t>кодекс</w:t>
      </w:r>
      <w:r>
        <w:rPr>
          <w:rFonts w:ascii="Times New Roman" w:hAnsi="Times New Roman" w:cs="Times New Roman"/>
          <w:spacing w:val="-6"/>
          <w:sz w:val="28"/>
          <w:szCs w:val="28"/>
        </w:rPr>
        <w:t xml:space="preserve"> </w:t>
      </w:r>
      <w:r>
        <w:rPr>
          <w:rFonts w:ascii="Times New Roman" w:hAnsi="Times New Roman" w:cs="Times New Roman"/>
          <w:sz w:val="28"/>
          <w:szCs w:val="28"/>
        </w:rPr>
        <w:t>України;</w:t>
      </w:r>
    </w:p>
    <w:p w:rsidR="008C26BE" w:rsidRDefault="006E4A08">
      <w:pPr>
        <w:pStyle w:val="a3"/>
        <w:numPr>
          <w:ilvl w:val="0"/>
          <w:numId w:val="1"/>
        </w:numPr>
        <w:tabs>
          <w:tab w:val="left" w:pos="1550"/>
        </w:tabs>
        <w:spacing w:after="0" w:line="360" w:lineRule="auto"/>
        <w:ind w:left="0" w:right="144" w:firstLine="993"/>
        <w:contextualSpacing w:val="0"/>
        <w:jc w:val="both"/>
        <w:rPr>
          <w:rFonts w:ascii="Times New Roman" w:hAnsi="Times New Roman" w:cs="Times New Roman"/>
          <w:sz w:val="28"/>
          <w:szCs w:val="28"/>
        </w:rPr>
      </w:pPr>
      <w:r w:rsidRPr="006E4A08">
        <w:rPr>
          <w:rFonts w:ascii="Times New Roman" w:hAnsi="Times New Roman" w:cs="Times New Roman"/>
          <w:sz w:val="28"/>
          <w:szCs w:val="28"/>
          <w:lang w:val="ru-RU"/>
        </w:rPr>
        <w:t>Положення</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про</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формування</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та</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виконання</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Національної</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програми</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 xml:space="preserve">інформатизації, затверджене Постановою </w:t>
      </w:r>
      <w:r>
        <w:rPr>
          <w:rFonts w:ascii="Times New Roman" w:hAnsi="Times New Roman" w:cs="Times New Roman"/>
          <w:sz w:val="28"/>
          <w:szCs w:val="28"/>
        </w:rPr>
        <w:t>Кабінету Міністрів України від 2 лютого</w:t>
      </w:r>
      <w:r>
        <w:rPr>
          <w:rFonts w:ascii="Times New Roman" w:hAnsi="Times New Roman" w:cs="Times New Roman"/>
          <w:spacing w:val="1"/>
          <w:sz w:val="28"/>
          <w:szCs w:val="28"/>
        </w:rPr>
        <w:t xml:space="preserve"> </w:t>
      </w:r>
      <w:r>
        <w:rPr>
          <w:rFonts w:ascii="Times New Roman" w:hAnsi="Times New Roman" w:cs="Times New Roman"/>
          <w:sz w:val="28"/>
          <w:szCs w:val="28"/>
        </w:rPr>
        <w:t>2024 року</w:t>
      </w:r>
      <w:r>
        <w:rPr>
          <w:rFonts w:ascii="Times New Roman" w:hAnsi="Times New Roman" w:cs="Times New Roman"/>
          <w:spacing w:val="-4"/>
          <w:sz w:val="28"/>
          <w:szCs w:val="28"/>
        </w:rPr>
        <w:t xml:space="preserve"> </w:t>
      </w:r>
      <w:r>
        <w:rPr>
          <w:rFonts w:ascii="Times New Roman" w:hAnsi="Times New Roman" w:cs="Times New Roman"/>
          <w:sz w:val="28"/>
          <w:szCs w:val="28"/>
        </w:rPr>
        <w:t>№ 119;</w:t>
      </w:r>
    </w:p>
    <w:p w:rsidR="008C26BE" w:rsidRDefault="006E4A08">
      <w:pPr>
        <w:pStyle w:val="a3"/>
        <w:numPr>
          <w:ilvl w:val="0"/>
          <w:numId w:val="1"/>
        </w:numPr>
        <w:tabs>
          <w:tab w:val="left" w:pos="1550"/>
        </w:tabs>
        <w:spacing w:after="0" w:line="360" w:lineRule="auto"/>
        <w:ind w:left="0" w:right="145" w:firstLine="993"/>
        <w:contextualSpacing w:val="0"/>
        <w:jc w:val="both"/>
        <w:rPr>
          <w:rFonts w:ascii="Times New Roman" w:hAnsi="Times New Roman" w:cs="Times New Roman"/>
          <w:sz w:val="28"/>
          <w:szCs w:val="28"/>
        </w:rPr>
      </w:pPr>
      <w:r w:rsidRPr="006E4A08">
        <w:rPr>
          <w:rFonts w:ascii="Times New Roman" w:hAnsi="Times New Roman" w:cs="Times New Roman"/>
          <w:sz w:val="28"/>
          <w:szCs w:val="28"/>
          <w:lang w:val="ru-RU"/>
        </w:rPr>
        <w:t>Положення про професійно-технічний навчальний заклад, затверджене</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Постановою</w:t>
      </w:r>
      <w:r w:rsidRPr="006E4A08">
        <w:rPr>
          <w:rFonts w:ascii="Times New Roman" w:hAnsi="Times New Roman" w:cs="Times New Roman"/>
          <w:spacing w:val="-2"/>
          <w:sz w:val="28"/>
          <w:szCs w:val="28"/>
          <w:lang w:val="ru-RU"/>
        </w:rPr>
        <w:t xml:space="preserve"> </w:t>
      </w:r>
      <w:r>
        <w:rPr>
          <w:rFonts w:ascii="Times New Roman" w:hAnsi="Times New Roman" w:cs="Times New Roman"/>
          <w:sz w:val="28"/>
          <w:szCs w:val="28"/>
        </w:rPr>
        <w:t>Кабінету</w:t>
      </w:r>
      <w:r>
        <w:rPr>
          <w:rFonts w:ascii="Times New Roman" w:hAnsi="Times New Roman" w:cs="Times New Roman"/>
          <w:spacing w:val="-5"/>
          <w:sz w:val="28"/>
          <w:szCs w:val="28"/>
        </w:rPr>
        <w:t xml:space="preserve"> </w:t>
      </w:r>
      <w:r>
        <w:rPr>
          <w:rFonts w:ascii="Times New Roman" w:hAnsi="Times New Roman" w:cs="Times New Roman"/>
          <w:sz w:val="28"/>
          <w:szCs w:val="28"/>
        </w:rPr>
        <w:t>Міністрів</w:t>
      </w:r>
      <w:r>
        <w:rPr>
          <w:rFonts w:ascii="Times New Roman" w:hAnsi="Times New Roman" w:cs="Times New Roman"/>
          <w:spacing w:val="-2"/>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sz w:val="28"/>
          <w:szCs w:val="28"/>
        </w:rPr>
        <w:t xml:space="preserve"> </w:t>
      </w:r>
      <w:r>
        <w:rPr>
          <w:rFonts w:ascii="Times New Roman" w:hAnsi="Times New Roman" w:cs="Times New Roman"/>
          <w:sz w:val="28"/>
          <w:szCs w:val="28"/>
        </w:rPr>
        <w:t>від</w:t>
      </w:r>
      <w:r>
        <w:rPr>
          <w:rFonts w:ascii="Times New Roman" w:hAnsi="Times New Roman" w:cs="Times New Roman"/>
          <w:spacing w:val="1"/>
          <w:sz w:val="28"/>
          <w:szCs w:val="28"/>
        </w:rPr>
        <w:t xml:space="preserve"> </w:t>
      </w:r>
      <w:r>
        <w:rPr>
          <w:rFonts w:ascii="Times New Roman" w:hAnsi="Times New Roman" w:cs="Times New Roman"/>
          <w:sz w:val="28"/>
          <w:szCs w:val="28"/>
        </w:rPr>
        <w:t>25 серпня</w:t>
      </w:r>
      <w:r>
        <w:rPr>
          <w:rFonts w:ascii="Times New Roman" w:hAnsi="Times New Roman" w:cs="Times New Roman"/>
          <w:spacing w:val="-3"/>
          <w:sz w:val="28"/>
          <w:szCs w:val="28"/>
        </w:rPr>
        <w:t xml:space="preserve"> </w:t>
      </w:r>
      <w:r>
        <w:rPr>
          <w:rFonts w:ascii="Times New Roman" w:hAnsi="Times New Roman" w:cs="Times New Roman"/>
          <w:sz w:val="28"/>
          <w:szCs w:val="28"/>
        </w:rPr>
        <w:t>1998</w:t>
      </w:r>
      <w:r>
        <w:rPr>
          <w:rFonts w:ascii="Times New Roman" w:hAnsi="Times New Roman" w:cs="Times New Roman"/>
          <w:spacing w:val="-2"/>
          <w:sz w:val="28"/>
          <w:szCs w:val="28"/>
        </w:rPr>
        <w:t xml:space="preserve"> </w:t>
      </w:r>
      <w:r>
        <w:rPr>
          <w:rFonts w:ascii="Times New Roman" w:hAnsi="Times New Roman" w:cs="Times New Roman"/>
          <w:sz w:val="28"/>
          <w:szCs w:val="28"/>
        </w:rPr>
        <w:t>року</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1240;</w:t>
      </w:r>
    </w:p>
    <w:p w:rsidR="008C26BE" w:rsidRDefault="006E4A08">
      <w:pPr>
        <w:pStyle w:val="a3"/>
        <w:numPr>
          <w:ilvl w:val="0"/>
          <w:numId w:val="1"/>
        </w:numPr>
        <w:tabs>
          <w:tab w:val="left" w:pos="1550"/>
        </w:tabs>
        <w:spacing w:after="0" w:line="360" w:lineRule="auto"/>
        <w:ind w:left="0" w:right="145" w:firstLine="993"/>
        <w:contextualSpacing w:val="0"/>
        <w:jc w:val="both"/>
        <w:rPr>
          <w:rFonts w:ascii="Times New Roman" w:hAnsi="Times New Roman" w:cs="Times New Roman"/>
          <w:sz w:val="28"/>
          <w:szCs w:val="28"/>
        </w:rPr>
      </w:pPr>
      <w:r>
        <w:rPr>
          <w:rFonts w:ascii="Times New Roman" w:hAnsi="Times New Roman" w:cs="Times New Roman"/>
          <w:sz w:val="28"/>
          <w:szCs w:val="28"/>
        </w:rPr>
        <w:t>Постанова Кабінету Міністрів від 29 березня 2006 року № 373 “Про</w:t>
      </w:r>
      <w:r>
        <w:rPr>
          <w:rFonts w:ascii="Times New Roman" w:hAnsi="Times New Roman" w:cs="Times New Roman"/>
          <w:spacing w:val="1"/>
          <w:sz w:val="28"/>
          <w:szCs w:val="28"/>
        </w:rPr>
        <w:t xml:space="preserve"> </w:t>
      </w:r>
      <w:r>
        <w:rPr>
          <w:rFonts w:ascii="Times New Roman" w:hAnsi="Times New Roman" w:cs="Times New Roman"/>
          <w:sz w:val="28"/>
          <w:szCs w:val="28"/>
        </w:rPr>
        <w:t>затвердження</w:t>
      </w:r>
      <w:r>
        <w:rPr>
          <w:rFonts w:ascii="Times New Roman" w:hAnsi="Times New Roman" w:cs="Times New Roman"/>
          <w:spacing w:val="1"/>
          <w:sz w:val="28"/>
          <w:szCs w:val="28"/>
        </w:rPr>
        <w:t xml:space="preserve"> </w:t>
      </w:r>
      <w:r>
        <w:rPr>
          <w:rFonts w:ascii="Times New Roman" w:hAnsi="Times New Roman" w:cs="Times New Roman"/>
          <w:sz w:val="28"/>
          <w:szCs w:val="28"/>
        </w:rPr>
        <w:t>Правил</w:t>
      </w:r>
      <w:r>
        <w:rPr>
          <w:rFonts w:ascii="Times New Roman" w:hAnsi="Times New Roman" w:cs="Times New Roman"/>
          <w:spacing w:val="1"/>
          <w:sz w:val="28"/>
          <w:szCs w:val="28"/>
        </w:rPr>
        <w:t xml:space="preserve"> </w:t>
      </w:r>
      <w:r>
        <w:rPr>
          <w:rFonts w:ascii="Times New Roman" w:hAnsi="Times New Roman" w:cs="Times New Roman"/>
          <w:sz w:val="28"/>
          <w:szCs w:val="28"/>
        </w:rPr>
        <w:t>забезпечення</w:t>
      </w:r>
      <w:r>
        <w:rPr>
          <w:rFonts w:ascii="Times New Roman" w:hAnsi="Times New Roman" w:cs="Times New Roman"/>
          <w:spacing w:val="1"/>
          <w:sz w:val="28"/>
          <w:szCs w:val="28"/>
        </w:rPr>
        <w:t xml:space="preserve"> </w:t>
      </w:r>
      <w:r>
        <w:rPr>
          <w:rFonts w:ascii="Times New Roman" w:hAnsi="Times New Roman" w:cs="Times New Roman"/>
          <w:sz w:val="28"/>
          <w:szCs w:val="28"/>
        </w:rPr>
        <w:t>захисту</w:t>
      </w:r>
      <w:r>
        <w:rPr>
          <w:rFonts w:ascii="Times New Roman" w:hAnsi="Times New Roman" w:cs="Times New Roman"/>
          <w:spacing w:val="1"/>
          <w:sz w:val="28"/>
          <w:szCs w:val="28"/>
        </w:rPr>
        <w:t xml:space="preserve"> </w:t>
      </w:r>
      <w:r>
        <w:rPr>
          <w:rFonts w:ascii="Times New Roman" w:hAnsi="Times New Roman" w:cs="Times New Roman"/>
          <w:sz w:val="28"/>
          <w:szCs w:val="28"/>
        </w:rPr>
        <w:t>інформації</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інформаційних,</w:t>
      </w:r>
      <w:r>
        <w:rPr>
          <w:rFonts w:ascii="Times New Roman" w:hAnsi="Times New Roman" w:cs="Times New Roman"/>
          <w:spacing w:val="-67"/>
          <w:sz w:val="28"/>
          <w:szCs w:val="28"/>
        </w:rPr>
        <w:t xml:space="preserve"> </w:t>
      </w:r>
      <w:r>
        <w:rPr>
          <w:rFonts w:ascii="Times New Roman" w:hAnsi="Times New Roman" w:cs="Times New Roman"/>
          <w:sz w:val="28"/>
          <w:szCs w:val="28"/>
        </w:rPr>
        <w:t>електронних-комунікаційних</w:t>
      </w:r>
      <w:r>
        <w:rPr>
          <w:rFonts w:ascii="Times New Roman" w:hAnsi="Times New Roman" w:cs="Times New Roman"/>
          <w:spacing w:val="-1"/>
          <w:sz w:val="28"/>
          <w:szCs w:val="28"/>
        </w:rPr>
        <w:t xml:space="preserve"> </w:t>
      </w:r>
      <w:r>
        <w:rPr>
          <w:rFonts w:ascii="Times New Roman" w:hAnsi="Times New Roman" w:cs="Times New Roman"/>
          <w:sz w:val="28"/>
          <w:szCs w:val="28"/>
        </w:rPr>
        <w:t>та</w:t>
      </w:r>
      <w:r>
        <w:rPr>
          <w:rFonts w:ascii="Times New Roman" w:hAnsi="Times New Roman" w:cs="Times New Roman"/>
          <w:spacing w:val="-1"/>
          <w:sz w:val="28"/>
          <w:szCs w:val="28"/>
        </w:rPr>
        <w:t xml:space="preserve"> </w:t>
      </w:r>
      <w:r>
        <w:rPr>
          <w:rFonts w:ascii="Times New Roman" w:hAnsi="Times New Roman" w:cs="Times New Roman"/>
          <w:sz w:val="28"/>
          <w:szCs w:val="28"/>
        </w:rPr>
        <w:t>інформаційно-комунікаційних системах”;</w:t>
      </w:r>
    </w:p>
    <w:p w:rsidR="008C26BE" w:rsidRDefault="006E4A08">
      <w:pPr>
        <w:pStyle w:val="a3"/>
        <w:numPr>
          <w:ilvl w:val="0"/>
          <w:numId w:val="1"/>
        </w:numPr>
        <w:tabs>
          <w:tab w:val="left" w:pos="1550"/>
        </w:tabs>
        <w:spacing w:after="0" w:line="360" w:lineRule="auto"/>
        <w:ind w:left="0" w:right="142" w:firstLine="993"/>
        <w:contextualSpacing w:val="0"/>
        <w:jc w:val="both"/>
        <w:rPr>
          <w:rFonts w:ascii="Times New Roman" w:hAnsi="Times New Roman" w:cs="Times New Roman"/>
          <w:sz w:val="28"/>
          <w:szCs w:val="28"/>
        </w:rPr>
      </w:pPr>
      <w:r>
        <w:rPr>
          <w:rFonts w:ascii="Times New Roman" w:hAnsi="Times New Roman" w:cs="Times New Roman"/>
          <w:sz w:val="28"/>
          <w:szCs w:val="28"/>
        </w:rPr>
        <w:t>Постанова</w:t>
      </w:r>
      <w:r>
        <w:rPr>
          <w:rFonts w:ascii="Times New Roman" w:hAnsi="Times New Roman" w:cs="Times New Roman"/>
          <w:spacing w:val="1"/>
          <w:sz w:val="28"/>
          <w:szCs w:val="28"/>
        </w:rPr>
        <w:t xml:space="preserve"> </w:t>
      </w:r>
      <w:r>
        <w:rPr>
          <w:rFonts w:ascii="Times New Roman" w:hAnsi="Times New Roman" w:cs="Times New Roman"/>
          <w:sz w:val="28"/>
          <w:szCs w:val="28"/>
        </w:rPr>
        <w:t>Кабінету</w:t>
      </w:r>
      <w:r>
        <w:rPr>
          <w:rFonts w:ascii="Times New Roman" w:hAnsi="Times New Roman" w:cs="Times New Roman"/>
          <w:spacing w:val="1"/>
          <w:sz w:val="28"/>
          <w:szCs w:val="28"/>
        </w:rPr>
        <w:t xml:space="preserve"> </w:t>
      </w:r>
      <w:r>
        <w:rPr>
          <w:rFonts w:ascii="Times New Roman" w:hAnsi="Times New Roman" w:cs="Times New Roman"/>
          <w:sz w:val="28"/>
          <w:szCs w:val="28"/>
        </w:rPr>
        <w:t>Міністрів</w:t>
      </w:r>
      <w:r>
        <w:rPr>
          <w:rFonts w:ascii="Times New Roman" w:hAnsi="Times New Roman" w:cs="Times New Roman"/>
          <w:spacing w:val="1"/>
          <w:sz w:val="28"/>
          <w:szCs w:val="28"/>
        </w:rPr>
        <w:t xml:space="preserve"> </w:t>
      </w:r>
      <w:r>
        <w:rPr>
          <w:rFonts w:ascii="Times New Roman" w:hAnsi="Times New Roman" w:cs="Times New Roman"/>
          <w:sz w:val="28"/>
          <w:szCs w:val="28"/>
        </w:rPr>
        <w:t>від</w:t>
      </w:r>
      <w:r>
        <w:rPr>
          <w:rFonts w:ascii="Times New Roman" w:hAnsi="Times New Roman" w:cs="Times New Roman"/>
          <w:spacing w:val="1"/>
          <w:sz w:val="28"/>
          <w:szCs w:val="28"/>
        </w:rPr>
        <w:t xml:space="preserve"> </w:t>
      </w:r>
      <w:r>
        <w:rPr>
          <w:rFonts w:ascii="Times New Roman" w:hAnsi="Times New Roman" w:cs="Times New Roman"/>
          <w:sz w:val="28"/>
          <w:szCs w:val="28"/>
        </w:rPr>
        <w:t>4</w:t>
      </w:r>
      <w:r>
        <w:rPr>
          <w:rFonts w:ascii="Times New Roman" w:hAnsi="Times New Roman" w:cs="Times New Roman"/>
          <w:spacing w:val="1"/>
          <w:sz w:val="28"/>
          <w:szCs w:val="28"/>
        </w:rPr>
        <w:t xml:space="preserve"> </w:t>
      </w:r>
      <w:r>
        <w:rPr>
          <w:rFonts w:ascii="Times New Roman" w:hAnsi="Times New Roman" w:cs="Times New Roman"/>
          <w:sz w:val="28"/>
          <w:szCs w:val="28"/>
        </w:rPr>
        <w:t>лютого</w:t>
      </w:r>
      <w:r>
        <w:rPr>
          <w:rFonts w:ascii="Times New Roman" w:hAnsi="Times New Roman" w:cs="Times New Roman"/>
          <w:spacing w:val="1"/>
          <w:sz w:val="28"/>
          <w:szCs w:val="28"/>
        </w:rPr>
        <w:t xml:space="preserve"> </w:t>
      </w:r>
      <w:r>
        <w:rPr>
          <w:rFonts w:ascii="Times New Roman" w:hAnsi="Times New Roman" w:cs="Times New Roman"/>
          <w:sz w:val="28"/>
          <w:szCs w:val="28"/>
        </w:rPr>
        <w:t>1998</w:t>
      </w:r>
      <w:r>
        <w:rPr>
          <w:rFonts w:ascii="Times New Roman" w:hAnsi="Times New Roman" w:cs="Times New Roman"/>
          <w:spacing w:val="1"/>
          <w:sz w:val="28"/>
          <w:szCs w:val="28"/>
        </w:rPr>
        <w:t xml:space="preserve"> </w:t>
      </w:r>
      <w:r>
        <w:rPr>
          <w:rFonts w:ascii="Times New Roman" w:hAnsi="Times New Roman" w:cs="Times New Roman"/>
          <w:sz w:val="28"/>
          <w:szCs w:val="28"/>
        </w:rPr>
        <w:t>року</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121</w:t>
      </w:r>
      <w:r>
        <w:rPr>
          <w:rFonts w:ascii="Times New Roman" w:hAnsi="Times New Roman" w:cs="Times New Roman"/>
          <w:spacing w:val="1"/>
          <w:sz w:val="28"/>
          <w:szCs w:val="28"/>
        </w:rPr>
        <w:t xml:space="preserve"> </w:t>
      </w:r>
      <w:r>
        <w:rPr>
          <w:rFonts w:ascii="Times New Roman" w:hAnsi="Times New Roman" w:cs="Times New Roman"/>
          <w:sz w:val="28"/>
          <w:szCs w:val="28"/>
        </w:rPr>
        <w:t>“Про</w:t>
      </w:r>
      <w:r>
        <w:rPr>
          <w:rFonts w:ascii="Times New Roman" w:hAnsi="Times New Roman" w:cs="Times New Roman"/>
          <w:spacing w:val="-67"/>
          <w:sz w:val="28"/>
          <w:szCs w:val="28"/>
        </w:rPr>
        <w:t xml:space="preserve"> </w:t>
      </w:r>
      <w:r>
        <w:rPr>
          <w:rFonts w:ascii="Times New Roman" w:hAnsi="Times New Roman" w:cs="Times New Roman"/>
          <w:sz w:val="28"/>
          <w:szCs w:val="28"/>
        </w:rPr>
        <w:t>затвердження</w:t>
      </w:r>
      <w:r>
        <w:rPr>
          <w:rFonts w:ascii="Times New Roman" w:hAnsi="Times New Roman" w:cs="Times New Roman"/>
          <w:spacing w:val="1"/>
          <w:sz w:val="28"/>
          <w:szCs w:val="28"/>
        </w:rPr>
        <w:t xml:space="preserve"> </w:t>
      </w:r>
      <w:r>
        <w:rPr>
          <w:rFonts w:ascii="Times New Roman" w:hAnsi="Times New Roman" w:cs="Times New Roman"/>
          <w:sz w:val="28"/>
          <w:szCs w:val="28"/>
        </w:rPr>
        <w:t>переліку</w:t>
      </w:r>
      <w:r>
        <w:rPr>
          <w:rFonts w:ascii="Times New Roman" w:hAnsi="Times New Roman" w:cs="Times New Roman"/>
          <w:spacing w:val="1"/>
          <w:sz w:val="28"/>
          <w:szCs w:val="28"/>
        </w:rPr>
        <w:t xml:space="preserve"> </w:t>
      </w:r>
      <w:r>
        <w:rPr>
          <w:rFonts w:ascii="Times New Roman" w:hAnsi="Times New Roman" w:cs="Times New Roman"/>
          <w:sz w:val="28"/>
          <w:szCs w:val="28"/>
        </w:rPr>
        <w:t>обов'язкових</w:t>
      </w:r>
      <w:r>
        <w:rPr>
          <w:rFonts w:ascii="Times New Roman" w:hAnsi="Times New Roman" w:cs="Times New Roman"/>
          <w:spacing w:val="1"/>
          <w:sz w:val="28"/>
          <w:szCs w:val="28"/>
        </w:rPr>
        <w:t xml:space="preserve"> </w:t>
      </w:r>
      <w:r>
        <w:rPr>
          <w:rFonts w:ascii="Times New Roman" w:hAnsi="Times New Roman" w:cs="Times New Roman"/>
          <w:sz w:val="28"/>
          <w:szCs w:val="28"/>
        </w:rPr>
        <w:t>етапів</w:t>
      </w:r>
      <w:r>
        <w:rPr>
          <w:rFonts w:ascii="Times New Roman" w:hAnsi="Times New Roman" w:cs="Times New Roman"/>
          <w:spacing w:val="1"/>
          <w:sz w:val="28"/>
          <w:szCs w:val="28"/>
        </w:rPr>
        <w:t xml:space="preserve"> </w:t>
      </w:r>
      <w:r>
        <w:rPr>
          <w:rFonts w:ascii="Times New Roman" w:hAnsi="Times New Roman" w:cs="Times New Roman"/>
          <w:sz w:val="28"/>
          <w:szCs w:val="28"/>
        </w:rPr>
        <w:t>робіт</w:t>
      </w:r>
      <w:r>
        <w:rPr>
          <w:rFonts w:ascii="Times New Roman" w:hAnsi="Times New Roman" w:cs="Times New Roman"/>
          <w:spacing w:val="1"/>
          <w:sz w:val="28"/>
          <w:szCs w:val="28"/>
        </w:rPr>
        <w:t xml:space="preserve"> </w:t>
      </w:r>
      <w:r>
        <w:rPr>
          <w:rFonts w:ascii="Times New Roman" w:hAnsi="Times New Roman" w:cs="Times New Roman"/>
          <w:sz w:val="28"/>
          <w:szCs w:val="28"/>
        </w:rPr>
        <w:t>під</w:t>
      </w:r>
      <w:r>
        <w:rPr>
          <w:rFonts w:ascii="Times New Roman" w:hAnsi="Times New Roman" w:cs="Times New Roman"/>
          <w:spacing w:val="1"/>
          <w:sz w:val="28"/>
          <w:szCs w:val="28"/>
        </w:rPr>
        <w:t xml:space="preserve"> </w:t>
      </w:r>
      <w:r>
        <w:rPr>
          <w:rFonts w:ascii="Times New Roman" w:hAnsi="Times New Roman" w:cs="Times New Roman"/>
          <w:sz w:val="28"/>
          <w:szCs w:val="28"/>
        </w:rPr>
        <w:t>час</w:t>
      </w:r>
      <w:r>
        <w:rPr>
          <w:rFonts w:ascii="Times New Roman" w:hAnsi="Times New Roman" w:cs="Times New Roman"/>
          <w:spacing w:val="1"/>
          <w:sz w:val="28"/>
          <w:szCs w:val="28"/>
        </w:rPr>
        <w:t xml:space="preserve"> </w:t>
      </w:r>
      <w:r>
        <w:rPr>
          <w:rFonts w:ascii="Times New Roman" w:hAnsi="Times New Roman" w:cs="Times New Roman"/>
          <w:sz w:val="28"/>
          <w:szCs w:val="28"/>
        </w:rPr>
        <w:t>проєктування,</w:t>
      </w:r>
      <w:r>
        <w:rPr>
          <w:rFonts w:ascii="Times New Roman" w:hAnsi="Times New Roman" w:cs="Times New Roman"/>
          <w:spacing w:val="1"/>
          <w:sz w:val="28"/>
          <w:szCs w:val="28"/>
        </w:rPr>
        <w:t xml:space="preserve"> </w:t>
      </w:r>
      <w:r>
        <w:rPr>
          <w:rFonts w:ascii="Times New Roman" w:hAnsi="Times New Roman" w:cs="Times New Roman"/>
          <w:sz w:val="28"/>
          <w:szCs w:val="28"/>
        </w:rPr>
        <w:t>впровадження</w:t>
      </w:r>
      <w:r>
        <w:rPr>
          <w:rFonts w:ascii="Times New Roman" w:hAnsi="Times New Roman" w:cs="Times New Roman"/>
          <w:spacing w:val="-1"/>
          <w:sz w:val="28"/>
          <w:szCs w:val="28"/>
        </w:rPr>
        <w:t xml:space="preserve"> </w:t>
      </w:r>
      <w:r>
        <w:rPr>
          <w:rFonts w:ascii="Times New Roman" w:hAnsi="Times New Roman" w:cs="Times New Roman"/>
          <w:sz w:val="28"/>
          <w:szCs w:val="28"/>
        </w:rPr>
        <w:t>та експлуатації</w:t>
      </w:r>
      <w:r>
        <w:rPr>
          <w:rFonts w:ascii="Times New Roman" w:hAnsi="Times New Roman" w:cs="Times New Roman"/>
          <w:spacing w:val="1"/>
          <w:sz w:val="28"/>
          <w:szCs w:val="28"/>
        </w:rPr>
        <w:t xml:space="preserve"> </w:t>
      </w:r>
      <w:r>
        <w:rPr>
          <w:rFonts w:ascii="Times New Roman" w:hAnsi="Times New Roman" w:cs="Times New Roman"/>
          <w:sz w:val="28"/>
          <w:szCs w:val="28"/>
        </w:rPr>
        <w:t>засобів</w:t>
      </w:r>
      <w:r>
        <w:rPr>
          <w:rFonts w:ascii="Times New Roman" w:hAnsi="Times New Roman" w:cs="Times New Roman"/>
          <w:spacing w:val="-4"/>
          <w:sz w:val="28"/>
          <w:szCs w:val="28"/>
        </w:rPr>
        <w:t xml:space="preserve"> </w:t>
      </w:r>
      <w:r>
        <w:rPr>
          <w:rFonts w:ascii="Times New Roman" w:hAnsi="Times New Roman" w:cs="Times New Roman"/>
          <w:sz w:val="28"/>
          <w:szCs w:val="28"/>
        </w:rPr>
        <w:t>інформатизації”;</w:t>
      </w:r>
    </w:p>
    <w:p w:rsidR="008C26BE" w:rsidRPr="006E4A08" w:rsidRDefault="006E4A08">
      <w:pPr>
        <w:pStyle w:val="a3"/>
        <w:numPr>
          <w:ilvl w:val="0"/>
          <w:numId w:val="1"/>
        </w:numPr>
        <w:tabs>
          <w:tab w:val="left" w:pos="1550"/>
        </w:tabs>
        <w:spacing w:after="0" w:line="360" w:lineRule="auto"/>
        <w:ind w:left="0" w:right="145" w:firstLine="993"/>
        <w:contextualSpacing w:val="0"/>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lastRenderedPageBreak/>
        <w:t>Постанова Кабінету Міністрів від 12 серпня 2009 року № 869 “Про</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затвердження</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загальних</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вимог</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до</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програмних</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продуктів,</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які</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закуповуються</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та</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створюються</w:t>
      </w:r>
      <w:r w:rsidRPr="006E4A08">
        <w:rPr>
          <w:rFonts w:ascii="Times New Roman" w:hAnsi="Times New Roman" w:cs="Times New Roman"/>
          <w:spacing w:val="-4"/>
          <w:sz w:val="28"/>
          <w:szCs w:val="28"/>
          <w:lang w:val="ru-RU"/>
        </w:rPr>
        <w:t xml:space="preserve"> </w:t>
      </w:r>
      <w:r w:rsidRPr="006E4A08">
        <w:rPr>
          <w:rFonts w:ascii="Times New Roman" w:hAnsi="Times New Roman" w:cs="Times New Roman"/>
          <w:sz w:val="28"/>
          <w:szCs w:val="28"/>
          <w:lang w:val="ru-RU"/>
        </w:rPr>
        <w:t>на замовлення державних</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органів”;</w:t>
      </w:r>
    </w:p>
    <w:p w:rsidR="008C26BE" w:rsidRPr="006E4A08" w:rsidRDefault="006E4A08">
      <w:pPr>
        <w:pStyle w:val="a3"/>
        <w:numPr>
          <w:ilvl w:val="0"/>
          <w:numId w:val="1"/>
        </w:numPr>
        <w:tabs>
          <w:tab w:val="left" w:pos="1550"/>
        </w:tabs>
        <w:spacing w:after="0" w:line="360" w:lineRule="auto"/>
        <w:ind w:left="0" w:right="142" w:firstLine="993"/>
        <w:contextualSpacing w:val="0"/>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Указ Президента України від 29 вересня 2010 року</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 926/2010 “Про</w:t>
      </w:r>
      <w:r w:rsidRPr="006E4A08">
        <w:rPr>
          <w:rFonts w:ascii="Times New Roman" w:hAnsi="Times New Roman" w:cs="Times New Roman"/>
          <w:spacing w:val="1"/>
          <w:sz w:val="28"/>
          <w:szCs w:val="28"/>
          <w:lang w:val="ru-RU"/>
        </w:rPr>
        <w:t xml:space="preserve"> </w:t>
      </w:r>
      <w:r w:rsidRPr="006E4A08">
        <w:rPr>
          <w:rFonts w:ascii="Times New Roman" w:hAnsi="Times New Roman" w:cs="Times New Roman"/>
          <w:sz w:val="28"/>
          <w:szCs w:val="28"/>
          <w:lang w:val="ru-RU"/>
        </w:rPr>
        <w:t>заходи</w:t>
      </w:r>
      <w:r w:rsidRPr="006E4A08">
        <w:rPr>
          <w:rFonts w:ascii="Times New Roman" w:hAnsi="Times New Roman" w:cs="Times New Roman"/>
          <w:spacing w:val="-16"/>
          <w:sz w:val="28"/>
          <w:szCs w:val="28"/>
          <w:lang w:val="ru-RU"/>
        </w:rPr>
        <w:t xml:space="preserve"> </w:t>
      </w:r>
      <w:r w:rsidRPr="006E4A08">
        <w:rPr>
          <w:rFonts w:ascii="Times New Roman" w:hAnsi="Times New Roman" w:cs="Times New Roman"/>
          <w:sz w:val="28"/>
          <w:szCs w:val="28"/>
          <w:lang w:val="ru-RU"/>
        </w:rPr>
        <w:t>щодо</w:t>
      </w:r>
      <w:r w:rsidRPr="006E4A08">
        <w:rPr>
          <w:rFonts w:ascii="Times New Roman" w:hAnsi="Times New Roman" w:cs="Times New Roman"/>
          <w:spacing w:val="-14"/>
          <w:sz w:val="28"/>
          <w:szCs w:val="28"/>
          <w:lang w:val="ru-RU"/>
        </w:rPr>
        <w:t xml:space="preserve"> </w:t>
      </w:r>
      <w:r w:rsidRPr="006E4A08">
        <w:rPr>
          <w:rFonts w:ascii="Times New Roman" w:hAnsi="Times New Roman" w:cs="Times New Roman"/>
          <w:sz w:val="28"/>
          <w:szCs w:val="28"/>
          <w:lang w:val="ru-RU"/>
        </w:rPr>
        <w:t>забезпечення</w:t>
      </w:r>
      <w:r w:rsidRPr="006E4A08">
        <w:rPr>
          <w:rFonts w:ascii="Times New Roman" w:hAnsi="Times New Roman" w:cs="Times New Roman"/>
          <w:spacing w:val="-15"/>
          <w:sz w:val="28"/>
          <w:szCs w:val="28"/>
          <w:lang w:val="ru-RU"/>
        </w:rPr>
        <w:t xml:space="preserve"> </w:t>
      </w:r>
      <w:r w:rsidRPr="006E4A08">
        <w:rPr>
          <w:rFonts w:ascii="Times New Roman" w:hAnsi="Times New Roman" w:cs="Times New Roman"/>
          <w:sz w:val="28"/>
          <w:szCs w:val="28"/>
          <w:lang w:val="ru-RU"/>
        </w:rPr>
        <w:t>пріоритетного</w:t>
      </w:r>
      <w:r w:rsidRPr="006E4A08">
        <w:rPr>
          <w:rFonts w:ascii="Times New Roman" w:hAnsi="Times New Roman" w:cs="Times New Roman"/>
          <w:spacing w:val="-14"/>
          <w:sz w:val="28"/>
          <w:szCs w:val="28"/>
          <w:lang w:val="ru-RU"/>
        </w:rPr>
        <w:t xml:space="preserve"> </w:t>
      </w:r>
      <w:r w:rsidRPr="006E4A08">
        <w:rPr>
          <w:rFonts w:ascii="Times New Roman" w:hAnsi="Times New Roman" w:cs="Times New Roman"/>
          <w:sz w:val="28"/>
          <w:szCs w:val="28"/>
          <w:lang w:val="ru-RU"/>
        </w:rPr>
        <w:t>розвитку</w:t>
      </w:r>
      <w:r w:rsidRPr="006E4A08">
        <w:rPr>
          <w:rFonts w:ascii="Times New Roman" w:hAnsi="Times New Roman" w:cs="Times New Roman"/>
          <w:spacing w:val="-17"/>
          <w:sz w:val="28"/>
          <w:szCs w:val="28"/>
          <w:lang w:val="ru-RU"/>
        </w:rPr>
        <w:t xml:space="preserve"> </w:t>
      </w:r>
      <w:r w:rsidRPr="006E4A08">
        <w:rPr>
          <w:rFonts w:ascii="Times New Roman" w:hAnsi="Times New Roman" w:cs="Times New Roman"/>
          <w:sz w:val="28"/>
          <w:szCs w:val="28"/>
          <w:lang w:val="ru-RU"/>
        </w:rPr>
        <w:t>освіти</w:t>
      </w:r>
      <w:r w:rsidRPr="006E4A08">
        <w:rPr>
          <w:rFonts w:ascii="Times New Roman" w:hAnsi="Times New Roman" w:cs="Times New Roman"/>
          <w:spacing w:val="-13"/>
          <w:sz w:val="28"/>
          <w:szCs w:val="28"/>
          <w:lang w:val="ru-RU"/>
        </w:rPr>
        <w:t xml:space="preserve"> </w:t>
      </w:r>
      <w:r w:rsidRPr="006E4A08">
        <w:rPr>
          <w:rFonts w:ascii="Times New Roman" w:hAnsi="Times New Roman" w:cs="Times New Roman"/>
          <w:sz w:val="28"/>
          <w:szCs w:val="28"/>
          <w:lang w:val="ru-RU"/>
        </w:rPr>
        <w:t>в</w:t>
      </w:r>
      <w:r w:rsidRPr="006E4A08">
        <w:rPr>
          <w:rFonts w:ascii="Times New Roman" w:hAnsi="Times New Roman" w:cs="Times New Roman"/>
          <w:spacing w:val="-16"/>
          <w:sz w:val="28"/>
          <w:szCs w:val="28"/>
          <w:lang w:val="ru-RU"/>
        </w:rPr>
        <w:t xml:space="preserve"> </w:t>
      </w:r>
      <w:r w:rsidRPr="006E4A08">
        <w:rPr>
          <w:rFonts w:ascii="Times New Roman" w:hAnsi="Times New Roman" w:cs="Times New Roman"/>
          <w:sz w:val="28"/>
          <w:szCs w:val="28"/>
          <w:lang w:val="ru-RU"/>
        </w:rPr>
        <w:t>Україні”;</w:t>
      </w:r>
    </w:p>
    <w:p w:rsidR="008C26BE" w:rsidRDefault="006E4A08">
      <w:pPr>
        <w:pStyle w:val="a3"/>
        <w:numPr>
          <w:ilvl w:val="0"/>
          <w:numId w:val="1"/>
        </w:numPr>
        <w:tabs>
          <w:tab w:val="left" w:pos="1550"/>
        </w:tabs>
        <w:spacing w:after="0" w:line="360" w:lineRule="auto"/>
        <w:ind w:left="0" w:firstLine="993"/>
        <w:contextualSpacing w:val="0"/>
        <w:jc w:val="both"/>
        <w:rPr>
          <w:rFonts w:ascii="Times New Roman" w:hAnsi="Times New Roman" w:cs="Times New Roman"/>
          <w:sz w:val="28"/>
          <w:szCs w:val="28"/>
        </w:rPr>
      </w:pPr>
      <w:r>
        <w:rPr>
          <w:rFonts w:ascii="Times New Roman" w:hAnsi="Times New Roman" w:cs="Times New Roman"/>
          <w:sz w:val="28"/>
          <w:szCs w:val="28"/>
        </w:rPr>
        <w:t>Статут</w:t>
      </w:r>
      <w:r>
        <w:rPr>
          <w:rFonts w:ascii="Times New Roman" w:hAnsi="Times New Roman" w:cs="Times New Roman"/>
          <w:spacing w:val="-3"/>
          <w:sz w:val="28"/>
          <w:szCs w:val="28"/>
        </w:rPr>
        <w:t xml:space="preserve"> </w:t>
      </w:r>
      <w:r>
        <w:rPr>
          <w:rFonts w:ascii="Times New Roman" w:hAnsi="Times New Roman" w:cs="Times New Roman"/>
          <w:sz w:val="28"/>
          <w:szCs w:val="28"/>
        </w:rPr>
        <w:t>навчального</w:t>
      </w:r>
      <w:r>
        <w:rPr>
          <w:rFonts w:ascii="Times New Roman" w:hAnsi="Times New Roman" w:cs="Times New Roman"/>
          <w:spacing w:val="-5"/>
          <w:sz w:val="28"/>
          <w:szCs w:val="28"/>
        </w:rPr>
        <w:t xml:space="preserve"> </w:t>
      </w:r>
      <w:r>
        <w:rPr>
          <w:rFonts w:ascii="Times New Roman" w:hAnsi="Times New Roman" w:cs="Times New Roman"/>
          <w:sz w:val="28"/>
          <w:szCs w:val="28"/>
        </w:rPr>
        <w:t>закладу.</w:t>
      </w:r>
    </w:p>
    <w:p w:rsidR="008C26BE" w:rsidRDefault="006E4A08">
      <w:pPr>
        <w:rPr>
          <w:rFonts w:ascii="Times New Roman" w:eastAsia="Times New Roman" w:hAnsi="Times New Roman" w:cs="Times New Roman"/>
          <w:b/>
          <w:bCs/>
          <w:sz w:val="28"/>
          <w:szCs w:val="28"/>
        </w:rPr>
      </w:pPr>
      <w:bookmarkStart w:id="10" w:name="_Toc165488195"/>
      <w:r>
        <w:rPr>
          <w:rFonts w:ascii="Calibri"/>
        </w:rPr>
        <w:br w:type="page"/>
      </w:r>
    </w:p>
    <w:p w:rsidR="008C26BE" w:rsidRDefault="006E4A08">
      <w:pPr>
        <w:pStyle w:val="1"/>
        <w:spacing w:line="360" w:lineRule="auto"/>
        <w:jc w:val="center"/>
      </w:pPr>
      <w:r>
        <w:lastRenderedPageBreak/>
        <w:t>РОЗДІЛ 2. ВПРОВАДЖЕННЯ ІНФОРМАТИЗАЦІЇ В ДІЯЛЬНІСТЬ ЗАКЛАДІВ ОСВІТИ УКРАЇНИ</w:t>
      </w:r>
      <w:bookmarkEnd w:id="10"/>
    </w:p>
    <w:p w:rsidR="008C26BE" w:rsidRPr="006E4A08" w:rsidRDefault="006E4A08">
      <w:pPr>
        <w:pStyle w:val="2"/>
        <w:spacing w:line="360" w:lineRule="auto"/>
        <w:jc w:val="center"/>
        <w:rPr>
          <w:rFonts w:ascii="Times New Roman" w:hAnsi="Times New Roman" w:cs="Times New Roman"/>
          <w:b/>
          <w:bCs/>
          <w:color w:val="000000" w:themeColor="text1"/>
          <w:sz w:val="28"/>
          <w:szCs w:val="28"/>
          <w:lang w:val="ru-RU"/>
        </w:rPr>
      </w:pPr>
      <w:bookmarkStart w:id="11" w:name="_Toc165488196"/>
      <w:r w:rsidRPr="006E4A08">
        <w:rPr>
          <w:rFonts w:ascii="Times New Roman" w:hAnsi="Times New Roman" w:cs="Times New Roman"/>
          <w:b/>
          <w:bCs/>
          <w:color w:val="000000"/>
          <w:sz w:val="28"/>
          <w:szCs w:val="28"/>
          <w:lang w:val="ru-RU"/>
        </w:rPr>
        <w:t>2.1. Передумови застосування інформаційних систем управління в діяльність ЗО України</w:t>
      </w:r>
      <w:bookmarkEnd w:id="11"/>
    </w:p>
    <w:p w:rsidR="008C26BE" w:rsidRDefault="006E4A08">
      <w:pPr>
        <w:pStyle w:val="a4"/>
        <w:spacing w:line="360" w:lineRule="auto"/>
        <w:ind w:left="0" w:right="142" w:firstLine="993"/>
        <w:jc w:val="both"/>
      </w:pPr>
      <w:bookmarkStart w:id="12" w:name="_Toc165488197"/>
      <w:r>
        <w:t>Інформаційно-освітнє середовище Черкаського державного бізнес-коледжу розвивалося протягом багат</w:t>
      </w:r>
      <w:r>
        <w:t>ьох років і на сьогодні складається з кількох основних складових, які взаємодіють для створення ефективного, сучасного навчального процесу. Це середовище включає фізичну, психологічну, інтелектуальну та технологічну компоненти, кожна з яких має своє призна</w:t>
      </w:r>
      <w:r>
        <w:t>чення і функціональне значення в загальній освітній діяльності [30].</w:t>
      </w:r>
    </w:p>
    <w:p w:rsidR="008C26BE" w:rsidRDefault="006E4A08">
      <w:pPr>
        <w:pStyle w:val="a4"/>
        <w:spacing w:line="360" w:lineRule="auto"/>
        <w:ind w:left="0" w:right="142" w:firstLine="993"/>
        <w:jc w:val="both"/>
      </w:pPr>
      <w:r>
        <w:t>Фізична складова інформаційно-освітнього середовища коледжу включає сучасні приміщення, обладнані для проведення навчальних занять. На сьогодні в коледжі обладнано 7 комп’ютерних лаборато</w:t>
      </w:r>
      <w:r>
        <w:t>рій, оснащених високоякісною комп’ютерною технікою, що забезпечує комфортну роботу для студентів та викладачів. Кожна лабораторія має доступ до локальної мережі та глобальної мережі Інтернет, що дозволяє студентам використовувати онлайн-ресурси для навчанн</w:t>
      </w:r>
      <w:r>
        <w:t>я та досліджень.</w:t>
      </w:r>
    </w:p>
    <w:p w:rsidR="008C26BE" w:rsidRDefault="006E4A08">
      <w:pPr>
        <w:pStyle w:val="a4"/>
        <w:spacing w:line="360" w:lineRule="auto"/>
        <w:ind w:left="0" w:right="142" w:firstLine="993"/>
        <w:jc w:val="both"/>
      </w:pPr>
      <w:r>
        <w:t>Крім того, в коледжі створено необхідні умови для адміністративного і педагогічного персоналу. Робочі місця адміністраторів та викладачів обладнані сучасними комп’ютерами з необхідним програмним забезпеченням. Важливою частиною фізичного с</w:t>
      </w:r>
      <w:r>
        <w:t>ередовища є технічні засоби мультимедіа, такі як телевізори, проектори, відеопрогравачі, фотоапарати, які використовуються під час навчальних занять і для організації студентських заходів [31].</w:t>
      </w:r>
    </w:p>
    <w:p w:rsidR="008C26BE" w:rsidRDefault="006E4A08">
      <w:pPr>
        <w:pStyle w:val="a4"/>
        <w:spacing w:line="360" w:lineRule="auto"/>
        <w:ind w:left="0" w:right="142" w:firstLine="993"/>
        <w:jc w:val="both"/>
      </w:pPr>
      <w:r>
        <w:t>В бібліотеці коледжу встановлені комп'ютери із системою «Біблі</w:t>
      </w:r>
      <w:r>
        <w:t>ограф», що надає доступ до локальної та глобальної мережі Інтернет. Це дозволяє студентам і викладачам ефективно працювати з друкованими та електронними підручниками як у коледжі, так і в позаурочний час.</w:t>
      </w:r>
    </w:p>
    <w:p w:rsidR="008C26BE" w:rsidRDefault="006E4A08">
      <w:pPr>
        <w:pStyle w:val="a4"/>
        <w:spacing w:line="360" w:lineRule="auto"/>
        <w:ind w:left="0" w:right="142" w:firstLine="993"/>
        <w:jc w:val="both"/>
      </w:pPr>
      <w:r>
        <w:t xml:space="preserve">Психологічна та інтелектуальна складова є основною </w:t>
      </w:r>
      <w:r>
        <w:t xml:space="preserve">частиною </w:t>
      </w:r>
      <w:r>
        <w:lastRenderedPageBreak/>
        <w:t>ефективного використання інформаційних технологій в освітньому процесі. Це — «людський фактор», що включає бажання та волю учасників навчального процесу використовувати інформаційні та комунікаційні технології для досягнення високих результатів. В</w:t>
      </w:r>
      <w:r>
        <w:t>ажливим є те, що в коледжі активно впроваджується інноваційне навчання, яке сприяє розвитку навичок студентів щодо роботи з інформаційними технологіями та програмним забезпеченням [32].</w:t>
      </w:r>
    </w:p>
    <w:p w:rsidR="008C26BE" w:rsidRDefault="006E4A08">
      <w:pPr>
        <w:pStyle w:val="a4"/>
        <w:spacing w:line="360" w:lineRule="auto"/>
        <w:ind w:left="0" w:right="142" w:firstLine="993"/>
        <w:jc w:val="both"/>
      </w:pPr>
      <w:r>
        <w:t>Для забезпечення навчального процесу в коледжі активно використовуютьс</w:t>
      </w:r>
      <w:r>
        <w:t>я сучасні технології. Одна з основних складових — це використання ліцензійного пакету програм «Деканат» (АСУ ВНЗ), який забезпечує автоматизацію навчального процесу та зменшує час, необхідний для виконання рутинних адміністративних завдань. Цей пакет місти</w:t>
      </w:r>
      <w:r>
        <w:t>ть програмні модулі для планування навчального процесу, розкладу, роботи з інформацією про студентів і викладачів, що сприяє підвищенню ефективності управління навчальним процесом.</w:t>
      </w:r>
    </w:p>
    <w:p w:rsidR="008C26BE" w:rsidRDefault="006E4A08">
      <w:pPr>
        <w:pStyle w:val="a4"/>
        <w:spacing w:line="360" w:lineRule="auto"/>
        <w:ind w:left="0" w:right="142" w:firstLine="993"/>
        <w:jc w:val="both"/>
      </w:pPr>
      <w:r>
        <w:t>Пакет «Деканат» працює за клієнт-серверною технологією, що дає змогу корист</w:t>
      </w:r>
      <w:r>
        <w:t>уватися ним на кількох комп’ютерах, об'єднаних у локальну мережу, з єдиною базою даних. Окрім того, доступ до системи можливий через Інтернет, що дозволяє зберігати надійність і достовірність даних. Важливою особливістю є можливість імпортування даних з ін</w:t>
      </w:r>
      <w:r>
        <w:t>ших програм, таких як «ПС-Абітурієнт», що дозволяє зменшити обсяг роботи для працівників коледжу [33].</w:t>
      </w:r>
    </w:p>
    <w:p w:rsidR="008C26BE" w:rsidRDefault="006E4A08">
      <w:pPr>
        <w:pStyle w:val="a4"/>
        <w:spacing w:line="360" w:lineRule="auto"/>
        <w:ind w:left="0" w:right="142" w:firstLine="993"/>
        <w:jc w:val="both"/>
      </w:pPr>
      <w:r>
        <w:t xml:space="preserve">Для контролю за успішністю студентів коледж використовує інтегровану систему «Колоквіум», яка також працює за технологією «клієнт-сервер». Це забезпечує </w:t>
      </w:r>
      <w:r>
        <w:t>високу надійність збереження даних і дозволяє проводити тестування студентів як у комп'ютерних класах, так і дистанційно через мережу Інтернет [34].</w:t>
      </w:r>
    </w:p>
    <w:p w:rsidR="008C26BE" w:rsidRDefault="006E4A08">
      <w:pPr>
        <w:pStyle w:val="a4"/>
        <w:spacing w:line="360" w:lineRule="auto"/>
        <w:ind w:left="0" w:right="142" w:firstLine="993"/>
        <w:jc w:val="both"/>
      </w:pPr>
      <w:r>
        <w:t>Однією з важливих складових навчального процесу є електронні навчально-методичні комплекси (ЕНМКД), що скла</w:t>
      </w:r>
      <w:r>
        <w:t xml:space="preserve">даються з навчальних </w:t>
      </w:r>
      <w:r>
        <w:lastRenderedPageBreak/>
        <w:t>матеріалів, методичних вказівок, відеоуроків та програмного забезпечення, що забезпечує доступ до теоретичних та практичних знань з конкретних дисциплін. В коледжі активно використовуються ЕНМКД для заочної та очної форми навчання. Сту</w:t>
      </w:r>
      <w:r>
        <w:t>денти можуть працювати з матеріалами в зручний для себе час, що дозволяє поєднувати навчання з роботою або іншими зобов'язаннями.</w:t>
      </w:r>
    </w:p>
    <w:p w:rsidR="008C26BE" w:rsidRDefault="006E4A08">
      <w:pPr>
        <w:pStyle w:val="a4"/>
        <w:spacing w:line="360" w:lineRule="auto"/>
        <w:ind w:left="0" w:right="142" w:firstLine="993"/>
        <w:jc w:val="both"/>
      </w:pPr>
      <w:r>
        <w:t>Електронні комплекси зберігаються на компакт-дисках, в бібліотеці коледжу, а також на веб-сайті коледжу в електронній бібліоте</w:t>
      </w:r>
      <w:r>
        <w:t>ці, що дозволяє працювати з ними як у навчальному закладі, так і вдома. Веб-сайт коледжу функціонує на захищеному платному хостингу, що забезпечує надійність зберігання даних та безпеку доступу.</w:t>
      </w:r>
    </w:p>
    <w:p w:rsidR="008C26BE" w:rsidRDefault="006E4A08">
      <w:pPr>
        <w:pStyle w:val="a4"/>
        <w:spacing w:line="360" w:lineRule="auto"/>
        <w:ind w:left="0" w:right="142" w:firstLine="993"/>
        <w:jc w:val="both"/>
      </w:pPr>
      <w:r>
        <w:t>Не дивлячись на активне використання електронних ресурсів, коледж не відмовляється від традиційних друкованих матеріалів. Бібліотека коледжу відіграє важливу роль у формуванні навчального середовища, організовуючи виставки, новинки літератури та інші заход</w:t>
      </w:r>
      <w:r>
        <w:t>и, що сприяють розвитку інтересу до друкованих підручників і наукових видань. Бібліотекарі працюють над тим, щоб студенти знаходили необхідну інформацію та використовували її в навчанні.</w:t>
      </w:r>
    </w:p>
    <w:p w:rsidR="008C26BE" w:rsidRDefault="006E4A08">
      <w:pPr>
        <w:pStyle w:val="a4"/>
        <w:spacing w:line="360" w:lineRule="auto"/>
        <w:ind w:left="0" w:right="142" w:firstLine="993"/>
        <w:jc w:val="both"/>
      </w:pPr>
      <w:r>
        <w:t>Однією з важливих ініціатив коледжу є активне залучення студентів спе</w:t>
      </w:r>
      <w:r>
        <w:t>ціальності «Обслуговування програмних систем і комплексів» до розвитку інформаційно-освітнього середовища. Вони допомагають у наповненні та підтримці сайту коледжу, що дає змогу студентам, батькам та зацікавленій громадськості отримувати актуальну інформац</w:t>
      </w:r>
      <w:r>
        <w:t>ію про діяльність навчального закладу.</w:t>
      </w:r>
    </w:p>
    <w:p w:rsidR="008C26BE" w:rsidRPr="006E4A08" w:rsidRDefault="006E4A08">
      <w:pPr>
        <w:pStyle w:val="2"/>
        <w:spacing w:line="360" w:lineRule="auto"/>
        <w:jc w:val="center"/>
        <w:rPr>
          <w:rFonts w:ascii="Times New Roman" w:hAnsi="Times New Roman" w:cs="Times New Roman"/>
          <w:b/>
          <w:bCs/>
          <w:color w:val="000000" w:themeColor="text1"/>
          <w:sz w:val="28"/>
          <w:szCs w:val="28"/>
          <w:lang w:val="uk-UA"/>
        </w:rPr>
      </w:pPr>
      <w:r w:rsidRPr="006E4A08">
        <w:rPr>
          <w:rFonts w:ascii="Times New Roman" w:hAnsi="Times New Roman" w:cs="Times New Roman"/>
          <w:b/>
          <w:bCs/>
          <w:color w:val="000000"/>
          <w:sz w:val="28"/>
          <w:szCs w:val="28"/>
          <w:lang w:val="uk-UA"/>
        </w:rPr>
        <w:t>2.2. Сучасний стан інформатизації ЗО України</w:t>
      </w:r>
      <w:bookmarkEnd w:id="12"/>
    </w:p>
    <w:p w:rsidR="008C26BE" w:rsidRPr="006E4A08" w:rsidRDefault="008C26BE">
      <w:pPr>
        <w:spacing w:after="0" w:line="360" w:lineRule="auto"/>
        <w:ind w:firstLine="993"/>
        <w:jc w:val="both"/>
        <w:rPr>
          <w:rFonts w:ascii="Times New Roman" w:eastAsia="Calibri" w:hAnsi="Times New Roman" w:cs="Times New Roman"/>
          <w:sz w:val="28"/>
          <w:szCs w:val="28"/>
          <w:lang w:val="uk-UA"/>
        </w:rPr>
      </w:pP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uk-UA"/>
        </w:rPr>
        <w:t xml:space="preserve">Інформатизація закладів освіти України є одним із важливих напрямів розвитку національної освітньої системи в умовах глобалізації та цифрових трансформацій. </w:t>
      </w:r>
      <w:r w:rsidRPr="006E4A08">
        <w:rPr>
          <w:rFonts w:ascii="Times New Roman" w:eastAsia="Calibri" w:hAnsi="Times New Roman" w:cs="Times New Roman"/>
          <w:sz w:val="28"/>
          <w:szCs w:val="28"/>
          <w:lang w:val="ru-RU"/>
        </w:rPr>
        <w:t>Вона включає і</w:t>
      </w:r>
      <w:r w:rsidRPr="006E4A08">
        <w:rPr>
          <w:rFonts w:ascii="Times New Roman" w:eastAsia="Calibri" w:hAnsi="Times New Roman" w:cs="Times New Roman"/>
          <w:sz w:val="28"/>
          <w:szCs w:val="28"/>
          <w:lang w:val="ru-RU"/>
        </w:rPr>
        <w:t xml:space="preserve">нтеграцію інформаційно-комунікаційних технологій (ІКТ) у навчальний процес, управлінську діяльність, а також у </w:t>
      </w:r>
      <w:r w:rsidRPr="006E4A08">
        <w:rPr>
          <w:rFonts w:ascii="Times New Roman" w:eastAsia="Calibri" w:hAnsi="Times New Roman" w:cs="Times New Roman"/>
          <w:sz w:val="28"/>
          <w:szCs w:val="28"/>
          <w:lang w:val="ru-RU"/>
        </w:rPr>
        <w:lastRenderedPageBreak/>
        <w:t>науково-дослідницьку роботу. Метою інформатизації є підвищення якості освіти, забезпечення доступу до сучасних ресурсів і можливостей для всіх уч</w:t>
      </w:r>
      <w:r w:rsidRPr="006E4A08">
        <w:rPr>
          <w:rFonts w:ascii="Times New Roman" w:eastAsia="Calibri" w:hAnsi="Times New Roman" w:cs="Times New Roman"/>
          <w:sz w:val="28"/>
          <w:szCs w:val="28"/>
          <w:lang w:val="ru-RU"/>
        </w:rPr>
        <w:t>асників освітнього процесу, а також розвиток цифрових компетентностей у студентів та педагогів.</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Сучасний стан інформатизації навчальних закладів України багато в чому залежить від технічної інфраструктури. Згідно з останніми даними, значна частина навчальн</w:t>
      </w:r>
      <w:r w:rsidRPr="006E4A08">
        <w:rPr>
          <w:rFonts w:ascii="Times New Roman" w:eastAsia="Calibri" w:hAnsi="Times New Roman" w:cs="Times New Roman"/>
          <w:sz w:val="28"/>
          <w:szCs w:val="28"/>
          <w:lang w:val="ru-RU"/>
        </w:rPr>
        <w:t xml:space="preserve">их закладів має доступ до Інтернету, комп'ютерних класів, мультимедійних проекторів та іншого обладнання, що дозволяє здійснювати ефективне навчання. Урядові ініціативи, такі як програми «Інтернет для школи» та «Цифрова школа», сприяли значному покращенню </w:t>
      </w:r>
      <w:r w:rsidRPr="006E4A08">
        <w:rPr>
          <w:rFonts w:ascii="Times New Roman" w:eastAsia="Calibri" w:hAnsi="Times New Roman" w:cs="Times New Roman"/>
          <w:sz w:val="28"/>
          <w:szCs w:val="28"/>
          <w:lang w:val="ru-RU"/>
        </w:rPr>
        <w:t>технічної оснащеності закладів освіти, особливо в сільських та віддалених регіонах. Водночас проблема зношеності обладнання та недостатнє фінансування продовжують бути викликами для багатьох закладів [38].</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В Україні активно розвиваються інформаційні систем</w:t>
      </w:r>
      <w:r w:rsidRPr="006E4A08">
        <w:rPr>
          <w:rFonts w:ascii="Times New Roman" w:eastAsia="Calibri" w:hAnsi="Times New Roman" w:cs="Times New Roman"/>
          <w:sz w:val="28"/>
          <w:szCs w:val="28"/>
          <w:lang w:val="ru-RU"/>
        </w:rPr>
        <w:t>и управління освітою. Системи «Електронний кабінет» та «Деканат» дозволяють автоматизувати управлінські процеси, забезпечувати доступ до навчальних матеріалів і оцінок для студентів і викладачів, а також оптимізувати процеси планування та контролю. Крім то</w:t>
      </w:r>
      <w:r w:rsidRPr="006E4A08">
        <w:rPr>
          <w:rFonts w:ascii="Times New Roman" w:eastAsia="Calibri" w:hAnsi="Times New Roman" w:cs="Times New Roman"/>
          <w:sz w:val="28"/>
          <w:szCs w:val="28"/>
          <w:lang w:val="ru-RU"/>
        </w:rPr>
        <w:t xml:space="preserve">го, заклади освіти використовують електронні бібліотеки, платформи для онлайн-навчання (наприклад, </w:t>
      </w:r>
      <w:r>
        <w:rPr>
          <w:rFonts w:ascii="Times New Roman" w:eastAsia="Calibri" w:hAnsi="Times New Roman" w:cs="Times New Roman"/>
          <w:sz w:val="28"/>
          <w:szCs w:val="28"/>
        </w:rPr>
        <w:t>Moodle</w:t>
      </w:r>
      <w:r w:rsidRPr="006E4A0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Google</w:t>
      </w:r>
      <w:r w:rsidRPr="006E4A0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Classroom</w:t>
      </w:r>
      <w:r w:rsidRPr="006E4A0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Microsoft</w:t>
      </w:r>
      <w:r w:rsidRPr="006E4A0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Teams</w:t>
      </w:r>
      <w:r w:rsidRPr="006E4A08">
        <w:rPr>
          <w:rFonts w:ascii="Times New Roman" w:eastAsia="Calibri" w:hAnsi="Times New Roman" w:cs="Times New Roman"/>
          <w:sz w:val="28"/>
          <w:szCs w:val="28"/>
          <w:lang w:val="ru-RU"/>
        </w:rPr>
        <w:t>), що дозволяє здійснювати дистанційне та змішане навчання.</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Уже кілька років активно розвиваються програми для цифро</w:t>
      </w:r>
      <w:r w:rsidRPr="006E4A08">
        <w:rPr>
          <w:rFonts w:ascii="Times New Roman" w:eastAsia="Calibri" w:hAnsi="Times New Roman" w:cs="Times New Roman"/>
          <w:sz w:val="28"/>
          <w:szCs w:val="28"/>
          <w:lang w:val="ru-RU"/>
        </w:rPr>
        <w:t>вих підручників та онлайн-курси, що сприяють доступу до сучасних навчальних матеріалів незалежно від місця перебування студента. Однією з найбільших ініціатив у цьому напрямі є проект «Цифрові освітні ресурси», що надає безкоштовний доступ до онлайн-підруч</w:t>
      </w:r>
      <w:r w:rsidRPr="006E4A08">
        <w:rPr>
          <w:rFonts w:ascii="Times New Roman" w:eastAsia="Calibri" w:hAnsi="Times New Roman" w:cs="Times New Roman"/>
          <w:sz w:val="28"/>
          <w:szCs w:val="28"/>
          <w:lang w:val="ru-RU"/>
        </w:rPr>
        <w:t>ників та навчальних програм для учнів та студентів усіх рівнів [39].</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 xml:space="preserve">Інформатизація навчальних закладів тісно пов'язана з розвитком цифрових компетентностей викладачів та студентів. </w:t>
      </w:r>
      <w:proofErr w:type="gramStart"/>
      <w:r w:rsidRPr="006E4A08">
        <w:rPr>
          <w:rFonts w:ascii="Times New Roman" w:eastAsia="Calibri" w:hAnsi="Times New Roman" w:cs="Times New Roman"/>
          <w:sz w:val="28"/>
          <w:szCs w:val="28"/>
          <w:lang w:val="ru-RU"/>
        </w:rPr>
        <w:t>У рамках</w:t>
      </w:r>
      <w:proofErr w:type="gramEnd"/>
      <w:r w:rsidRPr="006E4A08">
        <w:rPr>
          <w:rFonts w:ascii="Times New Roman" w:eastAsia="Calibri" w:hAnsi="Times New Roman" w:cs="Times New Roman"/>
          <w:sz w:val="28"/>
          <w:szCs w:val="28"/>
          <w:lang w:val="ru-RU"/>
        </w:rPr>
        <w:t xml:space="preserve"> програми «Цифрова освіта» проводяться тренінги та курси для педаг</w:t>
      </w:r>
      <w:r w:rsidRPr="006E4A08">
        <w:rPr>
          <w:rFonts w:ascii="Times New Roman" w:eastAsia="Calibri" w:hAnsi="Times New Roman" w:cs="Times New Roman"/>
          <w:sz w:val="28"/>
          <w:szCs w:val="28"/>
          <w:lang w:val="ru-RU"/>
        </w:rPr>
        <w:t>огічних працівників, що дозволяють їм освоювати нові інструменти для навчання та вдосконалювати методику використання ІКТ у процесі викладання. Програма «Нова українська школа» також ставить за мету підвищення рівня цифрової грамотності серед учнів, зокрем</w:t>
      </w:r>
      <w:r w:rsidRPr="006E4A08">
        <w:rPr>
          <w:rFonts w:ascii="Times New Roman" w:eastAsia="Calibri" w:hAnsi="Times New Roman" w:cs="Times New Roman"/>
          <w:sz w:val="28"/>
          <w:szCs w:val="28"/>
          <w:lang w:val="ru-RU"/>
        </w:rPr>
        <w:t>а через інтеграцію нових технологій у навчальний процес.</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Зокрема, великою популярністю користуються онлайн-курси для вивчення програмування, інформатики та цифрового дизайну. Це дозволяє студентам здобувати необхідні навички для подальшої професійної діяль</w:t>
      </w:r>
      <w:r w:rsidRPr="006E4A08">
        <w:rPr>
          <w:rFonts w:ascii="Times New Roman" w:eastAsia="Calibri" w:hAnsi="Times New Roman" w:cs="Times New Roman"/>
          <w:sz w:val="28"/>
          <w:szCs w:val="28"/>
          <w:lang w:val="ru-RU"/>
        </w:rPr>
        <w:t>ності в умовах, коли цифрові технології все більше стають невід'ємною частиною будь-якої сфери діяльності [40].</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Попри значні досягнення в сфері інформатизації, Україна стикається з рядом проблем. Однією з основних є нерівномірний доступ до сучасних техноло</w:t>
      </w:r>
      <w:r w:rsidRPr="006E4A08">
        <w:rPr>
          <w:rFonts w:ascii="Times New Roman" w:eastAsia="Calibri" w:hAnsi="Times New Roman" w:cs="Times New Roman"/>
          <w:sz w:val="28"/>
          <w:szCs w:val="28"/>
          <w:lang w:val="ru-RU"/>
        </w:rPr>
        <w:t>гій серед різних категорій навчальних закладів, зокрема між містами та сільськими районами. Багато закладів освіти, особливо на периферії, мають застаріле обладнання або взагалі відсутність необхідних ІТ-ресурсів.</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Ще однією проблемою є відсутність достатньої підготовки багатьох викладачів до роботи з сучасними інформаційними технологіями, що потребує додаткових зусиль у навчанні та підтримці педагогів. Крім того, недостатньо розвинена система кібербезпеки у навчальн</w:t>
      </w:r>
      <w:r w:rsidRPr="006E4A08">
        <w:rPr>
          <w:rFonts w:ascii="Times New Roman" w:eastAsia="Calibri" w:hAnsi="Times New Roman" w:cs="Times New Roman"/>
          <w:sz w:val="28"/>
          <w:szCs w:val="28"/>
          <w:lang w:val="ru-RU"/>
        </w:rPr>
        <w:t>их закладах може стати серйозною перепоною для успішної реалізації інформатизації, оскільки викладачі та студенти можуть стати жертвами кіберзлочинців [41].</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Перспективи розвитку інформатизації закладів освіти в Україні включають подальше вдосконалення інфр</w:t>
      </w:r>
      <w:r w:rsidRPr="006E4A08">
        <w:rPr>
          <w:rFonts w:ascii="Times New Roman" w:eastAsia="Calibri" w:hAnsi="Times New Roman" w:cs="Times New Roman"/>
          <w:sz w:val="28"/>
          <w:szCs w:val="28"/>
          <w:lang w:val="ru-RU"/>
        </w:rPr>
        <w:t xml:space="preserve">аструктури, впровадження новітніх технологій, розширення доступу до онлайн-освіти та розвиток нових форм навчання, зокрема змішаного та дистанційного навчання. Важливими напрямами є також розвиток цифрових підручників, електронних платформ для оцінювання </w:t>
      </w:r>
      <w:r w:rsidRPr="006E4A08">
        <w:rPr>
          <w:rFonts w:ascii="Times New Roman" w:eastAsia="Calibri" w:hAnsi="Times New Roman" w:cs="Times New Roman"/>
          <w:sz w:val="28"/>
          <w:szCs w:val="28"/>
          <w:lang w:val="ru-RU"/>
        </w:rPr>
        <w:lastRenderedPageBreak/>
        <w:t>т</w:t>
      </w:r>
      <w:r w:rsidRPr="006E4A08">
        <w:rPr>
          <w:rFonts w:ascii="Times New Roman" w:eastAsia="Calibri" w:hAnsi="Times New Roman" w:cs="Times New Roman"/>
          <w:sz w:val="28"/>
          <w:szCs w:val="28"/>
          <w:lang w:val="ru-RU"/>
        </w:rPr>
        <w:t>а моніторингу успішності студентів, а також інтеграція сучасних ІТ-рішень у процеси наукової діяльності.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Завдяки цим ініціативам, система освіти в Україні стане більш сучасною, відкритою, доступною та орієнтованою на потреби суспільства та ринку праці.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Про</w:t>
      </w:r>
      <w:r w:rsidRPr="006E4A08">
        <w:rPr>
          <w:rFonts w:ascii="Times New Roman" w:eastAsia="Calibri" w:hAnsi="Times New Roman" w:cs="Times New Roman"/>
          <w:sz w:val="28"/>
          <w:szCs w:val="28"/>
          <w:lang w:val="ru-RU"/>
        </w:rPr>
        <w:t>цес інформатизації в органах статистики України розпочався з впровадження комп'ютерних систем для автоматизації обробки статистичних даних у 1990-х роках. Першими кроками стали створення інформаційних баз даних для зберігання статистичної інформації та роз</w:t>
      </w:r>
      <w:r w:rsidRPr="006E4A08">
        <w:rPr>
          <w:rFonts w:ascii="Times New Roman" w:eastAsia="Calibri" w:hAnsi="Times New Roman" w:cs="Times New Roman"/>
          <w:sz w:val="28"/>
          <w:szCs w:val="28"/>
          <w:lang w:val="ru-RU"/>
        </w:rPr>
        <w:t>робка спеціалізованих програм для обробки даних [42].</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У 2000-х роках розпочалась інтеграція інтернет-технологій </w:t>
      </w:r>
      <w:proofErr w:type="gramStart"/>
      <w:r w:rsidRPr="006E4A08">
        <w:rPr>
          <w:rFonts w:ascii="Times New Roman" w:eastAsia="Calibri" w:hAnsi="Times New Roman" w:cs="Times New Roman"/>
          <w:sz w:val="28"/>
          <w:szCs w:val="28"/>
          <w:lang w:val="ru-RU"/>
        </w:rPr>
        <w:t>у роботу</w:t>
      </w:r>
      <w:proofErr w:type="gramEnd"/>
      <w:r w:rsidRPr="006E4A08">
        <w:rPr>
          <w:rFonts w:ascii="Times New Roman" w:eastAsia="Calibri" w:hAnsi="Times New Roman" w:cs="Times New Roman"/>
          <w:sz w:val="28"/>
          <w:szCs w:val="28"/>
          <w:lang w:val="ru-RU"/>
        </w:rPr>
        <w:t xml:space="preserve"> органів статистики. В цей час було налагоджено взаємодію з іншими державними структурами через створення єдиної інформаційної платформи</w:t>
      </w:r>
      <w:r w:rsidRPr="006E4A08">
        <w:rPr>
          <w:rFonts w:ascii="Times New Roman" w:eastAsia="Calibri" w:hAnsi="Times New Roman" w:cs="Times New Roman"/>
          <w:sz w:val="28"/>
          <w:szCs w:val="28"/>
          <w:lang w:val="ru-RU"/>
        </w:rPr>
        <w:t xml:space="preserve"> для збору та обміну даними.</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Протягом останнього десятиліття спостерігається активне використання аналітичних систем на основі великих даних (</w:t>
      </w:r>
      <w:r>
        <w:rPr>
          <w:rFonts w:ascii="Times New Roman" w:eastAsia="Calibri" w:hAnsi="Times New Roman" w:cs="Times New Roman"/>
          <w:sz w:val="28"/>
          <w:szCs w:val="28"/>
        </w:rPr>
        <w:t>Big</w:t>
      </w:r>
      <w:r w:rsidRPr="006E4A0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Data</w:t>
      </w:r>
      <w:r w:rsidRPr="006E4A08">
        <w:rPr>
          <w:rFonts w:ascii="Times New Roman" w:eastAsia="Calibri" w:hAnsi="Times New Roman" w:cs="Times New Roman"/>
          <w:sz w:val="28"/>
          <w:szCs w:val="28"/>
          <w:lang w:val="ru-RU"/>
        </w:rPr>
        <w:t>) та машинного навчання, що дозволяє підвищити точність прогнозів і спростити процеси збору та обробки інф</w:t>
      </w:r>
      <w:r w:rsidRPr="006E4A08">
        <w:rPr>
          <w:rFonts w:ascii="Times New Roman" w:eastAsia="Calibri" w:hAnsi="Times New Roman" w:cs="Times New Roman"/>
          <w:sz w:val="28"/>
          <w:szCs w:val="28"/>
          <w:lang w:val="ru-RU"/>
        </w:rPr>
        <w:t>ормації [43].</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На сьогоднішній день система інформатизації органів статистики України включає декілька важливих складових.</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Платформи, на яких зберігаються дані по основних галузях економіки, соціального розвитку, демографії, охорони здоров'я, екології та ін</w:t>
      </w:r>
      <w:r w:rsidRPr="006E4A08">
        <w:rPr>
          <w:rFonts w:ascii="Times New Roman" w:eastAsia="Calibri" w:hAnsi="Times New Roman" w:cs="Times New Roman"/>
          <w:sz w:val="28"/>
          <w:szCs w:val="28"/>
          <w:lang w:val="ru-RU"/>
        </w:rPr>
        <w:t>ших сферах.</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Спеціалізовані програмні комплекси для збору, обробки, збереження та публікації статистичних даних, такі як статистичні реєстри, статистичні системи та інструменти для аналізу даних.</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Системи, що забезпечують інтеграцію даних із різних джерел, щ</w:t>
      </w:r>
      <w:r w:rsidRPr="006E4A08">
        <w:rPr>
          <w:rFonts w:ascii="Times New Roman" w:eastAsia="Calibri" w:hAnsi="Times New Roman" w:cs="Times New Roman"/>
          <w:sz w:val="28"/>
          <w:szCs w:val="28"/>
          <w:lang w:val="ru-RU"/>
        </w:rPr>
        <w:t>о дозволяє створювати комплексні аналітичні звіти, прогнози, а також здійснювати моніторинг і аналіз даних у реальному часі.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 xml:space="preserve">Інтернет-платформи та веб-сайти: Офіційний веб-сайт Державної служби статистики України, на якому публікуються статистичні дані та </w:t>
      </w:r>
      <w:r w:rsidRPr="006E4A08">
        <w:rPr>
          <w:rFonts w:ascii="Times New Roman" w:eastAsia="Calibri" w:hAnsi="Times New Roman" w:cs="Times New Roman"/>
          <w:sz w:val="28"/>
          <w:szCs w:val="28"/>
          <w:lang w:val="ru-RU"/>
        </w:rPr>
        <w:t>звіти. Це важливий інструмент для забезпечення прозорості та доступу до інформації.</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У 2023 році Україна досягла значних успіхів у розвитку інформатизації органів статистики. Запуск електронного документообігу в органах статистики, що значно скоротило час о</w:t>
      </w:r>
      <w:r w:rsidRPr="006E4A08">
        <w:rPr>
          <w:rFonts w:ascii="Times New Roman" w:eastAsia="Calibri" w:hAnsi="Times New Roman" w:cs="Times New Roman"/>
          <w:sz w:val="28"/>
          <w:szCs w:val="28"/>
          <w:lang w:val="ru-RU"/>
        </w:rPr>
        <w:t>бробки та аналізу даних [44].</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Інтеграція з міжнародними статистичними базами даних, що дозволяє порівнювати статистичні показники України з іншими країнами. Використання автоматизованих інструментів для збору даних. Наприклад, електронні форми для подання </w:t>
      </w:r>
      <w:r w:rsidRPr="006E4A08">
        <w:rPr>
          <w:rFonts w:ascii="Times New Roman" w:eastAsia="Calibri" w:hAnsi="Times New Roman" w:cs="Times New Roman"/>
          <w:sz w:val="28"/>
          <w:szCs w:val="28"/>
          <w:lang w:val="ru-RU"/>
        </w:rPr>
        <w:t>звітності, що зменшують кількість помилок і спрощують процес подачі звітності для респондентів.</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Попри значні досягнення, </w:t>
      </w:r>
      <w:proofErr w:type="gramStart"/>
      <w:r w:rsidRPr="006E4A08">
        <w:rPr>
          <w:rFonts w:ascii="Times New Roman" w:eastAsia="Calibri" w:hAnsi="Times New Roman" w:cs="Times New Roman"/>
          <w:sz w:val="28"/>
          <w:szCs w:val="28"/>
          <w:lang w:val="ru-RU"/>
        </w:rPr>
        <w:t>на шляху</w:t>
      </w:r>
      <w:proofErr w:type="gramEnd"/>
      <w:r w:rsidRPr="006E4A08">
        <w:rPr>
          <w:rFonts w:ascii="Times New Roman" w:eastAsia="Calibri" w:hAnsi="Times New Roman" w:cs="Times New Roman"/>
          <w:sz w:val="28"/>
          <w:szCs w:val="28"/>
          <w:lang w:val="ru-RU"/>
        </w:rPr>
        <w:t xml:space="preserve"> інформатизації органів статистики України існують певні проблеми:</w:t>
      </w:r>
    </w:p>
    <w:p w:rsidR="008C26BE" w:rsidRPr="006E4A08" w:rsidRDefault="006E4A08">
      <w:pPr>
        <w:pStyle w:val="a3"/>
        <w:numPr>
          <w:ilvl w:val="0"/>
          <w:numId w:val="2"/>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Застаріле програмне забезпечення в окремих державних установ</w:t>
      </w:r>
      <w:r w:rsidRPr="006E4A08">
        <w:rPr>
          <w:rFonts w:ascii="Times New Roman" w:eastAsia="Calibri" w:hAnsi="Times New Roman" w:cs="Times New Roman"/>
          <w:sz w:val="28"/>
          <w:szCs w:val="28"/>
          <w:lang w:val="ru-RU"/>
        </w:rPr>
        <w:t>ах.</w:t>
      </w:r>
    </w:p>
    <w:p w:rsidR="008C26BE" w:rsidRPr="006E4A08" w:rsidRDefault="006E4A08">
      <w:pPr>
        <w:pStyle w:val="a3"/>
        <w:numPr>
          <w:ilvl w:val="0"/>
          <w:numId w:val="2"/>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Низька цифрова грамотність серед деяких категорій персоналу.</w:t>
      </w:r>
    </w:p>
    <w:p w:rsidR="008C26BE" w:rsidRPr="006E4A08" w:rsidRDefault="006E4A08">
      <w:pPr>
        <w:pStyle w:val="a3"/>
        <w:numPr>
          <w:ilvl w:val="0"/>
          <w:numId w:val="2"/>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Недостатній рівень фінансування для впровадження новітніх технологій.</w:t>
      </w:r>
    </w:p>
    <w:p w:rsidR="008C26BE" w:rsidRPr="006E4A08" w:rsidRDefault="006E4A08">
      <w:pPr>
        <w:pStyle w:val="a3"/>
        <w:numPr>
          <w:ilvl w:val="0"/>
          <w:numId w:val="2"/>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Необхідність забезпечення кібербезпеки для захисту статистичних даних від можливих атак.</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Для подальшого розвитку інформатизації органів статистики України необхідно зосередитися на таких напрямках:</w:t>
      </w:r>
    </w:p>
    <w:p w:rsidR="008C26BE" w:rsidRPr="006E4A08" w:rsidRDefault="006E4A08">
      <w:pPr>
        <w:pStyle w:val="a3"/>
        <w:numPr>
          <w:ilvl w:val="0"/>
          <w:numId w:val="3"/>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Впровадження інтелектуальних систем обробки даних: Використання штучного інтелекту для автоматичного аналізу великих масивів даних і прогнозування </w:t>
      </w:r>
      <w:r w:rsidRPr="006E4A08">
        <w:rPr>
          <w:rFonts w:ascii="Times New Roman" w:eastAsia="Calibri" w:hAnsi="Times New Roman" w:cs="Times New Roman"/>
          <w:sz w:val="28"/>
          <w:szCs w:val="28"/>
          <w:lang w:val="ru-RU"/>
        </w:rPr>
        <w:t>на основі цих даних.</w:t>
      </w:r>
    </w:p>
    <w:p w:rsidR="008C26BE" w:rsidRPr="006E4A08" w:rsidRDefault="006E4A08">
      <w:pPr>
        <w:pStyle w:val="a3"/>
        <w:numPr>
          <w:ilvl w:val="0"/>
          <w:numId w:val="3"/>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Модернізація програмного забезпечення: Оновлення програм для обробки та зберігання даних, створення нових платформ для зручного доступу до статистичної інформації.</w:t>
      </w:r>
    </w:p>
    <w:p w:rsidR="008C26BE" w:rsidRPr="006E4A08" w:rsidRDefault="006E4A08">
      <w:pPr>
        <w:pStyle w:val="a3"/>
        <w:numPr>
          <w:ilvl w:val="0"/>
          <w:numId w:val="3"/>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Розширення доступу до відкритих даних: Забезпечення доступу до статисти</w:t>
      </w:r>
      <w:r w:rsidRPr="006E4A08">
        <w:rPr>
          <w:rFonts w:ascii="Times New Roman" w:eastAsia="Calibri" w:hAnsi="Times New Roman" w:cs="Times New Roman"/>
          <w:sz w:val="28"/>
          <w:szCs w:val="28"/>
          <w:lang w:val="ru-RU"/>
        </w:rPr>
        <w:t>чних даних для громадян та підприємств для покращення прозорості державного управління.</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Для візуалізації процесів інформатизації в органах статистики України наведено таблицю з основними показниками інформатизації на 2023 рік.</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Таблиця 2.2. Процеси інформат</w:t>
      </w:r>
      <w:r w:rsidRPr="006E4A08">
        <w:rPr>
          <w:rFonts w:ascii="Times New Roman" w:eastAsia="Calibri" w:hAnsi="Times New Roman" w:cs="Times New Roman"/>
          <w:sz w:val="28"/>
          <w:szCs w:val="28"/>
          <w:lang w:val="ru-RU"/>
        </w:rPr>
        <w:t>изації в органах статистики України</w:t>
      </w:r>
    </w:p>
    <w:tbl>
      <w:tblPr>
        <w:tblStyle w:val="a8"/>
        <w:tblW w:w="0" w:type="auto"/>
        <w:tblLook w:val="04A0" w:firstRow="1" w:lastRow="0" w:firstColumn="1" w:lastColumn="0" w:noHBand="0" w:noVBand="1"/>
      </w:tblPr>
      <w:tblGrid>
        <w:gridCol w:w="6679"/>
        <w:gridCol w:w="2501"/>
      </w:tblGrid>
      <w:tr w:rsidR="008C26BE">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Показник</w:t>
            </w:r>
          </w:p>
        </w:tc>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2023 рік</w:t>
            </w:r>
          </w:p>
        </w:tc>
      </w:tr>
      <w:tr w:rsidR="008C26BE">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Кількість національних баз даних</w:t>
            </w:r>
          </w:p>
        </w:tc>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56</w:t>
            </w:r>
          </w:p>
        </w:tc>
      </w:tr>
      <w:tr w:rsidR="008C26BE">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Кількість електронних звітів</w:t>
            </w:r>
          </w:p>
        </w:tc>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120 млн</w:t>
            </w:r>
          </w:p>
        </w:tc>
      </w:tr>
      <w:tr w:rsidR="008C26BE">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Витрати на ІТ інфраструктуру</w:t>
            </w:r>
          </w:p>
        </w:tc>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50 млн грн</w:t>
            </w:r>
          </w:p>
        </w:tc>
      </w:tr>
      <w:tr w:rsidR="008C26BE">
        <w:tc>
          <w:tcPr>
            <w:tcW w:w="0" w:type="auto"/>
          </w:tcPr>
          <w:p w:rsidR="008C26BE" w:rsidRPr="006E4A08" w:rsidRDefault="006E4A08">
            <w:pPr>
              <w:spacing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Кількість користувачів веб-платформи ДССУ</w:t>
            </w:r>
          </w:p>
        </w:tc>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2 млн</w:t>
            </w:r>
          </w:p>
        </w:tc>
      </w:tr>
      <w:tr w:rsidR="008C26BE">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Кількість запроваджених аналітичних систем</w:t>
            </w:r>
          </w:p>
        </w:tc>
        <w:tc>
          <w:tcPr>
            <w:tcW w:w="0" w:type="auto"/>
          </w:tcPr>
          <w:p w:rsidR="008C26BE" w:rsidRDefault="006E4A08">
            <w:pPr>
              <w:spacing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r>
    </w:tbl>
    <w:p w:rsidR="008C26BE" w:rsidRDefault="008C26BE">
      <w:pPr>
        <w:spacing w:after="0" w:line="360" w:lineRule="auto"/>
        <w:ind w:firstLine="993"/>
        <w:jc w:val="both"/>
        <w:rPr>
          <w:rFonts w:ascii="Times New Roman" w:eastAsia="Calibri" w:hAnsi="Times New Roman" w:cs="Times New Roman"/>
          <w:sz w:val="28"/>
          <w:szCs w:val="28"/>
        </w:rPr>
      </w:pP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Сучасний стан інформатизації органів статистики України свідчить про значний прогрес у розвитку цифрових технологій для збору, обробки та аналізу статистичних даних. Проте для досягнення максимальної ефективн</w:t>
      </w:r>
      <w:r w:rsidRPr="006E4A08">
        <w:rPr>
          <w:rFonts w:ascii="Times New Roman" w:eastAsia="Calibri" w:hAnsi="Times New Roman" w:cs="Times New Roman"/>
          <w:sz w:val="28"/>
          <w:szCs w:val="28"/>
          <w:lang w:val="ru-RU"/>
        </w:rPr>
        <w:t>ості в цій сфері необхідно продовжувати модернізацію програмного забезпечення, підвищення рівня цифрової грамотності працівників та зміцнення кібербезпеки. Важливим є також розвиток інтелектуальних систем обробки даних, які дозволяють знижувати витрати час</w:t>
      </w:r>
      <w:r w:rsidRPr="006E4A08">
        <w:rPr>
          <w:rFonts w:ascii="Times New Roman" w:eastAsia="Calibri" w:hAnsi="Times New Roman" w:cs="Times New Roman"/>
          <w:sz w:val="28"/>
          <w:szCs w:val="28"/>
          <w:lang w:val="ru-RU"/>
        </w:rPr>
        <w:t>у та підвищувати точність статистичних даних [45].</w:t>
      </w:r>
    </w:p>
    <w:p w:rsidR="008C26BE" w:rsidRPr="006E4A08" w:rsidRDefault="006E4A08">
      <w:pPr>
        <w:rPr>
          <w:rFonts w:ascii="Times New Roman" w:eastAsia="Times New Roman" w:hAnsi="Times New Roman" w:cs="Times New Roman"/>
          <w:b/>
          <w:bCs/>
          <w:sz w:val="28"/>
          <w:szCs w:val="28"/>
          <w:lang w:val="ru-RU"/>
        </w:rPr>
      </w:pPr>
      <w:bookmarkStart w:id="13" w:name="_Toc165488198"/>
      <w:r w:rsidRPr="006E4A08">
        <w:rPr>
          <w:rFonts w:ascii="Calibri"/>
          <w:lang w:val="ru-RU"/>
        </w:rPr>
        <w:br w:type="page"/>
      </w:r>
    </w:p>
    <w:p w:rsidR="008C26BE" w:rsidRDefault="006E4A08">
      <w:pPr>
        <w:pStyle w:val="1"/>
        <w:spacing w:line="360" w:lineRule="auto"/>
        <w:jc w:val="center"/>
      </w:pPr>
      <w:r>
        <w:lastRenderedPageBreak/>
        <w:t>РОЗДІЛ 3. ЗАСТОСУВАННЯ ІНФОРМАТИЗАЦІЇ ЗАКЛАДІВ ОСВІТИ НА ПРИКЛАДІ КОЛЕДЖУ</w:t>
      </w:r>
      <w:bookmarkEnd w:id="13"/>
    </w:p>
    <w:p w:rsidR="008C26BE" w:rsidRPr="006E4A08" w:rsidRDefault="006E4A08">
      <w:pPr>
        <w:pStyle w:val="2"/>
        <w:spacing w:line="360" w:lineRule="auto"/>
        <w:jc w:val="center"/>
        <w:rPr>
          <w:rFonts w:ascii="Times New Roman" w:hAnsi="Times New Roman" w:cs="Times New Roman"/>
          <w:b/>
          <w:bCs/>
          <w:color w:val="000000" w:themeColor="text1"/>
          <w:sz w:val="28"/>
          <w:szCs w:val="28"/>
          <w:lang w:val="ru-RU"/>
        </w:rPr>
      </w:pPr>
      <w:bookmarkStart w:id="14" w:name="_Toc165488199"/>
      <w:r w:rsidRPr="006E4A08">
        <w:rPr>
          <w:rFonts w:ascii="Times New Roman" w:hAnsi="Times New Roman" w:cs="Times New Roman"/>
          <w:b/>
          <w:bCs/>
          <w:color w:val="000000"/>
          <w:sz w:val="28"/>
          <w:szCs w:val="28"/>
          <w:lang w:val="ru-RU"/>
        </w:rPr>
        <w:t>3.1. Застосування електронного документообігу, електронного особистого кабінету викладачів та студентів</w:t>
      </w:r>
      <w:bookmarkEnd w:id="14"/>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В умовах сучасної цифровізації освіти важливим аспектом є інтеграція інформаційних технологій в управлінські процеси навчальних закладів. Інформатизація в освіті включає впровадження електронного документообігу, створення персоналізованих електронних кабін</w:t>
      </w:r>
      <w:r w:rsidRPr="006E4A08">
        <w:rPr>
          <w:rFonts w:ascii="Times New Roman" w:eastAsia="Calibri" w:hAnsi="Times New Roman" w:cs="Times New Roman"/>
          <w:sz w:val="28"/>
          <w:szCs w:val="28"/>
          <w:lang w:val="ru-RU"/>
        </w:rPr>
        <w:t>етів для студентів і викладачів, а також автоматизацію багатьох адміністративних та навчальних процесів. Застосування цих технологій в коледжах дозволяє значно підвищити ефективність організації навчального процесу, спростити управлінські функції та створи</w:t>
      </w:r>
      <w:r w:rsidRPr="006E4A08">
        <w:rPr>
          <w:rFonts w:ascii="Times New Roman" w:eastAsia="Calibri" w:hAnsi="Times New Roman" w:cs="Times New Roman"/>
          <w:sz w:val="28"/>
          <w:szCs w:val="28"/>
          <w:lang w:val="ru-RU"/>
        </w:rPr>
        <w:t>ти комфортні умови для учасників навчального процесу [47].</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Електронний документообіг (ЕДО) є основним елементом інформатизації адміністративної діяльності в коледжах. Заміна паперових документів на електронні дозволяє значно знизити витрати на зберігання т</w:t>
      </w:r>
      <w:r w:rsidRPr="006E4A08">
        <w:rPr>
          <w:rFonts w:ascii="Times New Roman" w:eastAsia="Calibri" w:hAnsi="Times New Roman" w:cs="Times New Roman"/>
          <w:sz w:val="28"/>
          <w:szCs w:val="28"/>
          <w:lang w:val="ru-RU"/>
        </w:rPr>
        <w:t>а обробку документації, спростити комунікацію між структурними підрозділами та знизити ймовірність помилок при обробці інформації.</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Впровадження ЕДО в коледжах передбачає використання спеціалізованих програмних комплексів для автоматизації управлінських фун</w:t>
      </w:r>
      <w:r w:rsidRPr="006E4A08">
        <w:rPr>
          <w:rFonts w:ascii="Times New Roman" w:eastAsia="Calibri" w:hAnsi="Times New Roman" w:cs="Times New Roman"/>
          <w:sz w:val="28"/>
          <w:szCs w:val="28"/>
          <w:lang w:val="ru-RU"/>
        </w:rPr>
        <w:t>кцій, таких як облік студентів, складання розкладу, оформлення заяв, наказів, звітів тощо. Наприклад, система «1</w:t>
      </w:r>
      <w:proofErr w:type="gramStart"/>
      <w:r w:rsidRPr="006E4A08">
        <w:rPr>
          <w:rFonts w:ascii="Times New Roman" w:eastAsia="Calibri" w:hAnsi="Times New Roman" w:cs="Times New Roman"/>
          <w:sz w:val="28"/>
          <w:szCs w:val="28"/>
          <w:lang w:val="ru-RU"/>
        </w:rPr>
        <w:t>С:Освіта</w:t>
      </w:r>
      <w:proofErr w:type="gramEnd"/>
      <w:r w:rsidRPr="006E4A08">
        <w:rPr>
          <w:rFonts w:ascii="Times New Roman" w:eastAsia="Calibri" w:hAnsi="Times New Roman" w:cs="Times New Roman"/>
          <w:sz w:val="28"/>
          <w:szCs w:val="28"/>
          <w:lang w:val="ru-RU"/>
        </w:rPr>
        <w:t>» є популярним рішенням для автоматизації документообігу в освітніх установах. Цей комплекс дозволяє здійснювати реєстрацію студентів, о</w:t>
      </w:r>
      <w:r w:rsidRPr="006E4A08">
        <w:rPr>
          <w:rFonts w:ascii="Times New Roman" w:eastAsia="Calibri" w:hAnsi="Times New Roman" w:cs="Times New Roman"/>
          <w:sz w:val="28"/>
          <w:szCs w:val="28"/>
          <w:lang w:val="ru-RU"/>
        </w:rPr>
        <w:t>формлення академічних документів, контроль за успішністю, а також генерацію звітних форм [50].</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Переваги використання ЕДО в коледжах:</w:t>
      </w:r>
    </w:p>
    <w:p w:rsidR="008C26BE" w:rsidRPr="006E4A08" w:rsidRDefault="006E4A08" w:rsidP="006E4A08">
      <w:pPr>
        <w:pStyle w:val="a3"/>
        <w:numPr>
          <w:ilvl w:val="0"/>
          <w:numId w:val="12"/>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Економія часу: швидке створення та обробка документів, відсутність потреби в паперовому носії.</w:t>
      </w:r>
    </w:p>
    <w:p w:rsidR="008C26BE" w:rsidRPr="006E4A08" w:rsidRDefault="006E4A08" w:rsidP="006E4A08">
      <w:pPr>
        <w:pStyle w:val="a3"/>
        <w:numPr>
          <w:ilvl w:val="0"/>
          <w:numId w:val="12"/>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Зниження витрат: економія на</w:t>
      </w:r>
      <w:r w:rsidRPr="006E4A08">
        <w:rPr>
          <w:rFonts w:ascii="Times New Roman" w:eastAsia="Calibri" w:hAnsi="Times New Roman" w:cs="Times New Roman"/>
          <w:sz w:val="28"/>
          <w:szCs w:val="28"/>
          <w:lang w:val="ru-RU"/>
        </w:rPr>
        <w:t xml:space="preserve"> папері, принтерах та архівному зберіганні документів.</w:t>
      </w:r>
    </w:p>
    <w:p w:rsidR="008C26BE" w:rsidRPr="006E4A08" w:rsidRDefault="006E4A08" w:rsidP="006E4A08">
      <w:pPr>
        <w:pStyle w:val="a3"/>
        <w:numPr>
          <w:ilvl w:val="0"/>
          <w:numId w:val="12"/>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Покращення контролю: централізоване управління документами дозволяє швидко отримати необхідну інформацію.</w:t>
      </w:r>
    </w:p>
    <w:p w:rsidR="008C26BE" w:rsidRPr="006E4A08" w:rsidRDefault="006E4A08" w:rsidP="006E4A08">
      <w:pPr>
        <w:pStyle w:val="a3"/>
        <w:numPr>
          <w:ilvl w:val="0"/>
          <w:numId w:val="12"/>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Зручність: можливість доступу до документів через електронні платформи з будь-якого пристрою.</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Е</w:t>
      </w:r>
      <w:r w:rsidRPr="006E4A08">
        <w:rPr>
          <w:rFonts w:ascii="Times New Roman" w:eastAsia="Calibri" w:hAnsi="Times New Roman" w:cs="Times New Roman"/>
          <w:sz w:val="28"/>
          <w:szCs w:val="28"/>
          <w:lang w:val="ru-RU"/>
        </w:rPr>
        <w:t>лектронні особисті кабінети є важливим інструментом для організації навчального процесу в коледжах. Ці платформи дозволяють студентам і викладачам зручно взаємодіяти з навчальним середовищем, доступ до якого має кожен учасник освітнього процесу [53].</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Особи</w:t>
      </w:r>
      <w:r w:rsidRPr="006E4A08">
        <w:rPr>
          <w:rFonts w:ascii="Times New Roman" w:eastAsia="Calibri" w:hAnsi="Times New Roman" w:cs="Times New Roman"/>
          <w:sz w:val="28"/>
          <w:szCs w:val="28"/>
          <w:lang w:val="ru-RU"/>
        </w:rPr>
        <w:t>стий кабінет викладача зазвичай включає:</w:t>
      </w:r>
    </w:p>
    <w:p w:rsidR="008C26BE" w:rsidRPr="006E4A08" w:rsidRDefault="006E4A08" w:rsidP="006E4A08">
      <w:pPr>
        <w:numPr>
          <w:ilvl w:val="0"/>
          <w:numId w:val="9"/>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Управління академічними планами: можливість складання та коригування розкладів занять.</w:t>
      </w:r>
    </w:p>
    <w:p w:rsidR="008C26BE" w:rsidRPr="006E4A08" w:rsidRDefault="006E4A08" w:rsidP="006E4A08">
      <w:pPr>
        <w:numPr>
          <w:ilvl w:val="0"/>
          <w:numId w:val="9"/>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Моніторинг успішності студентів: доступ до оцінок, залікових книжок, зібрання інформації по виконаних курсових, контрольних робо</w:t>
      </w:r>
      <w:r w:rsidRPr="006E4A08">
        <w:rPr>
          <w:rFonts w:ascii="Times New Roman" w:eastAsia="Calibri" w:hAnsi="Times New Roman" w:cs="Times New Roman"/>
          <w:sz w:val="28"/>
          <w:szCs w:val="28"/>
          <w:lang w:val="ru-RU"/>
        </w:rPr>
        <w:t>тах.</w:t>
      </w:r>
    </w:p>
    <w:p w:rsidR="008C26BE" w:rsidRPr="006E4A08" w:rsidRDefault="006E4A08" w:rsidP="006E4A08">
      <w:pPr>
        <w:numPr>
          <w:ilvl w:val="0"/>
          <w:numId w:val="9"/>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Обмін інформацією: можливість надсилати завдання, рекомендації та інші документи студентам.</w:t>
      </w:r>
    </w:p>
    <w:p w:rsidR="008C26BE" w:rsidRPr="006E4A08" w:rsidRDefault="006E4A08" w:rsidP="006E4A08">
      <w:pPr>
        <w:numPr>
          <w:ilvl w:val="0"/>
          <w:numId w:val="9"/>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Звіти та аналітика: генерація звітів про успішність студентів, аналітика по предметах, групах тощо.</w:t>
      </w:r>
    </w:p>
    <w:p w:rsidR="008C26BE" w:rsidRDefault="006E4A08">
      <w:pPr>
        <w:spacing w:after="0" w:line="36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Особистий кабінет студента включає:</w:t>
      </w:r>
    </w:p>
    <w:p w:rsidR="008C26BE" w:rsidRPr="006E4A08" w:rsidRDefault="006E4A08" w:rsidP="006E4A08">
      <w:pPr>
        <w:numPr>
          <w:ilvl w:val="0"/>
          <w:numId w:val="10"/>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Доступ до навчальних ма</w:t>
      </w:r>
      <w:r w:rsidRPr="006E4A08">
        <w:rPr>
          <w:rFonts w:ascii="Times New Roman" w:eastAsia="Calibri" w:hAnsi="Times New Roman" w:cs="Times New Roman"/>
          <w:sz w:val="28"/>
          <w:szCs w:val="28"/>
          <w:lang w:val="ru-RU"/>
        </w:rPr>
        <w:t>теріалів: лекцій, практичних завдань, відео-лекцій та інших ресурсів.</w:t>
      </w:r>
    </w:p>
    <w:p w:rsidR="008C26BE" w:rsidRPr="006E4A08" w:rsidRDefault="006E4A08" w:rsidP="006E4A08">
      <w:pPr>
        <w:numPr>
          <w:ilvl w:val="0"/>
          <w:numId w:val="10"/>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Розклад занять: автоматично оновлюється, забезпечує студенту інформацію про актуальні заняття.</w:t>
      </w:r>
    </w:p>
    <w:p w:rsidR="008C26BE" w:rsidRPr="006E4A08" w:rsidRDefault="006E4A08" w:rsidP="006E4A08">
      <w:pPr>
        <w:numPr>
          <w:ilvl w:val="0"/>
          <w:numId w:val="10"/>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Контроль успішності: доступ до своїх оцінок, залікових книг, завдань.</w:t>
      </w:r>
    </w:p>
    <w:p w:rsidR="008C26BE" w:rsidRPr="006E4A08" w:rsidRDefault="006E4A08" w:rsidP="006E4A08">
      <w:pPr>
        <w:numPr>
          <w:ilvl w:val="0"/>
          <w:numId w:val="10"/>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Заявки та документи: </w:t>
      </w:r>
      <w:r w:rsidRPr="006E4A08">
        <w:rPr>
          <w:rFonts w:ascii="Times New Roman" w:eastAsia="Calibri" w:hAnsi="Times New Roman" w:cs="Times New Roman"/>
          <w:sz w:val="28"/>
          <w:szCs w:val="28"/>
          <w:lang w:val="ru-RU"/>
        </w:rPr>
        <w:t>можливість подачі заяв на академічні відпустки, переведення в інші групи, отримання довідок.</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 xml:space="preserve">Завдяки таким системам, як </w:t>
      </w:r>
      <w:r>
        <w:rPr>
          <w:rFonts w:ascii="Times New Roman" w:eastAsia="Calibri" w:hAnsi="Times New Roman" w:cs="Times New Roman"/>
          <w:sz w:val="28"/>
          <w:szCs w:val="28"/>
        </w:rPr>
        <w:t>Moodle</w:t>
      </w:r>
      <w:r w:rsidRPr="006E4A0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Google</w:t>
      </w:r>
      <w:r w:rsidRPr="006E4A0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Classroom</w:t>
      </w:r>
      <w:r w:rsidRPr="006E4A08">
        <w:rPr>
          <w:rFonts w:ascii="Times New Roman" w:eastAsia="Calibri" w:hAnsi="Times New Roman" w:cs="Times New Roman"/>
          <w:sz w:val="28"/>
          <w:szCs w:val="28"/>
          <w:lang w:val="ru-RU"/>
        </w:rPr>
        <w:t xml:space="preserve"> або іншим освітнім платформам, коледжі можуть ефективно організовувати навчання та забезпечити доступ до навчальних матеріалів.</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Дослідження, проведене в декількох коледжах, показало, що впровадження елект</w:t>
      </w:r>
      <w:r w:rsidRPr="006E4A08">
        <w:rPr>
          <w:rFonts w:ascii="Times New Roman" w:eastAsia="Calibri" w:hAnsi="Times New Roman" w:cs="Times New Roman"/>
          <w:sz w:val="28"/>
          <w:szCs w:val="28"/>
          <w:lang w:val="ru-RU"/>
        </w:rPr>
        <w:t>ронного документообігу та персональних кабінетів сприяє значному зменшенню витрат часу на адміністративні процеси, а також підвищенню задоволеності студентів та викладачів від використання технологій в навчальному процесі [59].</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Таблиця 3.1. Вплив інформати</w:t>
      </w:r>
      <w:r w:rsidRPr="006E4A08">
        <w:rPr>
          <w:rFonts w:ascii="Times New Roman" w:eastAsia="Calibri" w:hAnsi="Times New Roman" w:cs="Times New Roman"/>
          <w:sz w:val="28"/>
          <w:szCs w:val="28"/>
          <w:lang w:val="ru-RU"/>
        </w:rPr>
        <w:t>зації на ефективність навчального процесу в коледжі</w:t>
      </w:r>
    </w:p>
    <w:tbl>
      <w:tblPr>
        <w:tblStyle w:val="a8"/>
        <w:tblW w:w="0" w:type="auto"/>
        <w:tblLook w:val="04A0" w:firstRow="1" w:lastRow="0" w:firstColumn="1" w:lastColumn="0" w:noHBand="0" w:noVBand="1"/>
      </w:tblPr>
      <w:tblGrid>
        <w:gridCol w:w="3239"/>
        <w:gridCol w:w="2532"/>
        <w:gridCol w:w="2733"/>
        <w:gridCol w:w="1175"/>
      </w:tblGrid>
      <w:tr w:rsidR="008C26BE">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Параметр</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 впровадження ЕДО</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Після впровадження ЕДО</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Зміна (%)</w:t>
            </w:r>
          </w:p>
        </w:tc>
      </w:tr>
      <w:tr w:rsidR="008C26BE">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Час на обробку документів (год.)</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-60%</w:t>
            </w:r>
          </w:p>
        </w:tc>
      </w:tr>
      <w:tr w:rsidR="008C26BE">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Час на формування звітів (год.)</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-66%</w:t>
            </w:r>
          </w:p>
        </w:tc>
      </w:tr>
      <w:tr w:rsidR="008C26BE">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Задоволеність студентів</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8C26BE">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Задоволеність викладачів</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r>
    </w:tbl>
    <w:p w:rsidR="008C26BE" w:rsidRDefault="006E4A08">
      <w:pPr>
        <w:spacing w:after="0" w:line="360" w:lineRule="auto"/>
        <w:ind w:firstLine="993"/>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[Джерело: авторські дослідження, 2024].</w:t>
      </w:r>
    </w:p>
    <w:p w:rsidR="008C26BE" w:rsidRDefault="006E4A08">
      <w:pPr>
        <w:spacing w:after="0" w:line="360" w:lineRule="auto"/>
        <w:ind w:firstLine="993"/>
        <w:jc w:val="both"/>
        <w:rPr>
          <w:rFonts w:ascii="Times New Roman" w:eastAsia="Calibri" w:hAnsi="Times New Roman" w:cs="Times New Roman"/>
          <w:sz w:val="28"/>
          <w:szCs w:val="28"/>
        </w:rPr>
      </w:pPr>
      <w:r w:rsidRPr="006E4A08">
        <w:rPr>
          <w:rFonts w:ascii="Times New Roman" w:eastAsia="Calibri" w:hAnsi="Times New Roman" w:cs="Times New Roman"/>
          <w:sz w:val="28"/>
          <w:szCs w:val="28"/>
          <w:lang w:val="ru-RU"/>
        </w:rPr>
        <w:t xml:space="preserve">Для ефективного впровадження електронного документообігу та особистих кабінетів необхідно мати відповідну технічну інфраструктуру та кваліфікований персонал для адміністрування </w:t>
      </w:r>
      <w:r w:rsidRPr="006E4A08">
        <w:rPr>
          <w:rFonts w:ascii="Times New Roman" w:eastAsia="Calibri" w:hAnsi="Times New Roman" w:cs="Times New Roman"/>
          <w:sz w:val="28"/>
          <w:szCs w:val="28"/>
          <w:lang w:val="ru-RU"/>
        </w:rPr>
        <w:t xml:space="preserve">та супроводження цих систем. </w:t>
      </w:r>
      <w:r>
        <w:rPr>
          <w:rFonts w:ascii="Times New Roman" w:eastAsia="Calibri" w:hAnsi="Times New Roman" w:cs="Times New Roman"/>
          <w:sz w:val="28"/>
          <w:szCs w:val="28"/>
        </w:rPr>
        <w:t>Це включає:</w:t>
      </w:r>
    </w:p>
    <w:p w:rsidR="008C26BE" w:rsidRPr="006E4A08" w:rsidRDefault="006E4A08" w:rsidP="006E4A08">
      <w:pPr>
        <w:pStyle w:val="a3"/>
        <w:numPr>
          <w:ilvl w:val="0"/>
          <w:numId w:val="11"/>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Системи зберігання даних: використання хмарних технологій або локальних серверів для зберігання великих обсягів інформації.</w:t>
      </w:r>
    </w:p>
    <w:p w:rsidR="008C26BE" w:rsidRPr="006E4A08" w:rsidRDefault="006E4A08" w:rsidP="006E4A08">
      <w:pPr>
        <w:pStyle w:val="a3"/>
        <w:numPr>
          <w:ilvl w:val="0"/>
          <w:numId w:val="11"/>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Навчання персоналу: викладачі та адміністрація повинні проходити навчання щодо використання</w:t>
      </w:r>
      <w:r w:rsidRPr="006E4A08">
        <w:rPr>
          <w:rFonts w:ascii="Times New Roman" w:eastAsia="Calibri" w:hAnsi="Times New Roman" w:cs="Times New Roman"/>
          <w:sz w:val="28"/>
          <w:szCs w:val="28"/>
          <w:lang w:val="ru-RU"/>
        </w:rPr>
        <w:t xml:space="preserve"> нових технологій.</w:t>
      </w:r>
    </w:p>
    <w:p w:rsidR="008C26BE" w:rsidRPr="006E4A08" w:rsidRDefault="006E4A08" w:rsidP="006E4A08">
      <w:pPr>
        <w:pStyle w:val="a3"/>
        <w:numPr>
          <w:ilvl w:val="0"/>
          <w:numId w:val="11"/>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Забезпечення безпеки даних: впровадження систем захисту даних та особистої інформації користувачів.</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 впровадженням новітніх технологій, таких як блокчейн для верифікації документів або штучний інтелект для автоматизації адміністрування,</w:t>
      </w:r>
      <w:r w:rsidRPr="006E4A08">
        <w:rPr>
          <w:rFonts w:ascii="Times New Roman" w:eastAsia="Calibri" w:hAnsi="Times New Roman" w:cs="Times New Roman"/>
          <w:sz w:val="28"/>
          <w:szCs w:val="28"/>
          <w:lang w:val="ru-RU"/>
        </w:rPr>
        <w:t xml:space="preserve"> коледжі зможуть ще більше спростити процеси управління навчанням та покращити взаємодію між викладачами та студентами. Важливим напрямом є також інтеграція системи електронного документообігу з державними реєстрами для спрощення процесу атестації та отрим</w:t>
      </w:r>
      <w:r w:rsidRPr="006E4A08">
        <w:rPr>
          <w:rFonts w:ascii="Times New Roman" w:eastAsia="Calibri" w:hAnsi="Times New Roman" w:cs="Times New Roman"/>
          <w:sz w:val="28"/>
          <w:szCs w:val="28"/>
          <w:lang w:val="ru-RU"/>
        </w:rPr>
        <w:t>ання дипломів [57].</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Інформатизація в освіті, зокрема використання електронного документообігу та персональних кабінетів, є важливим кроком до підвищення ефективності навчального процесу в коледжах. Вона дозволяє оптимізувати адміністративні функції, покращ</w:t>
      </w:r>
      <w:r w:rsidRPr="006E4A08">
        <w:rPr>
          <w:rFonts w:ascii="Times New Roman" w:eastAsia="Calibri" w:hAnsi="Times New Roman" w:cs="Times New Roman"/>
          <w:sz w:val="28"/>
          <w:szCs w:val="28"/>
          <w:lang w:val="ru-RU"/>
        </w:rPr>
        <w:t>ити комунікацію між викладачами та студентами, знизити витрати та підвищити рівень задоволеності учасників освітнього процесу. Однак для успішного впровадження необхідно мати технічну та організаційну підтримку, а також постійно вдосконалювати технологічні</w:t>
      </w:r>
      <w:r w:rsidRPr="006E4A08">
        <w:rPr>
          <w:rFonts w:ascii="Times New Roman" w:eastAsia="Calibri" w:hAnsi="Times New Roman" w:cs="Times New Roman"/>
          <w:sz w:val="28"/>
          <w:szCs w:val="28"/>
          <w:lang w:val="ru-RU"/>
        </w:rPr>
        <w:t xml:space="preserve"> платформи.</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Інформатизація освітнього процесу в Україні стає ключовим чинником для підвищення ефективності навчання та управління в навчальних закладах. Впровадження сучасних інформаційних технологій, таких як електронний документообіг (ЕДО) та електронні </w:t>
      </w:r>
      <w:r w:rsidRPr="006E4A08">
        <w:rPr>
          <w:rFonts w:ascii="Times New Roman" w:eastAsia="Calibri" w:hAnsi="Times New Roman" w:cs="Times New Roman"/>
          <w:sz w:val="28"/>
          <w:szCs w:val="28"/>
          <w:lang w:val="ru-RU"/>
        </w:rPr>
        <w:t>особисті кабінети, дозволяє значно покращити комунікацію між студентами, викладачами та адміністрацією, а також зменшити витрати часу та ресурсів на виконання рутинних операцій [63].</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Черкаський державний бізнес-коледж є яскравим прикладом успішного застосу</w:t>
      </w:r>
      <w:r w:rsidRPr="006E4A08">
        <w:rPr>
          <w:rFonts w:ascii="Times New Roman" w:eastAsia="Calibri" w:hAnsi="Times New Roman" w:cs="Times New Roman"/>
          <w:sz w:val="28"/>
          <w:szCs w:val="28"/>
          <w:lang w:val="ru-RU"/>
        </w:rPr>
        <w:t>вання цих технологій. Впровадження системи електронного документообігу та особистих кабінетів дозволило значно оптимізувати освітній процес, підвищити його прозорість і доступність для учасників навчального процесу. Даний розділ присвячений аналізу застосу</w:t>
      </w:r>
      <w:r w:rsidRPr="006E4A08">
        <w:rPr>
          <w:rFonts w:ascii="Times New Roman" w:eastAsia="Calibri" w:hAnsi="Times New Roman" w:cs="Times New Roman"/>
          <w:sz w:val="28"/>
          <w:szCs w:val="28"/>
          <w:lang w:val="ru-RU"/>
        </w:rPr>
        <w:t>вання цих технологій у коледжі, а також їх впливу на якість навчання та управлінські процеси.</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Електронний документообіг в Черкаському державному бізнес-коледжі охоплює всі етапи обробки документів — від створення до зберігання та архівування. Впроваджена с</w:t>
      </w:r>
      <w:r w:rsidRPr="006E4A08">
        <w:rPr>
          <w:rFonts w:ascii="Times New Roman" w:eastAsia="Calibri" w:hAnsi="Times New Roman" w:cs="Times New Roman"/>
          <w:sz w:val="28"/>
          <w:szCs w:val="28"/>
          <w:lang w:val="ru-RU"/>
        </w:rPr>
        <w:t>истема забезпечує автоматизацію рутинних адміністративних процесів, що значно знижує витрати часу та ресурсів на виконання операцій з паперовими документами.</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Основні елементи електронного документообігу в коледжі включають:</w:t>
      </w:r>
    </w:p>
    <w:p w:rsidR="008C26BE" w:rsidRDefault="006E4A08" w:rsidP="006E4A08">
      <w:pPr>
        <w:pStyle w:val="a3"/>
        <w:numPr>
          <w:ilvl w:val="0"/>
          <w:numId w:val="5"/>
        </w:numPr>
        <w:tabs>
          <w:tab w:val="num" w:pos="720"/>
        </w:tabs>
        <w:spacing w:after="0" w:line="360" w:lineRule="auto"/>
        <w:jc w:val="both"/>
        <w:rPr>
          <w:rFonts w:ascii="Times New Roman" w:eastAsia="Calibri" w:hAnsi="Times New Roman" w:cs="Times New Roman"/>
          <w:sz w:val="28"/>
          <w:szCs w:val="28"/>
        </w:rPr>
      </w:pPr>
      <w:r w:rsidRPr="006E4A08">
        <w:rPr>
          <w:rFonts w:ascii="Times New Roman" w:eastAsia="Calibri" w:hAnsi="Times New Roman" w:cs="Times New Roman"/>
          <w:sz w:val="28"/>
          <w:szCs w:val="28"/>
          <w:lang w:val="ru-RU"/>
        </w:rPr>
        <w:t xml:space="preserve">Автоматизована система документообігу: система дозволяє створювати, реєструвати, погоджувати і підписувати документи. </w:t>
      </w:r>
      <w:r>
        <w:rPr>
          <w:rFonts w:ascii="Times New Roman" w:eastAsia="Calibri" w:hAnsi="Times New Roman" w:cs="Times New Roman"/>
          <w:sz w:val="28"/>
          <w:szCs w:val="28"/>
        </w:rPr>
        <w:t>Вона автоматично призначає виконавців завдань та відстежує терміни виконання.</w:t>
      </w:r>
    </w:p>
    <w:p w:rsidR="008C26BE" w:rsidRPr="006E4A08" w:rsidRDefault="006E4A08" w:rsidP="006E4A08">
      <w:pPr>
        <w:pStyle w:val="a3"/>
        <w:numPr>
          <w:ilvl w:val="0"/>
          <w:numId w:val="5"/>
        </w:numPr>
        <w:tabs>
          <w:tab w:val="num" w:pos="720"/>
        </w:tabs>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Електронні підписи: для підписання документів використовують</w:t>
      </w:r>
      <w:r w:rsidRPr="006E4A08">
        <w:rPr>
          <w:rFonts w:ascii="Times New Roman" w:eastAsia="Calibri" w:hAnsi="Times New Roman" w:cs="Times New Roman"/>
          <w:sz w:val="28"/>
          <w:szCs w:val="28"/>
          <w:lang w:val="ru-RU"/>
        </w:rPr>
        <w:t>ся електронні підписи, що забезпечує юридичну силу документів та захист від несанкціонованого доступу.</w:t>
      </w:r>
    </w:p>
    <w:p w:rsidR="008C26BE" w:rsidRPr="006E4A08" w:rsidRDefault="006E4A08" w:rsidP="006E4A08">
      <w:pPr>
        <w:pStyle w:val="a3"/>
        <w:numPr>
          <w:ilvl w:val="0"/>
          <w:numId w:val="5"/>
        </w:numPr>
        <w:tabs>
          <w:tab w:val="num" w:pos="720"/>
        </w:tabs>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Інтеграція з іншими системами: електронний документообіг інтегрований з іншими інформаційними системами, такими як база даних студентів та система оцінюв</w:t>
      </w:r>
      <w:r w:rsidRPr="006E4A08">
        <w:rPr>
          <w:rFonts w:ascii="Times New Roman" w:eastAsia="Calibri" w:hAnsi="Times New Roman" w:cs="Times New Roman"/>
          <w:sz w:val="28"/>
          <w:szCs w:val="28"/>
          <w:lang w:val="ru-RU"/>
        </w:rPr>
        <w:t>ання.</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Переваги впровадження електронного документообігу в коледжі:</w:t>
      </w:r>
    </w:p>
    <w:p w:rsidR="008C26BE" w:rsidRPr="006E4A08" w:rsidRDefault="006E4A08" w:rsidP="006E4A08">
      <w:pPr>
        <w:pStyle w:val="a3"/>
        <w:numPr>
          <w:ilvl w:val="0"/>
          <w:numId w:val="6"/>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Зменшення витрат на папір і друк: з переходом на електронний документообіг витрати на папір і друк значно знизилися, що дозволяє економити фінансові ресурси.</w:t>
      </w:r>
    </w:p>
    <w:p w:rsidR="008C26BE" w:rsidRPr="006E4A08" w:rsidRDefault="006E4A08" w:rsidP="006E4A08">
      <w:pPr>
        <w:pStyle w:val="a3"/>
        <w:numPr>
          <w:ilvl w:val="0"/>
          <w:numId w:val="6"/>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Покращення доступу до інформаці</w:t>
      </w:r>
      <w:r w:rsidRPr="006E4A08">
        <w:rPr>
          <w:rFonts w:ascii="Times New Roman" w:eastAsia="Calibri" w:hAnsi="Times New Roman" w:cs="Times New Roman"/>
          <w:sz w:val="28"/>
          <w:szCs w:val="28"/>
          <w:lang w:val="ru-RU"/>
        </w:rPr>
        <w:t xml:space="preserve">ї: всі документи зберігаються в електронному вигляді, що дозволяє отримувати їх </w:t>
      </w:r>
      <w:proofErr w:type="gramStart"/>
      <w:r w:rsidRPr="006E4A08">
        <w:rPr>
          <w:rFonts w:ascii="Times New Roman" w:eastAsia="Calibri" w:hAnsi="Times New Roman" w:cs="Times New Roman"/>
          <w:sz w:val="28"/>
          <w:szCs w:val="28"/>
          <w:lang w:val="ru-RU"/>
        </w:rPr>
        <w:t>в будь</w:t>
      </w:r>
      <w:proofErr w:type="gramEnd"/>
      <w:r w:rsidRPr="006E4A08">
        <w:rPr>
          <w:rFonts w:ascii="Times New Roman" w:eastAsia="Calibri" w:hAnsi="Times New Roman" w:cs="Times New Roman"/>
          <w:sz w:val="28"/>
          <w:szCs w:val="28"/>
          <w:lang w:val="ru-RU"/>
        </w:rPr>
        <w:t>-який час з будь-якої точки.</w:t>
      </w:r>
    </w:p>
    <w:p w:rsidR="008C26BE" w:rsidRPr="006E4A08" w:rsidRDefault="006E4A08" w:rsidP="006E4A08">
      <w:pPr>
        <w:pStyle w:val="a3"/>
        <w:numPr>
          <w:ilvl w:val="0"/>
          <w:numId w:val="6"/>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Зменшення часу на обробку документів: процес погодження та підписання документів значно прискорюється завдяки використанню електронних підпис</w:t>
      </w:r>
      <w:r w:rsidRPr="006E4A08">
        <w:rPr>
          <w:rFonts w:ascii="Times New Roman" w:eastAsia="Calibri" w:hAnsi="Times New Roman" w:cs="Times New Roman"/>
          <w:sz w:val="28"/>
          <w:szCs w:val="28"/>
          <w:lang w:val="ru-RU"/>
        </w:rPr>
        <w:t>ів.</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Таблиця 3.1.1. Порівняння витрат на паперовий та електронний документообіг в Черкаському державному бізнес-коледжі (2023 рік)</w:t>
      </w:r>
    </w:p>
    <w:tbl>
      <w:tblPr>
        <w:tblStyle w:val="a8"/>
        <w:tblW w:w="0" w:type="auto"/>
        <w:tblLook w:val="04A0" w:firstRow="1" w:lastRow="0" w:firstColumn="1" w:lastColumn="0" w:noHBand="0" w:noVBand="1"/>
      </w:tblPr>
      <w:tblGrid>
        <w:gridCol w:w="3844"/>
        <w:gridCol w:w="2835"/>
        <w:gridCol w:w="3000"/>
      </w:tblGrid>
      <w:tr w:rsidR="008C26BE">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Вид витрат</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Паперовий документообіг</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Електронний документообіг</w:t>
            </w:r>
          </w:p>
        </w:tc>
      </w:tr>
      <w:tr w:rsidR="008C26BE">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Кількість використаних аркушів паперу</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3000 аркушів</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 аркушів</w:t>
            </w:r>
          </w:p>
        </w:tc>
      </w:tr>
      <w:tr w:rsidR="008C26BE">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Вартість паперу (грн)</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300 грн</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 грн</w:t>
            </w:r>
          </w:p>
        </w:tc>
      </w:tr>
      <w:tr w:rsidR="008C26BE">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Вартість друку (грн)</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500 грн</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 грн</w:t>
            </w:r>
          </w:p>
        </w:tc>
      </w:tr>
      <w:tr w:rsidR="008C26BE">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Час на обробку одного документа (хв)</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 хвилин</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хвилини</w:t>
            </w:r>
          </w:p>
        </w:tc>
      </w:tr>
    </w:tbl>
    <w:p w:rsidR="008C26BE" w:rsidRDefault="008C26BE">
      <w:pPr>
        <w:spacing w:after="0" w:line="360" w:lineRule="auto"/>
        <w:ind w:firstLine="993"/>
        <w:jc w:val="both"/>
        <w:rPr>
          <w:rFonts w:ascii="Times New Roman" w:eastAsia="Calibri" w:hAnsi="Times New Roman" w:cs="Times New Roman"/>
          <w:sz w:val="28"/>
          <w:szCs w:val="28"/>
        </w:rPr>
      </w:pP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Як показано в таблиці, впровадження електронного документообігу дозволяє значно заощадити кошти та час на обробку документів.</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В Черкаському державному бізнес-коледжі також впроваджено систему електронних особистих кабінетів для викладачів та студентів, що </w:t>
      </w:r>
      <w:r w:rsidRPr="006E4A08">
        <w:rPr>
          <w:rFonts w:ascii="Times New Roman" w:eastAsia="Calibri" w:hAnsi="Times New Roman" w:cs="Times New Roman"/>
          <w:sz w:val="28"/>
          <w:szCs w:val="28"/>
          <w:lang w:val="ru-RU"/>
        </w:rPr>
        <w:t>дозволяє ефективно організувати доступ до навчальних матеріалів, оцінок та адміністративних даних.</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Особистий кабінет викладача: викладачі можуть отримувати доступ до своїх робочих матеріалів, планів занять, а також здійснювати оцінювання студентів та перег</w:t>
      </w:r>
      <w:r w:rsidRPr="006E4A08">
        <w:rPr>
          <w:rFonts w:ascii="Times New Roman" w:eastAsia="Calibri" w:hAnsi="Times New Roman" w:cs="Times New Roman"/>
          <w:sz w:val="28"/>
          <w:szCs w:val="28"/>
          <w:lang w:val="ru-RU"/>
        </w:rPr>
        <w:t>лядати їх результати. Крім того, викладачі можуть завантажувати методичні матеріали та інші ресурси для студентів.</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Особистий кабінет студента: студенти мають доступ до своїх оцінок, розкладу, результатів тестувань, а також можуть подавати заявки на перевед</w:t>
      </w:r>
      <w:r w:rsidRPr="006E4A08">
        <w:rPr>
          <w:rFonts w:ascii="Times New Roman" w:eastAsia="Calibri" w:hAnsi="Times New Roman" w:cs="Times New Roman"/>
          <w:sz w:val="28"/>
          <w:szCs w:val="28"/>
          <w:lang w:val="ru-RU"/>
        </w:rPr>
        <w:t>ення, оформлення відпусток та інші адміністративні питання. Система дозволяє студентам отримувати зворотний зв'язок у реальному часі.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Переваги електронних кабінетів:</w:t>
      </w:r>
    </w:p>
    <w:p w:rsidR="008C26BE" w:rsidRPr="006E4A08" w:rsidRDefault="006E4A08" w:rsidP="006E4A08">
      <w:pPr>
        <w:pStyle w:val="a3"/>
        <w:numPr>
          <w:ilvl w:val="0"/>
          <w:numId w:val="7"/>
        </w:numPr>
        <w:tabs>
          <w:tab w:val="num" w:pos="720"/>
        </w:tabs>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Мобільність: доступ до інформації з будь-якого пристрою, що має Інтернет.</w:t>
      </w:r>
    </w:p>
    <w:p w:rsidR="008C26BE" w:rsidRPr="006E4A08" w:rsidRDefault="006E4A08" w:rsidP="006E4A08">
      <w:pPr>
        <w:pStyle w:val="a3"/>
        <w:numPr>
          <w:ilvl w:val="0"/>
          <w:numId w:val="7"/>
        </w:numPr>
        <w:tabs>
          <w:tab w:val="num" w:pos="720"/>
        </w:tabs>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Швидкий доступ д</w:t>
      </w:r>
      <w:r w:rsidRPr="006E4A08">
        <w:rPr>
          <w:rFonts w:ascii="Times New Roman" w:eastAsia="Calibri" w:hAnsi="Times New Roman" w:cs="Times New Roman"/>
          <w:sz w:val="28"/>
          <w:szCs w:val="28"/>
          <w:lang w:val="ru-RU"/>
        </w:rPr>
        <w:t>о даних: доступність всіх важливих даних, таких як оцінки, результати тестів та розклад.</w:t>
      </w:r>
    </w:p>
    <w:p w:rsidR="008C26BE" w:rsidRPr="006E4A08" w:rsidRDefault="006E4A08" w:rsidP="006E4A08">
      <w:pPr>
        <w:pStyle w:val="a3"/>
        <w:numPr>
          <w:ilvl w:val="0"/>
          <w:numId w:val="7"/>
        </w:numPr>
        <w:tabs>
          <w:tab w:val="num" w:pos="720"/>
        </w:tabs>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Покращення зворотного зв'язку: можливість оперативно отримувати відповіді на запити від викладачів, що сприяє покращенню комунікації.</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Результати опитування серед студентів та викладачів Черкаського державного бізнес-коледжу показали, що впровадження електронного документообігу та особистих кабінетів суттєво покращило ефективність освітнього процесу [57].</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Майже 85% студентів відзначають, </w:t>
      </w:r>
      <w:r w:rsidRPr="006E4A08">
        <w:rPr>
          <w:rFonts w:ascii="Times New Roman" w:eastAsia="Calibri" w:hAnsi="Times New Roman" w:cs="Times New Roman"/>
          <w:sz w:val="28"/>
          <w:szCs w:val="28"/>
          <w:lang w:val="ru-RU"/>
        </w:rPr>
        <w:t>що система особистих кабінетів дозволяє зручно моніторити свої оцінки та подавати заявки.</w:t>
      </w:r>
    </w:p>
    <w:p w:rsidR="008C26BE" w:rsidRPr="006E4A08" w:rsidRDefault="006E4A08">
      <w:pPr>
        <w:tabs>
          <w:tab w:val="num" w:pos="720"/>
        </w:tabs>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90% викладачів підтверджують, що автоматизація процесів оцінювання та ведення журналів зекономила значну кількість часу.</w:t>
      </w:r>
    </w:p>
    <w:p w:rsidR="008C26BE" w:rsidRPr="006E4A08" w:rsidRDefault="006E4A08">
      <w:pPr>
        <w:tabs>
          <w:tab w:val="num" w:pos="720"/>
        </w:tabs>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Студенти стали активніше взаємодіяти з навчал</w:t>
      </w:r>
      <w:r w:rsidRPr="006E4A08">
        <w:rPr>
          <w:rFonts w:ascii="Times New Roman" w:eastAsia="Calibri" w:hAnsi="Times New Roman" w:cs="Times New Roman"/>
          <w:sz w:val="28"/>
          <w:szCs w:val="28"/>
          <w:lang w:val="ru-RU"/>
        </w:rPr>
        <w:t>ьним матеріалом завдяки швидкому доступу до ресурсів та зворотного зв'язку.</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Для забезпечення ефективної роботи електронного документообігу та особистих кабінетів у коледжі було створено відповідну технічну інфраструктуру, яка включає:</w:t>
      </w:r>
    </w:p>
    <w:p w:rsidR="008C26BE" w:rsidRPr="006E4A08" w:rsidRDefault="006E4A08" w:rsidP="006E4A08">
      <w:pPr>
        <w:pStyle w:val="a3"/>
        <w:numPr>
          <w:ilvl w:val="0"/>
          <w:numId w:val="8"/>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Сервери для зберіганн</w:t>
      </w:r>
      <w:r w:rsidRPr="006E4A08">
        <w:rPr>
          <w:rFonts w:ascii="Times New Roman" w:eastAsia="Calibri" w:hAnsi="Times New Roman" w:cs="Times New Roman"/>
          <w:sz w:val="28"/>
          <w:szCs w:val="28"/>
          <w:lang w:val="ru-RU"/>
        </w:rPr>
        <w:t>я даних: для зберігання інформації та забезпечення доступу до неї.</w:t>
      </w:r>
    </w:p>
    <w:p w:rsidR="008C26BE" w:rsidRPr="006E4A08" w:rsidRDefault="006E4A08" w:rsidP="006E4A08">
      <w:pPr>
        <w:pStyle w:val="a3"/>
        <w:numPr>
          <w:ilvl w:val="0"/>
          <w:numId w:val="8"/>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Інтернет-підключення: </w:t>
      </w:r>
      <w:proofErr w:type="gramStart"/>
      <w:r w:rsidRPr="006E4A08">
        <w:rPr>
          <w:rFonts w:ascii="Times New Roman" w:eastAsia="Calibri" w:hAnsi="Times New Roman" w:cs="Times New Roman"/>
          <w:sz w:val="28"/>
          <w:szCs w:val="28"/>
          <w:lang w:val="ru-RU"/>
        </w:rPr>
        <w:t>для доступу</w:t>
      </w:r>
      <w:proofErr w:type="gramEnd"/>
      <w:r w:rsidRPr="006E4A08">
        <w:rPr>
          <w:rFonts w:ascii="Times New Roman" w:eastAsia="Calibri" w:hAnsi="Times New Roman" w:cs="Times New Roman"/>
          <w:sz w:val="28"/>
          <w:szCs w:val="28"/>
          <w:lang w:val="ru-RU"/>
        </w:rPr>
        <w:t xml:space="preserve"> до системи з будь-якої точки.</w:t>
      </w:r>
    </w:p>
    <w:p w:rsidR="008C26BE" w:rsidRPr="006E4A08" w:rsidRDefault="006E4A08" w:rsidP="006E4A08">
      <w:pPr>
        <w:pStyle w:val="a3"/>
        <w:numPr>
          <w:ilvl w:val="0"/>
          <w:numId w:val="8"/>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Програмне забезпечення: система побудована на основі як власних розробок, так і комерційних рішень, що дозволяє автоматизуват</w:t>
      </w:r>
      <w:r w:rsidRPr="006E4A08">
        <w:rPr>
          <w:rFonts w:ascii="Times New Roman" w:eastAsia="Calibri" w:hAnsi="Times New Roman" w:cs="Times New Roman"/>
          <w:sz w:val="28"/>
          <w:szCs w:val="28"/>
          <w:lang w:val="ru-RU"/>
        </w:rPr>
        <w:t>и документообіг та адміністрування навчального процесу.</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Впровадження електронного документообігу та електронних особистих кабінетів у Черкаському державному бізнес-коледжі значно підвищило ефективність освітнього процесу, покращило управлінські та адмініст</w:t>
      </w:r>
      <w:r w:rsidRPr="006E4A08">
        <w:rPr>
          <w:rFonts w:ascii="Times New Roman" w:eastAsia="Calibri" w:hAnsi="Times New Roman" w:cs="Times New Roman"/>
          <w:sz w:val="28"/>
          <w:szCs w:val="28"/>
          <w:lang w:val="ru-RU"/>
        </w:rPr>
        <w:t>ративні функції, а також сприяло розвитку цифрової грамотності серед студентів та викладачів. Ці технології значно знижують витрати часу та ресурсів, сприяють прозорості та зручності навчального процесу.</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Для подальшого вдосконалення системи можна рекоменду</w:t>
      </w:r>
      <w:r w:rsidRPr="006E4A08">
        <w:rPr>
          <w:rFonts w:ascii="Times New Roman" w:eastAsia="Calibri" w:hAnsi="Times New Roman" w:cs="Times New Roman"/>
          <w:sz w:val="28"/>
          <w:szCs w:val="28"/>
          <w:lang w:val="ru-RU"/>
        </w:rPr>
        <w:t>вати:</w:t>
      </w:r>
    </w:p>
    <w:p w:rsidR="008C26BE" w:rsidRPr="006E4A08" w:rsidRDefault="006E4A08" w:rsidP="006E4A08">
      <w:pPr>
        <w:pStyle w:val="a3"/>
        <w:numPr>
          <w:ilvl w:val="0"/>
          <w:numId w:val="4"/>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Розширення функціоналу електронних кабінетів для підтримки нових освітніх методів, таких як дистанційне навчання та онлайн-тести.</w:t>
      </w:r>
    </w:p>
    <w:p w:rsidR="008C26BE" w:rsidRPr="006E4A08" w:rsidRDefault="006E4A08" w:rsidP="006E4A08">
      <w:pPr>
        <w:pStyle w:val="a3"/>
        <w:numPr>
          <w:ilvl w:val="0"/>
          <w:numId w:val="4"/>
        </w:numPr>
        <w:spacing w:after="0" w:line="360" w:lineRule="auto"/>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Вдосконалення системи безпеки даних для захисту особистої інформації студентів і викладачів.</w:t>
      </w:r>
    </w:p>
    <w:p w:rsidR="008C26BE" w:rsidRPr="006E4A08" w:rsidRDefault="006E4A08">
      <w:pPr>
        <w:pStyle w:val="2"/>
        <w:spacing w:line="360" w:lineRule="auto"/>
        <w:jc w:val="center"/>
        <w:rPr>
          <w:rFonts w:ascii="Times New Roman" w:hAnsi="Times New Roman" w:cs="Times New Roman"/>
          <w:b/>
          <w:bCs/>
          <w:color w:val="000000" w:themeColor="text1"/>
          <w:sz w:val="28"/>
          <w:szCs w:val="28"/>
          <w:lang w:val="ru-RU"/>
        </w:rPr>
      </w:pPr>
      <w:bookmarkStart w:id="15" w:name="_Toc165488200"/>
      <w:r w:rsidRPr="006E4A08">
        <w:rPr>
          <w:rFonts w:ascii="Times New Roman" w:hAnsi="Times New Roman" w:cs="Times New Roman"/>
          <w:b/>
          <w:bCs/>
          <w:color w:val="000000"/>
          <w:sz w:val="28"/>
          <w:szCs w:val="28"/>
          <w:lang w:val="ru-RU"/>
        </w:rPr>
        <w:t>3.2. Перспективи вдосконалення застосування інформаційних систем в закладі освіти</w:t>
      </w:r>
      <w:bookmarkEnd w:id="15"/>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Інформатизація закладів освіти є важливим кроком </w:t>
      </w:r>
      <w:proofErr w:type="gramStart"/>
      <w:r w:rsidRPr="006E4A08">
        <w:rPr>
          <w:rFonts w:ascii="Times New Roman" w:eastAsia="Calibri" w:hAnsi="Times New Roman" w:cs="Times New Roman"/>
          <w:sz w:val="28"/>
          <w:szCs w:val="28"/>
          <w:lang w:val="ru-RU"/>
        </w:rPr>
        <w:t>на шляху</w:t>
      </w:r>
      <w:proofErr w:type="gramEnd"/>
      <w:r w:rsidRPr="006E4A08">
        <w:rPr>
          <w:rFonts w:ascii="Times New Roman" w:eastAsia="Calibri" w:hAnsi="Times New Roman" w:cs="Times New Roman"/>
          <w:sz w:val="28"/>
          <w:szCs w:val="28"/>
          <w:lang w:val="ru-RU"/>
        </w:rPr>
        <w:t xml:space="preserve"> до підвищення якості освітніх послуг і розвитку сучасних навчальних технологій. Черкаський державний бізнес-коледж, </w:t>
      </w:r>
      <w:r w:rsidRPr="006E4A08">
        <w:rPr>
          <w:rFonts w:ascii="Times New Roman" w:eastAsia="Calibri" w:hAnsi="Times New Roman" w:cs="Times New Roman"/>
          <w:sz w:val="28"/>
          <w:szCs w:val="28"/>
          <w:lang w:val="ru-RU"/>
        </w:rPr>
        <w:t>як один із провідних навчальних закладів регіону, активно впроваджує інформаційні системи для оптимізації освітнього процесу, управлінської діяльності та забезпечення комфортних умов для студентів та викладачів. Проте, попри значні досягнення в цьому напря</w:t>
      </w:r>
      <w:r w:rsidRPr="006E4A08">
        <w:rPr>
          <w:rFonts w:ascii="Times New Roman" w:eastAsia="Calibri" w:hAnsi="Times New Roman" w:cs="Times New Roman"/>
          <w:sz w:val="28"/>
          <w:szCs w:val="28"/>
          <w:lang w:val="ru-RU"/>
        </w:rPr>
        <w:t>мку, існують перспективи для подальшого вдосконалення інформаційних систем коледжу [60].</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Аналіз поточного стану застосування інформаційних систем в Черкаському державному бізнес-коледжі.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Черкаський державний бізнес-коледж використовує кілька основних інфор</w:t>
      </w:r>
      <w:r w:rsidRPr="006E4A08">
        <w:rPr>
          <w:rFonts w:ascii="Times New Roman" w:eastAsia="Calibri" w:hAnsi="Times New Roman" w:cs="Times New Roman"/>
          <w:sz w:val="28"/>
          <w:szCs w:val="28"/>
          <w:lang w:val="ru-RU"/>
        </w:rPr>
        <w:t>маційних систем для підтримки освітнього процесу, включаючи:</w:t>
      </w:r>
    </w:p>
    <w:p w:rsidR="008C26BE" w:rsidRPr="006E4A08" w:rsidRDefault="006E4A08">
      <w:pPr>
        <w:tabs>
          <w:tab w:val="num" w:pos="720"/>
        </w:tabs>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Система управління навчальним процесом — інтегрована платформа, яка дозволяє студентам та викладачам отримувати доступ до навчальних матеріалів, розкладу занять, результатів атестації та інших ва</w:t>
      </w:r>
      <w:r w:rsidRPr="006E4A08">
        <w:rPr>
          <w:rFonts w:ascii="Times New Roman" w:eastAsia="Calibri" w:hAnsi="Times New Roman" w:cs="Times New Roman"/>
          <w:sz w:val="28"/>
          <w:szCs w:val="28"/>
          <w:lang w:val="ru-RU"/>
        </w:rPr>
        <w:t>жливих даних. Ця система значно зменшує паперову документацію та покращує комунікацію між викладачами та студентами.</w:t>
      </w:r>
    </w:p>
    <w:p w:rsidR="008C26BE" w:rsidRPr="006E4A08" w:rsidRDefault="006E4A08">
      <w:pPr>
        <w:tabs>
          <w:tab w:val="num" w:pos="720"/>
        </w:tabs>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Інформаційна система обліку та контролю за відвідуванням студентів — на основі цієї системи керівництво коледжу має змогу контролювати відв</w:t>
      </w:r>
      <w:r w:rsidRPr="006E4A08">
        <w:rPr>
          <w:rFonts w:ascii="Times New Roman" w:eastAsia="Calibri" w:hAnsi="Times New Roman" w:cs="Times New Roman"/>
          <w:sz w:val="28"/>
          <w:szCs w:val="28"/>
          <w:lang w:val="ru-RU"/>
        </w:rPr>
        <w:t>ідуваність студентів в режимі реального часу.</w:t>
      </w:r>
    </w:p>
    <w:p w:rsidR="008C26BE" w:rsidRPr="006E4A08" w:rsidRDefault="006E4A08">
      <w:pPr>
        <w:tabs>
          <w:tab w:val="num" w:pos="720"/>
        </w:tabs>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lastRenderedPageBreak/>
        <w:t xml:space="preserve">Електронний журнал та рейтингова система оцінювання — система автоматизує процес виставлення оцінок, даючи змогу студентам відслідковувати свій прогрес у навчанні, а викладачам зменшує навантаження при веденні </w:t>
      </w:r>
      <w:r w:rsidRPr="006E4A08">
        <w:rPr>
          <w:rFonts w:ascii="Times New Roman" w:eastAsia="Calibri" w:hAnsi="Times New Roman" w:cs="Times New Roman"/>
          <w:sz w:val="28"/>
          <w:szCs w:val="28"/>
          <w:lang w:val="ru-RU"/>
        </w:rPr>
        <w:t>документації.</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Перспективи вдосконалення застосування інформаційних систем в Черкаському державному бізнес-коледжі.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Незважаючи на досягнення, є кілька напрямів для вдосконалення інформаційних систем у коледжі [61].</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Інтеграція між інформаційними системами та</w:t>
      </w:r>
      <w:r w:rsidRPr="006E4A08">
        <w:rPr>
          <w:rFonts w:ascii="Times New Roman" w:eastAsia="Calibri" w:hAnsi="Times New Roman" w:cs="Times New Roman"/>
          <w:sz w:val="28"/>
          <w:szCs w:val="28"/>
          <w:lang w:val="ru-RU"/>
        </w:rPr>
        <w:t xml:space="preserve"> мобільними додатками. У сучасному світі мобільні пристрої стали незамінними інструментами в освітньому процесі. Черкаському державному бізнес-коледжу варто розглянути створення мобільного додатку, який забезпечить студентам доступ до основних функцій інфо</w:t>
      </w:r>
      <w:r w:rsidRPr="006E4A08">
        <w:rPr>
          <w:rFonts w:ascii="Times New Roman" w:eastAsia="Calibri" w:hAnsi="Times New Roman" w:cs="Times New Roman"/>
          <w:sz w:val="28"/>
          <w:szCs w:val="28"/>
          <w:lang w:val="ru-RU"/>
        </w:rPr>
        <w:t>рмаційних систем (перевірка відвідуваності, доступ до навчальних матеріалів, отримання результатів атестації) на їхніх смартфонах та планшетах.</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Розширення використання хмарних технологій. Використання хмарних платформ для зберігання та обміну даними дозволить зменшити витрати на обчислювальні потужності та забезпечити швидкий доступ до інформації з будь-якого пристрою. Це важливо для забезпечення </w:t>
      </w:r>
      <w:r w:rsidRPr="006E4A08">
        <w:rPr>
          <w:rFonts w:ascii="Times New Roman" w:eastAsia="Calibri" w:hAnsi="Times New Roman" w:cs="Times New Roman"/>
          <w:sz w:val="28"/>
          <w:szCs w:val="28"/>
          <w:lang w:val="ru-RU"/>
        </w:rPr>
        <w:t>безперебійного доступу до навчальних матеріалів, а також для віддаленого навчання.</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Розвиток системи дистанційного навчання. Незважаючи на те, що коледж активно впроваджує елементи дистанційної освіти, система ще не досягла високого рівня інтеграції з основ</w:t>
      </w:r>
      <w:r w:rsidRPr="006E4A08">
        <w:rPr>
          <w:rFonts w:ascii="Times New Roman" w:eastAsia="Calibri" w:hAnsi="Times New Roman" w:cs="Times New Roman"/>
          <w:sz w:val="28"/>
          <w:szCs w:val="28"/>
          <w:lang w:val="ru-RU"/>
        </w:rPr>
        <w:t>ними освітніми процесами. Розвиток платформ для онлайн-курсів та інтерактивних лекцій дозволить створити більш гнучкі умови для навчання, зокрема для студентів, які не мають можливості постійно перебувати на місці [62].</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Автоматизація адміністративних проце</w:t>
      </w:r>
      <w:r w:rsidRPr="006E4A08">
        <w:rPr>
          <w:rFonts w:ascii="Times New Roman" w:eastAsia="Calibri" w:hAnsi="Times New Roman" w:cs="Times New Roman"/>
          <w:sz w:val="28"/>
          <w:szCs w:val="28"/>
          <w:lang w:val="ru-RU"/>
        </w:rPr>
        <w:t xml:space="preserve">сів. Одним з важливих напрямів є автоматизація обліку фінансових і кадрових процесів. Використання автоматизованих систем для обробки заявок на фінансування, обробки даних про </w:t>
      </w:r>
      <w:r w:rsidRPr="006E4A08">
        <w:rPr>
          <w:rFonts w:ascii="Times New Roman" w:eastAsia="Calibri" w:hAnsi="Times New Roman" w:cs="Times New Roman"/>
          <w:sz w:val="28"/>
          <w:szCs w:val="28"/>
          <w:lang w:val="ru-RU"/>
        </w:rPr>
        <w:lastRenderedPageBreak/>
        <w:t>стипендії та заробітну плату сприятиме зменшенню навантаження на адміністрацію к</w:t>
      </w:r>
      <w:r w:rsidRPr="006E4A08">
        <w:rPr>
          <w:rFonts w:ascii="Times New Roman" w:eastAsia="Calibri" w:hAnsi="Times New Roman" w:cs="Times New Roman"/>
          <w:sz w:val="28"/>
          <w:szCs w:val="28"/>
          <w:lang w:val="ru-RU"/>
        </w:rPr>
        <w:t>оледжу та підвищенню точності обліку.</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Перспективи вдосконалення на основі сучасних інформаційних технологій.</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У майбутньому Черкаському державному бізнес-коледжу варто звернути увагу на кілька новітніх технологій, які можуть значно покращити навчальний проц</w:t>
      </w:r>
      <w:r w:rsidRPr="006E4A08">
        <w:rPr>
          <w:rFonts w:ascii="Times New Roman" w:eastAsia="Calibri" w:hAnsi="Times New Roman" w:cs="Times New Roman"/>
          <w:sz w:val="28"/>
          <w:szCs w:val="28"/>
          <w:lang w:val="ru-RU"/>
        </w:rPr>
        <w:t>ес:</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Використання штучного інтелекту для адаптивного навчання. Створення персоналізованих навчальних траекторій за допомогою алгоритмів штучного інтелекту дозволить кожному студенту отримувати навчання, яке відповідає його індивідуальним потребам і швидкост</w:t>
      </w:r>
      <w:r w:rsidRPr="006E4A08">
        <w:rPr>
          <w:rFonts w:ascii="Times New Roman" w:eastAsia="Calibri" w:hAnsi="Times New Roman" w:cs="Times New Roman"/>
          <w:sz w:val="28"/>
          <w:szCs w:val="28"/>
          <w:lang w:val="ru-RU"/>
        </w:rPr>
        <w:t>і засвоєння матеріалу [63].</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Блокчейн для забезпечення прозорості і безпеки освітніх даних. Блокчейн може бути використаний для зберігання та захисту дипломів, сертифікатів і інших офіційних документів, що створює додаткові переваги у відносинах з потенційн</w:t>
      </w:r>
      <w:r w:rsidRPr="006E4A08">
        <w:rPr>
          <w:rFonts w:ascii="Times New Roman" w:eastAsia="Calibri" w:hAnsi="Times New Roman" w:cs="Times New Roman"/>
          <w:sz w:val="28"/>
          <w:szCs w:val="28"/>
          <w:lang w:val="ru-RU"/>
        </w:rPr>
        <w:t>ими роботодавцями та іншими навчальними закладами.</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Інтернет речей (</w:t>
      </w:r>
      <w:r>
        <w:rPr>
          <w:rFonts w:ascii="Times New Roman" w:eastAsia="Calibri" w:hAnsi="Times New Roman" w:cs="Times New Roman"/>
          <w:sz w:val="28"/>
          <w:szCs w:val="28"/>
        </w:rPr>
        <w:t>IoT</w:t>
      </w:r>
      <w:r w:rsidRPr="006E4A08">
        <w:rPr>
          <w:rFonts w:ascii="Times New Roman" w:eastAsia="Calibri" w:hAnsi="Times New Roman" w:cs="Times New Roman"/>
          <w:sz w:val="28"/>
          <w:szCs w:val="28"/>
          <w:lang w:val="ru-RU"/>
        </w:rPr>
        <w:t xml:space="preserve">) для моніторингу та автоматизації освітнього середовища. Використання </w:t>
      </w:r>
      <w:r>
        <w:rPr>
          <w:rFonts w:ascii="Times New Roman" w:eastAsia="Calibri" w:hAnsi="Times New Roman" w:cs="Times New Roman"/>
          <w:sz w:val="28"/>
          <w:szCs w:val="28"/>
        </w:rPr>
        <w:t>IoT</w:t>
      </w:r>
      <w:r w:rsidRPr="006E4A08">
        <w:rPr>
          <w:rFonts w:ascii="Times New Roman" w:eastAsia="Calibri" w:hAnsi="Times New Roman" w:cs="Times New Roman"/>
          <w:sz w:val="28"/>
          <w:szCs w:val="28"/>
          <w:lang w:val="ru-RU"/>
        </w:rPr>
        <w:t xml:space="preserve"> </w:t>
      </w:r>
      <w:proofErr w:type="gramStart"/>
      <w:r w:rsidRPr="006E4A08">
        <w:rPr>
          <w:rFonts w:ascii="Times New Roman" w:eastAsia="Calibri" w:hAnsi="Times New Roman" w:cs="Times New Roman"/>
          <w:sz w:val="28"/>
          <w:szCs w:val="28"/>
          <w:lang w:val="ru-RU"/>
        </w:rPr>
        <w:t>для контролю</w:t>
      </w:r>
      <w:proofErr w:type="gramEnd"/>
      <w:r w:rsidRPr="006E4A08">
        <w:rPr>
          <w:rFonts w:ascii="Times New Roman" w:eastAsia="Calibri" w:hAnsi="Times New Roman" w:cs="Times New Roman"/>
          <w:sz w:val="28"/>
          <w:szCs w:val="28"/>
          <w:lang w:val="ru-RU"/>
        </w:rPr>
        <w:t xml:space="preserve"> за станом класних кімнат, освітленням та іншими елементами навчального середовища може значно зниз</w:t>
      </w:r>
      <w:r w:rsidRPr="006E4A08">
        <w:rPr>
          <w:rFonts w:ascii="Times New Roman" w:eastAsia="Calibri" w:hAnsi="Times New Roman" w:cs="Times New Roman"/>
          <w:sz w:val="28"/>
          <w:szCs w:val="28"/>
          <w:lang w:val="ru-RU"/>
        </w:rPr>
        <w:t>ити витрати на енергоносії та покращити умови для навчання.</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Таблиця 3.2. Схема вдосконалення інформаційних систем в Черкаському державному бізнес-коледжі</w:t>
      </w:r>
    </w:p>
    <w:tbl>
      <w:tblPr>
        <w:tblStyle w:val="a8"/>
        <w:tblW w:w="0" w:type="auto"/>
        <w:tblLook w:val="04A0" w:firstRow="1" w:lastRow="0" w:firstColumn="1" w:lastColumn="0" w:noHBand="0" w:noVBand="1"/>
      </w:tblPr>
      <w:tblGrid>
        <w:gridCol w:w="2778"/>
        <w:gridCol w:w="3515"/>
        <w:gridCol w:w="3386"/>
      </w:tblGrid>
      <w:tr w:rsidR="008C26BE">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Напрямок розвитку</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Опис</w:t>
            </w:r>
          </w:p>
        </w:tc>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Очікувані результати</w:t>
            </w:r>
          </w:p>
        </w:tc>
      </w:tr>
      <w:tr w:rsidR="008C26BE" w:rsidRPr="006E4A08">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Мобільний додаток</w:t>
            </w:r>
          </w:p>
        </w:tc>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Створення мобільного додатку </w:t>
            </w:r>
            <w:proofErr w:type="gramStart"/>
            <w:r w:rsidRPr="006E4A08">
              <w:rPr>
                <w:rFonts w:ascii="Times New Roman" w:eastAsia="Calibri" w:hAnsi="Times New Roman" w:cs="Times New Roman"/>
                <w:sz w:val="28"/>
                <w:szCs w:val="28"/>
                <w:lang w:val="ru-RU"/>
              </w:rPr>
              <w:t>для доступ</w:t>
            </w:r>
            <w:r w:rsidRPr="006E4A08">
              <w:rPr>
                <w:rFonts w:ascii="Times New Roman" w:eastAsia="Calibri" w:hAnsi="Times New Roman" w:cs="Times New Roman"/>
                <w:sz w:val="28"/>
                <w:szCs w:val="28"/>
                <w:lang w:val="ru-RU"/>
              </w:rPr>
              <w:t>у</w:t>
            </w:r>
            <w:proofErr w:type="gramEnd"/>
            <w:r w:rsidRPr="006E4A08">
              <w:rPr>
                <w:rFonts w:ascii="Times New Roman" w:eastAsia="Calibri" w:hAnsi="Times New Roman" w:cs="Times New Roman"/>
                <w:sz w:val="28"/>
                <w:szCs w:val="28"/>
                <w:lang w:val="ru-RU"/>
              </w:rPr>
              <w:t xml:space="preserve"> до навчальних матеріалів та інформаційних систем</w:t>
            </w:r>
          </w:p>
        </w:tc>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Покращення доступу до навчальних ресурсів для студентів</w:t>
            </w:r>
          </w:p>
        </w:tc>
      </w:tr>
      <w:tr w:rsidR="008C26BE" w:rsidRPr="006E4A08">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Хмарні технології</w:t>
            </w:r>
          </w:p>
        </w:tc>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Використання хмарних платформ для зберігання та обміну даними</w:t>
            </w:r>
          </w:p>
        </w:tc>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Зниження витрат на інфраструктуру, доступ до інформації з будь-якого</w:t>
            </w:r>
            <w:r w:rsidRPr="006E4A08">
              <w:rPr>
                <w:rFonts w:ascii="Times New Roman" w:eastAsia="Calibri" w:hAnsi="Times New Roman" w:cs="Times New Roman"/>
                <w:sz w:val="28"/>
                <w:szCs w:val="28"/>
                <w:lang w:val="ru-RU"/>
              </w:rPr>
              <w:t xml:space="preserve"> пристрою</w:t>
            </w:r>
          </w:p>
        </w:tc>
      </w:tr>
      <w:tr w:rsidR="008C26BE" w:rsidRPr="006E4A08">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Дистанційне навчання</w:t>
            </w:r>
          </w:p>
        </w:tc>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Розширення використання онлайн-курсів та інтерактивних лекцій</w:t>
            </w:r>
          </w:p>
        </w:tc>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Збільшення доступності освіти для віддалених студентів</w:t>
            </w:r>
          </w:p>
        </w:tc>
      </w:tr>
      <w:tr w:rsidR="008C26BE" w:rsidRPr="006E4A08">
        <w:tc>
          <w:tcPr>
            <w:tcW w:w="0" w:type="auto"/>
          </w:tcPr>
          <w:p w:rsidR="008C26BE" w:rsidRDefault="006E4A0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Автоматизація адміністративних процесів</w:t>
            </w:r>
          </w:p>
        </w:tc>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Автоматизація обліку фінансових і кадрових процесів</w:t>
            </w:r>
          </w:p>
        </w:tc>
        <w:tc>
          <w:tcPr>
            <w:tcW w:w="0" w:type="auto"/>
          </w:tcPr>
          <w:p w:rsidR="008C26BE" w:rsidRPr="006E4A08" w:rsidRDefault="006E4A08">
            <w:pPr>
              <w:spacing w:line="360" w:lineRule="auto"/>
              <w:contextualSpacing/>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Зниження навантаження на адміністрацію, підвищення ефективності роботи</w:t>
            </w:r>
          </w:p>
        </w:tc>
      </w:tr>
    </w:tbl>
    <w:p w:rsidR="008C26BE" w:rsidRPr="006E4A08" w:rsidRDefault="008C26BE">
      <w:pPr>
        <w:spacing w:after="0" w:line="360" w:lineRule="auto"/>
        <w:ind w:firstLine="993"/>
        <w:jc w:val="both"/>
        <w:rPr>
          <w:rFonts w:ascii="Times New Roman" w:eastAsia="Calibri" w:hAnsi="Times New Roman" w:cs="Times New Roman"/>
          <w:sz w:val="28"/>
          <w:szCs w:val="28"/>
          <w:lang w:val="ru-RU"/>
        </w:rPr>
      </w:pP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Вдосконалення застосування інформаційних систем в Черкаському державному бізнес-коледжі є важливим етапом у розвитку сучасної освіти. Використання новітніх технологій, таких як мобіль</w:t>
      </w:r>
      <w:r w:rsidRPr="006E4A08">
        <w:rPr>
          <w:rFonts w:ascii="Times New Roman" w:eastAsia="Calibri" w:hAnsi="Times New Roman" w:cs="Times New Roman"/>
          <w:sz w:val="28"/>
          <w:szCs w:val="28"/>
          <w:lang w:val="ru-RU"/>
        </w:rPr>
        <w:t xml:space="preserve">ні додатки, хмарні технології, штучний інтелект та </w:t>
      </w:r>
      <w:r>
        <w:rPr>
          <w:rFonts w:ascii="Times New Roman" w:eastAsia="Calibri" w:hAnsi="Times New Roman" w:cs="Times New Roman"/>
          <w:sz w:val="28"/>
          <w:szCs w:val="28"/>
        </w:rPr>
        <w:t>IoT</w:t>
      </w:r>
      <w:r w:rsidRPr="006E4A08">
        <w:rPr>
          <w:rFonts w:ascii="Times New Roman" w:eastAsia="Calibri" w:hAnsi="Times New Roman" w:cs="Times New Roman"/>
          <w:sz w:val="28"/>
          <w:szCs w:val="28"/>
          <w:lang w:val="ru-RU"/>
        </w:rPr>
        <w:t xml:space="preserve">, дозволить значно покращити ефективність навчального процесу та адміністративної роботи, створити комфортні умови для студентів і викладачів та підвищити конкурентоспроможність коледжу </w:t>
      </w:r>
      <w:proofErr w:type="gramStart"/>
      <w:r w:rsidRPr="006E4A08">
        <w:rPr>
          <w:rFonts w:ascii="Times New Roman" w:eastAsia="Calibri" w:hAnsi="Times New Roman" w:cs="Times New Roman"/>
          <w:sz w:val="28"/>
          <w:szCs w:val="28"/>
          <w:lang w:val="ru-RU"/>
        </w:rPr>
        <w:t>на ринку</w:t>
      </w:r>
      <w:proofErr w:type="gramEnd"/>
      <w:r w:rsidRPr="006E4A08">
        <w:rPr>
          <w:rFonts w:ascii="Times New Roman" w:eastAsia="Calibri" w:hAnsi="Times New Roman" w:cs="Times New Roman"/>
          <w:sz w:val="28"/>
          <w:szCs w:val="28"/>
          <w:lang w:val="ru-RU"/>
        </w:rPr>
        <w:t xml:space="preserve"> освітні</w:t>
      </w:r>
      <w:r w:rsidRPr="006E4A08">
        <w:rPr>
          <w:rFonts w:ascii="Times New Roman" w:eastAsia="Calibri" w:hAnsi="Times New Roman" w:cs="Times New Roman"/>
          <w:sz w:val="28"/>
          <w:szCs w:val="28"/>
          <w:lang w:val="ru-RU"/>
        </w:rPr>
        <w:t>х послуг.</w:t>
      </w:r>
    </w:p>
    <w:p w:rsidR="008C26BE" w:rsidRPr="006E4A08" w:rsidRDefault="006E4A08">
      <w:pPr>
        <w:rPr>
          <w:rFonts w:ascii="Times New Roman" w:eastAsia="Times New Roman" w:hAnsi="Times New Roman" w:cs="Times New Roman"/>
          <w:b/>
          <w:bCs/>
          <w:sz w:val="28"/>
          <w:szCs w:val="28"/>
          <w:lang w:val="ru-RU"/>
        </w:rPr>
      </w:pPr>
      <w:bookmarkStart w:id="16" w:name="_Toc165488201"/>
      <w:r w:rsidRPr="006E4A08">
        <w:rPr>
          <w:rFonts w:ascii="Calibri"/>
          <w:lang w:val="ru-RU"/>
        </w:rPr>
        <w:br w:type="page"/>
      </w:r>
    </w:p>
    <w:p w:rsidR="008C26BE" w:rsidRDefault="006E4A08">
      <w:pPr>
        <w:pStyle w:val="1"/>
        <w:spacing w:line="360" w:lineRule="auto"/>
        <w:jc w:val="center"/>
      </w:pPr>
      <w:r>
        <w:lastRenderedPageBreak/>
        <w:t>ВИСНОВКИ</w:t>
      </w:r>
      <w:bookmarkEnd w:id="16"/>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У магістерській роботі на тему "Інформатизація закладу освіти як управлінська проблема" було проведено комплексне дослідження процесу інформатизації освітніх установ, яке включає вивчення теоретичних основ, практичних аспектів, а також</w:t>
      </w:r>
      <w:r w:rsidRPr="006E4A08">
        <w:rPr>
          <w:rFonts w:ascii="Times New Roman" w:eastAsia="Calibri" w:hAnsi="Times New Roman" w:cs="Times New Roman"/>
          <w:sz w:val="28"/>
          <w:szCs w:val="28"/>
          <w:lang w:val="ru-RU"/>
        </w:rPr>
        <w:t xml:space="preserve"> перспектив вдосконалення інформаційних систем в управлінській діяльності закладів освіти України.</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Основним висновком є те, що інформатизація закладів освіти є ключовим елементом у розвитку сучасної системи освіти, який сприяє покращенню якості навчального</w:t>
      </w:r>
      <w:r w:rsidRPr="006E4A08">
        <w:rPr>
          <w:rFonts w:ascii="Times New Roman" w:eastAsia="Calibri" w:hAnsi="Times New Roman" w:cs="Times New Roman"/>
          <w:sz w:val="28"/>
          <w:szCs w:val="28"/>
          <w:lang w:val="ru-RU"/>
        </w:rPr>
        <w:t xml:space="preserve"> процесу, оптимізації управлінських процесів та забезпеченню доступу до сучасних інформаційних технологій для всіх учасників освітнього процесу. Впровадження інформаційних систем дозволяє значно зменшити адміністративне навантаження, покращити комунікацію </w:t>
      </w:r>
      <w:r w:rsidRPr="006E4A08">
        <w:rPr>
          <w:rFonts w:ascii="Times New Roman" w:eastAsia="Calibri" w:hAnsi="Times New Roman" w:cs="Times New Roman"/>
          <w:sz w:val="28"/>
          <w:szCs w:val="28"/>
          <w:lang w:val="ru-RU"/>
        </w:rPr>
        <w:t>між студентами, викладачами та адміністрацією, а також створити умови для швидкого реагування на зміни в освітній сфері.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У першому розділі роботи були розглянуті теоретичні засади інформатизації закладу освіти як управлінської проблеми, визначено основні е</w:t>
      </w:r>
      <w:r w:rsidRPr="006E4A08">
        <w:rPr>
          <w:rFonts w:ascii="Times New Roman" w:eastAsia="Calibri" w:hAnsi="Times New Roman" w:cs="Times New Roman"/>
          <w:sz w:val="28"/>
          <w:szCs w:val="28"/>
          <w:lang w:val="ru-RU"/>
        </w:rPr>
        <w:t>тапи і напрями її впровадження, а також важливість комплексно-цільових програм для забезпечення успішної інформатизації. Було доведено, що інформатизація освіти є не лише технічним процесом, але й важливою управлінською задачею, яка вимагає стратегічного п</w:t>
      </w:r>
      <w:r w:rsidRPr="006E4A08">
        <w:rPr>
          <w:rFonts w:ascii="Times New Roman" w:eastAsia="Calibri" w:hAnsi="Times New Roman" w:cs="Times New Roman"/>
          <w:sz w:val="28"/>
          <w:szCs w:val="28"/>
          <w:lang w:val="ru-RU"/>
        </w:rPr>
        <w:t>ланування, узгодження з освітніми стандартами та адаптації до постійно змінюваного технологічного середовища.</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У другому розділі було детально проаналізовано передумови застосування інформаційних систем в управлінні закладами освіти України, зокрема, на при</w:t>
      </w:r>
      <w:r w:rsidRPr="006E4A08">
        <w:rPr>
          <w:rFonts w:ascii="Times New Roman" w:eastAsia="Calibri" w:hAnsi="Times New Roman" w:cs="Times New Roman"/>
          <w:sz w:val="28"/>
          <w:szCs w:val="28"/>
          <w:lang w:val="ru-RU"/>
        </w:rPr>
        <w:t xml:space="preserve">кладі різних освітніх установ. Актуальність і необхідність інформатизації підтверджуються сучасним станом освітньої системи України, де спостерігається значне збільшення використання електронних платформ для </w:t>
      </w:r>
      <w:r w:rsidRPr="006E4A08">
        <w:rPr>
          <w:rFonts w:ascii="Times New Roman" w:eastAsia="Calibri" w:hAnsi="Times New Roman" w:cs="Times New Roman"/>
          <w:sz w:val="28"/>
          <w:szCs w:val="28"/>
          <w:lang w:val="ru-RU"/>
        </w:rPr>
        <w:lastRenderedPageBreak/>
        <w:t>дистанційного навчання, електронного документооб</w:t>
      </w:r>
      <w:r w:rsidRPr="006E4A08">
        <w:rPr>
          <w:rFonts w:ascii="Times New Roman" w:eastAsia="Calibri" w:hAnsi="Times New Roman" w:cs="Times New Roman"/>
          <w:sz w:val="28"/>
          <w:szCs w:val="28"/>
          <w:lang w:val="ru-RU"/>
        </w:rPr>
        <w:t>ігу, а також для автоматизації управлінських процесів [64].</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У третьому розділі роботи на прикладі конкретного навчального закладу, Черкаського державного бізнес-коледжу, було проаналізовано застосування електронного документообігу та електронного особистог</w:t>
      </w:r>
      <w:r w:rsidRPr="006E4A08">
        <w:rPr>
          <w:rFonts w:ascii="Times New Roman" w:eastAsia="Calibri" w:hAnsi="Times New Roman" w:cs="Times New Roman"/>
          <w:sz w:val="28"/>
          <w:szCs w:val="28"/>
          <w:lang w:val="ru-RU"/>
        </w:rPr>
        <w:t>о кабінету викладачів і студентів. Показано, як ці інформаційні системи дозволяють покращити управлінські процеси, зокрема, в частині контролю за навчальним процесом, обліку відвідуваності та результатів навчання. Однак були визначені також проблеми, пов’я</w:t>
      </w:r>
      <w:r w:rsidRPr="006E4A08">
        <w:rPr>
          <w:rFonts w:ascii="Times New Roman" w:eastAsia="Calibri" w:hAnsi="Times New Roman" w:cs="Times New Roman"/>
          <w:sz w:val="28"/>
          <w:szCs w:val="28"/>
          <w:lang w:val="ru-RU"/>
        </w:rPr>
        <w:t>зані з недостатньою інтеграцією різних інформаційних систем та необхідністю їх подальшого вдосконалення для забезпечення більшої ефективності.</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 xml:space="preserve">Перспективи вдосконалення застосування інформаційних систем </w:t>
      </w:r>
      <w:proofErr w:type="gramStart"/>
      <w:r w:rsidRPr="006E4A08">
        <w:rPr>
          <w:rFonts w:ascii="Times New Roman" w:eastAsia="Calibri" w:hAnsi="Times New Roman" w:cs="Times New Roman"/>
          <w:sz w:val="28"/>
          <w:szCs w:val="28"/>
          <w:lang w:val="ru-RU"/>
        </w:rPr>
        <w:t>у закладах</w:t>
      </w:r>
      <w:proofErr w:type="gramEnd"/>
      <w:r w:rsidRPr="006E4A08">
        <w:rPr>
          <w:rFonts w:ascii="Times New Roman" w:eastAsia="Calibri" w:hAnsi="Times New Roman" w:cs="Times New Roman"/>
          <w:sz w:val="28"/>
          <w:szCs w:val="28"/>
          <w:lang w:val="ru-RU"/>
        </w:rPr>
        <w:t xml:space="preserve"> освіти України, зокрема в Черкаському держ</w:t>
      </w:r>
      <w:r w:rsidRPr="006E4A08">
        <w:rPr>
          <w:rFonts w:ascii="Times New Roman" w:eastAsia="Calibri" w:hAnsi="Times New Roman" w:cs="Times New Roman"/>
          <w:sz w:val="28"/>
          <w:szCs w:val="28"/>
          <w:lang w:val="ru-RU"/>
        </w:rPr>
        <w:t>авному бізнес-коледжі, включають інтеграцію новітніх технологій, таких як мобільні додатки, хмарні платформи, розвиток дистанційного навчання, а також автоматизацію адміністративних та навчальних процесів. Інтеграція цих технологій дозволить значно покращи</w:t>
      </w:r>
      <w:r w:rsidRPr="006E4A08">
        <w:rPr>
          <w:rFonts w:ascii="Times New Roman" w:eastAsia="Calibri" w:hAnsi="Times New Roman" w:cs="Times New Roman"/>
          <w:sz w:val="28"/>
          <w:szCs w:val="28"/>
          <w:lang w:val="ru-RU"/>
        </w:rPr>
        <w:t>ти ефективність навчального процесу та знизити адміністративне навантаження, що особливо важливо в умовах сучасної трансформації освітнього середовища.</w:t>
      </w:r>
    </w:p>
    <w:p w:rsidR="008C26BE" w:rsidRPr="006E4A08" w:rsidRDefault="006E4A08">
      <w:pPr>
        <w:spacing w:after="0" w:line="360" w:lineRule="auto"/>
        <w:ind w:firstLine="993"/>
        <w:jc w:val="both"/>
        <w:rPr>
          <w:rFonts w:ascii="Times New Roman" w:eastAsia="Calibri" w:hAnsi="Times New Roman" w:cs="Times New Roman"/>
          <w:sz w:val="28"/>
          <w:szCs w:val="28"/>
          <w:lang w:val="ru-RU"/>
        </w:rPr>
      </w:pPr>
      <w:r w:rsidRPr="006E4A08">
        <w:rPr>
          <w:rFonts w:ascii="Times New Roman" w:eastAsia="Calibri" w:hAnsi="Times New Roman" w:cs="Times New Roman"/>
          <w:sz w:val="28"/>
          <w:szCs w:val="28"/>
          <w:lang w:val="ru-RU"/>
        </w:rPr>
        <w:t>Загалом, впровадження інформаційних систем в управління закладами освіти є важливим кроком до модернізац</w:t>
      </w:r>
      <w:r w:rsidRPr="006E4A08">
        <w:rPr>
          <w:rFonts w:ascii="Times New Roman" w:eastAsia="Calibri" w:hAnsi="Times New Roman" w:cs="Times New Roman"/>
          <w:sz w:val="28"/>
          <w:szCs w:val="28"/>
          <w:lang w:val="ru-RU"/>
        </w:rPr>
        <w:t>ії освітньої сфери України, що дозволяє не лише підвищити ефективність управлінських процесів, але й забезпечити доступ до сучасних освітніх технологій для всіх учасників навчального процесу. Однак, для досягнення максимального ефекту необхідно враховувати</w:t>
      </w:r>
      <w:r w:rsidRPr="006E4A08">
        <w:rPr>
          <w:rFonts w:ascii="Times New Roman" w:eastAsia="Calibri" w:hAnsi="Times New Roman" w:cs="Times New Roman"/>
          <w:sz w:val="28"/>
          <w:szCs w:val="28"/>
          <w:lang w:val="ru-RU"/>
        </w:rPr>
        <w:t xml:space="preserve"> специфіку кожного закладу освіти, потреби його учасників та можливості для подальшого розвитку та інтеграції новітніх технологій.</w:t>
      </w:r>
    </w:p>
    <w:p w:rsidR="008C26BE" w:rsidRDefault="008C26BE">
      <w:pPr>
        <w:pStyle w:val="1"/>
        <w:spacing w:line="360" w:lineRule="auto"/>
        <w:ind w:left="0"/>
      </w:pPr>
    </w:p>
    <w:p w:rsidR="008C26BE" w:rsidRPr="006E4A08" w:rsidRDefault="006E4A08">
      <w:pPr>
        <w:rPr>
          <w:rFonts w:ascii="Times New Roman" w:eastAsia="Times New Roman" w:hAnsi="Times New Roman" w:cs="Times New Roman"/>
          <w:b/>
          <w:bCs/>
          <w:sz w:val="28"/>
          <w:szCs w:val="28"/>
          <w:lang w:val="ru-RU"/>
        </w:rPr>
      </w:pPr>
      <w:bookmarkStart w:id="17" w:name="_Toc165488202"/>
      <w:r w:rsidRPr="006E4A08">
        <w:rPr>
          <w:rFonts w:ascii="Calibri"/>
          <w:lang w:val="ru-RU"/>
        </w:rPr>
        <w:br w:type="page"/>
      </w:r>
    </w:p>
    <w:p w:rsidR="008C26BE" w:rsidRDefault="006E4A08">
      <w:pPr>
        <w:pStyle w:val="1"/>
        <w:spacing w:line="360" w:lineRule="auto"/>
        <w:jc w:val="center"/>
      </w:pPr>
      <w:r>
        <w:lastRenderedPageBreak/>
        <w:t>СПИСОК ВИКОРИСТАНИХ ДЖЕРЕЛ</w:t>
      </w:r>
      <w:bookmarkEnd w:id="17"/>
    </w:p>
    <w:p w:rsidR="008C26BE" w:rsidRDefault="006E4A08" w:rsidP="006E4A08">
      <w:pPr>
        <w:pStyle w:val="1"/>
        <w:numPr>
          <w:ilvl w:val="0"/>
          <w:numId w:val="15"/>
        </w:numPr>
        <w:spacing w:line="360" w:lineRule="auto"/>
        <w:contextualSpacing/>
        <w:jc w:val="both"/>
        <w:rPr>
          <w:b w:val="0"/>
          <w:bCs w:val="0"/>
        </w:rPr>
      </w:pPr>
      <w:r>
        <w:rPr>
          <w:b w:val="0"/>
          <w:bCs w:val="0"/>
        </w:rPr>
        <w:t>Атаманенко, С. М. Інформатизація освіти як важливий етап модернізації навчальних закладів. – Вісник освіти України, 2022. – 19(2). – С. 34–42.</w:t>
      </w:r>
    </w:p>
    <w:p w:rsidR="008C26BE" w:rsidRDefault="006E4A08" w:rsidP="006E4A08">
      <w:pPr>
        <w:pStyle w:val="1"/>
        <w:numPr>
          <w:ilvl w:val="0"/>
          <w:numId w:val="15"/>
        </w:numPr>
        <w:spacing w:line="360" w:lineRule="auto"/>
        <w:contextualSpacing/>
        <w:jc w:val="both"/>
        <w:rPr>
          <w:b w:val="0"/>
          <w:bCs w:val="0"/>
        </w:rPr>
      </w:pPr>
      <w:r>
        <w:rPr>
          <w:b w:val="0"/>
          <w:bCs w:val="0"/>
        </w:rPr>
        <w:t>Бабич, В. О. Сучасні тенденції інформатизації освіти в Україні. – Журнал освітніх технологій, 2021. – 15(3). – С.</w:t>
      </w:r>
      <w:r>
        <w:rPr>
          <w:b w:val="0"/>
          <w:bCs w:val="0"/>
        </w:rPr>
        <w:t xml:space="preserve"> 57–62.</w:t>
      </w:r>
    </w:p>
    <w:p w:rsidR="008C26BE" w:rsidRDefault="006E4A08" w:rsidP="006E4A08">
      <w:pPr>
        <w:pStyle w:val="1"/>
        <w:numPr>
          <w:ilvl w:val="0"/>
          <w:numId w:val="15"/>
        </w:numPr>
        <w:spacing w:line="360" w:lineRule="auto"/>
        <w:contextualSpacing/>
        <w:jc w:val="both"/>
        <w:rPr>
          <w:b w:val="0"/>
          <w:bCs w:val="0"/>
        </w:rPr>
      </w:pPr>
      <w:r>
        <w:rPr>
          <w:b w:val="0"/>
          <w:bCs w:val="0"/>
        </w:rPr>
        <w:t>Бандурка, Л. О. Інформаційні технології в управлінні освітою. – Київ: Наукова думка, 2020. – 160 с.</w:t>
      </w:r>
    </w:p>
    <w:p w:rsidR="008C26BE" w:rsidRDefault="006E4A08" w:rsidP="006E4A08">
      <w:pPr>
        <w:pStyle w:val="1"/>
        <w:numPr>
          <w:ilvl w:val="0"/>
          <w:numId w:val="15"/>
        </w:numPr>
        <w:spacing w:line="360" w:lineRule="auto"/>
        <w:contextualSpacing/>
        <w:jc w:val="both"/>
        <w:rPr>
          <w:b w:val="0"/>
          <w:bCs w:val="0"/>
        </w:rPr>
      </w:pPr>
      <w:r>
        <w:rPr>
          <w:b w:val="0"/>
          <w:bCs w:val="0"/>
        </w:rPr>
        <w:t>Баранов, М. Г. Інформатизація як складова розвитку управлінських процесів в освіті. – Проблеми управління освітою, 2021. – 11(1). – С. 28–35.</w:t>
      </w:r>
    </w:p>
    <w:p w:rsidR="008C26BE" w:rsidRDefault="006E4A08" w:rsidP="006E4A08">
      <w:pPr>
        <w:pStyle w:val="1"/>
        <w:numPr>
          <w:ilvl w:val="0"/>
          <w:numId w:val="15"/>
        </w:numPr>
        <w:spacing w:line="360" w:lineRule="auto"/>
        <w:contextualSpacing/>
        <w:jc w:val="both"/>
        <w:rPr>
          <w:b w:val="0"/>
          <w:bCs w:val="0"/>
        </w:rPr>
      </w:pPr>
      <w:r>
        <w:rPr>
          <w:b w:val="0"/>
          <w:bCs w:val="0"/>
        </w:rPr>
        <w:t>Держав</w:t>
      </w:r>
      <w:r>
        <w:rPr>
          <w:b w:val="0"/>
          <w:bCs w:val="0"/>
        </w:rPr>
        <w:t xml:space="preserve">на служба статистики України. Освітня інфраструктура України: сучасний стан і розвиток. – URL: </w:t>
      </w:r>
      <w:hyperlink r:id="rId8" w:tgtFrame="_new" w:history="1">
        <w:r>
          <w:rPr>
            <w:rStyle w:val="a7"/>
            <w:b w:val="0"/>
            <w:bCs w:val="0"/>
            <w:color w:val="0563C1"/>
          </w:rPr>
          <w:t>https://www.ukrstat.gov.ua</w:t>
        </w:r>
      </w:hyperlink>
      <w:r>
        <w:rPr>
          <w:b w:val="0"/>
          <w:bCs w:val="0"/>
        </w:rPr>
        <w:t>, (дата звернення: 23.11.2024).</w:t>
      </w:r>
    </w:p>
    <w:p w:rsidR="008C26BE" w:rsidRDefault="006E4A08" w:rsidP="006E4A08">
      <w:pPr>
        <w:pStyle w:val="1"/>
        <w:numPr>
          <w:ilvl w:val="0"/>
          <w:numId w:val="15"/>
        </w:numPr>
        <w:spacing w:line="360" w:lineRule="auto"/>
        <w:contextualSpacing/>
        <w:jc w:val="both"/>
        <w:rPr>
          <w:b w:val="0"/>
          <w:bCs w:val="0"/>
        </w:rPr>
      </w:pPr>
      <w:r>
        <w:rPr>
          <w:b w:val="0"/>
          <w:bCs w:val="0"/>
        </w:rPr>
        <w:t>Іванова, О. І. Впровадження електронного документообігу в закладах освіти України. – Вісник інформаційних технологій в освіті, 2021. – 6(4). – С. 87–94.</w:t>
      </w:r>
    </w:p>
    <w:p w:rsidR="008C26BE" w:rsidRDefault="006E4A08" w:rsidP="006E4A08">
      <w:pPr>
        <w:pStyle w:val="1"/>
        <w:numPr>
          <w:ilvl w:val="0"/>
          <w:numId w:val="15"/>
        </w:numPr>
        <w:spacing w:line="360" w:lineRule="auto"/>
        <w:contextualSpacing/>
        <w:jc w:val="both"/>
        <w:rPr>
          <w:b w:val="0"/>
          <w:bCs w:val="0"/>
        </w:rPr>
      </w:pPr>
      <w:r>
        <w:rPr>
          <w:b w:val="0"/>
          <w:bCs w:val="0"/>
        </w:rPr>
        <w:t>Коваленко, І. В. Сучасні підходи до інформатизації управлінської діяльності в закладах освіти. – Україн</w:t>
      </w:r>
      <w:r>
        <w:rPr>
          <w:b w:val="0"/>
          <w:bCs w:val="0"/>
        </w:rPr>
        <w:t>ський педагогічний журнал, 2022. – 12(6). – С. 122–128.</w:t>
      </w:r>
    </w:p>
    <w:p w:rsidR="008C26BE" w:rsidRDefault="006E4A08" w:rsidP="006E4A08">
      <w:pPr>
        <w:pStyle w:val="1"/>
        <w:numPr>
          <w:ilvl w:val="0"/>
          <w:numId w:val="15"/>
        </w:numPr>
        <w:spacing w:line="360" w:lineRule="auto"/>
        <w:contextualSpacing/>
        <w:jc w:val="both"/>
        <w:rPr>
          <w:b w:val="0"/>
          <w:bCs w:val="0"/>
        </w:rPr>
      </w:pPr>
      <w:r>
        <w:rPr>
          <w:b w:val="0"/>
          <w:bCs w:val="0"/>
        </w:rPr>
        <w:t>Літвінова, Н. О. Роль інформаційних технологій у розвитку освітнього процесу. – Сучасні тенденції в освітніх технологіях, 2020. – 8(3). – С. 45–52.</w:t>
      </w:r>
    </w:p>
    <w:p w:rsidR="008C26BE" w:rsidRDefault="006E4A08" w:rsidP="006E4A08">
      <w:pPr>
        <w:pStyle w:val="1"/>
        <w:numPr>
          <w:ilvl w:val="0"/>
          <w:numId w:val="15"/>
        </w:numPr>
        <w:spacing w:line="360" w:lineRule="auto"/>
        <w:contextualSpacing/>
        <w:jc w:val="both"/>
        <w:rPr>
          <w:b w:val="0"/>
          <w:bCs w:val="0"/>
        </w:rPr>
      </w:pPr>
      <w:r>
        <w:rPr>
          <w:b w:val="0"/>
          <w:bCs w:val="0"/>
        </w:rPr>
        <w:t>Мартинюк, В. А. Комплексна інформатизація закладів о</w:t>
      </w:r>
      <w:r>
        <w:rPr>
          <w:b w:val="0"/>
          <w:bCs w:val="0"/>
        </w:rPr>
        <w:t>світи: теорія і практика. – Збірник наукових праць, 2021. – 7. – С. 119–127.</w:t>
      </w:r>
    </w:p>
    <w:p w:rsidR="008C26BE" w:rsidRDefault="006E4A08" w:rsidP="006E4A08">
      <w:pPr>
        <w:pStyle w:val="1"/>
        <w:numPr>
          <w:ilvl w:val="0"/>
          <w:numId w:val="15"/>
        </w:numPr>
        <w:spacing w:line="360" w:lineRule="auto"/>
        <w:contextualSpacing/>
        <w:jc w:val="both"/>
        <w:rPr>
          <w:b w:val="0"/>
          <w:bCs w:val="0"/>
        </w:rPr>
      </w:pPr>
      <w:r>
        <w:rPr>
          <w:b w:val="0"/>
          <w:bCs w:val="0"/>
        </w:rPr>
        <w:t xml:space="preserve">Мінцифри України. Інформатизація освіти в Україні: виклики та можливості. – URL: </w:t>
      </w:r>
      <w:hyperlink r:id="rId9" w:tgtFrame="_new" w:history="1">
        <w:r>
          <w:rPr>
            <w:rStyle w:val="a7"/>
            <w:b w:val="0"/>
            <w:bCs w:val="0"/>
            <w:color w:val="0563C1"/>
          </w:rPr>
          <w:t>https://www.digital.gov.ua</w:t>
        </w:r>
      </w:hyperlink>
      <w:r>
        <w:rPr>
          <w:b w:val="0"/>
          <w:bCs w:val="0"/>
        </w:rPr>
        <w:t>, (дата звернення: 22</w:t>
      </w:r>
      <w:r>
        <w:rPr>
          <w:b w:val="0"/>
          <w:bCs w:val="0"/>
        </w:rPr>
        <w:t>.11.2024).</w:t>
      </w:r>
    </w:p>
    <w:p w:rsidR="008C26BE" w:rsidRDefault="006E4A08" w:rsidP="006E4A08">
      <w:pPr>
        <w:pStyle w:val="1"/>
        <w:numPr>
          <w:ilvl w:val="0"/>
          <w:numId w:val="15"/>
        </w:numPr>
        <w:spacing w:line="360" w:lineRule="auto"/>
        <w:contextualSpacing/>
        <w:jc w:val="both"/>
        <w:rPr>
          <w:b w:val="0"/>
          <w:bCs w:val="0"/>
        </w:rPr>
      </w:pPr>
      <w:r>
        <w:rPr>
          <w:b w:val="0"/>
          <w:bCs w:val="0"/>
        </w:rPr>
        <w:t>Нікітенко, О. М. Впровадження електронних систем управління в закладах освіти. – Наукові праці, присвячені інформатизації, 2020. – 14(2). – С. 77–82.</w:t>
      </w:r>
    </w:p>
    <w:p w:rsidR="008C26BE" w:rsidRDefault="006E4A08" w:rsidP="006E4A08">
      <w:pPr>
        <w:pStyle w:val="1"/>
        <w:numPr>
          <w:ilvl w:val="0"/>
          <w:numId w:val="15"/>
        </w:numPr>
        <w:spacing w:line="360" w:lineRule="auto"/>
        <w:contextualSpacing/>
        <w:jc w:val="both"/>
        <w:rPr>
          <w:b w:val="0"/>
          <w:bCs w:val="0"/>
        </w:rPr>
      </w:pPr>
      <w:r>
        <w:rPr>
          <w:b w:val="0"/>
          <w:bCs w:val="0"/>
        </w:rPr>
        <w:t>Погрібний, В. М. Інформаційні технології в освіті: принципи, методи, впровадження. – Київ: Осві</w:t>
      </w:r>
      <w:r>
        <w:rPr>
          <w:b w:val="0"/>
          <w:bCs w:val="0"/>
        </w:rPr>
        <w:t>тня книга, 2022. – 204 с.</w:t>
      </w:r>
    </w:p>
    <w:p w:rsidR="008C26BE" w:rsidRDefault="006E4A08" w:rsidP="006E4A08">
      <w:pPr>
        <w:pStyle w:val="1"/>
        <w:numPr>
          <w:ilvl w:val="0"/>
          <w:numId w:val="15"/>
        </w:numPr>
        <w:spacing w:line="360" w:lineRule="auto"/>
        <w:contextualSpacing/>
        <w:jc w:val="both"/>
        <w:rPr>
          <w:b w:val="0"/>
          <w:bCs w:val="0"/>
        </w:rPr>
      </w:pPr>
      <w:r>
        <w:rPr>
          <w:b w:val="0"/>
          <w:bCs w:val="0"/>
        </w:rPr>
        <w:t xml:space="preserve">Поліщук, Н. І. Інформаційні системи управління в закладах вищої освіти. – </w:t>
      </w:r>
      <w:r>
        <w:rPr>
          <w:b w:val="0"/>
          <w:bCs w:val="0"/>
        </w:rPr>
        <w:lastRenderedPageBreak/>
        <w:t>Проблеми сучасної освіти, 2021. – 18(1). – С. 45–51.</w:t>
      </w:r>
    </w:p>
    <w:p w:rsidR="008C26BE" w:rsidRDefault="006E4A08" w:rsidP="006E4A08">
      <w:pPr>
        <w:pStyle w:val="1"/>
        <w:numPr>
          <w:ilvl w:val="0"/>
          <w:numId w:val="15"/>
        </w:numPr>
        <w:spacing w:line="360" w:lineRule="auto"/>
        <w:contextualSpacing/>
        <w:jc w:val="both"/>
        <w:rPr>
          <w:b w:val="0"/>
          <w:bCs w:val="0"/>
        </w:rPr>
      </w:pPr>
      <w:r>
        <w:rPr>
          <w:b w:val="0"/>
          <w:bCs w:val="0"/>
        </w:rPr>
        <w:t>Ребрій, Т. В. Модернізація управлінських процесів у закладах освіти за допомогою ІТ. – Журнал теоретичн</w:t>
      </w:r>
      <w:r>
        <w:rPr>
          <w:b w:val="0"/>
          <w:bCs w:val="0"/>
        </w:rPr>
        <w:t>их та прикладних досліджень, 2021. – 12(5). – С. 133–140.</w:t>
      </w:r>
    </w:p>
    <w:p w:rsidR="008C26BE" w:rsidRDefault="006E4A08" w:rsidP="006E4A08">
      <w:pPr>
        <w:pStyle w:val="1"/>
        <w:numPr>
          <w:ilvl w:val="0"/>
          <w:numId w:val="15"/>
        </w:numPr>
        <w:spacing w:line="360" w:lineRule="auto"/>
        <w:contextualSpacing/>
        <w:jc w:val="both"/>
        <w:rPr>
          <w:b w:val="0"/>
          <w:bCs w:val="0"/>
        </w:rPr>
      </w:pPr>
      <w:r>
        <w:rPr>
          <w:b w:val="0"/>
          <w:bCs w:val="0"/>
        </w:rPr>
        <w:t>Різник, О. Л. Інформаційні технології у системі управління освітою: проблеми та перспективи. – Науково-методичний журнал, 2020. – 9(2). – С. 64–70.</w:t>
      </w:r>
    </w:p>
    <w:p w:rsidR="008C26BE" w:rsidRDefault="006E4A08" w:rsidP="006E4A08">
      <w:pPr>
        <w:pStyle w:val="1"/>
        <w:numPr>
          <w:ilvl w:val="0"/>
          <w:numId w:val="15"/>
        </w:numPr>
        <w:spacing w:line="360" w:lineRule="auto"/>
        <w:contextualSpacing/>
        <w:jc w:val="both"/>
        <w:rPr>
          <w:b w:val="0"/>
          <w:bCs w:val="0"/>
        </w:rPr>
      </w:pPr>
      <w:r>
        <w:rPr>
          <w:b w:val="0"/>
          <w:bCs w:val="0"/>
        </w:rPr>
        <w:t>Савченко, О. І. Перспективи розвитку електронних с</w:t>
      </w:r>
      <w:r>
        <w:rPr>
          <w:b w:val="0"/>
          <w:bCs w:val="0"/>
        </w:rPr>
        <w:t>истем в українській освіті. – Журнал інновацій в освіті, 2021. – 14(7). – С. 110–117.</w:t>
      </w:r>
    </w:p>
    <w:p w:rsidR="008C26BE" w:rsidRDefault="006E4A08" w:rsidP="006E4A08">
      <w:pPr>
        <w:pStyle w:val="1"/>
        <w:numPr>
          <w:ilvl w:val="0"/>
          <w:numId w:val="15"/>
        </w:numPr>
        <w:spacing w:line="360" w:lineRule="auto"/>
        <w:contextualSpacing/>
        <w:jc w:val="both"/>
        <w:rPr>
          <w:b w:val="0"/>
          <w:bCs w:val="0"/>
        </w:rPr>
      </w:pPr>
      <w:r>
        <w:rPr>
          <w:b w:val="0"/>
          <w:bCs w:val="0"/>
        </w:rPr>
        <w:t>Світлана, Т. В. Досвід впровадження електронного документообігу в українських школах. – Науковий огляд, 2022. – 16(3). – С. 58–64.</w:t>
      </w:r>
    </w:p>
    <w:p w:rsidR="008C26BE" w:rsidRDefault="006E4A08" w:rsidP="006E4A08">
      <w:pPr>
        <w:pStyle w:val="1"/>
        <w:numPr>
          <w:ilvl w:val="0"/>
          <w:numId w:val="15"/>
        </w:numPr>
        <w:spacing w:line="360" w:lineRule="auto"/>
        <w:contextualSpacing/>
        <w:jc w:val="both"/>
        <w:rPr>
          <w:b w:val="0"/>
          <w:bCs w:val="0"/>
        </w:rPr>
      </w:pPr>
      <w:r>
        <w:rPr>
          <w:b w:val="0"/>
          <w:bCs w:val="0"/>
        </w:rPr>
        <w:t>Тарасова, М. П. Використання інформацій</w:t>
      </w:r>
      <w:r>
        <w:rPr>
          <w:b w:val="0"/>
          <w:bCs w:val="0"/>
        </w:rPr>
        <w:t>них технологій в управлінні закладами освіти. – Проблеми інформатизації освіти, 2020. – 20(1). – С. 79–85.</w:t>
      </w:r>
    </w:p>
    <w:p w:rsidR="008C26BE" w:rsidRDefault="006E4A08" w:rsidP="006E4A08">
      <w:pPr>
        <w:pStyle w:val="1"/>
        <w:numPr>
          <w:ilvl w:val="0"/>
          <w:numId w:val="15"/>
        </w:numPr>
        <w:spacing w:line="360" w:lineRule="auto"/>
        <w:contextualSpacing/>
        <w:jc w:val="both"/>
        <w:rPr>
          <w:b w:val="0"/>
          <w:bCs w:val="0"/>
        </w:rPr>
      </w:pPr>
      <w:r>
        <w:rPr>
          <w:b w:val="0"/>
          <w:bCs w:val="0"/>
        </w:rPr>
        <w:t>Федорова, О. М. Інформаційні системи в освітніх закладах: теорія та практика. – Сучасне управління освітою, 2021. – 10(6). – С. 44–50.</w:t>
      </w:r>
    </w:p>
    <w:p w:rsidR="008C26BE" w:rsidRDefault="006E4A08" w:rsidP="006E4A08">
      <w:pPr>
        <w:pStyle w:val="1"/>
        <w:numPr>
          <w:ilvl w:val="0"/>
          <w:numId w:val="15"/>
        </w:numPr>
        <w:spacing w:line="360" w:lineRule="auto"/>
        <w:contextualSpacing/>
        <w:jc w:val="both"/>
        <w:rPr>
          <w:b w:val="0"/>
          <w:bCs w:val="0"/>
        </w:rPr>
      </w:pPr>
      <w:r>
        <w:rPr>
          <w:b w:val="0"/>
          <w:bCs w:val="0"/>
        </w:rPr>
        <w:t>Харченко, В. К</w:t>
      </w:r>
      <w:r>
        <w:rPr>
          <w:b w:val="0"/>
          <w:bCs w:val="0"/>
        </w:rPr>
        <w:t>. Інформаційні технології в навчальному процесі. – Київ: Академія, 2020. – 192 с.</w:t>
      </w:r>
    </w:p>
    <w:p w:rsidR="008C26BE" w:rsidRDefault="006E4A08" w:rsidP="006E4A08">
      <w:pPr>
        <w:pStyle w:val="1"/>
        <w:numPr>
          <w:ilvl w:val="0"/>
          <w:numId w:val="15"/>
        </w:numPr>
        <w:spacing w:line="360" w:lineRule="auto"/>
        <w:contextualSpacing/>
        <w:jc w:val="both"/>
        <w:rPr>
          <w:b w:val="0"/>
          <w:bCs w:val="0"/>
        </w:rPr>
      </w:pPr>
      <w:r>
        <w:rPr>
          <w:b w:val="0"/>
          <w:bCs w:val="0"/>
        </w:rPr>
        <w:t>Шевченко, І. А. Інформаційна підтримка управлінської діяльності в закладах освіти. – Освітні технології та управління, 2022. – 5(1). – С. 63–69.</w:t>
      </w:r>
    </w:p>
    <w:p w:rsidR="008C26BE" w:rsidRDefault="006E4A08" w:rsidP="006E4A08">
      <w:pPr>
        <w:pStyle w:val="1"/>
        <w:numPr>
          <w:ilvl w:val="0"/>
          <w:numId w:val="15"/>
        </w:numPr>
        <w:spacing w:line="360" w:lineRule="auto"/>
        <w:contextualSpacing/>
        <w:jc w:val="both"/>
        <w:rPr>
          <w:b w:val="0"/>
          <w:bCs w:val="0"/>
        </w:rPr>
      </w:pPr>
      <w:r>
        <w:rPr>
          <w:b w:val="0"/>
          <w:bCs w:val="0"/>
        </w:rPr>
        <w:t>Яременко, О. С. Стратегії впр</w:t>
      </w:r>
      <w:r>
        <w:rPr>
          <w:b w:val="0"/>
          <w:bCs w:val="0"/>
        </w:rPr>
        <w:t>овадження інформатизації в освітніх закладах. – Вісник сучасних педагогічних технологій, 2021. – 7(3). – С. 98–105.</w:t>
      </w:r>
    </w:p>
    <w:p w:rsidR="008C26BE" w:rsidRDefault="006E4A08" w:rsidP="006E4A08">
      <w:pPr>
        <w:pStyle w:val="1"/>
        <w:numPr>
          <w:ilvl w:val="0"/>
          <w:numId w:val="15"/>
        </w:numPr>
        <w:spacing w:line="360" w:lineRule="auto"/>
        <w:contextualSpacing/>
        <w:jc w:val="both"/>
        <w:rPr>
          <w:b w:val="0"/>
          <w:bCs w:val="0"/>
        </w:rPr>
      </w:pPr>
      <w:r>
        <w:rPr>
          <w:b w:val="0"/>
          <w:bCs w:val="0"/>
        </w:rPr>
        <w:t xml:space="preserve">Український інститут національної пам'яті. Інформатизація в контексті сучасного освітнього процесу в Україні. – URL: </w:t>
      </w:r>
      <w:hyperlink r:id="rId10" w:tgtFrame="_new" w:history="1">
        <w:r>
          <w:rPr>
            <w:rStyle w:val="a7"/>
            <w:b w:val="0"/>
            <w:bCs w:val="0"/>
            <w:color w:val="0563C1"/>
          </w:rPr>
          <w:t>https://www.memory.gov.ua</w:t>
        </w:r>
      </w:hyperlink>
      <w:r>
        <w:rPr>
          <w:b w:val="0"/>
          <w:bCs w:val="0"/>
        </w:rPr>
        <w:t>, (дата звернення: 22.11.2024).</w:t>
      </w:r>
    </w:p>
    <w:p w:rsidR="008C26BE" w:rsidRDefault="006E4A08" w:rsidP="006E4A08">
      <w:pPr>
        <w:pStyle w:val="1"/>
        <w:numPr>
          <w:ilvl w:val="0"/>
          <w:numId w:val="15"/>
        </w:numPr>
        <w:spacing w:line="360" w:lineRule="auto"/>
        <w:contextualSpacing/>
        <w:jc w:val="both"/>
        <w:rPr>
          <w:b w:val="0"/>
          <w:bCs w:val="0"/>
        </w:rPr>
      </w:pPr>
      <w:r>
        <w:rPr>
          <w:b w:val="0"/>
          <w:bCs w:val="0"/>
        </w:rPr>
        <w:t xml:space="preserve">Інститут модернізації змісту освіти. Інформатизація та управлінські аспекти в сучасній освіті. – URL: </w:t>
      </w:r>
      <w:hyperlink r:id="rId11" w:tgtFrame="_new" w:history="1">
        <w:r>
          <w:rPr>
            <w:rStyle w:val="a7"/>
            <w:b w:val="0"/>
            <w:bCs w:val="0"/>
            <w:color w:val="0563C1"/>
          </w:rPr>
          <w:t>https://imzo.gov.ua</w:t>
        </w:r>
      </w:hyperlink>
      <w:r>
        <w:rPr>
          <w:b w:val="0"/>
          <w:bCs w:val="0"/>
        </w:rPr>
        <w:t>, (дата звернення: 21.11.2024).</w:t>
      </w:r>
    </w:p>
    <w:p w:rsidR="008C26BE" w:rsidRDefault="006E4A08" w:rsidP="006E4A08">
      <w:pPr>
        <w:pStyle w:val="1"/>
        <w:numPr>
          <w:ilvl w:val="0"/>
          <w:numId w:val="15"/>
        </w:numPr>
        <w:spacing w:line="360" w:lineRule="auto"/>
        <w:contextualSpacing/>
        <w:jc w:val="both"/>
        <w:rPr>
          <w:b w:val="0"/>
          <w:bCs w:val="0"/>
        </w:rPr>
      </w:pPr>
      <w:r>
        <w:rPr>
          <w:b w:val="0"/>
          <w:bCs w:val="0"/>
        </w:rPr>
        <w:t xml:space="preserve">Міністерство освіти і науки України. Інформаційні технології у системі управління освітою: стан та перспективи розвитку. – URL: </w:t>
      </w:r>
      <w:hyperlink r:id="rId12" w:tgtFrame="_new" w:history="1">
        <w:r>
          <w:rPr>
            <w:rStyle w:val="a7"/>
            <w:b w:val="0"/>
            <w:bCs w:val="0"/>
            <w:color w:val="0563C1"/>
          </w:rPr>
          <w:t>https://mon.gov.ua</w:t>
        </w:r>
      </w:hyperlink>
      <w:r>
        <w:rPr>
          <w:b w:val="0"/>
          <w:bCs w:val="0"/>
        </w:rPr>
        <w:t>, (дата звернення: 20.11.2024).</w:t>
      </w:r>
    </w:p>
    <w:p w:rsidR="008C26BE" w:rsidRDefault="006E4A08" w:rsidP="006E4A08">
      <w:pPr>
        <w:pStyle w:val="1"/>
        <w:numPr>
          <w:ilvl w:val="0"/>
          <w:numId w:val="15"/>
        </w:numPr>
        <w:spacing w:line="360" w:lineRule="auto"/>
        <w:contextualSpacing/>
        <w:jc w:val="both"/>
        <w:rPr>
          <w:b w:val="0"/>
          <w:bCs w:val="0"/>
        </w:rPr>
      </w:pPr>
      <w:r>
        <w:rPr>
          <w:b w:val="0"/>
          <w:bCs w:val="0"/>
        </w:rPr>
        <w:lastRenderedPageBreak/>
        <w:t>Інс</w:t>
      </w:r>
      <w:r>
        <w:rPr>
          <w:b w:val="0"/>
          <w:bCs w:val="0"/>
        </w:rPr>
        <w:t>титут інформаційних технологій в освіті. Інформаційні системи в освітньому процесі. – Київ: Інститут інформаційних технологій, 2021. – 148 с.</w:t>
      </w:r>
    </w:p>
    <w:p w:rsidR="008C26BE" w:rsidRDefault="006E4A08" w:rsidP="006E4A08">
      <w:pPr>
        <w:pStyle w:val="1"/>
        <w:numPr>
          <w:ilvl w:val="0"/>
          <w:numId w:val="15"/>
        </w:numPr>
        <w:spacing w:line="360" w:lineRule="auto"/>
        <w:contextualSpacing/>
        <w:jc w:val="both"/>
        <w:rPr>
          <w:b w:val="0"/>
          <w:bCs w:val="0"/>
        </w:rPr>
      </w:pPr>
      <w:r>
        <w:rPr>
          <w:b w:val="0"/>
          <w:bCs w:val="0"/>
        </w:rPr>
        <w:t xml:space="preserve">Технології електронного навчання в Україні. Інформаційна інфраструктура освіти. – URL: </w:t>
      </w:r>
      <w:hyperlink r:id="rId13" w:tgtFrame="_new" w:history="1">
        <w:r>
          <w:rPr>
            <w:rStyle w:val="a7"/>
            <w:b w:val="0"/>
            <w:bCs w:val="0"/>
            <w:color w:val="0563C1"/>
          </w:rPr>
          <w:t>https://edu-tech.com.ua</w:t>
        </w:r>
      </w:hyperlink>
      <w:r>
        <w:rPr>
          <w:b w:val="0"/>
          <w:bCs w:val="0"/>
        </w:rPr>
        <w:t>, (дата звернення: 19.11.2024).</w:t>
      </w:r>
    </w:p>
    <w:p w:rsidR="008C26BE" w:rsidRDefault="006E4A08" w:rsidP="006E4A08">
      <w:pPr>
        <w:pStyle w:val="1"/>
        <w:numPr>
          <w:ilvl w:val="0"/>
          <w:numId w:val="15"/>
        </w:numPr>
        <w:spacing w:line="360" w:lineRule="auto"/>
        <w:contextualSpacing/>
        <w:jc w:val="both"/>
        <w:rPr>
          <w:b w:val="0"/>
          <w:bCs w:val="0"/>
        </w:rPr>
      </w:pPr>
      <w:r>
        <w:rPr>
          <w:b w:val="0"/>
          <w:bCs w:val="0"/>
        </w:rPr>
        <w:t>Чернов, М. Г. Використання ІТ для управління освітніми процесами. – Управління навчальним процесом, 2022. – 12(4). – С. 65–72.</w:t>
      </w:r>
    </w:p>
    <w:p w:rsidR="008C26BE" w:rsidRDefault="006E4A08" w:rsidP="006E4A08">
      <w:pPr>
        <w:pStyle w:val="1"/>
        <w:numPr>
          <w:ilvl w:val="0"/>
          <w:numId w:val="15"/>
        </w:numPr>
        <w:spacing w:line="360" w:lineRule="auto"/>
        <w:contextualSpacing/>
        <w:jc w:val="both"/>
        <w:rPr>
          <w:b w:val="0"/>
          <w:bCs w:val="0"/>
        </w:rPr>
      </w:pPr>
      <w:r>
        <w:rPr>
          <w:b w:val="0"/>
          <w:bCs w:val="0"/>
        </w:rPr>
        <w:t>Качан, О. Л. Інформаційні технології в освіті: нові п</w:t>
      </w:r>
      <w:r>
        <w:rPr>
          <w:b w:val="0"/>
          <w:bCs w:val="0"/>
        </w:rPr>
        <w:t>ідходи та моделі. – Технічні науки та освіта, 2022. – 3(5). – С. 84–90.</w:t>
      </w:r>
    </w:p>
    <w:p w:rsidR="008C26BE" w:rsidRDefault="006E4A08" w:rsidP="006E4A08">
      <w:pPr>
        <w:pStyle w:val="1"/>
        <w:numPr>
          <w:ilvl w:val="0"/>
          <w:numId w:val="15"/>
        </w:numPr>
        <w:spacing w:line="360" w:lineRule="auto"/>
        <w:contextualSpacing/>
        <w:jc w:val="both"/>
        <w:rPr>
          <w:b w:val="0"/>
          <w:bCs w:val="0"/>
        </w:rPr>
      </w:pPr>
      <w:r>
        <w:rPr>
          <w:b w:val="0"/>
          <w:bCs w:val="0"/>
        </w:rPr>
        <w:t>Ярош, П. М. Інформатизація навчальних закладів: теоретичні та практичні аспекти. – Освітні системи та інформаційні технології, 2021. – 10(2). – С. 119–126.</w:t>
      </w:r>
    </w:p>
    <w:p w:rsidR="008C26BE" w:rsidRDefault="006E4A08" w:rsidP="006E4A08">
      <w:pPr>
        <w:pStyle w:val="1"/>
        <w:numPr>
          <w:ilvl w:val="0"/>
          <w:numId w:val="15"/>
        </w:numPr>
        <w:spacing w:line="360" w:lineRule="auto"/>
        <w:contextualSpacing/>
        <w:jc w:val="both"/>
        <w:rPr>
          <w:b w:val="0"/>
          <w:bCs w:val="0"/>
        </w:rPr>
      </w:pPr>
      <w:r>
        <w:rPr>
          <w:b w:val="0"/>
          <w:bCs w:val="0"/>
        </w:rPr>
        <w:t xml:space="preserve">Міщенко, Л. Ю. Модернізація </w:t>
      </w:r>
      <w:r>
        <w:rPr>
          <w:b w:val="0"/>
          <w:bCs w:val="0"/>
        </w:rPr>
        <w:t>управлінських структур в освіті через інформаційні системи. – Журнал освітнього менеджменту, 2021. – 14(2). – С. 77–83.</w:t>
      </w:r>
    </w:p>
    <w:p w:rsidR="008C26BE" w:rsidRDefault="006E4A08" w:rsidP="006E4A08">
      <w:pPr>
        <w:pStyle w:val="1"/>
        <w:numPr>
          <w:ilvl w:val="0"/>
          <w:numId w:val="15"/>
        </w:numPr>
        <w:spacing w:line="360" w:lineRule="auto"/>
        <w:contextualSpacing/>
        <w:jc w:val="both"/>
        <w:rPr>
          <w:b w:val="0"/>
          <w:bCs w:val="0"/>
        </w:rPr>
      </w:pPr>
      <w:r>
        <w:rPr>
          <w:b w:val="0"/>
          <w:bCs w:val="0"/>
        </w:rPr>
        <w:t>Григоренко, Ю. О. Розвиток інформатизації в освітніх установах України. – Наукові записки, 2022. – 8(4). – С. 29–36.</w:t>
      </w:r>
    </w:p>
    <w:p w:rsidR="008C26BE" w:rsidRDefault="006E4A08" w:rsidP="006E4A08">
      <w:pPr>
        <w:pStyle w:val="1"/>
        <w:numPr>
          <w:ilvl w:val="0"/>
          <w:numId w:val="15"/>
        </w:numPr>
        <w:spacing w:line="360" w:lineRule="auto"/>
        <w:contextualSpacing/>
        <w:jc w:val="both"/>
        <w:rPr>
          <w:b w:val="0"/>
          <w:bCs w:val="0"/>
        </w:rPr>
      </w:pPr>
      <w:r>
        <w:rPr>
          <w:b w:val="0"/>
          <w:bCs w:val="0"/>
        </w:rPr>
        <w:t>Піддубна, І. М. Досвід застосування інформаційних технологій в управлінні освітніми закладами. – Актуальні питання освіти, 2021. – 16(1). – С. 92–98.</w:t>
      </w:r>
    </w:p>
    <w:p w:rsidR="008C26BE" w:rsidRDefault="006E4A08" w:rsidP="006E4A08">
      <w:pPr>
        <w:pStyle w:val="1"/>
        <w:numPr>
          <w:ilvl w:val="0"/>
          <w:numId w:val="15"/>
        </w:numPr>
        <w:spacing w:line="360" w:lineRule="auto"/>
        <w:contextualSpacing/>
        <w:jc w:val="both"/>
        <w:rPr>
          <w:b w:val="0"/>
          <w:bCs w:val="0"/>
        </w:rPr>
      </w:pPr>
      <w:r>
        <w:rPr>
          <w:b w:val="0"/>
          <w:bCs w:val="0"/>
        </w:rPr>
        <w:t>Луков, Ю. О. Інформаційні технології та їх роль в управлінні закладами освіти. – Журнал інноваційних техно</w:t>
      </w:r>
      <w:r>
        <w:rPr>
          <w:b w:val="0"/>
          <w:bCs w:val="0"/>
        </w:rPr>
        <w:t>логій, 2020. – 7(4). – С. 54–60.</w:t>
      </w:r>
    </w:p>
    <w:p w:rsidR="008C26BE" w:rsidRDefault="006E4A08" w:rsidP="006E4A08">
      <w:pPr>
        <w:pStyle w:val="1"/>
        <w:numPr>
          <w:ilvl w:val="0"/>
          <w:numId w:val="15"/>
        </w:numPr>
        <w:spacing w:line="360" w:lineRule="auto"/>
        <w:contextualSpacing/>
        <w:jc w:val="both"/>
        <w:rPr>
          <w:b w:val="0"/>
          <w:bCs w:val="0"/>
        </w:rPr>
      </w:pPr>
      <w:r>
        <w:rPr>
          <w:b w:val="0"/>
          <w:bCs w:val="0"/>
        </w:rPr>
        <w:t>Волкова, О. В. Інформаційні системи як інструмент управління освітнім процесом. – Науково-педагогічний огляд, 2021. – 11(6). – С. 110–116.</w:t>
      </w:r>
    </w:p>
    <w:p w:rsidR="008C26BE" w:rsidRDefault="006E4A08" w:rsidP="006E4A08">
      <w:pPr>
        <w:pStyle w:val="1"/>
        <w:numPr>
          <w:ilvl w:val="0"/>
          <w:numId w:val="15"/>
        </w:numPr>
        <w:spacing w:line="360" w:lineRule="auto"/>
        <w:contextualSpacing/>
        <w:jc w:val="both"/>
        <w:rPr>
          <w:b w:val="0"/>
          <w:bCs w:val="0"/>
        </w:rPr>
      </w:pPr>
      <w:r>
        <w:rPr>
          <w:b w:val="0"/>
          <w:bCs w:val="0"/>
        </w:rPr>
        <w:t>Рибак, І. В. Сучасні аспекти інформатизації управлінських процесів в освіті. – Теорі</w:t>
      </w:r>
      <w:r>
        <w:rPr>
          <w:b w:val="0"/>
          <w:bCs w:val="0"/>
        </w:rPr>
        <w:t>я та практика управління в освіті, 2022. – 9(3). – С. 103–109.</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Мосійчук, В. П. Використання інформаційно-комунікаційних технологій у навчальних закладах України. – Журнал сучасної освіти, 2021. – 12(3). – С. 88–94.</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lastRenderedPageBreak/>
        <w:t>Олійник, Т. І. Інформаційні ресурси для у</w:t>
      </w:r>
      <w:r w:rsidRPr="006E4A08">
        <w:rPr>
          <w:rFonts w:ascii="Times New Roman" w:hAnsi="Times New Roman" w:cs="Times New Roman"/>
          <w:sz w:val="28"/>
          <w:szCs w:val="28"/>
          <w:lang w:val="ru-RU"/>
        </w:rPr>
        <w:t>правління закладами освіти. – Освітні дослідження, 2021. – 15(5). – С. 97–102.</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Панкратова, Л. М. Інформатизація освіти: національний контекст. – Науковий часопис, 2020. – 18(2). – С. 48–55.</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Державний центр інформаційних ресурсів. Інформатизація навчального</w:t>
      </w:r>
      <w:r w:rsidRPr="006E4A08">
        <w:rPr>
          <w:rFonts w:ascii="Times New Roman" w:hAnsi="Times New Roman" w:cs="Times New Roman"/>
          <w:sz w:val="28"/>
          <w:szCs w:val="28"/>
          <w:lang w:val="ru-RU"/>
        </w:rPr>
        <w:t xml:space="preserve"> процесу в Україні. – </w:t>
      </w:r>
      <w:r>
        <w:rPr>
          <w:rFonts w:ascii="Times New Roman" w:hAnsi="Times New Roman" w:cs="Times New Roman"/>
          <w:sz w:val="28"/>
          <w:szCs w:val="28"/>
        </w:rPr>
        <w:t>URL</w:t>
      </w:r>
      <w:r w:rsidRPr="006E4A08">
        <w:rPr>
          <w:rFonts w:ascii="Times New Roman" w:hAnsi="Times New Roman" w:cs="Times New Roman"/>
          <w:sz w:val="28"/>
          <w:szCs w:val="28"/>
          <w:lang w:val="ru-RU"/>
        </w:rPr>
        <w:t xml:space="preserve">: </w:t>
      </w:r>
      <w:hyperlink r:id="rId14">
        <w:r>
          <w:rPr>
            <w:rStyle w:val="a7"/>
            <w:rFonts w:ascii="Times New Roman" w:hAnsi="Times New Roman" w:cs="Times New Roman"/>
            <w:color w:val="0563C1"/>
            <w:sz w:val="28"/>
            <w:szCs w:val="28"/>
          </w:rPr>
          <w:t>https</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infocenter</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gov</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ua</w:t>
        </w:r>
      </w:hyperlink>
      <w:r w:rsidRPr="006E4A08">
        <w:rPr>
          <w:rFonts w:ascii="Times New Roman" w:hAnsi="Times New Roman" w:cs="Times New Roman"/>
          <w:sz w:val="28"/>
          <w:szCs w:val="28"/>
          <w:lang w:val="ru-RU"/>
        </w:rPr>
        <w:t>, (дата звернення: 23.11.2024).</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Шаповал, С. В. Інноваційні підходи до використання інформаційних систем у вищій освіті. – Наукові дослідження в освіті, 2021. –</w:t>
      </w:r>
      <w:r w:rsidRPr="006E4A08">
        <w:rPr>
          <w:rFonts w:ascii="Times New Roman" w:hAnsi="Times New Roman" w:cs="Times New Roman"/>
          <w:sz w:val="28"/>
          <w:szCs w:val="28"/>
          <w:lang w:val="ru-RU"/>
        </w:rPr>
        <w:t xml:space="preserve"> 13(4). – С. 72–79.</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Ковальчук, О. А. Використання інформаційних систем для моніторингу навчального процесу. – Журнал освітніх інновацій, 2022. – 10(7). – С. 102–108.</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Литвиненко, М. Ю. Електронне середовище в управлінні закладами освіти. – Український журна</w:t>
      </w:r>
      <w:r w:rsidRPr="006E4A08">
        <w:rPr>
          <w:rFonts w:ascii="Times New Roman" w:hAnsi="Times New Roman" w:cs="Times New Roman"/>
          <w:sz w:val="28"/>
          <w:szCs w:val="28"/>
          <w:lang w:val="ru-RU"/>
        </w:rPr>
        <w:t>л управління освітою, 2021. – 9(5). – С. 84–89.</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Дуброва, Л. О. Освітні технології та електронне управління в навчальних закладах. – Освітня перспектива, 2020. – 6(3). – С. 58–65.</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Офіційний портал Міністерства цифрової трансформації України. Використання ел</w:t>
      </w:r>
      <w:r w:rsidRPr="006E4A08">
        <w:rPr>
          <w:rFonts w:ascii="Times New Roman" w:hAnsi="Times New Roman" w:cs="Times New Roman"/>
          <w:sz w:val="28"/>
          <w:szCs w:val="28"/>
          <w:lang w:val="ru-RU"/>
        </w:rPr>
        <w:t xml:space="preserve">ектронних сервісів в освіті. – </w:t>
      </w:r>
      <w:r>
        <w:rPr>
          <w:rFonts w:ascii="Times New Roman" w:hAnsi="Times New Roman" w:cs="Times New Roman"/>
          <w:sz w:val="28"/>
          <w:szCs w:val="28"/>
        </w:rPr>
        <w:t>URL</w:t>
      </w:r>
      <w:r w:rsidRPr="006E4A08">
        <w:rPr>
          <w:rFonts w:ascii="Times New Roman" w:hAnsi="Times New Roman" w:cs="Times New Roman"/>
          <w:sz w:val="28"/>
          <w:szCs w:val="28"/>
          <w:lang w:val="ru-RU"/>
        </w:rPr>
        <w:t xml:space="preserve">: </w:t>
      </w:r>
      <w:hyperlink r:id="rId15">
        <w:r>
          <w:rPr>
            <w:rStyle w:val="a7"/>
            <w:rFonts w:ascii="Times New Roman" w:hAnsi="Times New Roman" w:cs="Times New Roman"/>
            <w:color w:val="0563C1"/>
            <w:sz w:val="28"/>
            <w:szCs w:val="28"/>
          </w:rPr>
          <w:t>https</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thedigital</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gov</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ua</w:t>
        </w:r>
      </w:hyperlink>
      <w:r w:rsidRPr="006E4A08">
        <w:rPr>
          <w:rFonts w:ascii="Times New Roman" w:hAnsi="Times New Roman" w:cs="Times New Roman"/>
          <w:sz w:val="28"/>
          <w:szCs w:val="28"/>
          <w:lang w:val="ru-RU"/>
        </w:rPr>
        <w:t>, (дата звернення: 22.11.2024).</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Синиця, В. І. Інформатизація шкіл: переваги та виклики. – Журнал сучасного педагога, 2021. – 7(2). – С. 34–40.</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Тимченк</w:t>
      </w:r>
      <w:r w:rsidRPr="006E4A08">
        <w:rPr>
          <w:rFonts w:ascii="Times New Roman" w:hAnsi="Times New Roman" w:cs="Times New Roman"/>
          <w:sz w:val="28"/>
          <w:szCs w:val="28"/>
          <w:lang w:val="ru-RU"/>
        </w:rPr>
        <w:t xml:space="preserve">о, І. М. Технологічне забезпечення процесу управління освітою. – Освіта </w:t>
      </w:r>
      <w:r>
        <w:rPr>
          <w:rFonts w:ascii="Times New Roman" w:hAnsi="Times New Roman" w:cs="Times New Roman"/>
          <w:sz w:val="28"/>
          <w:szCs w:val="28"/>
        </w:rPr>
        <w:t>XXI</w:t>
      </w:r>
      <w:r w:rsidRPr="006E4A08">
        <w:rPr>
          <w:rFonts w:ascii="Times New Roman" w:hAnsi="Times New Roman" w:cs="Times New Roman"/>
          <w:sz w:val="28"/>
          <w:szCs w:val="28"/>
          <w:lang w:val="ru-RU"/>
        </w:rPr>
        <w:t xml:space="preserve"> століття, 2022. – 10(8). – С. 120–126.</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 xml:space="preserve">Інститут освітньої аналітики. Аналіз стану інформатизації закладів освіти України. – </w:t>
      </w:r>
      <w:r>
        <w:rPr>
          <w:rFonts w:ascii="Times New Roman" w:hAnsi="Times New Roman" w:cs="Times New Roman"/>
          <w:sz w:val="28"/>
          <w:szCs w:val="28"/>
        </w:rPr>
        <w:t>URL</w:t>
      </w:r>
      <w:r w:rsidRPr="006E4A08">
        <w:rPr>
          <w:rFonts w:ascii="Times New Roman" w:hAnsi="Times New Roman" w:cs="Times New Roman"/>
          <w:sz w:val="28"/>
          <w:szCs w:val="28"/>
          <w:lang w:val="ru-RU"/>
        </w:rPr>
        <w:t xml:space="preserve">: </w:t>
      </w:r>
      <w:hyperlink r:id="rId16">
        <w:r>
          <w:rPr>
            <w:rStyle w:val="a7"/>
            <w:rFonts w:ascii="Times New Roman" w:hAnsi="Times New Roman" w:cs="Times New Roman"/>
            <w:color w:val="0563C1"/>
            <w:sz w:val="28"/>
            <w:szCs w:val="28"/>
          </w:rPr>
          <w:t>https</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iea</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g</w:t>
        </w:r>
        <w:r>
          <w:rPr>
            <w:rStyle w:val="a7"/>
            <w:rFonts w:ascii="Times New Roman" w:hAnsi="Times New Roman" w:cs="Times New Roman"/>
            <w:color w:val="0563C1"/>
            <w:sz w:val="28"/>
            <w:szCs w:val="28"/>
          </w:rPr>
          <w:t>ov</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ua</w:t>
        </w:r>
      </w:hyperlink>
      <w:r w:rsidRPr="006E4A08">
        <w:rPr>
          <w:rFonts w:ascii="Times New Roman" w:hAnsi="Times New Roman" w:cs="Times New Roman"/>
          <w:sz w:val="28"/>
          <w:szCs w:val="28"/>
          <w:lang w:val="ru-RU"/>
        </w:rPr>
        <w:t>, (дата звернення: 21.11.2024).</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Жуковський, О. П. Інформаційна система управління освітою як інструмент розвитку. – Журнал освітніх технологій, 2021. – 11(6). – С. 50–55.</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Кравченко, Н. В. Досвід інтеграції інформаційних систем у середніх навчальних закладах. – Освітній вісник, 2022. – 14(9). – С. 78–83.</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lastRenderedPageBreak/>
        <w:t xml:space="preserve">Ляшенко, Р. О. Електронний документообіг </w:t>
      </w:r>
      <w:proofErr w:type="gramStart"/>
      <w:r w:rsidRPr="006E4A08">
        <w:rPr>
          <w:rFonts w:ascii="Times New Roman" w:hAnsi="Times New Roman" w:cs="Times New Roman"/>
          <w:sz w:val="28"/>
          <w:szCs w:val="28"/>
          <w:lang w:val="ru-RU"/>
        </w:rPr>
        <w:t>у школах</w:t>
      </w:r>
      <w:proofErr w:type="gramEnd"/>
      <w:r w:rsidRPr="006E4A08">
        <w:rPr>
          <w:rFonts w:ascii="Times New Roman" w:hAnsi="Times New Roman" w:cs="Times New Roman"/>
          <w:sz w:val="28"/>
          <w:szCs w:val="28"/>
          <w:lang w:val="ru-RU"/>
        </w:rPr>
        <w:t xml:space="preserve">: практичні рекомендації. – Вісник сучасного управління, 2021. – 9(4). – </w:t>
      </w:r>
      <w:r w:rsidRPr="006E4A08">
        <w:rPr>
          <w:rFonts w:ascii="Times New Roman" w:hAnsi="Times New Roman" w:cs="Times New Roman"/>
          <w:sz w:val="28"/>
          <w:szCs w:val="28"/>
          <w:lang w:val="ru-RU"/>
        </w:rPr>
        <w:t>С. 65–70.</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Овчаренко, М. С. Інформатизація освітнього процесу в умовах реформування системи освіти. – Журнал освітніх досліджень, 2022. – 8(3). – С. 29–35.</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 xml:space="preserve">Пирогов, С. І. Використання сучасних ІТ </w:t>
      </w:r>
      <w:proofErr w:type="gramStart"/>
      <w:r w:rsidRPr="006E4A08">
        <w:rPr>
          <w:rFonts w:ascii="Times New Roman" w:hAnsi="Times New Roman" w:cs="Times New Roman"/>
          <w:sz w:val="28"/>
          <w:szCs w:val="28"/>
          <w:lang w:val="ru-RU"/>
        </w:rPr>
        <w:t>у закладах</w:t>
      </w:r>
      <w:proofErr w:type="gramEnd"/>
      <w:r w:rsidRPr="006E4A08">
        <w:rPr>
          <w:rFonts w:ascii="Times New Roman" w:hAnsi="Times New Roman" w:cs="Times New Roman"/>
          <w:sz w:val="28"/>
          <w:szCs w:val="28"/>
          <w:lang w:val="ru-RU"/>
        </w:rPr>
        <w:t xml:space="preserve"> професійної освіти. – Освіта і наука, 2021. – 7(5)</w:t>
      </w:r>
      <w:r w:rsidRPr="006E4A08">
        <w:rPr>
          <w:rFonts w:ascii="Times New Roman" w:hAnsi="Times New Roman" w:cs="Times New Roman"/>
          <w:sz w:val="28"/>
          <w:szCs w:val="28"/>
          <w:lang w:val="ru-RU"/>
        </w:rPr>
        <w:t>. – С. 99–105.</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 xml:space="preserve">Національна академія педагогічних наук України. Інформаційні технології в освітньому просторі України. – </w:t>
      </w:r>
      <w:r>
        <w:rPr>
          <w:rFonts w:ascii="Times New Roman" w:hAnsi="Times New Roman" w:cs="Times New Roman"/>
          <w:sz w:val="28"/>
          <w:szCs w:val="28"/>
        </w:rPr>
        <w:t>URL</w:t>
      </w:r>
      <w:r w:rsidRPr="006E4A08">
        <w:rPr>
          <w:rFonts w:ascii="Times New Roman" w:hAnsi="Times New Roman" w:cs="Times New Roman"/>
          <w:sz w:val="28"/>
          <w:szCs w:val="28"/>
          <w:lang w:val="ru-RU"/>
        </w:rPr>
        <w:t xml:space="preserve">: </w:t>
      </w:r>
      <w:hyperlink r:id="rId17">
        <w:r>
          <w:rPr>
            <w:rStyle w:val="a7"/>
            <w:rFonts w:ascii="Times New Roman" w:hAnsi="Times New Roman" w:cs="Times New Roman"/>
            <w:color w:val="0563C1"/>
            <w:sz w:val="28"/>
            <w:szCs w:val="28"/>
          </w:rPr>
          <w:t>https</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naps</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gov</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ua</w:t>
        </w:r>
      </w:hyperlink>
      <w:r w:rsidRPr="006E4A08">
        <w:rPr>
          <w:rFonts w:ascii="Times New Roman" w:hAnsi="Times New Roman" w:cs="Times New Roman"/>
          <w:sz w:val="28"/>
          <w:szCs w:val="28"/>
          <w:lang w:val="ru-RU"/>
        </w:rPr>
        <w:t>, (дата звернення: 20.11.2024).</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Цюрупа, Т. О. Інформатизація та її вплив на якість освіти. – Освітній менеджмент, 2021. – 14(3). – С. 88–93.</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 xml:space="preserve">Савицька, Г. В. Впровадження електронних платформ </w:t>
      </w:r>
      <w:proofErr w:type="gramStart"/>
      <w:r w:rsidRPr="006E4A08">
        <w:rPr>
          <w:rFonts w:ascii="Times New Roman" w:hAnsi="Times New Roman" w:cs="Times New Roman"/>
          <w:sz w:val="28"/>
          <w:szCs w:val="28"/>
          <w:lang w:val="ru-RU"/>
        </w:rPr>
        <w:t>у систему</w:t>
      </w:r>
      <w:proofErr w:type="gramEnd"/>
      <w:r w:rsidRPr="006E4A08">
        <w:rPr>
          <w:rFonts w:ascii="Times New Roman" w:hAnsi="Times New Roman" w:cs="Times New Roman"/>
          <w:sz w:val="28"/>
          <w:szCs w:val="28"/>
          <w:lang w:val="ru-RU"/>
        </w:rPr>
        <w:t xml:space="preserve"> управління закладами освіти. – Журнал інноваційної педагогіки, 2022. – 12(6). – С. 117–</w:t>
      </w:r>
      <w:r w:rsidRPr="006E4A08">
        <w:rPr>
          <w:rFonts w:ascii="Times New Roman" w:hAnsi="Times New Roman" w:cs="Times New Roman"/>
          <w:sz w:val="28"/>
          <w:szCs w:val="28"/>
          <w:lang w:val="ru-RU"/>
        </w:rPr>
        <w:t>123.</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Пархоменко, Л. І. Інформаційні технології як фактор розвитку освітніх установ. – Освіта в Україні, 2021. – 5(2). – С. 62–69.</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Чорнобай, В. М. Перспективи розвитку ІТ-інфраструктури в освіті України. – Журнал управління освітою, 2022. – 10(8). – С. 95–1</w:t>
      </w:r>
      <w:r w:rsidRPr="006E4A08">
        <w:rPr>
          <w:rFonts w:ascii="Times New Roman" w:hAnsi="Times New Roman" w:cs="Times New Roman"/>
          <w:sz w:val="28"/>
          <w:szCs w:val="28"/>
          <w:lang w:val="ru-RU"/>
        </w:rPr>
        <w:t>00.</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Прокопчук, О. Ю. Використання інформаційних технологій для оптимізації управлінських рішень. – Журнал освітніх інновацій, 2021. – 14(9). – С. 75–82.</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 xml:space="preserve">Інститут педагогіки НАПН України. Сучасні аспекти інформатизації управління освітою. – </w:t>
      </w:r>
      <w:r>
        <w:rPr>
          <w:rFonts w:ascii="Times New Roman" w:hAnsi="Times New Roman" w:cs="Times New Roman"/>
          <w:sz w:val="28"/>
          <w:szCs w:val="28"/>
        </w:rPr>
        <w:t>URL</w:t>
      </w:r>
      <w:r w:rsidRPr="006E4A08">
        <w:rPr>
          <w:rFonts w:ascii="Times New Roman" w:hAnsi="Times New Roman" w:cs="Times New Roman"/>
          <w:sz w:val="28"/>
          <w:szCs w:val="28"/>
          <w:lang w:val="ru-RU"/>
        </w:rPr>
        <w:t xml:space="preserve">: </w:t>
      </w:r>
      <w:hyperlink r:id="rId18">
        <w:r>
          <w:rPr>
            <w:rStyle w:val="a7"/>
            <w:rFonts w:ascii="Times New Roman" w:hAnsi="Times New Roman" w:cs="Times New Roman"/>
            <w:color w:val="0563C1"/>
            <w:sz w:val="28"/>
            <w:szCs w:val="28"/>
          </w:rPr>
          <w:t>https</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pedinst</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gov</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ua</w:t>
        </w:r>
      </w:hyperlink>
      <w:r w:rsidRPr="006E4A08">
        <w:rPr>
          <w:rFonts w:ascii="Times New Roman" w:hAnsi="Times New Roman" w:cs="Times New Roman"/>
          <w:sz w:val="28"/>
          <w:szCs w:val="28"/>
          <w:lang w:val="ru-RU"/>
        </w:rPr>
        <w:t>, (дата звернення: 19.11.2024).</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Климчук, Н. С. Інформаційні системи як складова цифрової трансформації освіти. – Освіта і суспільство, 2022. – 15(7). – С. 112–118.</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Григоренко, Л. Ю. Інформатизація навчал</w:t>
      </w:r>
      <w:r w:rsidRPr="006E4A08">
        <w:rPr>
          <w:rFonts w:ascii="Times New Roman" w:hAnsi="Times New Roman" w:cs="Times New Roman"/>
          <w:sz w:val="28"/>
          <w:szCs w:val="28"/>
          <w:lang w:val="ru-RU"/>
        </w:rPr>
        <w:t>ьних закладів: теоретичні основи та практичні кроки. – Науково-педагогічний журнал, 2021. – 8(4). – С. 53–59.</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Коваленко, Т. О. Інноваційні підходи до управління освітнім процесом. – Журнал сучасного управління, 2022. – 6(5). – С. 103–109.</w:t>
      </w:r>
    </w:p>
    <w:p w:rsidR="008C26BE" w:rsidRPr="006E4A08"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lastRenderedPageBreak/>
        <w:t xml:space="preserve">Лазаренко, В. І. </w:t>
      </w:r>
      <w:r w:rsidRPr="006E4A08">
        <w:rPr>
          <w:rFonts w:ascii="Times New Roman" w:hAnsi="Times New Roman" w:cs="Times New Roman"/>
          <w:sz w:val="28"/>
          <w:szCs w:val="28"/>
          <w:lang w:val="ru-RU"/>
        </w:rPr>
        <w:t>Електронні ресурси як інструмент управління освітою. – Науковий огляд, 2021. – 13(3). – С. 45–52.</w:t>
      </w:r>
    </w:p>
    <w:p w:rsidR="008C26BE" w:rsidRDefault="006E4A08" w:rsidP="006E4A08">
      <w:pPr>
        <w:pStyle w:val="a3"/>
        <w:numPr>
          <w:ilvl w:val="0"/>
          <w:numId w:val="15"/>
        </w:numPr>
        <w:spacing w:line="360" w:lineRule="auto"/>
        <w:jc w:val="both"/>
        <w:rPr>
          <w:rFonts w:ascii="Times New Roman" w:hAnsi="Times New Roman" w:cs="Times New Roman"/>
          <w:sz w:val="28"/>
          <w:szCs w:val="28"/>
          <w:lang w:val="ru-RU"/>
        </w:rPr>
      </w:pPr>
      <w:r w:rsidRPr="006E4A08">
        <w:rPr>
          <w:rFonts w:ascii="Times New Roman" w:hAnsi="Times New Roman" w:cs="Times New Roman"/>
          <w:sz w:val="28"/>
          <w:szCs w:val="28"/>
          <w:lang w:val="ru-RU"/>
        </w:rPr>
        <w:t xml:space="preserve">Науковий центр цифрової освіти. Сучасні технології для управління освітою. – </w:t>
      </w:r>
      <w:r>
        <w:rPr>
          <w:rFonts w:ascii="Times New Roman" w:hAnsi="Times New Roman" w:cs="Times New Roman"/>
          <w:sz w:val="28"/>
          <w:szCs w:val="28"/>
        </w:rPr>
        <w:t>URL</w:t>
      </w:r>
      <w:r w:rsidRPr="006E4A08">
        <w:rPr>
          <w:rFonts w:ascii="Times New Roman" w:hAnsi="Times New Roman" w:cs="Times New Roman"/>
          <w:sz w:val="28"/>
          <w:szCs w:val="28"/>
          <w:lang w:val="ru-RU"/>
        </w:rPr>
        <w:t xml:space="preserve">: </w:t>
      </w:r>
      <w:hyperlink r:id="rId19">
        <w:r>
          <w:rPr>
            <w:rStyle w:val="a7"/>
            <w:rFonts w:ascii="Times New Roman" w:hAnsi="Times New Roman" w:cs="Times New Roman"/>
            <w:color w:val="0563C1"/>
            <w:sz w:val="28"/>
            <w:szCs w:val="28"/>
          </w:rPr>
          <w:t>https</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edtechcenter</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gov</w:t>
        </w:r>
        <w:r w:rsidRPr="006E4A08">
          <w:rPr>
            <w:rStyle w:val="a7"/>
            <w:rFonts w:ascii="Times New Roman" w:hAnsi="Times New Roman" w:cs="Times New Roman"/>
            <w:color w:val="0563C1"/>
            <w:sz w:val="28"/>
            <w:szCs w:val="28"/>
            <w:lang w:val="ru-RU"/>
          </w:rPr>
          <w:t>.</w:t>
        </w:r>
        <w:r>
          <w:rPr>
            <w:rStyle w:val="a7"/>
            <w:rFonts w:ascii="Times New Roman" w:hAnsi="Times New Roman" w:cs="Times New Roman"/>
            <w:color w:val="0563C1"/>
            <w:sz w:val="28"/>
            <w:szCs w:val="28"/>
          </w:rPr>
          <w:t>ua</w:t>
        </w:r>
      </w:hyperlink>
      <w:r w:rsidRPr="006E4A08">
        <w:rPr>
          <w:rFonts w:ascii="Times New Roman" w:hAnsi="Times New Roman" w:cs="Times New Roman"/>
          <w:sz w:val="28"/>
          <w:szCs w:val="28"/>
          <w:lang w:val="ru-RU"/>
        </w:rPr>
        <w:t xml:space="preserve">, </w:t>
      </w:r>
      <w:r w:rsidRPr="006E4A08">
        <w:rPr>
          <w:rFonts w:ascii="Times New Roman" w:hAnsi="Times New Roman" w:cs="Times New Roman"/>
          <w:sz w:val="28"/>
          <w:szCs w:val="28"/>
          <w:lang w:val="ru-RU"/>
        </w:rPr>
        <w:t>(дата звернення: 18.11.2024).</w:t>
      </w:r>
    </w:p>
    <w:bookmarkStart w:id="18" w:name="_GoBack"/>
    <w:bookmarkEnd w:id="18"/>
    <w:p w:rsidR="006E4A08" w:rsidRPr="006E4A08" w:rsidRDefault="006E4A08" w:rsidP="006E4A08">
      <w:pPr>
        <w:spacing w:line="360" w:lineRule="auto"/>
        <w:jc w:val="both"/>
        <w:rPr>
          <w:rFonts w:ascii="Times New Roman" w:hAnsi="Times New Roman" w:cs="Times New Roman"/>
          <w:sz w:val="28"/>
          <w:szCs w:val="28"/>
          <w:lang w:val="ru-RU"/>
        </w:rPr>
      </w:pPr>
      <w:r>
        <w:lastRenderedPageBreak/>
        <w:fldChar w:fldCharType="begin"/>
      </w:r>
      <w:r>
        <w:instrText xml:space="preserve"> INCLUDEPICTURE  "C:\\Users\\ASUS\\Desktop\\Новая папка (3)\\media\\image2.jpeg" \* MERGEFORMATINET </w:instrText>
      </w:r>
      <w:r>
        <w:fldChar w:fldCharType="separate"/>
      </w:r>
      <w:r>
        <w:pict>
          <v:shape id="_x0000_i1026" type="#_x0000_t75" style="width:436.2pt;height:678pt">
            <v:imagedata r:id="rId20" r:href="rId21"/>
          </v:shape>
        </w:pict>
      </w:r>
      <w:r>
        <w:fldChar w:fldCharType="end"/>
      </w:r>
    </w:p>
    <w:sectPr w:rsidR="006E4A08" w:rsidRPr="006E4A08" w:rsidSect="0092534D">
      <w:type w:val="continuous"/>
      <w:pgSz w:w="12240" w:h="15840"/>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B17"/>
    <w:multiLevelType w:val="hybridMultilevel"/>
    <w:tmpl w:val="420E8394"/>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5DA322A"/>
    <w:multiLevelType w:val="hybridMultilevel"/>
    <w:tmpl w:val="4CDE4948"/>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66171F2"/>
    <w:multiLevelType w:val="multilevel"/>
    <w:tmpl w:val="3242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4286B"/>
    <w:multiLevelType w:val="multilevel"/>
    <w:tmpl w:val="B632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73942"/>
    <w:multiLevelType w:val="multilevel"/>
    <w:tmpl w:val="D178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0419B"/>
    <w:multiLevelType w:val="multilevel"/>
    <w:tmpl w:val="2980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853A9"/>
    <w:multiLevelType w:val="multilevel"/>
    <w:tmpl w:val="6826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44FCB"/>
    <w:multiLevelType w:val="multilevel"/>
    <w:tmpl w:val="D1E6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D271A"/>
    <w:multiLevelType w:val="hybridMultilevel"/>
    <w:tmpl w:val="7B308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F5273C"/>
    <w:multiLevelType w:val="hybridMultilevel"/>
    <w:tmpl w:val="9FE211FE"/>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15963EF9"/>
    <w:multiLevelType w:val="hybridMultilevel"/>
    <w:tmpl w:val="111E122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7B6481C"/>
    <w:multiLevelType w:val="hybridMultilevel"/>
    <w:tmpl w:val="22D6ECC2"/>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17EE2816"/>
    <w:multiLevelType w:val="multilevel"/>
    <w:tmpl w:val="342CD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050B5D"/>
    <w:multiLevelType w:val="multilevel"/>
    <w:tmpl w:val="29B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A31DAE"/>
    <w:multiLevelType w:val="multilevel"/>
    <w:tmpl w:val="8A40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CF5"/>
    <w:multiLevelType w:val="multilevel"/>
    <w:tmpl w:val="9D1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496D49"/>
    <w:multiLevelType w:val="multilevel"/>
    <w:tmpl w:val="D214C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503D74"/>
    <w:multiLevelType w:val="hybridMultilevel"/>
    <w:tmpl w:val="71A663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5DA5096"/>
    <w:multiLevelType w:val="multilevel"/>
    <w:tmpl w:val="BC825104"/>
    <w:lvl w:ilvl="0">
      <w:start w:val="1"/>
      <w:numFmt w:val="bullet"/>
      <w:lvlText w:val="-"/>
      <w:lvlJc w:val="left"/>
      <w:pPr>
        <w:ind w:left="36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DD7AAE"/>
    <w:multiLevelType w:val="hybridMultilevel"/>
    <w:tmpl w:val="5406C936"/>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2D431958"/>
    <w:multiLevelType w:val="hybridMultilevel"/>
    <w:tmpl w:val="FF006564"/>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2F675051"/>
    <w:multiLevelType w:val="multilevel"/>
    <w:tmpl w:val="EDD4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6255A4"/>
    <w:multiLevelType w:val="hybridMultilevel"/>
    <w:tmpl w:val="6E7877FC"/>
    <w:lvl w:ilvl="0" w:tplc="70922E2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8FE34E4"/>
    <w:multiLevelType w:val="hybridMultilevel"/>
    <w:tmpl w:val="79D67496"/>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3B381B00"/>
    <w:multiLevelType w:val="multilevel"/>
    <w:tmpl w:val="27C28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5F2146"/>
    <w:multiLevelType w:val="hybridMultilevel"/>
    <w:tmpl w:val="5F664AEA"/>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15:restartNumberingAfterBreak="0">
    <w:nsid w:val="3F2E14BC"/>
    <w:multiLevelType w:val="multilevel"/>
    <w:tmpl w:val="6AAA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05B55"/>
    <w:multiLevelType w:val="multilevel"/>
    <w:tmpl w:val="33E2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D15DE0"/>
    <w:multiLevelType w:val="multilevel"/>
    <w:tmpl w:val="5D8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CB0251"/>
    <w:multiLevelType w:val="hybridMultilevel"/>
    <w:tmpl w:val="133A1F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EE459D9"/>
    <w:multiLevelType w:val="multilevel"/>
    <w:tmpl w:val="42CC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D0CB6"/>
    <w:multiLevelType w:val="multilevel"/>
    <w:tmpl w:val="A3B6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11DEE"/>
    <w:multiLevelType w:val="hybridMultilevel"/>
    <w:tmpl w:val="D8F6D5AC"/>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15:restartNumberingAfterBreak="0">
    <w:nsid w:val="551E3625"/>
    <w:multiLevelType w:val="hybridMultilevel"/>
    <w:tmpl w:val="EDF6A7D8"/>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15:restartNumberingAfterBreak="0">
    <w:nsid w:val="55EE5D89"/>
    <w:multiLevelType w:val="hybridMultilevel"/>
    <w:tmpl w:val="20888C20"/>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15:restartNumberingAfterBreak="0">
    <w:nsid w:val="590907EA"/>
    <w:multiLevelType w:val="multilevel"/>
    <w:tmpl w:val="BC825104"/>
    <w:lvl w:ilvl="0">
      <w:start w:val="1"/>
      <w:numFmt w:val="bullet"/>
      <w:lvlText w:val="-"/>
      <w:lvlJc w:val="left"/>
      <w:pPr>
        <w:ind w:left="36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A40299"/>
    <w:multiLevelType w:val="hybridMultilevel"/>
    <w:tmpl w:val="96C6BD2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7" w15:restartNumberingAfterBreak="0">
    <w:nsid w:val="5B922BFD"/>
    <w:multiLevelType w:val="multilevel"/>
    <w:tmpl w:val="A7CC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5A36E4"/>
    <w:multiLevelType w:val="multilevel"/>
    <w:tmpl w:val="2AF4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BA7712"/>
    <w:multiLevelType w:val="multilevel"/>
    <w:tmpl w:val="66A8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CD2479"/>
    <w:multiLevelType w:val="hybridMultilevel"/>
    <w:tmpl w:val="F9B08CA4"/>
    <w:lvl w:ilvl="0" w:tplc="0B8E88F2">
      <w:numFmt w:val="bullet"/>
      <w:lvlText w:val=""/>
      <w:lvlJc w:val="left"/>
      <w:pPr>
        <w:ind w:left="132" w:hanging="564"/>
      </w:pPr>
      <w:rPr>
        <w:rFonts w:ascii="Wingdings" w:eastAsia="Wingdings" w:hAnsi="Wingdings" w:cs="Wingdings" w:hint="default"/>
        <w:w w:val="100"/>
        <w:sz w:val="28"/>
        <w:szCs w:val="28"/>
      </w:rPr>
    </w:lvl>
    <w:lvl w:ilvl="1" w:tplc="23DAA558">
      <w:numFmt w:val="bullet"/>
      <w:lvlText w:val=""/>
      <w:lvlJc w:val="left"/>
      <w:pPr>
        <w:ind w:left="1705" w:hanging="360"/>
      </w:pPr>
      <w:rPr>
        <w:rFonts w:ascii="Wingdings" w:eastAsia="Wingdings" w:hAnsi="Wingdings" w:cs="Wingdings" w:hint="default"/>
        <w:w w:val="100"/>
        <w:sz w:val="28"/>
        <w:szCs w:val="28"/>
      </w:rPr>
    </w:lvl>
    <w:lvl w:ilvl="2" w:tplc="D2547A90">
      <w:numFmt w:val="bullet"/>
      <w:lvlText w:val="•"/>
      <w:lvlJc w:val="left"/>
      <w:pPr>
        <w:ind w:left="1700" w:hanging="360"/>
      </w:pPr>
      <w:rPr>
        <w:rFonts w:hint="default"/>
      </w:rPr>
    </w:lvl>
    <w:lvl w:ilvl="3" w:tplc="82EE7C44">
      <w:numFmt w:val="bullet"/>
      <w:lvlText w:val="•"/>
      <w:lvlJc w:val="left"/>
      <w:pPr>
        <w:ind w:left="2780" w:hanging="360"/>
      </w:pPr>
      <w:rPr>
        <w:rFonts w:hint="default"/>
      </w:rPr>
    </w:lvl>
    <w:lvl w:ilvl="4" w:tplc="A5009EDE">
      <w:numFmt w:val="bullet"/>
      <w:lvlText w:val="•"/>
      <w:lvlJc w:val="left"/>
      <w:pPr>
        <w:ind w:left="3861" w:hanging="360"/>
      </w:pPr>
      <w:rPr>
        <w:rFonts w:hint="default"/>
      </w:rPr>
    </w:lvl>
    <w:lvl w:ilvl="5" w:tplc="25B287D4">
      <w:numFmt w:val="bullet"/>
      <w:lvlText w:val="•"/>
      <w:lvlJc w:val="left"/>
      <w:pPr>
        <w:ind w:left="4942" w:hanging="360"/>
      </w:pPr>
      <w:rPr>
        <w:rFonts w:hint="default"/>
      </w:rPr>
    </w:lvl>
    <w:lvl w:ilvl="6" w:tplc="422E697E">
      <w:numFmt w:val="bullet"/>
      <w:lvlText w:val="•"/>
      <w:lvlJc w:val="left"/>
      <w:pPr>
        <w:ind w:left="6023" w:hanging="360"/>
      </w:pPr>
      <w:rPr>
        <w:rFonts w:hint="default"/>
      </w:rPr>
    </w:lvl>
    <w:lvl w:ilvl="7" w:tplc="9D38F0B6">
      <w:numFmt w:val="bullet"/>
      <w:lvlText w:val="•"/>
      <w:lvlJc w:val="left"/>
      <w:pPr>
        <w:ind w:left="7104" w:hanging="360"/>
      </w:pPr>
      <w:rPr>
        <w:rFonts w:hint="default"/>
      </w:rPr>
    </w:lvl>
    <w:lvl w:ilvl="8" w:tplc="2AD48D5C">
      <w:numFmt w:val="bullet"/>
      <w:lvlText w:val="•"/>
      <w:lvlJc w:val="left"/>
      <w:pPr>
        <w:ind w:left="8184" w:hanging="360"/>
      </w:pPr>
      <w:rPr>
        <w:rFonts w:hint="default"/>
      </w:rPr>
    </w:lvl>
  </w:abstractNum>
  <w:abstractNum w:abstractNumId="41" w15:restartNumberingAfterBreak="0">
    <w:nsid w:val="65EA0C3C"/>
    <w:multiLevelType w:val="multilevel"/>
    <w:tmpl w:val="0746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1A240C"/>
    <w:multiLevelType w:val="hybridMultilevel"/>
    <w:tmpl w:val="1A5A3730"/>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15:restartNumberingAfterBreak="0">
    <w:nsid w:val="6A2E298F"/>
    <w:multiLevelType w:val="hybridMultilevel"/>
    <w:tmpl w:val="3F32C2B0"/>
    <w:lvl w:ilvl="0" w:tplc="70922E24">
      <w:start w:val="1"/>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15:restartNumberingAfterBreak="0">
    <w:nsid w:val="6ACF5184"/>
    <w:multiLevelType w:val="multilevel"/>
    <w:tmpl w:val="EC0C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ED0A1A"/>
    <w:multiLevelType w:val="multilevel"/>
    <w:tmpl w:val="53D0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4B44B4"/>
    <w:multiLevelType w:val="multilevel"/>
    <w:tmpl w:val="E64A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D4272A"/>
    <w:multiLevelType w:val="multilevel"/>
    <w:tmpl w:val="7B305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E650CA"/>
    <w:multiLevelType w:val="multilevel"/>
    <w:tmpl w:val="39D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055591"/>
    <w:multiLevelType w:val="multilevel"/>
    <w:tmpl w:val="A292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7"/>
  </w:num>
  <w:num w:numId="3">
    <w:abstractNumId w:val="10"/>
  </w:num>
  <w:num w:numId="4">
    <w:abstractNumId w:val="34"/>
  </w:num>
  <w:num w:numId="5">
    <w:abstractNumId w:val="36"/>
  </w:num>
  <w:num w:numId="6">
    <w:abstractNumId w:val="25"/>
  </w:num>
  <w:num w:numId="7">
    <w:abstractNumId w:val="32"/>
  </w:num>
  <w:num w:numId="8">
    <w:abstractNumId w:val="20"/>
  </w:num>
  <w:num w:numId="9">
    <w:abstractNumId w:val="30"/>
  </w:num>
  <w:num w:numId="10">
    <w:abstractNumId w:val="21"/>
  </w:num>
  <w:num w:numId="11">
    <w:abstractNumId w:val="22"/>
  </w:num>
  <w:num w:numId="12">
    <w:abstractNumId w:val="8"/>
  </w:num>
  <w:num w:numId="13">
    <w:abstractNumId w:val="35"/>
  </w:num>
  <w:num w:numId="14">
    <w:abstractNumId w:val="18"/>
  </w:num>
  <w:num w:numId="15">
    <w:abstractNumId w:val="29"/>
  </w:num>
  <w:num w:numId="16">
    <w:abstractNumId w:val="23"/>
  </w:num>
  <w:num w:numId="17">
    <w:abstractNumId w:val="1"/>
  </w:num>
  <w:num w:numId="18">
    <w:abstractNumId w:val="43"/>
  </w:num>
  <w:num w:numId="19">
    <w:abstractNumId w:val="28"/>
  </w:num>
  <w:num w:numId="20">
    <w:abstractNumId w:val="49"/>
  </w:num>
  <w:num w:numId="21">
    <w:abstractNumId w:val="41"/>
  </w:num>
  <w:num w:numId="22">
    <w:abstractNumId w:val="14"/>
  </w:num>
  <w:num w:numId="23">
    <w:abstractNumId w:val="4"/>
  </w:num>
  <w:num w:numId="24">
    <w:abstractNumId w:val="42"/>
  </w:num>
  <w:num w:numId="25">
    <w:abstractNumId w:val="11"/>
  </w:num>
  <w:num w:numId="26">
    <w:abstractNumId w:val="19"/>
  </w:num>
  <w:num w:numId="27">
    <w:abstractNumId w:val="0"/>
  </w:num>
  <w:num w:numId="28">
    <w:abstractNumId w:val="33"/>
  </w:num>
  <w:num w:numId="29">
    <w:abstractNumId w:val="9"/>
  </w:num>
  <w:num w:numId="30">
    <w:abstractNumId w:val="38"/>
  </w:num>
  <w:num w:numId="31">
    <w:abstractNumId w:val="46"/>
  </w:num>
  <w:num w:numId="32">
    <w:abstractNumId w:val="47"/>
  </w:num>
  <w:num w:numId="33">
    <w:abstractNumId w:val="3"/>
  </w:num>
  <w:num w:numId="34">
    <w:abstractNumId w:val="6"/>
  </w:num>
  <w:num w:numId="35">
    <w:abstractNumId w:val="12"/>
  </w:num>
  <w:num w:numId="36">
    <w:abstractNumId w:val="27"/>
  </w:num>
  <w:num w:numId="37">
    <w:abstractNumId w:val="24"/>
  </w:num>
  <w:num w:numId="38">
    <w:abstractNumId w:val="45"/>
  </w:num>
  <w:num w:numId="39">
    <w:abstractNumId w:val="26"/>
  </w:num>
  <w:num w:numId="40">
    <w:abstractNumId w:val="16"/>
  </w:num>
  <w:num w:numId="41">
    <w:abstractNumId w:val="2"/>
  </w:num>
  <w:num w:numId="42">
    <w:abstractNumId w:val="5"/>
  </w:num>
  <w:num w:numId="43">
    <w:abstractNumId w:val="44"/>
  </w:num>
  <w:num w:numId="44">
    <w:abstractNumId w:val="48"/>
  </w:num>
  <w:num w:numId="45">
    <w:abstractNumId w:val="39"/>
  </w:num>
  <w:num w:numId="46">
    <w:abstractNumId w:val="37"/>
  </w:num>
  <w:num w:numId="47">
    <w:abstractNumId w:val="7"/>
  </w:num>
  <w:num w:numId="48">
    <w:abstractNumId w:val="15"/>
  </w:num>
  <w:num w:numId="49">
    <w:abstractNumId w:val="31"/>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C1"/>
    <w:rsid w:val="00022B60"/>
    <w:rsid w:val="00052F91"/>
    <w:rsid w:val="0011518C"/>
    <w:rsid w:val="001D2E49"/>
    <w:rsid w:val="00304DC1"/>
    <w:rsid w:val="003526B0"/>
    <w:rsid w:val="003A163D"/>
    <w:rsid w:val="003A6A27"/>
    <w:rsid w:val="004752EC"/>
    <w:rsid w:val="00485EA0"/>
    <w:rsid w:val="004A30ED"/>
    <w:rsid w:val="004E4CB9"/>
    <w:rsid w:val="004F41DE"/>
    <w:rsid w:val="005260F4"/>
    <w:rsid w:val="0059451D"/>
    <w:rsid w:val="006A3E40"/>
    <w:rsid w:val="006B756B"/>
    <w:rsid w:val="006E4A08"/>
    <w:rsid w:val="00740ABD"/>
    <w:rsid w:val="00755C7A"/>
    <w:rsid w:val="00770059"/>
    <w:rsid w:val="00884D56"/>
    <w:rsid w:val="00886AD4"/>
    <w:rsid w:val="008B0ACC"/>
    <w:rsid w:val="008C26BE"/>
    <w:rsid w:val="0092534D"/>
    <w:rsid w:val="00994F1C"/>
    <w:rsid w:val="00AA2A96"/>
    <w:rsid w:val="00C954BC"/>
    <w:rsid w:val="00DD4AA2"/>
    <w:rsid w:val="00DD4F25"/>
    <w:rsid w:val="00DE6DDF"/>
    <w:rsid w:val="00E216A6"/>
    <w:rsid w:val="00E75113"/>
    <w:rsid w:val="00F839C2"/>
    <w:rsid w:val="00FB3D5B"/>
    <w:rsid w:val="00FC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0F8F3-B05B-48B5-9660-CB7A6135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E49"/>
  </w:style>
  <w:style w:type="paragraph" w:styleId="1">
    <w:name w:val="heading 1"/>
    <w:basedOn w:val="a"/>
    <w:link w:val="10"/>
    <w:uiPriority w:val="1"/>
    <w:qFormat/>
    <w:rsid w:val="00770059"/>
    <w:pPr>
      <w:widowControl w:val="0"/>
      <w:autoSpaceDE w:val="0"/>
      <w:autoSpaceDN w:val="0"/>
      <w:spacing w:after="0" w:line="240" w:lineRule="auto"/>
      <w:ind w:left="985"/>
      <w:outlineLvl w:val="0"/>
    </w:pPr>
    <w:rPr>
      <w:rFonts w:ascii="Times New Roman" w:eastAsia="Times New Roman" w:hAnsi="Times New Roman" w:cs="Times New Roman"/>
      <w:b/>
      <w:bCs/>
      <w:sz w:val="28"/>
      <w:szCs w:val="28"/>
      <w:lang w:val="uk-UA"/>
    </w:rPr>
  </w:style>
  <w:style w:type="paragraph" w:styleId="2">
    <w:name w:val="heading 2"/>
    <w:basedOn w:val="a"/>
    <w:next w:val="a"/>
    <w:link w:val="20"/>
    <w:uiPriority w:val="9"/>
    <w:unhideWhenUsed/>
    <w:qFormat/>
    <w:rsid w:val="003A16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839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526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22B60"/>
    <w:pPr>
      <w:ind w:left="720"/>
      <w:contextualSpacing/>
    </w:pPr>
  </w:style>
  <w:style w:type="character" w:customStyle="1" w:styleId="10">
    <w:name w:val="Заголовок 1 Знак"/>
    <w:basedOn w:val="a0"/>
    <w:link w:val="1"/>
    <w:uiPriority w:val="1"/>
    <w:rsid w:val="00770059"/>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77005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4">
    <w:name w:val="Body Text"/>
    <w:basedOn w:val="a"/>
    <w:link w:val="a5"/>
    <w:uiPriority w:val="1"/>
    <w:qFormat/>
    <w:rsid w:val="00770059"/>
    <w:pPr>
      <w:widowControl w:val="0"/>
      <w:autoSpaceDE w:val="0"/>
      <w:autoSpaceDN w:val="0"/>
      <w:spacing w:after="0" w:line="240" w:lineRule="auto"/>
      <w:ind w:left="132" w:firstLine="852"/>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rsid w:val="00770059"/>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770059"/>
    <w:pPr>
      <w:widowControl w:val="0"/>
      <w:autoSpaceDE w:val="0"/>
      <w:autoSpaceDN w:val="0"/>
      <w:spacing w:after="0" w:line="240" w:lineRule="auto"/>
    </w:pPr>
    <w:rPr>
      <w:rFonts w:ascii="Times New Roman" w:eastAsia="Times New Roman" w:hAnsi="Times New Roman" w:cs="Times New Roman"/>
      <w:lang w:val="uk-UA"/>
    </w:rPr>
  </w:style>
  <w:style w:type="paragraph" w:styleId="a6">
    <w:name w:val="TOC Heading"/>
    <w:basedOn w:val="1"/>
    <w:next w:val="a"/>
    <w:uiPriority w:val="39"/>
    <w:unhideWhenUsed/>
    <w:qFormat/>
    <w:rsid w:val="0092534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rPr>
  </w:style>
  <w:style w:type="paragraph" w:styleId="11">
    <w:name w:val="toc 1"/>
    <w:basedOn w:val="a"/>
    <w:next w:val="a"/>
    <w:autoRedefine/>
    <w:uiPriority w:val="39"/>
    <w:unhideWhenUsed/>
    <w:rsid w:val="0092534D"/>
    <w:pPr>
      <w:spacing w:before="120" w:after="0"/>
    </w:pPr>
    <w:rPr>
      <w:rFonts w:cstheme="minorHAnsi"/>
      <w:b/>
      <w:bCs/>
      <w:i/>
      <w:iCs/>
      <w:sz w:val="24"/>
      <w:szCs w:val="24"/>
    </w:rPr>
  </w:style>
  <w:style w:type="character" w:styleId="a7">
    <w:name w:val="Hyperlink"/>
    <w:basedOn w:val="a0"/>
    <w:uiPriority w:val="99"/>
    <w:unhideWhenUsed/>
    <w:rsid w:val="0092534D"/>
    <w:rPr>
      <w:color w:val="0563C1" w:themeColor="hyperlink"/>
      <w:u w:val="single"/>
    </w:rPr>
  </w:style>
  <w:style w:type="character" w:customStyle="1" w:styleId="40">
    <w:name w:val="Заголовок 4 Знак"/>
    <w:basedOn w:val="a0"/>
    <w:link w:val="4"/>
    <w:uiPriority w:val="9"/>
    <w:semiHidden/>
    <w:rsid w:val="003526B0"/>
    <w:rPr>
      <w:rFonts w:asciiTheme="majorHAnsi" w:eastAsiaTheme="majorEastAsia" w:hAnsiTheme="majorHAnsi" w:cstheme="majorBidi"/>
      <w:i/>
      <w:iCs/>
      <w:color w:val="2E74B5" w:themeColor="accent1" w:themeShade="BF"/>
    </w:rPr>
  </w:style>
  <w:style w:type="table" w:styleId="a8">
    <w:name w:val="Table Grid"/>
    <w:basedOn w:val="a1"/>
    <w:uiPriority w:val="39"/>
    <w:rsid w:val="0035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A163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839C2"/>
    <w:rPr>
      <w:rFonts w:asciiTheme="majorHAnsi" w:eastAsiaTheme="majorEastAsia" w:hAnsiTheme="majorHAnsi" w:cstheme="majorBidi"/>
      <w:color w:val="1F4D78" w:themeColor="accent1" w:themeShade="7F"/>
      <w:sz w:val="24"/>
      <w:szCs w:val="24"/>
    </w:rPr>
  </w:style>
  <w:style w:type="paragraph" w:styleId="21">
    <w:name w:val="toc 2"/>
    <w:basedOn w:val="a"/>
    <w:next w:val="a"/>
    <w:autoRedefine/>
    <w:uiPriority w:val="39"/>
    <w:unhideWhenUsed/>
    <w:rsid w:val="005260F4"/>
    <w:pPr>
      <w:tabs>
        <w:tab w:val="right" w:leader="dot" w:pos="9349"/>
      </w:tabs>
      <w:spacing w:before="120" w:after="0" w:line="360" w:lineRule="auto"/>
      <w:ind w:left="220"/>
      <w:jc w:val="both"/>
    </w:pPr>
    <w:rPr>
      <w:rFonts w:cstheme="minorHAnsi"/>
      <w:b/>
      <w:bCs/>
    </w:rPr>
  </w:style>
  <w:style w:type="paragraph" w:styleId="31">
    <w:name w:val="toc 3"/>
    <w:basedOn w:val="a"/>
    <w:next w:val="a"/>
    <w:autoRedefine/>
    <w:uiPriority w:val="39"/>
    <w:semiHidden/>
    <w:unhideWhenUsed/>
    <w:rsid w:val="004752EC"/>
    <w:pPr>
      <w:spacing w:after="0"/>
      <w:ind w:left="440"/>
    </w:pPr>
    <w:rPr>
      <w:rFonts w:cstheme="minorHAnsi"/>
      <w:sz w:val="20"/>
      <w:szCs w:val="20"/>
    </w:rPr>
  </w:style>
  <w:style w:type="paragraph" w:styleId="41">
    <w:name w:val="toc 4"/>
    <w:basedOn w:val="a"/>
    <w:next w:val="a"/>
    <w:autoRedefine/>
    <w:uiPriority w:val="39"/>
    <w:semiHidden/>
    <w:unhideWhenUsed/>
    <w:rsid w:val="004752EC"/>
    <w:pPr>
      <w:spacing w:after="0"/>
      <w:ind w:left="660"/>
    </w:pPr>
    <w:rPr>
      <w:rFonts w:cstheme="minorHAnsi"/>
      <w:sz w:val="20"/>
      <w:szCs w:val="20"/>
    </w:rPr>
  </w:style>
  <w:style w:type="paragraph" w:styleId="5">
    <w:name w:val="toc 5"/>
    <w:basedOn w:val="a"/>
    <w:next w:val="a"/>
    <w:autoRedefine/>
    <w:uiPriority w:val="39"/>
    <w:semiHidden/>
    <w:unhideWhenUsed/>
    <w:rsid w:val="004752EC"/>
    <w:pPr>
      <w:spacing w:after="0"/>
      <w:ind w:left="880"/>
    </w:pPr>
    <w:rPr>
      <w:rFonts w:cstheme="minorHAnsi"/>
      <w:sz w:val="20"/>
      <w:szCs w:val="20"/>
    </w:rPr>
  </w:style>
  <w:style w:type="paragraph" w:styleId="6">
    <w:name w:val="toc 6"/>
    <w:basedOn w:val="a"/>
    <w:next w:val="a"/>
    <w:autoRedefine/>
    <w:uiPriority w:val="39"/>
    <w:semiHidden/>
    <w:unhideWhenUsed/>
    <w:rsid w:val="004752EC"/>
    <w:pPr>
      <w:spacing w:after="0"/>
      <w:ind w:left="1100"/>
    </w:pPr>
    <w:rPr>
      <w:rFonts w:cstheme="minorHAnsi"/>
      <w:sz w:val="20"/>
      <w:szCs w:val="20"/>
    </w:rPr>
  </w:style>
  <w:style w:type="paragraph" w:styleId="7">
    <w:name w:val="toc 7"/>
    <w:basedOn w:val="a"/>
    <w:next w:val="a"/>
    <w:autoRedefine/>
    <w:uiPriority w:val="39"/>
    <w:semiHidden/>
    <w:unhideWhenUsed/>
    <w:rsid w:val="004752EC"/>
    <w:pPr>
      <w:spacing w:after="0"/>
      <w:ind w:left="1320"/>
    </w:pPr>
    <w:rPr>
      <w:rFonts w:cstheme="minorHAnsi"/>
      <w:sz w:val="20"/>
      <w:szCs w:val="20"/>
    </w:rPr>
  </w:style>
  <w:style w:type="paragraph" w:styleId="8">
    <w:name w:val="toc 8"/>
    <w:basedOn w:val="a"/>
    <w:next w:val="a"/>
    <w:autoRedefine/>
    <w:uiPriority w:val="39"/>
    <w:semiHidden/>
    <w:unhideWhenUsed/>
    <w:rsid w:val="004752EC"/>
    <w:pPr>
      <w:spacing w:after="0"/>
      <w:ind w:left="1540"/>
    </w:pPr>
    <w:rPr>
      <w:rFonts w:cstheme="minorHAnsi"/>
      <w:sz w:val="20"/>
      <w:szCs w:val="20"/>
    </w:rPr>
  </w:style>
  <w:style w:type="paragraph" w:styleId="9">
    <w:name w:val="toc 9"/>
    <w:basedOn w:val="a"/>
    <w:next w:val="a"/>
    <w:autoRedefine/>
    <w:uiPriority w:val="39"/>
    <w:semiHidden/>
    <w:unhideWhenUsed/>
    <w:rsid w:val="004752EC"/>
    <w:pPr>
      <w:spacing w:after="0"/>
      <w:ind w:left="1760"/>
    </w:pPr>
    <w:rPr>
      <w:rFonts w:cstheme="minorHAnsi"/>
      <w:sz w:val="20"/>
      <w:szCs w:val="20"/>
    </w:rPr>
  </w:style>
  <w:style w:type="character" w:customStyle="1" w:styleId="UnresolvedMention">
    <w:name w:val="Unresolved Mention"/>
    <w:basedOn w:val="a0"/>
    <w:uiPriority w:val="99"/>
    <w:semiHidden/>
    <w:unhideWhenUsed/>
    <w:rsid w:val="0099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5921">
      <w:bodyDiv w:val="1"/>
      <w:marLeft w:val="0"/>
      <w:marRight w:val="0"/>
      <w:marTop w:val="0"/>
      <w:marBottom w:val="0"/>
      <w:divBdr>
        <w:top w:val="none" w:sz="0" w:space="0" w:color="auto"/>
        <w:left w:val="none" w:sz="0" w:space="0" w:color="auto"/>
        <w:bottom w:val="none" w:sz="0" w:space="0" w:color="auto"/>
        <w:right w:val="none" w:sz="0" w:space="0" w:color="auto"/>
      </w:divBdr>
    </w:div>
    <w:div w:id="171604051">
      <w:bodyDiv w:val="1"/>
      <w:marLeft w:val="0"/>
      <w:marRight w:val="0"/>
      <w:marTop w:val="0"/>
      <w:marBottom w:val="0"/>
      <w:divBdr>
        <w:top w:val="none" w:sz="0" w:space="0" w:color="auto"/>
        <w:left w:val="none" w:sz="0" w:space="0" w:color="auto"/>
        <w:bottom w:val="none" w:sz="0" w:space="0" w:color="auto"/>
        <w:right w:val="none" w:sz="0" w:space="0" w:color="auto"/>
      </w:divBdr>
    </w:div>
    <w:div w:id="206845336">
      <w:bodyDiv w:val="1"/>
      <w:marLeft w:val="0"/>
      <w:marRight w:val="0"/>
      <w:marTop w:val="0"/>
      <w:marBottom w:val="0"/>
      <w:divBdr>
        <w:top w:val="none" w:sz="0" w:space="0" w:color="auto"/>
        <w:left w:val="none" w:sz="0" w:space="0" w:color="auto"/>
        <w:bottom w:val="none" w:sz="0" w:space="0" w:color="auto"/>
        <w:right w:val="none" w:sz="0" w:space="0" w:color="auto"/>
      </w:divBdr>
    </w:div>
    <w:div w:id="387847569">
      <w:bodyDiv w:val="1"/>
      <w:marLeft w:val="0"/>
      <w:marRight w:val="0"/>
      <w:marTop w:val="0"/>
      <w:marBottom w:val="0"/>
      <w:divBdr>
        <w:top w:val="none" w:sz="0" w:space="0" w:color="auto"/>
        <w:left w:val="none" w:sz="0" w:space="0" w:color="auto"/>
        <w:bottom w:val="none" w:sz="0" w:space="0" w:color="auto"/>
        <w:right w:val="none" w:sz="0" w:space="0" w:color="auto"/>
      </w:divBdr>
      <w:divsChild>
        <w:div w:id="771054818">
          <w:marLeft w:val="0"/>
          <w:marRight w:val="0"/>
          <w:marTop w:val="0"/>
          <w:marBottom w:val="0"/>
          <w:divBdr>
            <w:top w:val="none" w:sz="0" w:space="0" w:color="auto"/>
            <w:left w:val="none" w:sz="0" w:space="0" w:color="auto"/>
            <w:bottom w:val="none" w:sz="0" w:space="0" w:color="auto"/>
            <w:right w:val="none" w:sz="0" w:space="0" w:color="auto"/>
          </w:divBdr>
          <w:divsChild>
            <w:div w:id="381367854">
              <w:marLeft w:val="0"/>
              <w:marRight w:val="0"/>
              <w:marTop w:val="0"/>
              <w:marBottom w:val="0"/>
              <w:divBdr>
                <w:top w:val="none" w:sz="0" w:space="0" w:color="auto"/>
                <w:left w:val="none" w:sz="0" w:space="0" w:color="auto"/>
                <w:bottom w:val="none" w:sz="0" w:space="0" w:color="auto"/>
                <w:right w:val="none" w:sz="0" w:space="0" w:color="auto"/>
              </w:divBdr>
              <w:divsChild>
                <w:div w:id="1372073978">
                  <w:marLeft w:val="0"/>
                  <w:marRight w:val="0"/>
                  <w:marTop w:val="0"/>
                  <w:marBottom w:val="0"/>
                  <w:divBdr>
                    <w:top w:val="none" w:sz="0" w:space="0" w:color="auto"/>
                    <w:left w:val="none" w:sz="0" w:space="0" w:color="auto"/>
                    <w:bottom w:val="none" w:sz="0" w:space="0" w:color="auto"/>
                    <w:right w:val="none" w:sz="0" w:space="0" w:color="auto"/>
                  </w:divBdr>
                  <w:divsChild>
                    <w:div w:id="15079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2636">
          <w:marLeft w:val="0"/>
          <w:marRight w:val="0"/>
          <w:marTop w:val="0"/>
          <w:marBottom w:val="0"/>
          <w:divBdr>
            <w:top w:val="none" w:sz="0" w:space="0" w:color="auto"/>
            <w:left w:val="none" w:sz="0" w:space="0" w:color="auto"/>
            <w:bottom w:val="none" w:sz="0" w:space="0" w:color="auto"/>
            <w:right w:val="none" w:sz="0" w:space="0" w:color="auto"/>
          </w:divBdr>
          <w:divsChild>
            <w:div w:id="1775055754">
              <w:marLeft w:val="0"/>
              <w:marRight w:val="0"/>
              <w:marTop w:val="0"/>
              <w:marBottom w:val="0"/>
              <w:divBdr>
                <w:top w:val="none" w:sz="0" w:space="0" w:color="auto"/>
                <w:left w:val="none" w:sz="0" w:space="0" w:color="auto"/>
                <w:bottom w:val="none" w:sz="0" w:space="0" w:color="auto"/>
                <w:right w:val="none" w:sz="0" w:space="0" w:color="auto"/>
              </w:divBdr>
              <w:divsChild>
                <w:div w:id="351302720">
                  <w:marLeft w:val="0"/>
                  <w:marRight w:val="0"/>
                  <w:marTop w:val="0"/>
                  <w:marBottom w:val="0"/>
                  <w:divBdr>
                    <w:top w:val="none" w:sz="0" w:space="0" w:color="auto"/>
                    <w:left w:val="none" w:sz="0" w:space="0" w:color="auto"/>
                    <w:bottom w:val="none" w:sz="0" w:space="0" w:color="auto"/>
                    <w:right w:val="none" w:sz="0" w:space="0" w:color="auto"/>
                  </w:divBdr>
                  <w:divsChild>
                    <w:div w:id="16291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70700">
      <w:bodyDiv w:val="1"/>
      <w:marLeft w:val="0"/>
      <w:marRight w:val="0"/>
      <w:marTop w:val="0"/>
      <w:marBottom w:val="0"/>
      <w:divBdr>
        <w:top w:val="none" w:sz="0" w:space="0" w:color="auto"/>
        <w:left w:val="none" w:sz="0" w:space="0" w:color="auto"/>
        <w:bottom w:val="none" w:sz="0" w:space="0" w:color="auto"/>
        <w:right w:val="none" w:sz="0" w:space="0" w:color="auto"/>
      </w:divBdr>
    </w:div>
    <w:div w:id="459493513">
      <w:bodyDiv w:val="1"/>
      <w:marLeft w:val="0"/>
      <w:marRight w:val="0"/>
      <w:marTop w:val="0"/>
      <w:marBottom w:val="0"/>
      <w:divBdr>
        <w:top w:val="none" w:sz="0" w:space="0" w:color="auto"/>
        <w:left w:val="none" w:sz="0" w:space="0" w:color="auto"/>
        <w:bottom w:val="none" w:sz="0" w:space="0" w:color="auto"/>
        <w:right w:val="none" w:sz="0" w:space="0" w:color="auto"/>
      </w:divBdr>
    </w:div>
    <w:div w:id="459497750">
      <w:bodyDiv w:val="1"/>
      <w:marLeft w:val="0"/>
      <w:marRight w:val="0"/>
      <w:marTop w:val="0"/>
      <w:marBottom w:val="0"/>
      <w:divBdr>
        <w:top w:val="none" w:sz="0" w:space="0" w:color="auto"/>
        <w:left w:val="none" w:sz="0" w:space="0" w:color="auto"/>
        <w:bottom w:val="none" w:sz="0" w:space="0" w:color="auto"/>
        <w:right w:val="none" w:sz="0" w:space="0" w:color="auto"/>
      </w:divBdr>
    </w:div>
    <w:div w:id="474765523">
      <w:bodyDiv w:val="1"/>
      <w:marLeft w:val="0"/>
      <w:marRight w:val="0"/>
      <w:marTop w:val="0"/>
      <w:marBottom w:val="0"/>
      <w:divBdr>
        <w:top w:val="none" w:sz="0" w:space="0" w:color="auto"/>
        <w:left w:val="none" w:sz="0" w:space="0" w:color="auto"/>
        <w:bottom w:val="none" w:sz="0" w:space="0" w:color="auto"/>
        <w:right w:val="none" w:sz="0" w:space="0" w:color="auto"/>
      </w:divBdr>
    </w:div>
    <w:div w:id="619265364">
      <w:bodyDiv w:val="1"/>
      <w:marLeft w:val="0"/>
      <w:marRight w:val="0"/>
      <w:marTop w:val="0"/>
      <w:marBottom w:val="0"/>
      <w:divBdr>
        <w:top w:val="none" w:sz="0" w:space="0" w:color="auto"/>
        <w:left w:val="none" w:sz="0" w:space="0" w:color="auto"/>
        <w:bottom w:val="none" w:sz="0" w:space="0" w:color="auto"/>
        <w:right w:val="none" w:sz="0" w:space="0" w:color="auto"/>
      </w:divBdr>
    </w:div>
    <w:div w:id="667101583">
      <w:bodyDiv w:val="1"/>
      <w:marLeft w:val="0"/>
      <w:marRight w:val="0"/>
      <w:marTop w:val="0"/>
      <w:marBottom w:val="0"/>
      <w:divBdr>
        <w:top w:val="none" w:sz="0" w:space="0" w:color="auto"/>
        <w:left w:val="none" w:sz="0" w:space="0" w:color="auto"/>
        <w:bottom w:val="none" w:sz="0" w:space="0" w:color="auto"/>
        <w:right w:val="none" w:sz="0" w:space="0" w:color="auto"/>
      </w:divBdr>
    </w:div>
    <w:div w:id="669916789">
      <w:bodyDiv w:val="1"/>
      <w:marLeft w:val="0"/>
      <w:marRight w:val="0"/>
      <w:marTop w:val="0"/>
      <w:marBottom w:val="0"/>
      <w:divBdr>
        <w:top w:val="none" w:sz="0" w:space="0" w:color="auto"/>
        <w:left w:val="none" w:sz="0" w:space="0" w:color="auto"/>
        <w:bottom w:val="none" w:sz="0" w:space="0" w:color="auto"/>
        <w:right w:val="none" w:sz="0" w:space="0" w:color="auto"/>
      </w:divBdr>
    </w:div>
    <w:div w:id="728457561">
      <w:bodyDiv w:val="1"/>
      <w:marLeft w:val="0"/>
      <w:marRight w:val="0"/>
      <w:marTop w:val="0"/>
      <w:marBottom w:val="0"/>
      <w:divBdr>
        <w:top w:val="none" w:sz="0" w:space="0" w:color="auto"/>
        <w:left w:val="none" w:sz="0" w:space="0" w:color="auto"/>
        <w:bottom w:val="none" w:sz="0" w:space="0" w:color="auto"/>
        <w:right w:val="none" w:sz="0" w:space="0" w:color="auto"/>
      </w:divBdr>
      <w:divsChild>
        <w:div w:id="437679140">
          <w:marLeft w:val="0"/>
          <w:marRight w:val="0"/>
          <w:marTop w:val="0"/>
          <w:marBottom w:val="0"/>
          <w:divBdr>
            <w:top w:val="none" w:sz="0" w:space="0" w:color="auto"/>
            <w:left w:val="none" w:sz="0" w:space="0" w:color="auto"/>
            <w:bottom w:val="none" w:sz="0" w:space="0" w:color="auto"/>
            <w:right w:val="none" w:sz="0" w:space="0" w:color="auto"/>
          </w:divBdr>
          <w:divsChild>
            <w:div w:id="1965648130">
              <w:marLeft w:val="0"/>
              <w:marRight w:val="0"/>
              <w:marTop w:val="0"/>
              <w:marBottom w:val="0"/>
              <w:divBdr>
                <w:top w:val="none" w:sz="0" w:space="0" w:color="auto"/>
                <w:left w:val="none" w:sz="0" w:space="0" w:color="auto"/>
                <w:bottom w:val="none" w:sz="0" w:space="0" w:color="auto"/>
                <w:right w:val="none" w:sz="0" w:space="0" w:color="auto"/>
              </w:divBdr>
              <w:divsChild>
                <w:div w:id="1137144546">
                  <w:marLeft w:val="0"/>
                  <w:marRight w:val="0"/>
                  <w:marTop w:val="0"/>
                  <w:marBottom w:val="0"/>
                  <w:divBdr>
                    <w:top w:val="none" w:sz="0" w:space="0" w:color="auto"/>
                    <w:left w:val="none" w:sz="0" w:space="0" w:color="auto"/>
                    <w:bottom w:val="none" w:sz="0" w:space="0" w:color="auto"/>
                    <w:right w:val="none" w:sz="0" w:space="0" w:color="auto"/>
                  </w:divBdr>
                  <w:divsChild>
                    <w:div w:id="12332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4501">
          <w:marLeft w:val="0"/>
          <w:marRight w:val="0"/>
          <w:marTop w:val="0"/>
          <w:marBottom w:val="0"/>
          <w:divBdr>
            <w:top w:val="none" w:sz="0" w:space="0" w:color="auto"/>
            <w:left w:val="none" w:sz="0" w:space="0" w:color="auto"/>
            <w:bottom w:val="none" w:sz="0" w:space="0" w:color="auto"/>
            <w:right w:val="none" w:sz="0" w:space="0" w:color="auto"/>
          </w:divBdr>
          <w:divsChild>
            <w:div w:id="1243104759">
              <w:marLeft w:val="0"/>
              <w:marRight w:val="0"/>
              <w:marTop w:val="0"/>
              <w:marBottom w:val="0"/>
              <w:divBdr>
                <w:top w:val="none" w:sz="0" w:space="0" w:color="auto"/>
                <w:left w:val="none" w:sz="0" w:space="0" w:color="auto"/>
                <w:bottom w:val="none" w:sz="0" w:space="0" w:color="auto"/>
                <w:right w:val="none" w:sz="0" w:space="0" w:color="auto"/>
              </w:divBdr>
              <w:divsChild>
                <w:div w:id="799689975">
                  <w:marLeft w:val="0"/>
                  <w:marRight w:val="0"/>
                  <w:marTop w:val="0"/>
                  <w:marBottom w:val="0"/>
                  <w:divBdr>
                    <w:top w:val="none" w:sz="0" w:space="0" w:color="auto"/>
                    <w:left w:val="none" w:sz="0" w:space="0" w:color="auto"/>
                    <w:bottom w:val="none" w:sz="0" w:space="0" w:color="auto"/>
                    <w:right w:val="none" w:sz="0" w:space="0" w:color="auto"/>
                  </w:divBdr>
                  <w:divsChild>
                    <w:div w:id="5595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3458">
      <w:bodyDiv w:val="1"/>
      <w:marLeft w:val="0"/>
      <w:marRight w:val="0"/>
      <w:marTop w:val="0"/>
      <w:marBottom w:val="0"/>
      <w:divBdr>
        <w:top w:val="none" w:sz="0" w:space="0" w:color="auto"/>
        <w:left w:val="none" w:sz="0" w:space="0" w:color="auto"/>
        <w:bottom w:val="none" w:sz="0" w:space="0" w:color="auto"/>
        <w:right w:val="none" w:sz="0" w:space="0" w:color="auto"/>
      </w:divBdr>
    </w:div>
    <w:div w:id="809395925">
      <w:bodyDiv w:val="1"/>
      <w:marLeft w:val="0"/>
      <w:marRight w:val="0"/>
      <w:marTop w:val="0"/>
      <w:marBottom w:val="0"/>
      <w:divBdr>
        <w:top w:val="none" w:sz="0" w:space="0" w:color="auto"/>
        <w:left w:val="none" w:sz="0" w:space="0" w:color="auto"/>
        <w:bottom w:val="none" w:sz="0" w:space="0" w:color="auto"/>
        <w:right w:val="none" w:sz="0" w:space="0" w:color="auto"/>
      </w:divBdr>
    </w:div>
    <w:div w:id="940575051">
      <w:bodyDiv w:val="1"/>
      <w:marLeft w:val="0"/>
      <w:marRight w:val="0"/>
      <w:marTop w:val="0"/>
      <w:marBottom w:val="0"/>
      <w:divBdr>
        <w:top w:val="none" w:sz="0" w:space="0" w:color="auto"/>
        <w:left w:val="none" w:sz="0" w:space="0" w:color="auto"/>
        <w:bottom w:val="none" w:sz="0" w:space="0" w:color="auto"/>
        <w:right w:val="none" w:sz="0" w:space="0" w:color="auto"/>
      </w:divBdr>
    </w:div>
    <w:div w:id="1034698300">
      <w:bodyDiv w:val="1"/>
      <w:marLeft w:val="0"/>
      <w:marRight w:val="0"/>
      <w:marTop w:val="0"/>
      <w:marBottom w:val="0"/>
      <w:divBdr>
        <w:top w:val="none" w:sz="0" w:space="0" w:color="auto"/>
        <w:left w:val="none" w:sz="0" w:space="0" w:color="auto"/>
        <w:bottom w:val="none" w:sz="0" w:space="0" w:color="auto"/>
        <w:right w:val="none" w:sz="0" w:space="0" w:color="auto"/>
      </w:divBdr>
    </w:div>
    <w:div w:id="1046680042">
      <w:bodyDiv w:val="1"/>
      <w:marLeft w:val="0"/>
      <w:marRight w:val="0"/>
      <w:marTop w:val="0"/>
      <w:marBottom w:val="0"/>
      <w:divBdr>
        <w:top w:val="none" w:sz="0" w:space="0" w:color="auto"/>
        <w:left w:val="none" w:sz="0" w:space="0" w:color="auto"/>
        <w:bottom w:val="none" w:sz="0" w:space="0" w:color="auto"/>
        <w:right w:val="none" w:sz="0" w:space="0" w:color="auto"/>
      </w:divBdr>
    </w:div>
    <w:div w:id="1095130647">
      <w:bodyDiv w:val="1"/>
      <w:marLeft w:val="0"/>
      <w:marRight w:val="0"/>
      <w:marTop w:val="0"/>
      <w:marBottom w:val="0"/>
      <w:divBdr>
        <w:top w:val="none" w:sz="0" w:space="0" w:color="auto"/>
        <w:left w:val="none" w:sz="0" w:space="0" w:color="auto"/>
        <w:bottom w:val="none" w:sz="0" w:space="0" w:color="auto"/>
        <w:right w:val="none" w:sz="0" w:space="0" w:color="auto"/>
      </w:divBdr>
    </w:div>
    <w:div w:id="1133521496">
      <w:bodyDiv w:val="1"/>
      <w:marLeft w:val="0"/>
      <w:marRight w:val="0"/>
      <w:marTop w:val="0"/>
      <w:marBottom w:val="0"/>
      <w:divBdr>
        <w:top w:val="none" w:sz="0" w:space="0" w:color="auto"/>
        <w:left w:val="none" w:sz="0" w:space="0" w:color="auto"/>
        <w:bottom w:val="none" w:sz="0" w:space="0" w:color="auto"/>
        <w:right w:val="none" w:sz="0" w:space="0" w:color="auto"/>
      </w:divBdr>
    </w:div>
    <w:div w:id="1205681656">
      <w:bodyDiv w:val="1"/>
      <w:marLeft w:val="0"/>
      <w:marRight w:val="0"/>
      <w:marTop w:val="0"/>
      <w:marBottom w:val="0"/>
      <w:divBdr>
        <w:top w:val="none" w:sz="0" w:space="0" w:color="auto"/>
        <w:left w:val="none" w:sz="0" w:space="0" w:color="auto"/>
        <w:bottom w:val="none" w:sz="0" w:space="0" w:color="auto"/>
        <w:right w:val="none" w:sz="0" w:space="0" w:color="auto"/>
      </w:divBdr>
    </w:div>
    <w:div w:id="1284380423">
      <w:bodyDiv w:val="1"/>
      <w:marLeft w:val="0"/>
      <w:marRight w:val="0"/>
      <w:marTop w:val="0"/>
      <w:marBottom w:val="0"/>
      <w:divBdr>
        <w:top w:val="none" w:sz="0" w:space="0" w:color="auto"/>
        <w:left w:val="none" w:sz="0" w:space="0" w:color="auto"/>
        <w:bottom w:val="none" w:sz="0" w:space="0" w:color="auto"/>
        <w:right w:val="none" w:sz="0" w:space="0" w:color="auto"/>
      </w:divBdr>
    </w:div>
    <w:div w:id="1288657977">
      <w:bodyDiv w:val="1"/>
      <w:marLeft w:val="0"/>
      <w:marRight w:val="0"/>
      <w:marTop w:val="0"/>
      <w:marBottom w:val="0"/>
      <w:divBdr>
        <w:top w:val="none" w:sz="0" w:space="0" w:color="auto"/>
        <w:left w:val="none" w:sz="0" w:space="0" w:color="auto"/>
        <w:bottom w:val="none" w:sz="0" w:space="0" w:color="auto"/>
        <w:right w:val="none" w:sz="0" w:space="0" w:color="auto"/>
      </w:divBdr>
    </w:div>
    <w:div w:id="1299727076">
      <w:bodyDiv w:val="1"/>
      <w:marLeft w:val="0"/>
      <w:marRight w:val="0"/>
      <w:marTop w:val="0"/>
      <w:marBottom w:val="0"/>
      <w:divBdr>
        <w:top w:val="none" w:sz="0" w:space="0" w:color="auto"/>
        <w:left w:val="none" w:sz="0" w:space="0" w:color="auto"/>
        <w:bottom w:val="none" w:sz="0" w:space="0" w:color="auto"/>
        <w:right w:val="none" w:sz="0" w:space="0" w:color="auto"/>
      </w:divBdr>
    </w:div>
    <w:div w:id="1306665235">
      <w:bodyDiv w:val="1"/>
      <w:marLeft w:val="0"/>
      <w:marRight w:val="0"/>
      <w:marTop w:val="0"/>
      <w:marBottom w:val="0"/>
      <w:divBdr>
        <w:top w:val="none" w:sz="0" w:space="0" w:color="auto"/>
        <w:left w:val="none" w:sz="0" w:space="0" w:color="auto"/>
        <w:bottom w:val="none" w:sz="0" w:space="0" w:color="auto"/>
        <w:right w:val="none" w:sz="0" w:space="0" w:color="auto"/>
      </w:divBdr>
      <w:divsChild>
        <w:div w:id="1406417173">
          <w:marLeft w:val="0"/>
          <w:marRight w:val="0"/>
          <w:marTop w:val="0"/>
          <w:marBottom w:val="0"/>
          <w:divBdr>
            <w:top w:val="none" w:sz="0" w:space="0" w:color="auto"/>
            <w:left w:val="none" w:sz="0" w:space="0" w:color="auto"/>
            <w:bottom w:val="none" w:sz="0" w:space="0" w:color="auto"/>
            <w:right w:val="none" w:sz="0" w:space="0" w:color="auto"/>
          </w:divBdr>
          <w:divsChild>
            <w:div w:id="1999534517">
              <w:marLeft w:val="0"/>
              <w:marRight w:val="0"/>
              <w:marTop w:val="0"/>
              <w:marBottom w:val="0"/>
              <w:divBdr>
                <w:top w:val="none" w:sz="0" w:space="0" w:color="auto"/>
                <w:left w:val="none" w:sz="0" w:space="0" w:color="auto"/>
                <w:bottom w:val="none" w:sz="0" w:space="0" w:color="auto"/>
                <w:right w:val="none" w:sz="0" w:space="0" w:color="auto"/>
              </w:divBdr>
              <w:divsChild>
                <w:div w:id="1037509821">
                  <w:marLeft w:val="0"/>
                  <w:marRight w:val="0"/>
                  <w:marTop w:val="0"/>
                  <w:marBottom w:val="0"/>
                  <w:divBdr>
                    <w:top w:val="none" w:sz="0" w:space="0" w:color="auto"/>
                    <w:left w:val="none" w:sz="0" w:space="0" w:color="auto"/>
                    <w:bottom w:val="none" w:sz="0" w:space="0" w:color="auto"/>
                    <w:right w:val="none" w:sz="0" w:space="0" w:color="auto"/>
                  </w:divBdr>
                  <w:divsChild>
                    <w:div w:id="12311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2552">
          <w:marLeft w:val="0"/>
          <w:marRight w:val="0"/>
          <w:marTop w:val="0"/>
          <w:marBottom w:val="0"/>
          <w:divBdr>
            <w:top w:val="none" w:sz="0" w:space="0" w:color="auto"/>
            <w:left w:val="none" w:sz="0" w:space="0" w:color="auto"/>
            <w:bottom w:val="none" w:sz="0" w:space="0" w:color="auto"/>
            <w:right w:val="none" w:sz="0" w:space="0" w:color="auto"/>
          </w:divBdr>
          <w:divsChild>
            <w:div w:id="1307735323">
              <w:marLeft w:val="0"/>
              <w:marRight w:val="0"/>
              <w:marTop w:val="0"/>
              <w:marBottom w:val="0"/>
              <w:divBdr>
                <w:top w:val="none" w:sz="0" w:space="0" w:color="auto"/>
                <w:left w:val="none" w:sz="0" w:space="0" w:color="auto"/>
                <w:bottom w:val="none" w:sz="0" w:space="0" w:color="auto"/>
                <w:right w:val="none" w:sz="0" w:space="0" w:color="auto"/>
              </w:divBdr>
              <w:divsChild>
                <w:div w:id="2012365434">
                  <w:marLeft w:val="0"/>
                  <w:marRight w:val="0"/>
                  <w:marTop w:val="0"/>
                  <w:marBottom w:val="0"/>
                  <w:divBdr>
                    <w:top w:val="none" w:sz="0" w:space="0" w:color="auto"/>
                    <w:left w:val="none" w:sz="0" w:space="0" w:color="auto"/>
                    <w:bottom w:val="none" w:sz="0" w:space="0" w:color="auto"/>
                    <w:right w:val="none" w:sz="0" w:space="0" w:color="auto"/>
                  </w:divBdr>
                  <w:divsChild>
                    <w:div w:id="18031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5186">
      <w:bodyDiv w:val="1"/>
      <w:marLeft w:val="0"/>
      <w:marRight w:val="0"/>
      <w:marTop w:val="0"/>
      <w:marBottom w:val="0"/>
      <w:divBdr>
        <w:top w:val="none" w:sz="0" w:space="0" w:color="auto"/>
        <w:left w:val="none" w:sz="0" w:space="0" w:color="auto"/>
        <w:bottom w:val="none" w:sz="0" w:space="0" w:color="auto"/>
        <w:right w:val="none" w:sz="0" w:space="0" w:color="auto"/>
      </w:divBdr>
    </w:div>
    <w:div w:id="1390575511">
      <w:bodyDiv w:val="1"/>
      <w:marLeft w:val="0"/>
      <w:marRight w:val="0"/>
      <w:marTop w:val="0"/>
      <w:marBottom w:val="0"/>
      <w:divBdr>
        <w:top w:val="none" w:sz="0" w:space="0" w:color="auto"/>
        <w:left w:val="none" w:sz="0" w:space="0" w:color="auto"/>
        <w:bottom w:val="none" w:sz="0" w:space="0" w:color="auto"/>
        <w:right w:val="none" w:sz="0" w:space="0" w:color="auto"/>
      </w:divBdr>
    </w:div>
    <w:div w:id="1412312957">
      <w:bodyDiv w:val="1"/>
      <w:marLeft w:val="0"/>
      <w:marRight w:val="0"/>
      <w:marTop w:val="0"/>
      <w:marBottom w:val="0"/>
      <w:divBdr>
        <w:top w:val="none" w:sz="0" w:space="0" w:color="auto"/>
        <w:left w:val="none" w:sz="0" w:space="0" w:color="auto"/>
        <w:bottom w:val="none" w:sz="0" w:space="0" w:color="auto"/>
        <w:right w:val="none" w:sz="0" w:space="0" w:color="auto"/>
      </w:divBdr>
    </w:div>
    <w:div w:id="1504469914">
      <w:bodyDiv w:val="1"/>
      <w:marLeft w:val="0"/>
      <w:marRight w:val="0"/>
      <w:marTop w:val="0"/>
      <w:marBottom w:val="0"/>
      <w:divBdr>
        <w:top w:val="none" w:sz="0" w:space="0" w:color="auto"/>
        <w:left w:val="none" w:sz="0" w:space="0" w:color="auto"/>
        <w:bottom w:val="none" w:sz="0" w:space="0" w:color="auto"/>
        <w:right w:val="none" w:sz="0" w:space="0" w:color="auto"/>
      </w:divBdr>
    </w:div>
    <w:div w:id="1572159739">
      <w:bodyDiv w:val="1"/>
      <w:marLeft w:val="0"/>
      <w:marRight w:val="0"/>
      <w:marTop w:val="0"/>
      <w:marBottom w:val="0"/>
      <w:divBdr>
        <w:top w:val="none" w:sz="0" w:space="0" w:color="auto"/>
        <w:left w:val="none" w:sz="0" w:space="0" w:color="auto"/>
        <w:bottom w:val="none" w:sz="0" w:space="0" w:color="auto"/>
        <w:right w:val="none" w:sz="0" w:space="0" w:color="auto"/>
      </w:divBdr>
    </w:div>
    <w:div w:id="1612014450">
      <w:bodyDiv w:val="1"/>
      <w:marLeft w:val="0"/>
      <w:marRight w:val="0"/>
      <w:marTop w:val="0"/>
      <w:marBottom w:val="0"/>
      <w:divBdr>
        <w:top w:val="none" w:sz="0" w:space="0" w:color="auto"/>
        <w:left w:val="none" w:sz="0" w:space="0" w:color="auto"/>
        <w:bottom w:val="none" w:sz="0" w:space="0" w:color="auto"/>
        <w:right w:val="none" w:sz="0" w:space="0" w:color="auto"/>
      </w:divBdr>
    </w:div>
    <w:div w:id="1669482451">
      <w:bodyDiv w:val="1"/>
      <w:marLeft w:val="0"/>
      <w:marRight w:val="0"/>
      <w:marTop w:val="0"/>
      <w:marBottom w:val="0"/>
      <w:divBdr>
        <w:top w:val="none" w:sz="0" w:space="0" w:color="auto"/>
        <w:left w:val="none" w:sz="0" w:space="0" w:color="auto"/>
        <w:bottom w:val="none" w:sz="0" w:space="0" w:color="auto"/>
        <w:right w:val="none" w:sz="0" w:space="0" w:color="auto"/>
      </w:divBdr>
    </w:div>
    <w:div w:id="1706640298">
      <w:bodyDiv w:val="1"/>
      <w:marLeft w:val="0"/>
      <w:marRight w:val="0"/>
      <w:marTop w:val="0"/>
      <w:marBottom w:val="0"/>
      <w:divBdr>
        <w:top w:val="none" w:sz="0" w:space="0" w:color="auto"/>
        <w:left w:val="none" w:sz="0" w:space="0" w:color="auto"/>
        <w:bottom w:val="none" w:sz="0" w:space="0" w:color="auto"/>
        <w:right w:val="none" w:sz="0" w:space="0" w:color="auto"/>
      </w:divBdr>
    </w:div>
    <w:div w:id="1784030527">
      <w:bodyDiv w:val="1"/>
      <w:marLeft w:val="0"/>
      <w:marRight w:val="0"/>
      <w:marTop w:val="0"/>
      <w:marBottom w:val="0"/>
      <w:divBdr>
        <w:top w:val="none" w:sz="0" w:space="0" w:color="auto"/>
        <w:left w:val="none" w:sz="0" w:space="0" w:color="auto"/>
        <w:bottom w:val="none" w:sz="0" w:space="0" w:color="auto"/>
        <w:right w:val="none" w:sz="0" w:space="0" w:color="auto"/>
      </w:divBdr>
    </w:div>
    <w:div w:id="1827939917">
      <w:bodyDiv w:val="1"/>
      <w:marLeft w:val="0"/>
      <w:marRight w:val="0"/>
      <w:marTop w:val="0"/>
      <w:marBottom w:val="0"/>
      <w:divBdr>
        <w:top w:val="none" w:sz="0" w:space="0" w:color="auto"/>
        <w:left w:val="none" w:sz="0" w:space="0" w:color="auto"/>
        <w:bottom w:val="none" w:sz="0" w:space="0" w:color="auto"/>
        <w:right w:val="none" w:sz="0" w:space="0" w:color="auto"/>
      </w:divBdr>
    </w:div>
    <w:div w:id="1933389271">
      <w:bodyDiv w:val="1"/>
      <w:marLeft w:val="0"/>
      <w:marRight w:val="0"/>
      <w:marTop w:val="0"/>
      <w:marBottom w:val="0"/>
      <w:divBdr>
        <w:top w:val="none" w:sz="0" w:space="0" w:color="auto"/>
        <w:left w:val="none" w:sz="0" w:space="0" w:color="auto"/>
        <w:bottom w:val="none" w:sz="0" w:space="0" w:color="auto"/>
        <w:right w:val="none" w:sz="0" w:space="0" w:color="auto"/>
      </w:divBdr>
    </w:div>
    <w:div w:id="1969580685">
      <w:bodyDiv w:val="1"/>
      <w:marLeft w:val="0"/>
      <w:marRight w:val="0"/>
      <w:marTop w:val="0"/>
      <w:marBottom w:val="0"/>
      <w:divBdr>
        <w:top w:val="none" w:sz="0" w:space="0" w:color="auto"/>
        <w:left w:val="none" w:sz="0" w:space="0" w:color="auto"/>
        <w:bottom w:val="none" w:sz="0" w:space="0" w:color="auto"/>
        <w:right w:val="none" w:sz="0" w:space="0" w:color="auto"/>
      </w:divBdr>
    </w:div>
    <w:div w:id="1975016731">
      <w:bodyDiv w:val="1"/>
      <w:marLeft w:val="0"/>
      <w:marRight w:val="0"/>
      <w:marTop w:val="0"/>
      <w:marBottom w:val="0"/>
      <w:divBdr>
        <w:top w:val="none" w:sz="0" w:space="0" w:color="auto"/>
        <w:left w:val="none" w:sz="0" w:space="0" w:color="auto"/>
        <w:bottom w:val="none" w:sz="0" w:space="0" w:color="auto"/>
        <w:right w:val="none" w:sz="0" w:space="0" w:color="auto"/>
      </w:divBdr>
    </w:div>
    <w:div w:id="2022202766">
      <w:bodyDiv w:val="1"/>
      <w:marLeft w:val="0"/>
      <w:marRight w:val="0"/>
      <w:marTop w:val="0"/>
      <w:marBottom w:val="0"/>
      <w:divBdr>
        <w:top w:val="none" w:sz="0" w:space="0" w:color="auto"/>
        <w:left w:val="none" w:sz="0" w:space="0" w:color="auto"/>
        <w:bottom w:val="none" w:sz="0" w:space="0" w:color="auto"/>
        <w:right w:val="none" w:sz="0" w:space="0" w:color="auto"/>
      </w:divBdr>
      <w:divsChild>
        <w:div w:id="1557542904">
          <w:marLeft w:val="0"/>
          <w:marRight w:val="0"/>
          <w:marTop w:val="0"/>
          <w:marBottom w:val="0"/>
          <w:divBdr>
            <w:top w:val="none" w:sz="0" w:space="0" w:color="auto"/>
            <w:left w:val="none" w:sz="0" w:space="0" w:color="auto"/>
            <w:bottom w:val="none" w:sz="0" w:space="0" w:color="auto"/>
            <w:right w:val="none" w:sz="0" w:space="0" w:color="auto"/>
          </w:divBdr>
          <w:divsChild>
            <w:div w:id="890724928">
              <w:marLeft w:val="0"/>
              <w:marRight w:val="0"/>
              <w:marTop w:val="0"/>
              <w:marBottom w:val="0"/>
              <w:divBdr>
                <w:top w:val="none" w:sz="0" w:space="0" w:color="auto"/>
                <w:left w:val="none" w:sz="0" w:space="0" w:color="auto"/>
                <w:bottom w:val="none" w:sz="0" w:space="0" w:color="auto"/>
                <w:right w:val="none" w:sz="0" w:space="0" w:color="auto"/>
              </w:divBdr>
              <w:divsChild>
                <w:div w:id="190187008">
                  <w:marLeft w:val="0"/>
                  <w:marRight w:val="0"/>
                  <w:marTop w:val="0"/>
                  <w:marBottom w:val="0"/>
                  <w:divBdr>
                    <w:top w:val="none" w:sz="0" w:space="0" w:color="auto"/>
                    <w:left w:val="none" w:sz="0" w:space="0" w:color="auto"/>
                    <w:bottom w:val="none" w:sz="0" w:space="0" w:color="auto"/>
                    <w:right w:val="none" w:sz="0" w:space="0" w:color="auto"/>
                  </w:divBdr>
                  <w:divsChild>
                    <w:div w:id="14660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2905">
          <w:marLeft w:val="0"/>
          <w:marRight w:val="0"/>
          <w:marTop w:val="0"/>
          <w:marBottom w:val="0"/>
          <w:divBdr>
            <w:top w:val="none" w:sz="0" w:space="0" w:color="auto"/>
            <w:left w:val="none" w:sz="0" w:space="0" w:color="auto"/>
            <w:bottom w:val="none" w:sz="0" w:space="0" w:color="auto"/>
            <w:right w:val="none" w:sz="0" w:space="0" w:color="auto"/>
          </w:divBdr>
          <w:divsChild>
            <w:div w:id="291332889">
              <w:marLeft w:val="0"/>
              <w:marRight w:val="0"/>
              <w:marTop w:val="0"/>
              <w:marBottom w:val="0"/>
              <w:divBdr>
                <w:top w:val="none" w:sz="0" w:space="0" w:color="auto"/>
                <w:left w:val="none" w:sz="0" w:space="0" w:color="auto"/>
                <w:bottom w:val="none" w:sz="0" w:space="0" w:color="auto"/>
                <w:right w:val="none" w:sz="0" w:space="0" w:color="auto"/>
              </w:divBdr>
              <w:divsChild>
                <w:div w:id="1113019168">
                  <w:marLeft w:val="0"/>
                  <w:marRight w:val="0"/>
                  <w:marTop w:val="0"/>
                  <w:marBottom w:val="0"/>
                  <w:divBdr>
                    <w:top w:val="none" w:sz="0" w:space="0" w:color="auto"/>
                    <w:left w:val="none" w:sz="0" w:space="0" w:color="auto"/>
                    <w:bottom w:val="none" w:sz="0" w:space="0" w:color="auto"/>
                    <w:right w:val="none" w:sz="0" w:space="0" w:color="auto"/>
                  </w:divBdr>
                  <w:divsChild>
                    <w:div w:id="8812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88628">
      <w:bodyDiv w:val="1"/>
      <w:marLeft w:val="0"/>
      <w:marRight w:val="0"/>
      <w:marTop w:val="0"/>
      <w:marBottom w:val="0"/>
      <w:divBdr>
        <w:top w:val="none" w:sz="0" w:space="0" w:color="auto"/>
        <w:left w:val="none" w:sz="0" w:space="0" w:color="auto"/>
        <w:bottom w:val="none" w:sz="0" w:space="0" w:color="auto"/>
        <w:right w:val="none" w:sz="0" w:space="0" w:color="auto"/>
      </w:divBdr>
    </w:div>
    <w:div w:id="211262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stat.gov.ua" TargetMode="External"/><Relationship Id="rId13" Type="http://schemas.openxmlformats.org/officeDocument/2006/relationships/hyperlink" Target="https://edu-tech.com.ua" TargetMode="External"/><Relationship Id="rId18" Type="http://schemas.openxmlformats.org/officeDocument/2006/relationships/hyperlink" Target="https://pedinst.gov.ua" TargetMode="External"/><Relationship Id="rId3" Type="http://schemas.openxmlformats.org/officeDocument/2006/relationships/styles" Target="styles.xml"/><Relationship Id="rId21" Type="http://schemas.openxmlformats.org/officeDocument/2006/relationships/image" Target="../../&#1053;&#1086;&#1074;&#1072;&#1103;%20&#1087;&#1072;&#1087;&#1082;&#1072;%20(3)/media/image2.jpeg" TargetMode="External"/><Relationship Id="rId7" Type="http://schemas.openxmlformats.org/officeDocument/2006/relationships/image" Target="../../&#1053;&#1086;&#1074;&#1072;&#1103;%20&#1087;&#1072;&#1087;&#1082;&#1072;%20(3)/media/image1.jpeg" TargetMode="External"/><Relationship Id="rId12" Type="http://schemas.openxmlformats.org/officeDocument/2006/relationships/hyperlink" Target="https://mon.gov.ua" TargetMode="External"/><Relationship Id="rId17" Type="http://schemas.openxmlformats.org/officeDocument/2006/relationships/hyperlink" Target="https://naps.gov.ua" TargetMode="External"/><Relationship Id="rId2" Type="http://schemas.openxmlformats.org/officeDocument/2006/relationships/numbering" Target="numbering.xml"/><Relationship Id="rId16" Type="http://schemas.openxmlformats.org/officeDocument/2006/relationships/hyperlink" Target="https://iea.gov.ua"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mzo.gov.ua" TargetMode="External"/><Relationship Id="rId5" Type="http://schemas.openxmlformats.org/officeDocument/2006/relationships/webSettings" Target="webSettings.xml"/><Relationship Id="rId15" Type="http://schemas.openxmlformats.org/officeDocument/2006/relationships/hyperlink" Target="https://thedigital.gov.ua" TargetMode="External"/><Relationship Id="rId23" Type="http://schemas.openxmlformats.org/officeDocument/2006/relationships/theme" Target="theme/theme1.xml"/><Relationship Id="rId10" Type="http://schemas.openxmlformats.org/officeDocument/2006/relationships/hyperlink" Target="https://www.memory.gov.ua" TargetMode="External"/><Relationship Id="rId19" Type="http://schemas.openxmlformats.org/officeDocument/2006/relationships/hyperlink" Target="https://edtechcenter.gov.ua" TargetMode="External"/><Relationship Id="rId4" Type="http://schemas.openxmlformats.org/officeDocument/2006/relationships/settings" Target="settings.xml"/><Relationship Id="rId9" Type="http://schemas.openxmlformats.org/officeDocument/2006/relationships/hyperlink" Target="https://www.digital.gov.ua" TargetMode="External"/><Relationship Id="rId14" Type="http://schemas.openxmlformats.org/officeDocument/2006/relationships/hyperlink" Target="https://infocenter.gov.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35DE4-A727-447F-8CD5-CAFDEC27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57</Pages>
  <Words>12622</Words>
  <Characters>71951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6</cp:revision>
  <dcterms:created xsi:type="dcterms:W3CDTF">2024-12-04T07:46:00Z</dcterms:created>
  <dcterms:modified xsi:type="dcterms:W3CDTF">2025-02-04T10:24:00Z</dcterms:modified>
</cp:coreProperties>
</file>