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28" w:rsidRPr="002C4926" w:rsidRDefault="00127528" w:rsidP="002C4926">
      <w:pPr>
        <w:spacing w:after="0" w:line="240" w:lineRule="auto"/>
        <w:ind w:firstLine="425"/>
        <w:jc w:val="right"/>
        <w:rPr>
          <w:rFonts w:ascii="Times New Roman" w:hAnsi="Times New Roman" w:cs="Times New Roman"/>
          <w:b/>
          <w:i/>
          <w:sz w:val="18"/>
          <w:szCs w:val="18"/>
          <w:lang w:val="uk-UA"/>
        </w:rPr>
      </w:pPr>
      <w:proofErr w:type="spellStart"/>
      <w:r w:rsidRPr="002C4926">
        <w:rPr>
          <w:rFonts w:ascii="Times New Roman" w:hAnsi="Times New Roman" w:cs="Times New Roman"/>
          <w:b/>
          <w:i/>
          <w:sz w:val="18"/>
          <w:szCs w:val="18"/>
          <w:lang w:val="uk-UA"/>
        </w:rPr>
        <w:t>Мозолев</w:t>
      </w:r>
      <w:proofErr w:type="spellEnd"/>
      <w:r w:rsidRPr="002C4926">
        <w:rPr>
          <w:rFonts w:ascii="Times New Roman" w:hAnsi="Times New Roman" w:cs="Times New Roman"/>
          <w:b/>
          <w:i/>
          <w:sz w:val="18"/>
          <w:szCs w:val="18"/>
          <w:lang w:val="uk-UA"/>
        </w:rPr>
        <w:t xml:space="preserve"> Олександр Михайлович,</w:t>
      </w:r>
    </w:p>
    <w:p w:rsidR="00127528" w:rsidRPr="002C4926" w:rsidRDefault="00127528" w:rsidP="002C4926">
      <w:pPr>
        <w:spacing w:after="0" w:line="240" w:lineRule="auto"/>
        <w:ind w:firstLine="425"/>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 xml:space="preserve">професор кафедри теорії і методики фізичної культури та валеології </w:t>
      </w:r>
    </w:p>
    <w:p w:rsidR="00127528" w:rsidRPr="002C4926" w:rsidRDefault="00127528" w:rsidP="002C4926">
      <w:pPr>
        <w:spacing w:after="0" w:line="240" w:lineRule="auto"/>
        <w:ind w:firstLine="425"/>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 xml:space="preserve">Хмельницької </w:t>
      </w:r>
      <w:proofErr w:type="spellStart"/>
      <w:r w:rsidRPr="002C4926">
        <w:rPr>
          <w:rFonts w:ascii="Times New Roman" w:hAnsi="Times New Roman" w:cs="Times New Roman"/>
          <w:i/>
          <w:sz w:val="18"/>
          <w:szCs w:val="18"/>
          <w:lang w:val="uk-UA"/>
        </w:rPr>
        <w:t>гуманітарно</w:t>
      </w:r>
      <w:proofErr w:type="spellEnd"/>
      <w:r w:rsidRPr="002C4926">
        <w:rPr>
          <w:rFonts w:ascii="Times New Roman" w:hAnsi="Times New Roman" w:cs="Times New Roman"/>
          <w:i/>
          <w:sz w:val="18"/>
          <w:szCs w:val="18"/>
          <w:lang w:val="uk-UA"/>
        </w:rPr>
        <w:t>-педагогічної академії</w:t>
      </w:r>
    </w:p>
    <w:p w:rsidR="00127528" w:rsidRPr="002C4926" w:rsidRDefault="00127528" w:rsidP="002C4926">
      <w:pPr>
        <w:spacing w:after="0" w:line="240" w:lineRule="auto"/>
        <w:ind w:firstLine="425"/>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доктор педагогічних наук, професор</w:t>
      </w:r>
    </w:p>
    <w:p w:rsidR="002C4926" w:rsidRPr="002C4926" w:rsidRDefault="002C4926" w:rsidP="002C4926">
      <w:pPr>
        <w:spacing w:after="0" w:line="240" w:lineRule="auto"/>
        <w:ind w:firstLine="426"/>
        <w:jc w:val="right"/>
        <w:rPr>
          <w:rFonts w:ascii="Times New Roman" w:hAnsi="Times New Roman" w:cs="Times New Roman"/>
          <w:b/>
          <w:i/>
          <w:sz w:val="18"/>
          <w:szCs w:val="18"/>
          <w:lang w:val="uk-UA"/>
        </w:rPr>
      </w:pPr>
      <w:r w:rsidRPr="002C4926">
        <w:rPr>
          <w:rFonts w:ascii="Times New Roman" w:hAnsi="Times New Roman" w:cs="Times New Roman"/>
          <w:b/>
          <w:i/>
          <w:sz w:val="18"/>
          <w:szCs w:val="18"/>
          <w:lang w:val="uk-UA"/>
        </w:rPr>
        <w:t>Хмара Марина Анатоліївна,</w:t>
      </w:r>
    </w:p>
    <w:p w:rsidR="002C4926" w:rsidRPr="002C4926" w:rsidRDefault="002C4926" w:rsidP="002C4926">
      <w:pPr>
        <w:spacing w:after="0" w:line="240" w:lineRule="auto"/>
        <w:ind w:firstLine="426"/>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 xml:space="preserve">викладач кафедри туризму, </w:t>
      </w:r>
    </w:p>
    <w:p w:rsidR="002C4926" w:rsidRPr="002C4926" w:rsidRDefault="002C4926" w:rsidP="002C4926">
      <w:pPr>
        <w:spacing w:after="0" w:line="240" w:lineRule="auto"/>
        <w:ind w:firstLine="426"/>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теорії і методики фізичної культури та валеології</w:t>
      </w:r>
    </w:p>
    <w:p w:rsidR="002C4926" w:rsidRPr="002C4926" w:rsidRDefault="002C4926" w:rsidP="002C4926">
      <w:pPr>
        <w:spacing w:after="0" w:line="240" w:lineRule="auto"/>
        <w:ind w:firstLine="426"/>
        <w:jc w:val="right"/>
        <w:rPr>
          <w:rFonts w:ascii="Times New Roman" w:hAnsi="Times New Roman" w:cs="Times New Roman"/>
          <w:i/>
          <w:sz w:val="18"/>
          <w:szCs w:val="18"/>
          <w:lang w:val="uk-UA"/>
        </w:rPr>
      </w:pPr>
      <w:r w:rsidRPr="002C4926">
        <w:rPr>
          <w:rFonts w:ascii="Times New Roman" w:hAnsi="Times New Roman" w:cs="Times New Roman"/>
          <w:i/>
          <w:sz w:val="18"/>
          <w:szCs w:val="18"/>
          <w:lang w:val="uk-UA"/>
        </w:rPr>
        <w:t xml:space="preserve">Хмельницької </w:t>
      </w:r>
      <w:proofErr w:type="spellStart"/>
      <w:r w:rsidRPr="002C4926">
        <w:rPr>
          <w:rFonts w:ascii="Times New Roman" w:hAnsi="Times New Roman" w:cs="Times New Roman"/>
          <w:i/>
          <w:sz w:val="18"/>
          <w:szCs w:val="18"/>
          <w:lang w:val="uk-UA"/>
        </w:rPr>
        <w:t>гуманітарно</w:t>
      </w:r>
      <w:proofErr w:type="spellEnd"/>
      <w:r w:rsidRPr="002C4926">
        <w:rPr>
          <w:rFonts w:ascii="Times New Roman" w:hAnsi="Times New Roman" w:cs="Times New Roman"/>
          <w:i/>
          <w:sz w:val="18"/>
          <w:szCs w:val="18"/>
          <w:lang w:val="uk-UA"/>
        </w:rPr>
        <w:t>-педагогічної академії</w:t>
      </w:r>
    </w:p>
    <w:p w:rsidR="00853FA7" w:rsidRPr="002C4926" w:rsidRDefault="00853FA7" w:rsidP="002C4926">
      <w:pPr>
        <w:spacing w:after="0" w:line="240" w:lineRule="auto"/>
        <w:ind w:firstLine="425"/>
        <w:rPr>
          <w:rFonts w:ascii="Times New Roman" w:hAnsi="Times New Roman" w:cs="Times New Roman"/>
          <w:sz w:val="18"/>
          <w:szCs w:val="18"/>
          <w:lang w:val="ru-RU"/>
        </w:rPr>
      </w:pPr>
    </w:p>
    <w:p w:rsidR="00127528" w:rsidRDefault="00127528" w:rsidP="002C4926">
      <w:pPr>
        <w:spacing w:after="0" w:line="240" w:lineRule="auto"/>
        <w:jc w:val="center"/>
        <w:rPr>
          <w:rFonts w:ascii="Times New Roman" w:hAnsi="Times New Roman" w:cs="Times New Roman"/>
          <w:b/>
          <w:sz w:val="18"/>
          <w:szCs w:val="18"/>
          <w:lang w:val="uk-UA"/>
        </w:rPr>
      </w:pPr>
      <w:r w:rsidRPr="002C4926">
        <w:rPr>
          <w:rFonts w:ascii="Times New Roman" w:hAnsi="Times New Roman" w:cs="Times New Roman"/>
          <w:b/>
          <w:sz w:val="18"/>
          <w:szCs w:val="18"/>
          <w:lang w:val="uk-UA"/>
        </w:rPr>
        <w:t>ІНТЕРАКТИВНІ ТЕХНОЛОГІЇ НАВЧАННЯ В СИСТЕМІ ФІЗИЧНОГО ВИХОВАННЯ</w:t>
      </w:r>
    </w:p>
    <w:p w:rsidR="002C4926" w:rsidRPr="002C4926" w:rsidRDefault="002C4926" w:rsidP="002C4926">
      <w:pPr>
        <w:spacing w:after="0" w:line="240" w:lineRule="auto"/>
        <w:jc w:val="center"/>
        <w:rPr>
          <w:rFonts w:ascii="Times New Roman" w:hAnsi="Times New Roman" w:cs="Times New Roman"/>
          <w:b/>
          <w:sz w:val="18"/>
          <w:szCs w:val="18"/>
          <w:lang w:val="uk-UA"/>
        </w:rPr>
      </w:pP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b/>
          <w:sz w:val="18"/>
          <w:szCs w:val="18"/>
          <w:lang w:val="uk-UA"/>
        </w:rPr>
        <w:t>Вступ.</w:t>
      </w:r>
      <w:r w:rsidRPr="002C4926">
        <w:rPr>
          <w:rFonts w:ascii="Times New Roman" w:hAnsi="Times New Roman" w:cs="Times New Roman"/>
          <w:sz w:val="18"/>
          <w:szCs w:val="18"/>
          <w:lang w:val="uk-UA"/>
        </w:rPr>
        <w:t xml:space="preserve"> </w:t>
      </w:r>
      <w:r w:rsidRPr="002C4926">
        <w:rPr>
          <w:rFonts w:ascii="Times New Roman" w:hAnsi="Times New Roman" w:cs="Times New Roman"/>
          <w:sz w:val="18"/>
          <w:szCs w:val="18"/>
          <w:lang w:val="uk-UA"/>
        </w:rPr>
        <w:t>Підвищення якості світи в галузі фізичної культури, забезпечення її мобільності та привабливості вимагає подальшого вдосконалення організації навчального процесу у вищих навчальних закладах на засадах гуманності, особистісно-орієнтованої педагогіки, розвитку і саморозвитку студентів та передбачає збільшення можливостей використання сучасних інформаційно-комунікативних технологій, впровадження інтерактивних методів навчанн</w:t>
      </w:r>
      <w:r w:rsidR="00076D35" w:rsidRPr="002C4926">
        <w:rPr>
          <w:rFonts w:ascii="Times New Roman" w:hAnsi="Times New Roman" w:cs="Times New Roman"/>
          <w:sz w:val="18"/>
          <w:szCs w:val="18"/>
          <w:lang w:val="uk-UA"/>
        </w:rPr>
        <w:t>я в процес фізичного виховання</w:t>
      </w:r>
      <w:r w:rsidRPr="002C4926">
        <w:rPr>
          <w:rFonts w:ascii="Times New Roman" w:hAnsi="Times New Roman" w:cs="Times New Roman"/>
          <w:sz w:val="18"/>
          <w:szCs w:val="18"/>
          <w:lang w:val="uk-UA"/>
        </w:rPr>
        <w:t>.</w:t>
      </w:r>
    </w:p>
    <w:p w:rsidR="00127528" w:rsidRPr="002C4926" w:rsidRDefault="00127528" w:rsidP="002C4926">
      <w:pPr>
        <w:spacing w:after="0" w:line="240" w:lineRule="auto"/>
        <w:ind w:firstLine="425"/>
        <w:jc w:val="both"/>
        <w:rPr>
          <w:rFonts w:ascii="Times New Roman" w:hAnsi="Times New Roman" w:cs="Times New Roman"/>
          <w:b/>
          <w:sz w:val="18"/>
          <w:szCs w:val="18"/>
          <w:lang w:val="uk-UA"/>
        </w:rPr>
      </w:pPr>
      <w:r w:rsidRPr="002C4926">
        <w:rPr>
          <w:rFonts w:ascii="Times New Roman" w:hAnsi="Times New Roman" w:cs="Times New Roman"/>
          <w:b/>
          <w:sz w:val="18"/>
          <w:szCs w:val="18"/>
          <w:lang w:val="uk-UA"/>
        </w:rPr>
        <w:t xml:space="preserve">Мета статті – </w:t>
      </w:r>
      <w:r w:rsidRPr="002C4926">
        <w:rPr>
          <w:rFonts w:ascii="Times New Roman" w:hAnsi="Times New Roman" w:cs="Times New Roman"/>
          <w:sz w:val="18"/>
          <w:szCs w:val="18"/>
          <w:lang w:val="uk-UA"/>
        </w:rPr>
        <w:t xml:space="preserve">розкрити особливості використання інтерактивних технологій навчання в системі фізичного виховання студентів Хмельницької </w:t>
      </w:r>
      <w:proofErr w:type="spellStart"/>
      <w:r w:rsidRPr="002C4926">
        <w:rPr>
          <w:rFonts w:ascii="Times New Roman" w:hAnsi="Times New Roman" w:cs="Times New Roman"/>
          <w:sz w:val="18"/>
          <w:szCs w:val="18"/>
          <w:lang w:val="uk-UA"/>
        </w:rPr>
        <w:t>гуманітарно</w:t>
      </w:r>
      <w:proofErr w:type="spellEnd"/>
      <w:r w:rsidRPr="002C4926">
        <w:rPr>
          <w:rFonts w:ascii="Times New Roman" w:hAnsi="Times New Roman" w:cs="Times New Roman"/>
          <w:sz w:val="18"/>
          <w:szCs w:val="18"/>
          <w:lang w:val="uk-UA"/>
        </w:rPr>
        <w:t>-педагогічної академії</w:t>
      </w:r>
      <w:r w:rsidR="008722FA">
        <w:rPr>
          <w:rFonts w:ascii="Times New Roman" w:hAnsi="Times New Roman" w:cs="Times New Roman"/>
          <w:sz w:val="18"/>
          <w:szCs w:val="18"/>
          <w:lang w:val="uk-UA"/>
        </w:rPr>
        <w:t xml:space="preserve"> (ХГПА).</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b/>
          <w:sz w:val="18"/>
          <w:szCs w:val="18"/>
          <w:lang w:val="uk-UA"/>
        </w:rPr>
        <w:t>Результати дослідження</w:t>
      </w:r>
      <w:r w:rsidRPr="002C4926">
        <w:rPr>
          <w:rFonts w:ascii="Times New Roman" w:hAnsi="Times New Roman" w:cs="Times New Roman"/>
          <w:sz w:val="18"/>
          <w:szCs w:val="18"/>
          <w:lang w:val="uk-UA"/>
        </w:rPr>
        <w:t xml:space="preserve">. </w:t>
      </w:r>
      <w:r w:rsidRPr="002C4926">
        <w:rPr>
          <w:rFonts w:ascii="Times New Roman" w:hAnsi="Times New Roman" w:cs="Times New Roman"/>
          <w:sz w:val="18"/>
          <w:szCs w:val="18"/>
          <w:lang w:val="uk-UA"/>
        </w:rPr>
        <w:t>Фахівці в галузі фізичної культури [</w:t>
      </w:r>
      <w:r w:rsidR="00076D35" w:rsidRPr="002C4926">
        <w:rPr>
          <w:rFonts w:ascii="Times New Roman" w:hAnsi="Times New Roman" w:cs="Times New Roman"/>
          <w:sz w:val="18"/>
          <w:szCs w:val="18"/>
          <w:lang w:val="uk-UA"/>
        </w:rPr>
        <w:t>1; 2</w:t>
      </w:r>
      <w:r w:rsidRPr="002C4926">
        <w:rPr>
          <w:rFonts w:ascii="Times New Roman" w:hAnsi="Times New Roman" w:cs="Times New Roman"/>
          <w:sz w:val="18"/>
          <w:szCs w:val="18"/>
          <w:lang w:val="uk-UA"/>
        </w:rPr>
        <w:t xml:space="preserve">; </w:t>
      </w:r>
      <w:r w:rsidR="00076D35" w:rsidRPr="002C4926">
        <w:rPr>
          <w:rFonts w:ascii="Times New Roman" w:hAnsi="Times New Roman" w:cs="Times New Roman"/>
          <w:sz w:val="18"/>
          <w:szCs w:val="18"/>
          <w:lang w:val="uk-UA"/>
        </w:rPr>
        <w:t>3</w:t>
      </w:r>
      <w:r w:rsidRPr="002C4926">
        <w:rPr>
          <w:rFonts w:ascii="Times New Roman" w:hAnsi="Times New Roman" w:cs="Times New Roman"/>
          <w:sz w:val="18"/>
          <w:szCs w:val="18"/>
          <w:lang w:val="uk-UA"/>
        </w:rPr>
        <w:t>] зазначають, що інноваційним освітнім технологіям притаманні такі особливості, як:</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ідейна новизна – відбувається реалізація в технології інноваційних ідей та підходів до навчання;</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наукова обґрунтованість – базується на вихідних теоретичних концепціях процесу фізичного виховання, а також засобів і шляхів їх втілення у практику; </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структурна цілісність – наявність постійного набору структурних елементів;</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творча відтворюваність – можливість впровадження особистого досвіду в педагогічну практику;</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оптимізації витрат ресурсів, часу та сил.</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При реалізації сучасних інноваційних технологій в освітньому процесі студентської молоді необхідно дотримувати певних вимог, а саме:</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використовувати інноваційні форми, засоби, методи та методичні прийоми організації навчального процесу для його оптимізації;</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надавати можливість здобувачам освіти розпрацьовувати персональні програми розвитку та навчання з врахуванням їх мотивації, рівня фізичного розвитку, розвитку рухових здібностей та фізичного стану загалом;</w:t>
      </w:r>
    </w:p>
    <w:p w:rsidR="00127528" w:rsidRPr="002C4926" w:rsidRDefault="00127528" w:rsidP="002C4926">
      <w:pPr>
        <w:pStyle w:val="a3"/>
        <w:numPr>
          <w:ilvl w:val="0"/>
          <w:numId w:val="1"/>
        </w:numPr>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спонукати здобувачів освіти до самоосвіти, самостійного формування знань, умінь та навичок </w:t>
      </w:r>
      <w:r w:rsidR="002C4926" w:rsidRPr="002C4926">
        <w:rPr>
          <w:rFonts w:ascii="Times New Roman" w:hAnsi="Times New Roman" w:cs="Times New Roman"/>
          <w:sz w:val="18"/>
          <w:szCs w:val="18"/>
        </w:rPr>
        <w:t>[4</w:t>
      </w:r>
      <w:r w:rsidRPr="002C4926">
        <w:rPr>
          <w:rFonts w:ascii="Times New Roman" w:hAnsi="Times New Roman" w:cs="Times New Roman"/>
          <w:sz w:val="18"/>
          <w:szCs w:val="18"/>
        </w:rPr>
        <w:t>]</w:t>
      </w:r>
      <w:r w:rsidRPr="002C4926">
        <w:rPr>
          <w:rFonts w:ascii="Times New Roman" w:hAnsi="Times New Roman" w:cs="Times New Roman"/>
          <w:sz w:val="18"/>
          <w:szCs w:val="18"/>
          <w:lang w:val="uk-UA"/>
        </w:rPr>
        <w:t>.</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На нашу думку, з метою підвищення ефективності навчального процесу з фізичного виховання, особливої уваги заслуговує впровадження інтерактивних технологій. Інтерактивні технології навчання включають чітко спланований очікуваний результат навчання, окремі інтерактивні методи та прийоми, що стимулюють процес пізнання, розумові та навчальні умови, за допомогою яких </w:t>
      </w:r>
      <w:r w:rsidRPr="002C4926">
        <w:rPr>
          <w:rFonts w:ascii="Times New Roman" w:hAnsi="Times New Roman" w:cs="Times New Roman"/>
          <w:sz w:val="18"/>
          <w:szCs w:val="18"/>
          <w:lang w:val="uk-UA"/>
        </w:rPr>
        <w:lastRenderedPageBreak/>
        <w:t>можна досягти запланованих результатів</w:t>
      </w:r>
      <w:r w:rsidR="002C4926" w:rsidRPr="002C4926">
        <w:rPr>
          <w:rFonts w:ascii="Times New Roman" w:eastAsia="Times New Roman" w:hAnsi="Times New Roman" w:cs="Times New Roman"/>
          <w:sz w:val="18"/>
          <w:szCs w:val="18"/>
          <w:lang w:val="uk-UA" w:eastAsia="ru-RU"/>
        </w:rPr>
        <w:t>.</w:t>
      </w:r>
      <w:r w:rsidRPr="002C4926">
        <w:rPr>
          <w:rFonts w:ascii="Times New Roman" w:hAnsi="Times New Roman" w:cs="Times New Roman"/>
          <w:sz w:val="18"/>
          <w:szCs w:val="18"/>
          <w:lang w:val="uk-UA"/>
        </w:rPr>
        <w:t xml:space="preserve"> Також дані технології відкривають доступ до різноманітної інформації та надають нові можливості для пошуку знань, ознайомлення з інноваційними технологіями, розвитку творчих можливостей особистості. Використання в навчальному процесі інформаційно-комунікаційних технологій сприяють його інтенсифікації, унеможливлюють неучасть студента в процесі навчального пізнання, який базується на </w:t>
      </w:r>
      <w:proofErr w:type="spellStart"/>
      <w:r w:rsidRPr="002C4926">
        <w:rPr>
          <w:rFonts w:ascii="Times New Roman" w:hAnsi="Times New Roman" w:cs="Times New Roman"/>
          <w:sz w:val="18"/>
          <w:szCs w:val="18"/>
          <w:lang w:val="uk-UA"/>
        </w:rPr>
        <w:t>взаємодоповненні</w:t>
      </w:r>
      <w:proofErr w:type="spellEnd"/>
      <w:r w:rsidRPr="002C4926">
        <w:rPr>
          <w:rFonts w:ascii="Times New Roman" w:hAnsi="Times New Roman" w:cs="Times New Roman"/>
          <w:sz w:val="18"/>
          <w:szCs w:val="18"/>
          <w:lang w:val="uk-UA"/>
        </w:rPr>
        <w:t xml:space="preserve"> та взаємодії всіх його учасників </w:t>
      </w:r>
      <w:r w:rsidRPr="002C4926">
        <w:rPr>
          <w:rFonts w:ascii="Times New Roman" w:eastAsia="Times New Roman" w:hAnsi="Times New Roman" w:cs="Times New Roman"/>
          <w:sz w:val="18"/>
          <w:szCs w:val="18"/>
          <w:lang w:val="uk-UA" w:eastAsia="ru-RU"/>
        </w:rPr>
        <w:t>[</w:t>
      </w:r>
      <w:r w:rsidR="002C4926" w:rsidRPr="002C4926">
        <w:rPr>
          <w:rFonts w:ascii="Times New Roman" w:eastAsia="Times New Roman" w:hAnsi="Times New Roman" w:cs="Times New Roman"/>
          <w:sz w:val="18"/>
          <w:szCs w:val="18"/>
          <w:lang w:val="uk-UA" w:eastAsia="ru-RU"/>
        </w:rPr>
        <w:t>5</w:t>
      </w:r>
      <w:r w:rsidRPr="002C4926">
        <w:rPr>
          <w:rFonts w:ascii="Times New Roman" w:eastAsia="Times New Roman" w:hAnsi="Times New Roman" w:cs="Times New Roman"/>
          <w:sz w:val="18"/>
          <w:szCs w:val="18"/>
          <w:lang w:val="uk-UA" w:eastAsia="ru-RU"/>
        </w:rPr>
        <w:t>]</w:t>
      </w:r>
      <w:r w:rsidRPr="002C4926">
        <w:rPr>
          <w:rFonts w:ascii="Times New Roman" w:hAnsi="Times New Roman" w:cs="Times New Roman"/>
          <w:sz w:val="18"/>
          <w:szCs w:val="18"/>
          <w:lang w:val="uk-UA"/>
        </w:rPr>
        <w:t>.</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Організація інтерактивного навчання відбувається за рахунок моделювання життєвих ситуацій, використання рольових ігор, аналізу проблемних обставин та ситуацій та спільному вирішенні їх. Що у свою чергу сприяє формуванню умінь та навичок, ціннісних орієнтацій та створенню сприятливої атмосфери для співробітництва та взаємодії учасників навчального процесу </w:t>
      </w:r>
      <w:r w:rsidR="002C4926" w:rsidRPr="002C4926">
        <w:rPr>
          <w:rFonts w:ascii="Times New Roman" w:eastAsia="Times New Roman" w:hAnsi="Times New Roman" w:cs="Times New Roman"/>
          <w:sz w:val="18"/>
          <w:szCs w:val="18"/>
          <w:lang w:val="uk-UA" w:eastAsia="ru-RU"/>
        </w:rPr>
        <w:t>[6</w:t>
      </w:r>
      <w:r w:rsidRPr="002C4926">
        <w:rPr>
          <w:rFonts w:ascii="Times New Roman" w:eastAsia="Times New Roman" w:hAnsi="Times New Roman" w:cs="Times New Roman"/>
          <w:sz w:val="18"/>
          <w:szCs w:val="18"/>
          <w:lang w:val="uk-UA" w:eastAsia="ru-RU"/>
        </w:rPr>
        <w:t>]</w:t>
      </w:r>
      <w:r w:rsidRPr="002C4926">
        <w:rPr>
          <w:rFonts w:ascii="Times New Roman" w:hAnsi="Times New Roman" w:cs="Times New Roman"/>
          <w:sz w:val="18"/>
          <w:szCs w:val="18"/>
          <w:lang w:val="uk-UA"/>
        </w:rPr>
        <w:t>.</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Ми вважаємо, що для підвищення рівня активності здобувачів освіти до занять з фізичного виховання, формуванню в них стійкого інтересу та мотивації сприятиме впровадження в навчальний процес інтерактивних технологій, які реалізуються шляхом проведення нетрадиційних форм занять, а саме:</w:t>
      </w:r>
    </w:p>
    <w:p w:rsidR="00127528" w:rsidRPr="002C4926" w:rsidRDefault="00127528" w:rsidP="002C4926">
      <w:pPr>
        <w:pStyle w:val="a3"/>
        <w:numPr>
          <w:ilvl w:val="0"/>
          <w:numId w:val="2"/>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Майстер-клас – представляє собою розроблену оригінальну авторську методику, яка базується на власних принципах побудови навчального процесу та має власну структуру. Дана форма організації навчального процесу є ефективним методичним прийомом передачі досвіду за активної участі всіх учасників процесу.</w:t>
      </w:r>
      <w:bookmarkStart w:id="0" w:name="_GoBack"/>
      <w:bookmarkEnd w:id="0"/>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Характерними особливостями майстер-класу є: </w:t>
      </w:r>
    </w:p>
    <w:p w:rsidR="00127528" w:rsidRPr="002C4926" w:rsidRDefault="00127528" w:rsidP="002C4926">
      <w:pPr>
        <w:pStyle w:val="a3"/>
        <w:numPr>
          <w:ilvl w:val="0"/>
          <w:numId w:val="3"/>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створюються умови за яких у навчальний процес включені усі його учасники;</w:t>
      </w:r>
    </w:p>
    <w:p w:rsidR="00127528" w:rsidRPr="002C4926" w:rsidRDefault="00127528" w:rsidP="002C4926">
      <w:pPr>
        <w:pStyle w:val="a3"/>
        <w:numPr>
          <w:ilvl w:val="0"/>
          <w:numId w:val="3"/>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відбувається самостійна робота в малих групах, відбувається співпраця учасників майстер-класу, спільний пошук, обмін ідеями, думками;</w:t>
      </w:r>
    </w:p>
    <w:p w:rsidR="00127528" w:rsidRPr="002C4926" w:rsidRDefault="00127528" w:rsidP="002C4926">
      <w:pPr>
        <w:pStyle w:val="a3"/>
        <w:numPr>
          <w:ilvl w:val="0"/>
          <w:numId w:val="3"/>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використовується інноваційний підхід до навчання, який суттєво відрізняється від традиційного;</w:t>
      </w:r>
    </w:p>
    <w:p w:rsidR="00127528" w:rsidRPr="002C4926" w:rsidRDefault="00127528" w:rsidP="002C4926">
      <w:pPr>
        <w:pStyle w:val="a3"/>
        <w:numPr>
          <w:ilvl w:val="0"/>
          <w:numId w:val="3"/>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процес пізнання є </w:t>
      </w:r>
      <w:proofErr w:type="spellStart"/>
      <w:r w:rsidRPr="002C4926">
        <w:rPr>
          <w:rFonts w:ascii="Times New Roman" w:hAnsi="Times New Roman" w:cs="Times New Roman"/>
          <w:sz w:val="18"/>
          <w:szCs w:val="18"/>
          <w:lang w:val="uk-UA"/>
        </w:rPr>
        <w:t>приорітетнішим</w:t>
      </w:r>
      <w:proofErr w:type="spellEnd"/>
      <w:r w:rsidRPr="002C4926">
        <w:rPr>
          <w:rFonts w:ascii="Times New Roman" w:hAnsi="Times New Roman" w:cs="Times New Roman"/>
          <w:sz w:val="18"/>
          <w:szCs w:val="18"/>
          <w:lang w:val="uk-UA"/>
        </w:rPr>
        <w:t xml:space="preserve"> та ціннішим, ніж саме знання;</w:t>
      </w:r>
    </w:p>
    <w:p w:rsidR="00127528" w:rsidRPr="002C4926" w:rsidRDefault="00127528" w:rsidP="002C4926">
      <w:pPr>
        <w:pStyle w:val="a3"/>
        <w:numPr>
          <w:ilvl w:val="0"/>
          <w:numId w:val="3"/>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розкривається творчий потенціал, як майстра, який проводить майстер-клас, так і учасників майстер-класу.</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Організаторами та майстрами майстер-класів можуть бути викладачі кафедри фізичного виховання, тренери з видів спорту, відомі спортсмени. Зміст майстер класів включає в себе популяризацію сучасних видів спорту, новітні напрямки фітнес-технологій, особливості розпрацювання індивідуальних програм тренування тощо.</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Позитивним результатом проведення майстер-класу є результат оволодіння здобувачами новими способами вирішення поставлених завдань, проблем, формування стійкого інтересу до занять з фізичного виховання та фізичної культури, самоосвіта, самовдосконалення та саморозвиток.</w:t>
      </w:r>
    </w:p>
    <w:p w:rsidR="00127528" w:rsidRPr="002C4926" w:rsidRDefault="00127528" w:rsidP="002C4926">
      <w:pPr>
        <w:pStyle w:val="a3"/>
        <w:numPr>
          <w:ilvl w:val="0"/>
          <w:numId w:val="2"/>
        </w:numPr>
        <w:tabs>
          <w:tab w:val="left" w:pos="567"/>
        </w:tabs>
        <w:spacing w:after="0" w:line="240" w:lineRule="auto"/>
        <w:ind w:left="0" w:firstLine="425"/>
        <w:jc w:val="both"/>
        <w:rPr>
          <w:rFonts w:ascii="Times New Roman" w:hAnsi="Times New Roman" w:cs="Times New Roman"/>
          <w:sz w:val="18"/>
          <w:szCs w:val="18"/>
          <w:lang w:val="uk-UA"/>
        </w:rPr>
      </w:pPr>
      <w:proofErr w:type="spellStart"/>
      <w:r w:rsidRPr="002C4926">
        <w:rPr>
          <w:rFonts w:ascii="Times New Roman" w:hAnsi="Times New Roman" w:cs="Times New Roman"/>
          <w:sz w:val="18"/>
          <w:szCs w:val="18"/>
          <w:lang w:val="uk-UA"/>
        </w:rPr>
        <w:t>Квест</w:t>
      </w:r>
      <w:proofErr w:type="spellEnd"/>
      <w:r w:rsidRPr="002C4926">
        <w:rPr>
          <w:rFonts w:ascii="Times New Roman" w:hAnsi="Times New Roman" w:cs="Times New Roman"/>
          <w:sz w:val="18"/>
          <w:szCs w:val="18"/>
          <w:lang w:val="uk-UA"/>
        </w:rPr>
        <w:t xml:space="preserve"> – це пригодницька гра, метою якої є розв’язання різноманітних завдань для подальшого просування по сюжету.</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Різновиди </w:t>
      </w:r>
      <w:proofErr w:type="spellStart"/>
      <w:r w:rsidRPr="002C4926">
        <w:rPr>
          <w:rFonts w:ascii="Times New Roman" w:hAnsi="Times New Roman" w:cs="Times New Roman"/>
          <w:sz w:val="18"/>
          <w:szCs w:val="18"/>
          <w:lang w:val="uk-UA"/>
        </w:rPr>
        <w:t>квестів</w:t>
      </w:r>
      <w:proofErr w:type="spellEnd"/>
      <w:r w:rsidRPr="002C4926">
        <w:rPr>
          <w:rFonts w:ascii="Times New Roman" w:hAnsi="Times New Roman" w:cs="Times New Roman"/>
          <w:sz w:val="18"/>
          <w:szCs w:val="18"/>
          <w:lang w:val="uk-UA"/>
        </w:rPr>
        <w:t>:</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лінійні – вирішення одного завдання дає можливість вирішувати наступне;</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штурмові – за допомогою підказок учасник </w:t>
      </w:r>
      <w:proofErr w:type="spellStart"/>
      <w:r w:rsidRPr="002C4926">
        <w:rPr>
          <w:rFonts w:ascii="Times New Roman" w:hAnsi="Times New Roman" w:cs="Times New Roman"/>
          <w:sz w:val="18"/>
          <w:szCs w:val="18"/>
          <w:lang w:val="uk-UA"/>
        </w:rPr>
        <w:t>квесту</w:t>
      </w:r>
      <w:proofErr w:type="spellEnd"/>
      <w:r w:rsidRPr="002C4926">
        <w:rPr>
          <w:rFonts w:ascii="Times New Roman" w:hAnsi="Times New Roman" w:cs="Times New Roman"/>
          <w:sz w:val="18"/>
          <w:szCs w:val="18"/>
          <w:lang w:val="uk-UA"/>
        </w:rPr>
        <w:t xml:space="preserve"> самостійно обирає шлях вирішення завдання;</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lastRenderedPageBreak/>
        <w:t xml:space="preserve">кільцеві – </w:t>
      </w:r>
      <w:proofErr w:type="spellStart"/>
      <w:r w:rsidRPr="002C4926">
        <w:rPr>
          <w:rFonts w:ascii="Times New Roman" w:hAnsi="Times New Roman" w:cs="Times New Roman"/>
          <w:sz w:val="18"/>
          <w:szCs w:val="18"/>
          <w:lang w:val="uk-UA"/>
        </w:rPr>
        <w:t>квест</w:t>
      </w:r>
      <w:proofErr w:type="spellEnd"/>
      <w:r w:rsidRPr="002C4926">
        <w:rPr>
          <w:rFonts w:ascii="Times New Roman" w:hAnsi="Times New Roman" w:cs="Times New Roman"/>
          <w:sz w:val="18"/>
          <w:szCs w:val="18"/>
          <w:lang w:val="uk-UA"/>
        </w:rPr>
        <w:t xml:space="preserve"> для кількох команд, які стартують одночасно з різних точок.</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Переваги </w:t>
      </w:r>
      <w:proofErr w:type="spellStart"/>
      <w:r w:rsidRPr="002C4926">
        <w:rPr>
          <w:rFonts w:ascii="Times New Roman" w:hAnsi="Times New Roman" w:cs="Times New Roman"/>
          <w:sz w:val="18"/>
          <w:szCs w:val="18"/>
          <w:lang w:val="uk-UA"/>
        </w:rPr>
        <w:t>квесту</w:t>
      </w:r>
      <w:proofErr w:type="spellEnd"/>
      <w:r w:rsidRPr="002C4926">
        <w:rPr>
          <w:rFonts w:ascii="Times New Roman" w:hAnsi="Times New Roman" w:cs="Times New Roman"/>
          <w:sz w:val="18"/>
          <w:szCs w:val="18"/>
          <w:lang w:val="uk-UA"/>
        </w:rPr>
        <w:t xml:space="preserve"> над іншими формами організації навчального процесу:</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дана форма організації є ненав’язливою – ігровою;</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сприяє активізації пізнавальних та розумових процесів учасників;</w:t>
      </w:r>
    </w:p>
    <w:p w:rsidR="00127528" w:rsidRPr="002C4926" w:rsidRDefault="00127528" w:rsidP="002C4926">
      <w:pPr>
        <w:pStyle w:val="a3"/>
        <w:numPr>
          <w:ilvl w:val="0"/>
          <w:numId w:val="4"/>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змагальна діяльність навчає учасників взаємодіяти, розвиває самостійність, активність, ініціативність.</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Саме для формування уміння пошуку рішення в будь-якій ситуації доцільно рекомендувати дану форму організації занять з фізичного виховання для студентської молоді.</w:t>
      </w:r>
    </w:p>
    <w:p w:rsidR="00127528" w:rsidRPr="002C4926" w:rsidRDefault="00127528" w:rsidP="002C4926">
      <w:pPr>
        <w:pStyle w:val="a3"/>
        <w:numPr>
          <w:ilvl w:val="0"/>
          <w:numId w:val="2"/>
        </w:numPr>
        <w:tabs>
          <w:tab w:val="left" w:pos="567"/>
        </w:tabs>
        <w:spacing w:after="0" w:line="240" w:lineRule="auto"/>
        <w:ind w:left="0" w:firstLine="425"/>
        <w:jc w:val="both"/>
        <w:rPr>
          <w:rFonts w:ascii="Times New Roman" w:hAnsi="Times New Roman" w:cs="Times New Roman"/>
          <w:sz w:val="18"/>
          <w:szCs w:val="18"/>
          <w:lang w:val="uk-UA"/>
        </w:rPr>
      </w:pPr>
      <w:proofErr w:type="spellStart"/>
      <w:r w:rsidRPr="002C4926">
        <w:rPr>
          <w:rFonts w:ascii="Times New Roman" w:hAnsi="Times New Roman" w:cs="Times New Roman"/>
          <w:sz w:val="18"/>
          <w:szCs w:val="18"/>
          <w:lang w:val="uk-UA"/>
        </w:rPr>
        <w:t>Челендж</w:t>
      </w:r>
      <w:proofErr w:type="spellEnd"/>
      <w:r w:rsidRPr="002C4926">
        <w:rPr>
          <w:rFonts w:ascii="Times New Roman" w:hAnsi="Times New Roman" w:cs="Times New Roman"/>
          <w:sz w:val="18"/>
          <w:szCs w:val="18"/>
          <w:lang w:val="uk-UA"/>
        </w:rPr>
        <w:t xml:space="preserve"> (</w:t>
      </w:r>
      <w:proofErr w:type="spellStart"/>
      <w:r w:rsidRPr="002C4926">
        <w:rPr>
          <w:rFonts w:ascii="Times New Roman" w:hAnsi="Times New Roman" w:cs="Times New Roman"/>
          <w:sz w:val="18"/>
          <w:szCs w:val="18"/>
          <w:lang w:val="uk-UA"/>
        </w:rPr>
        <w:t>Флешмоб</w:t>
      </w:r>
      <w:proofErr w:type="spellEnd"/>
      <w:r w:rsidRPr="002C4926">
        <w:rPr>
          <w:rFonts w:ascii="Times New Roman" w:hAnsi="Times New Roman" w:cs="Times New Roman"/>
          <w:sz w:val="18"/>
          <w:szCs w:val="18"/>
          <w:lang w:val="uk-UA"/>
        </w:rPr>
        <w:t xml:space="preserve">) – це особливий сценарій дій, за яким один учасник, виконавши дію, кидає виклик іншому. Зміст </w:t>
      </w:r>
      <w:proofErr w:type="spellStart"/>
      <w:r w:rsidRPr="002C4926">
        <w:rPr>
          <w:rFonts w:ascii="Times New Roman" w:hAnsi="Times New Roman" w:cs="Times New Roman"/>
          <w:sz w:val="18"/>
          <w:szCs w:val="18"/>
          <w:lang w:val="uk-UA"/>
        </w:rPr>
        <w:t>челенджей</w:t>
      </w:r>
      <w:proofErr w:type="spellEnd"/>
      <w:r w:rsidRPr="002C4926">
        <w:rPr>
          <w:rFonts w:ascii="Times New Roman" w:hAnsi="Times New Roman" w:cs="Times New Roman"/>
          <w:sz w:val="18"/>
          <w:szCs w:val="18"/>
          <w:lang w:val="uk-UA"/>
        </w:rPr>
        <w:t xml:space="preserve"> може бути різноманітним від можливостей багаторазового виконання тої чи іншої вправи до нагальних проблем сучасності. Каналами поширення </w:t>
      </w:r>
      <w:proofErr w:type="spellStart"/>
      <w:r w:rsidRPr="002C4926">
        <w:rPr>
          <w:rFonts w:ascii="Times New Roman" w:hAnsi="Times New Roman" w:cs="Times New Roman"/>
          <w:sz w:val="18"/>
          <w:szCs w:val="18"/>
          <w:lang w:val="uk-UA"/>
        </w:rPr>
        <w:t>челенджей</w:t>
      </w:r>
      <w:proofErr w:type="spellEnd"/>
      <w:r w:rsidRPr="002C4926">
        <w:rPr>
          <w:rFonts w:ascii="Times New Roman" w:hAnsi="Times New Roman" w:cs="Times New Roman"/>
          <w:sz w:val="18"/>
          <w:szCs w:val="18"/>
          <w:lang w:val="uk-UA"/>
        </w:rPr>
        <w:t xml:space="preserve"> є популярні соціальні мережі (</w:t>
      </w:r>
      <w:proofErr w:type="spellStart"/>
      <w:r w:rsidRPr="002C4926">
        <w:rPr>
          <w:rFonts w:ascii="Times New Roman" w:hAnsi="Times New Roman" w:cs="Times New Roman"/>
          <w:sz w:val="18"/>
          <w:szCs w:val="18"/>
          <w:lang w:val="uk-UA"/>
        </w:rPr>
        <w:t>Twitter</w:t>
      </w:r>
      <w:proofErr w:type="spellEnd"/>
      <w:r w:rsidRPr="002C4926">
        <w:rPr>
          <w:rFonts w:ascii="Times New Roman" w:hAnsi="Times New Roman" w:cs="Times New Roman"/>
          <w:sz w:val="18"/>
          <w:szCs w:val="18"/>
          <w:lang w:val="uk-UA"/>
        </w:rPr>
        <w:t xml:space="preserve">, </w:t>
      </w:r>
      <w:proofErr w:type="spellStart"/>
      <w:r w:rsidRPr="002C4926">
        <w:rPr>
          <w:rFonts w:ascii="Times New Roman" w:hAnsi="Times New Roman" w:cs="Times New Roman"/>
          <w:sz w:val="18"/>
          <w:szCs w:val="18"/>
          <w:lang w:val="uk-UA"/>
        </w:rPr>
        <w:t>Facebook</w:t>
      </w:r>
      <w:proofErr w:type="spellEnd"/>
      <w:r w:rsidRPr="002C4926">
        <w:rPr>
          <w:rFonts w:ascii="Times New Roman" w:hAnsi="Times New Roman" w:cs="Times New Roman"/>
          <w:sz w:val="18"/>
          <w:szCs w:val="18"/>
          <w:lang w:val="uk-UA"/>
        </w:rPr>
        <w:t xml:space="preserve">, </w:t>
      </w:r>
      <w:proofErr w:type="spellStart"/>
      <w:r w:rsidRPr="002C4926">
        <w:rPr>
          <w:rFonts w:ascii="Times New Roman" w:hAnsi="Times New Roman" w:cs="Times New Roman"/>
          <w:sz w:val="18"/>
          <w:szCs w:val="18"/>
          <w:lang w:val="uk-UA"/>
        </w:rPr>
        <w:t>Instagram</w:t>
      </w:r>
      <w:proofErr w:type="spellEnd"/>
      <w:r w:rsidRPr="002C4926">
        <w:rPr>
          <w:rFonts w:ascii="Times New Roman" w:hAnsi="Times New Roman" w:cs="Times New Roman"/>
          <w:sz w:val="18"/>
          <w:szCs w:val="18"/>
          <w:lang w:val="uk-UA"/>
        </w:rPr>
        <w:t xml:space="preserve"> і ін.) та </w:t>
      </w:r>
      <w:proofErr w:type="spellStart"/>
      <w:r w:rsidRPr="002C4926">
        <w:rPr>
          <w:rFonts w:ascii="Times New Roman" w:hAnsi="Times New Roman" w:cs="Times New Roman"/>
          <w:sz w:val="18"/>
          <w:szCs w:val="18"/>
          <w:lang w:val="uk-UA"/>
        </w:rPr>
        <w:t>відеохостинг</w:t>
      </w:r>
      <w:proofErr w:type="spellEnd"/>
      <w:r w:rsidRPr="002C4926">
        <w:rPr>
          <w:rFonts w:ascii="Times New Roman" w:hAnsi="Times New Roman" w:cs="Times New Roman"/>
          <w:sz w:val="18"/>
          <w:szCs w:val="18"/>
          <w:lang w:val="uk-UA"/>
        </w:rPr>
        <w:t xml:space="preserve"> </w:t>
      </w:r>
      <w:proofErr w:type="spellStart"/>
      <w:r w:rsidRPr="002C4926">
        <w:rPr>
          <w:rFonts w:ascii="Times New Roman" w:hAnsi="Times New Roman" w:cs="Times New Roman"/>
          <w:sz w:val="18"/>
          <w:szCs w:val="18"/>
          <w:lang w:val="uk-UA"/>
        </w:rPr>
        <w:t>YouTube</w:t>
      </w:r>
      <w:proofErr w:type="spellEnd"/>
      <w:r w:rsidRPr="002C4926">
        <w:rPr>
          <w:rFonts w:ascii="Times New Roman" w:hAnsi="Times New Roman" w:cs="Times New Roman"/>
          <w:sz w:val="18"/>
          <w:szCs w:val="18"/>
          <w:lang w:val="uk-UA"/>
        </w:rPr>
        <w:t xml:space="preserve">. Одним з найпопулярнішим </w:t>
      </w:r>
      <w:proofErr w:type="spellStart"/>
      <w:r w:rsidRPr="002C4926">
        <w:rPr>
          <w:rFonts w:ascii="Times New Roman" w:hAnsi="Times New Roman" w:cs="Times New Roman"/>
          <w:sz w:val="18"/>
          <w:szCs w:val="18"/>
          <w:lang w:val="uk-UA"/>
        </w:rPr>
        <w:t>челенджів</w:t>
      </w:r>
      <w:proofErr w:type="spellEnd"/>
      <w:r w:rsidRPr="002C4926">
        <w:rPr>
          <w:rFonts w:ascii="Times New Roman" w:hAnsi="Times New Roman" w:cs="Times New Roman"/>
          <w:sz w:val="18"/>
          <w:szCs w:val="18"/>
          <w:lang w:val="uk-UA"/>
        </w:rPr>
        <w:t xml:space="preserve"> є фітнес-</w:t>
      </w:r>
      <w:proofErr w:type="spellStart"/>
      <w:r w:rsidRPr="002C4926">
        <w:rPr>
          <w:rFonts w:ascii="Times New Roman" w:hAnsi="Times New Roman" w:cs="Times New Roman"/>
          <w:sz w:val="18"/>
          <w:szCs w:val="18"/>
          <w:lang w:val="uk-UA"/>
        </w:rPr>
        <w:t>челенджі</w:t>
      </w:r>
      <w:proofErr w:type="spellEnd"/>
      <w:r w:rsidRPr="002C4926">
        <w:rPr>
          <w:rFonts w:ascii="Times New Roman" w:hAnsi="Times New Roman" w:cs="Times New Roman"/>
          <w:sz w:val="18"/>
          <w:szCs w:val="18"/>
          <w:lang w:val="uk-UA"/>
        </w:rPr>
        <w:t xml:space="preserve">, які через побудову культу тіла і прагнення гарно виглядати формують в людей інтерес до занять фізичною культурою та спортом. Популярними спортивними </w:t>
      </w:r>
      <w:proofErr w:type="spellStart"/>
      <w:r w:rsidRPr="002C4926">
        <w:rPr>
          <w:rFonts w:ascii="Times New Roman" w:hAnsi="Times New Roman" w:cs="Times New Roman"/>
          <w:sz w:val="18"/>
          <w:szCs w:val="18"/>
          <w:lang w:val="uk-UA"/>
        </w:rPr>
        <w:t>челенджами</w:t>
      </w:r>
      <w:proofErr w:type="spellEnd"/>
      <w:r w:rsidRPr="002C4926">
        <w:rPr>
          <w:rFonts w:ascii="Times New Roman" w:hAnsi="Times New Roman" w:cs="Times New Roman"/>
          <w:sz w:val="18"/>
          <w:szCs w:val="18"/>
          <w:lang w:val="uk-UA"/>
        </w:rPr>
        <w:t xml:space="preserve"> є: 100 присідань в день, починаючи з 20 раз; 10000 кроків щодня та ін.</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Студенти ХГПА, систематично приймають участь у </w:t>
      </w:r>
      <w:proofErr w:type="spellStart"/>
      <w:r w:rsidRPr="002C4926">
        <w:rPr>
          <w:rFonts w:ascii="Times New Roman" w:hAnsi="Times New Roman" w:cs="Times New Roman"/>
          <w:sz w:val="18"/>
          <w:szCs w:val="18"/>
          <w:lang w:val="uk-UA"/>
        </w:rPr>
        <w:t>челенджах</w:t>
      </w:r>
      <w:proofErr w:type="spellEnd"/>
      <w:r w:rsidRPr="002C4926">
        <w:rPr>
          <w:rFonts w:ascii="Times New Roman" w:hAnsi="Times New Roman" w:cs="Times New Roman"/>
          <w:sz w:val="18"/>
          <w:szCs w:val="18"/>
          <w:lang w:val="uk-UA"/>
        </w:rPr>
        <w:t xml:space="preserve"> присвячених до Дня фізичної культури та спорту та Міжнародного дня студентського спорту. Також кожен зі студентів з урахуванням індивідуальних побажань та уподобань долучаються до участь у різноманітних </w:t>
      </w:r>
      <w:proofErr w:type="spellStart"/>
      <w:r w:rsidRPr="002C4926">
        <w:rPr>
          <w:rFonts w:ascii="Times New Roman" w:hAnsi="Times New Roman" w:cs="Times New Roman"/>
          <w:sz w:val="18"/>
          <w:szCs w:val="18"/>
          <w:lang w:val="uk-UA"/>
        </w:rPr>
        <w:t>челенджів</w:t>
      </w:r>
      <w:proofErr w:type="spellEnd"/>
      <w:r w:rsidRPr="002C4926">
        <w:rPr>
          <w:rFonts w:ascii="Times New Roman" w:hAnsi="Times New Roman" w:cs="Times New Roman"/>
          <w:sz w:val="18"/>
          <w:szCs w:val="18"/>
          <w:lang w:val="uk-UA"/>
        </w:rPr>
        <w:t xml:space="preserve"> нашого міста, області та країни.</w:t>
      </w:r>
    </w:p>
    <w:p w:rsidR="00127528" w:rsidRPr="002C4926" w:rsidRDefault="00127528" w:rsidP="002C4926">
      <w:pPr>
        <w:pStyle w:val="a3"/>
        <w:numPr>
          <w:ilvl w:val="0"/>
          <w:numId w:val="2"/>
        </w:numPr>
        <w:tabs>
          <w:tab w:val="left" w:pos="567"/>
          <w:tab w:val="left" w:pos="851"/>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 xml:space="preserve">Соціальні акції – це участь здобувачів освіти у подіях, які мають соціальну значимість, яка спрямована на вирішення проблем у суспільстві засобами фізичної культури. Ключовим моментом акції є привернення уваги суспільства до тієї чи іншої проблеми шляхом розповсюдження інформації. Цілями акцій в сфері фізичної культури ХГПА є залучення здобувачів освіти до систематичних занять з фізичного виховання, пошук найбільш ефективних засобів залучення </w:t>
      </w:r>
      <w:proofErr w:type="spellStart"/>
      <w:r w:rsidRPr="002C4926">
        <w:rPr>
          <w:rFonts w:ascii="Times New Roman" w:hAnsi="Times New Roman" w:cs="Times New Roman"/>
          <w:sz w:val="18"/>
          <w:szCs w:val="18"/>
          <w:lang w:val="uk-UA"/>
        </w:rPr>
        <w:t>студенства</w:t>
      </w:r>
      <w:proofErr w:type="spellEnd"/>
      <w:r w:rsidRPr="002C4926">
        <w:rPr>
          <w:rFonts w:ascii="Times New Roman" w:hAnsi="Times New Roman" w:cs="Times New Roman"/>
          <w:sz w:val="18"/>
          <w:szCs w:val="18"/>
          <w:lang w:val="uk-UA"/>
        </w:rPr>
        <w:t xml:space="preserve"> до занять спортом та активними видами діяльності, пропаганда здорового способу життя, уміння активно відпочивати тощо. Соціальні акції, які систематично проводяться у нашому навчальному закладі є: «Я обираю спорт», «Активне дозвілля», «Ми за здоровий спосіб життя». </w:t>
      </w:r>
    </w:p>
    <w:p w:rsidR="00127528" w:rsidRPr="002C4926" w:rsidRDefault="00127528" w:rsidP="002C4926">
      <w:pPr>
        <w:tabs>
          <w:tab w:val="left" w:pos="567"/>
        </w:tabs>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Також здобувачі освіти та професорсько-викладацький склад ХГПА долучаються до участь у благодійних акціях нашого міста та області, а саме:</w:t>
      </w:r>
    </w:p>
    <w:p w:rsidR="00127528" w:rsidRPr="002C4926" w:rsidRDefault="00127528" w:rsidP="002C4926">
      <w:pPr>
        <w:pStyle w:val="a3"/>
        <w:numPr>
          <w:ilvl w:val="0"/>
          <w:numId w:val="5"/>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благодійний забіг «Воля Вирішує Все» на підтримку одного з військових формувань Сил спеціальних операцій – спрямований на об’єднання громади довкола цілей благодійності та патріотизму;</w:t>
      </w:r>
    </w:p>
    <w:p w:rsidR="00127528" w:rsidRPr="002C4926" w:rsidRDefault="00127528" w:rsidP="002C4926">
      <w:pPr>
        <w:pStyle w:val="a3"/>
        <w:numPr>
          <w:ilvl w:val="0"/>
          <w:numId w:val="5"/>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благодійний забіг «Сталевий кордон 3.0» на підтримку прикордонників – мета збір коштів для придбання портативного радіоелектронного засобу про</w:t>
      </w:r>
      <w:r w:rsidR="008722FA">
        <w:rPr>
          <w:rFonts w:ascii="Times New Roman" w:hAnsi="Times New Roman" w:cs="Times New Roman"/>
          <w:sz w:val="18"/>
          <w:szCs w:val="18"/>
          <w:lang w:val="uk-UA"/>
        </w:rPr>
        <w:t>тидії безпілотним апаратам</w:t>
      </w:r>
      <w:r w:rsidRPr="002C4926">
        <w:rPr>
          <w:rFonts w:ascii="Times New Roman" w:hAnsi="Times New Roman" w:cs="Times New Roman"/>
          <w:sz w:val="18"/>
          <w:szCs w:val="18"/>
          <w:lang w:val="uk-UA"/>
        </w:rPr>
        <w:t>;</w:t>
      </w:r>
    </w:p>
    <w:p w:rsidR="002C4926" w:rsidRDefault="00127528" w:rsidP="002C4926">
      <w:pPr>
        <w:pStyle w:val="a3"/>
        <w:numPr>
          <w:ilvl w:val="0"/>
          <w:numId w:val="5"/>
        </w:numPr>
        <w:tabs>
          <w:tab w:val="left" w:pos="567"/>
        </w:tabs>
        <w:spacing w:after="0" w:line="240" w:lineRule="auto"/>
        <w:ind w:left="0" w:firstLine="425"/>
        <w:jc w:val="both"/>
        <w:rPr>
          <w:rFonts w:ascii="Times New Roman" w:hAnsi="Times New Roman" w:cs="Times New Roman"/>
          <w:sz w:val="18"/>
          <w:szCs w:val="18"/>
          <w:lang w:val="uk-UA"/>
        </w:rPr>
      </w:pPr>
      <w:r w:rsidRPr="002C4926">
        <w:rPr>
          <w:rFonts w:ascii="Times New Roman" w:hAnsi="Times New Roman" w:cs="Times New Roman"/>
          <w:sz w:val="18"/>
          <w:szCs w:val="18"/>
          <w:lang w:val="uk-UA"/>
        </w:rPr>
        <w:t>«Переможний Миколай» – мета зібрати подарунки та передати дітям, чиї батьки загинули під час повномасштабного вторгнення російського агресора на територію України та інші.</w:t>
      </w:r>
    </w:p>
    <w:p w:rsidR="00127528" w:rsidRPr="002C4926" w:rsidRDefault="002C4926" w:rsidP="002C4926">
      <w:pPr>
        <w:pStyle w:val="a3"/>
        <w:spacing w:after="0" w:line="240" w:lineRule="auto"/>
        <w:ind w:left="0" w:firstLine="426"/>
        <w:jc w:val="both"/>
        <w:rPr>
          <w:rFonts w:ascii="Times New Roman" w:hAnsi="Times New Roman" w:cs="Times New Roman"/>
          <w:sz w:val="18"/>
          <w:szCs w:val="18"/>
          <w:lang w:val="uk-UA"/>
        </w:rPr>
      </w:pPr>
      <w:r>
        <w:rPr>
          <w:rFonts w:ascii="Times New Roman" w:hAnsi="Times New Roman" w:cs="Times New Roman"/>
          <w:sz w:val="18"/>
          <w:szCs w:val="18"/>
          <w:lang w:val="uk-UA"/>
        </w:rPr>
        <w:t>5</w:t>
      </w:r>
      <w:r w:rsidR="00127528" w:rsidRPr="002C4926">
        <w:rPr>
          <w:rFonts w:ascii="Times New Roman" w:hAnsi="Times New Roman" w:cs="Times New Roman"/>
          <w:sz w:val="18"/>
          <w:szCs w:val="18"/>
          <w:lang w:val="uk-UA"/>
        </w:rPr>
        <w:t xml:space="preserve">. Марафон – багатосходинкове змагання, яке передбачає виконання певної послідовності завдань та звітування про їх виконання. Марафон є чимось схожим з </w:t>
      </w:r>
      <w:proofErr w:type="spellStart"/>
      <w:r w:rsidR="00127528" w:rsidRPr="002C4926">
        <w:rPr>
          <w:rFonts w:ascii="Times New Roman" w:hAnsi="Times New Roman" w:cs="Times New Roman"/>
          <w:sz w:val="18"/>
          <w:szCs w:val="18"/>
          <w:lang w:val="uk-UA"/>
        </w:rPr>
        <w:t>челенджем</w:t>
      </w:r>
      <w:proofErr w:type="spellEnd"/>
      <w:r w:rsidR="00127528" w:rsidRPr="002C4926">
        <w:rPr>
          <w:rFonts w:ascii="Times New Roman" w:hAnsi="Times New Roman" w:cs="Times New Roman"/>
          <w:sz w:val="18"/>
          <w:szCs w:val="18"/>
          <w:lang w:val="uk-UA"/>
        </w:rPr>
        <w:t xml:space="preserve">, але за тривалістю та переважним змаганням з самим </w:t>
      </w:r>
      <w:r w:rsidR="00127528" w:rsidRPr="002C4926">
        <w:rPr>
          <w:rFonts w:ascii="Times New Roman" w:hAnsi="Times New Roman" w:cs="Times New Roman"/>
          <w:sz w:val="18"/>
          <w:szCs w:val="18"/>
          <w:lang w:val="uk-UA"/>
        </w:rPr>
        <w:lastRenderedPageBreak/>
        <w:t>собою відрізняється. До організації марафону можуть бути залучені фахівці різних суміжних галузей наук: педагогіки, психології, медицини, анатомії, фізичного виховання.</w:t>
      </w:r>
    </w:p>
    <w:p w:rsidR="00127528" w:rsidRPr="002C4926" w:rsidRDefault="002C4926" w:rsidP="002C4926">
      <w:pPr>
        <w:pStyle w:val="a3"/>
        <w:spacing w:after="0" w:line="240" w:lineRule="auto"/>
        <w:ind w:left="0" w:firstLine="426"/>
        <w:jc w:val="both"/>
        <w:rPr>
          <w:rFonts w:ascii="Times New Roman" w:hAnsi="Times New Roman" w:cs="Times New Roman"/>
          <w:sz w:val="18"/>
          <w:szCs w:val="18"/>
          <w:lang w:val="uk-UA"/>
        </w:rPr>
      </w:pPr>
      <w:r>
        <w:rPr>
          <w:rFonts w:ascii="Times New Roman" w:hAnsi="Times New Roman" w:cs="Times New Roman"/>
          <w:sz w:val="18"/>
          <w:szCs w:val="18"/>
          <w:lang w:val="uk-UA"/>
        </w:rPr>
        <w:t>6</w:t>
      </w:r>
      <w:r w:rsidR="00127528" w:rsidRPr="002C4926">
        <w:rPr>
          <w:rFonts w:ascii="Times New Roman" w:hAnsi="Times New Roman" w:cs="Times New Roman"/>
          <w:sz w:val="18"/>
          <w:szCs w:val="18"/>
          <w:lang w:val="uk-UA"/>
        </w:rPr>
        <w:t xml:space="preserve">. </w:t>
      </w:r>
      <w:proofErr w:type="spellStart"/>
      <w:r w:rsidR="00127528" w:rsidRPr="002C4926">
        <w:rPr>
          <w:rFonts w:ascii="Times New Roman" w:hAnsi="Times New Roman" w:cs="Times New Roman"/>
          <w:sz w:val="18"/>
          <w:szCs w:val="18"/>
          <w:lang w:val="uk-UA"/>
        </w:rPr>
        <w:t>Батл-фест</w:t>
      </w:r>
      <w:proofErr w:type="spellEnd"/>
      <w:r w:rsidR="00127528" w:rsidRPr="002C4926">
        <w:rPr>
          <w:rFonts w:ascii="Times New Roman" w:hAnsi="Times New Roman" w:cs="Times New Roman"/>
          <w:sz w:val="18"/>
          <w:szCs w:val="18"/>
          <w:lang w:val="uk-UA"/>
        </w:rPr>
        <w:t xml:space="preserve"> – змагання з майстерності, організовуються різноманітні локації, де можуть змагатися у різних видах спорті (</w:t>
      </w:r>
      <w:proofErr w:type="spellStart"/>
      <w:r w:rsidR="00127528" w:rsidRPr="002C4926">
        <w:rPr>
          <w:rFonts w:ascii="Times New Roman" w:hAnsi="Times New Roman" w:cs="Times New Roman"/>
          <w:sz w:val="18"/>
          <w:szCs w:val="18"/>
          <w:lang w:val="uk-UA"/>
        </w:rPr>
        <w:t>стрітбол</w:t>
      </w:r>
      <w:proofErr w:type="spellEnd"/>
      <w:r w:rsidR="00127528" w:rsidRPr="002C4926">
        <w:rPr>
          <w:rFonts w:ascii="Times New Roman" w:hAnsi="Times New Roman" w:cs="Times New Roman"/>
          <w:sz w:val="18"/>
          <w:szCs w:val="18"/>
          <w:lang w:val="uk-UA"/>
        </w:rPr>
        <w:t xml:space="preserve">, футбол, </w:t>
      </w:r>
      <w:proofErr w:type="spellStart"/>
      <w:r w:rsidR="00127528" w:rsidRPr="002C4926">
        <w:rPr>
          <w:rFonts w:ascii="Times New Roman" w:hAnsi="Times New Roman" w:cs="Times New Roman"/>
          <w:sz w:val="18"/>
          <w:szCs w:val="18"/>
          <w:lang w:val="uk-UA"/>
        </w:rPr>
        <w:t>ворк</w:t>
      </w:r>
      <w:proofErr w:type="spellEnd"/>
      <w:r w:rsidR="00127528" w:rsidRPr="002C4926">
        <w:rPr>
          <w:rFonts w:ascii="Times New Roman" w:hAnsi="Times New Roman" w:cs="Times New Roman"/>
          <w:sz w:val="18"/>
          <w:szCs w:val="18"/>
          <w:lang w:val="uk-UA"/>
        </w:rPr>
        <w:t xml:space="preserve">-аут, </w:t>
      </w:r>
      <w:proofErr w:type="spellStart"/>
      <w:r w:rsidR="00127528" w:rsidRPr="002C4926">
        <w:rPr>
          <w:rFonts w:ascii="Times New Roman" w:hAnsi="Times New Roman" w:cs="Times New Roman"/>
          <w:sz w:val="18"/>
          <w:szCs w:val="18"/>
          <w:lang w:val="uk-UA"/>
        </w:rPr>
        <w:t>черліденг</w:t>
      </w:r>
      <w:proofErr w:type="spellEnd"/>
      <w:r w:rsidR="00127528" w:rsidRPr="002C4926">
        <w:rPr>
          <w:rFonts w:ascii="Times New Roman" w:hAnsi="Times New Roman" w:cs="Times New Roman"/>
          <w:sz w:val="18"/>
          <w:szCs w:val="18"/>
          <w:lang w:val="uk-UA"/>
        </w:rPr>
        <w:t>, тощо).</w:t>
      </w:r>
    </w:p>
    <w:p w:rsidR="00127528" w:rsidRPr="002C4926" w:rsidRDefault="00127528" w:rsidP="002C4926">
      <w:pPr>
        <w:spacing w:after="0" w:line="240" w:lineRule="auto"/>
        <w:ind w:firstLine="425"/>
        <w:jc w:val="both"/>
        <w:rPr>
          <w:rFonts w:ascii="Times New Roman" w:hAnsi="Times New Roman" w:cs="Times New Roman"/>
          <w:sz w:val="18"/>
          <w:szCs w:val="18"/>
          <w:lang w:val="uk-UA"/>
        </w:rPr>
      </w:pPr>
      <w:r w:rsidRPr="002C4926">
        <w:rPr>
          <w:rFonts w:ascii="Times New Roman" w:hAnsi="Times New Roman" w:cs="Times New Roman"/>
          <w:b/>
          <w:sz w:val="18"/>
          <w:szCs w:val="18"/>
          <w:lang w:val="uk-UA"/>
        </w:rPr>
        <w:t>Висновки.</w:t>
      </w:r>
      <w:r w:rsidRPr="002C4926">
        <w:rPr>
          <w:rFonts w:ascii="Times New Roman" w:hAnsi="Times New Roman" w:cs="Times New Roman"/>
          <w:sz w:val="18"/>
          <w:szCs w:val="18"/>
          <w:lang w:val="uk-UA"/>
        </w:rPr>
        <w:t xml:space="preserve"> </w:t>
      </w:r>
      <w:r w:rsidRPr="002C4926">
        <w:rPr>
          <w:rFonts w:ascii="Times New Roman" w:hAnsi="Times New Roman" w:cs="Times New Roman"/>
          <w:sz w:val="18"/>
          <w:szCs w:val="18"/>
          <w:lang w:val="uk-UA"/>
        </w:rPr>
        <w:t>Прогрес у поширенні дистанційних форм освіти, персоналізація особистих потреб та здобутків студентів, адаптивність до нових викликів часу стали важливими особливостями та характерними рисами сучасних освітніх інтерактивних технологій</w:t>
      </w:r>
      <w:r w:rsidRPr="002C4926">
        <w:rPr>
          <w:rFonts w:ascii="Times New Roman" w:hAnsi="Times New Roman" w:cs="Times New Roman"/>
          <w:sz w:val="18"/>
          <w:szCs w:val="18"/>
          <w:lang w:val="uk-UA"/>
        </w:rPr>
        <w:t>.</w:t>
      </w:r>
      <w:r w:rsidRPr="002C4926">
        <w:rPr>
          <w:rFonts w:ascii="Times New Roman" w:hAnsi="Times New Roman" w:cs="Times New Roman"/>
          <w:sz w:val="18"/>
          <w:szCs w:val="18"/>
          <w:lang w:val="uk-UA"/>
        </w:rPr>
        <w:t xml:space="preserve"> Застосування дистанційних форм навчання з використанням сучасних інтерактивних технологій дозволяє підвищувати ефективність освітнього процесу за рахунок можливості отримувати додаткову інформацію з різноманітних джерел, вивчати експертні думки фахівців з актуальних питань, формувати особистісні погляди на визначену проблему. </w:t>
      </w:r>
    </w:p>
    <w:p w:rsidR="00076D35" w:rsidRPr="002C4926" w:rsidRDefault="00076D35" w:rsidP="002C4926">
      <w:pPr>
        <w:spacing w:after="0" w:line="240" w:lineRule="auto"/>
        <w:ind w:firstLine="425"/>
        <w:jc w:val="center"/>
        <w:rPr>
          <w:rFonts w:ascii="Times New Roman" w:hAnsi="Times New Roman" w:cs="Times New Roman"/>
          <w:b/>
          <w:sz w:val="18"/>
          <w:szCs w:val="18"/>
          <w:lang w:val="uk-UA"/>
        </w:rPr>
      </w:pPr>
      <w:r w:rsidRPr="002C4926">
        <w:rPr>
          <w:rFonts w:ascii="Times New Roman" w:hAnsi="Times New Roman" w:cs="Times New Roman"/>
          <w:b/>
          <w:sz w:val="18"/>
          <w:szCs w:val="18"/>
          <w:lang w:val="uk-UA"/>
        </w:rPr>
        <w:t>Література</w:t>
      </w:r>
    </w:p>
    <w:p w:rsidR="00076D35" w:rsidRPr="002C4926" w:rsidRDefault="00076D35" w:rsidP="002C4926">
      <w:pPr>
        <w:pStyle w:val="a3"/>
        <w:numPr>
          <w:ilvl w:val="0"/>
          <w:numId w:val="7"/>
        </w:numPr>
        <w:spacing w:after="0" w:line="240" w:lineRule="auto"/>
        <w:ind w:left="0" w:firstLine="426"/>
        <w:jc w:val="both"/>
        <w:rPr>
          <w:rFonts w:ascii="Times New Roman" w:hAnsi="Times New Roman" w:cs="Times New Roman"/>
          <w:sz w:val="18"/>
          <w:szCs w:val="18"/>
          <w:lang w:val="uk-UA"/>
        </w:rPr>
      </w:pPr>
      <w:proofErr w:type="spellStart"/>
      <w:r w:rsidRPr="002C4926">
        <w:rPr>
          <w:rFonts w:ascii="Times New Roman" w:hAnsi="Times New Roman" w:cs="Times New Roman"/>
          <w:color w:val="222222"/>
          <w:sz w:val="18"/>
          <w:szCs w:val="18"/>
          <w:shd w:val="clear" w:color="auto" w:fill="FFFFFF"/>
          <w:lang w:val="uk-UA"/>
        </w:rPr>
        <w:t>Дембіцька</w:t>
      </w:r>
      <w:proofErr w:type="spellEnd"/>
      <w:r w:rsidRPr="002C4926">
        <w:rPr>
          <w:rFonts w:ascii="Times New Roman" w:hAnsi="Times New Roman" w:cs="Times New Roman"/>
          <w:color w:val="222222"/>
          <w:sz w:val="18"/>
          <w:szCs w:val="18"/>
          <w:shd w:val="clear" w:color="auto" w:fill="FFFFFF"/>
          <w:lang w:val="uk-UA"/>
        </w:rPr>
        <w:t xml:space="preserve"> О.О., Гайдай С.І., </w:t>
      </w:r>
      <w:proofErr w:type="spellStart"/>
      <w:r w:rsidRPr="002C4926">
        <w:rPr>
          <w:rFonts w:ascii="Times New Roman" w:hAnsi="Times New Roman" w:cs="Times New Roman"/>
          <w:color w:val="222222"/>
          <w:sz w:val="18"/>
          <w:szCs w:val="18"/>
          <w:shd w:val="clear" w:color="auto" w:fill="FFFFFF"/>
          <w:lang w:val="uk-UA"/>
        </w:rPr>
        <w:t>Хапсаліс</w:t>
      </w:r>
      <w:proofErr w:type="spellEnd"/>
      <w:r w:rsidRPr="002C4926">
        <w:rPr>
          <w:rFonts w:ascii="Times New Roman" w:hAnsi="Times New Roman" w:cs="Times New Roman"/>
          <w:color w:val="222222"/>
          <w:sz w:val="18"/>
          <w:szCs w:val="18"/>
          <w:shd w:val="clear" w:color="auto" w:fill="FFFFFF"/>
          <w:lang w:val="uk-UA"/>
        </w:rPr>
        <w:t xml:space="preserve"> Г.Л., </w:t>
      </w:r>
      <w:proofErr w:type="spellStart"/>
      <w:r w:rsidRPr="002C4926">
        <w:rPr>
          <w:rFonts w:ascii="Times New Roman" w:hAnsi="Times New Roman" w:cs="Times New Roman"/>
          <w:color w:val="222222"/>
          <w:sz w:val="18"/>
          <w:szCs w:val="18"/>
          <w:shd w:val="clear" w:color="auto" w:fill="FFFFFF"/>
          <w:lang w:val="uk-UA"/>
        </w:rPr>
        <w:t>Чайченко</w:t>
      </w:r>
      <w:proofErr w:type="spellEnd"/>
      <w:r w:rsidRPr="002C4926">
        <w:rPr>
          <w:rFonts w:ascii="Times New Roman" w:hAnsi="Times New Roman" w:cs="Times New Roman"/>
          <w:color w:val="222222"/>
          <w:sz w:val="18"/>
          <w:szCs w:val="18"/>
          <w:shd w:val="clear" w:color="auto" w:fill="FFFFFF"/>
          <w:lang w:val="uk-UA"/>
        </w:rPr>
        <w:t xml:space="preserve"> Н.Л. </w:t>
      </w:r>
      <w:r w:rsidRPr="002C4926">
        <w:rPr>
          <w:rFonts w:ascii="Times New Roman" w:hAnsi="Times New Roman" w:cs="Times New Roman"/>
          <w:color w:val="222222"/>
          <w:sz w:val="18"/>
          <w:szCs w:val="18"/>
          <w:shd w:val="clear" w:color="auto" w:fill="FFFFFF"/>
          <w:lang w:val="uk-UA"/>
        </w:rPr>
        <w:t xml:space="preserve">(2022). </w:t>
      </w:r>
      <w:r w:rsidRPr="002C4926">
        <w:rPr>
          <w:rFonts w:ascii="Times New Roman" w:hAnsi="Times New Roman" w:cs="Times New Roman"/>
          <w:color w:val="222222"/>
          <w:sz w:val="18"/>
          <w:szCs w:val="18"/>
          <w:shd w:val="clear" w:color="auto" w:fill="FFFFFF"/>
          <w:lang w:val="uk-UA"/>
        </w:rPr>
        <w:t xml:space="preserve">Застосування інноваційних технологій у процесі фізичного виховання студентської молоді. </w:t>
      </w:r>
      <w:r w:rsidRPr="002C4926">
        <w:rPr>
          <w:rFonts w:ascii="Times New Roman" w:hAnsi="Times New Roman" w:cs="Times New Roman"/>
          <w:i/>
          <w:sz w:val="18"/>
          <w:szCs w:val="18"/>
          <w:lang w:val="uk-UA"/>
        </w:rPr>
        <w:t>Науковий часопис НПУ імені М.П. Драгоманова. Педагогіч</w:t>
      </w:r>
      <w:r w:rsidRPr="002C4926">
        <w:rPr>
          <w:rFonts w:ascii="Times New Roman" w:hAnsi="Times New Roman" w:cs="Times New Roman"/>
          <w:i/>
          <w:sz w:val="18"/>
          <w:szCs w:val="18"/>
          <w:lang w:val="uk-UA"/>
        </w:rPr>
        <w:t>ні науки: реалії та перспективи,</w:t>
      </w:r>
      <w:r w:rsidRPr="002C4926">
        <w:rPr>
          <w:rFonts w:ascii="Times New Roman" w:hAnsi="Times New Roman" w:cs="Times New Roman"/>
          <w:color w:val="222222"/>
          <w:sz w:val="18"/>
          <w:szCs w:val="18"/>
          <w:shd w:val="clear" w:color="auto" w:fill="FFFFFF"/>
          <w:lang w:val="uk-UA"/>
        </w:rPr>
        <w:t> 85,</w:t>
      </w:r>
      <w:r w:rsidRPr="002C4926">
        <w:rPr>
          <w:rFonts w:ascii="Times New Roman" w:hAnsi="Times New Roman" w:cs="Times New Roman"/>
          <w:color w:val="222222"/>
          <w:sz w:val="18"/>
          <w:szCs w:val="18"/>
          <w:shd w:val="clear" w:color="auto" w:fill="FFFFFF"/>
          <w:lang w:val="uk-UA"/>
        </w:rPr>
        <w:t> 79-83.</w:t>
      </w:r>
    </w:p>
    <w:p w:rsidR="00076D35" w:rsidRPr="002C4926" w:rsidRDefault="00076D35" w:rsidP="002C4926">
      <w:pPr>
        <w:pStyle w:val="a3"/>
        <w:numPr>
          <w:ilvl w:val="0"/>
          <w:numId w:val="7"/>
        </w:numPr>
        <w:spacing w:after="0" w:line="240" w:lineRule="auto"/>
        <w:ind w:left="0" w:firstLine="426"/>
        <w:jc w:val="both"/>
        <w:rPr>
          <w:rFonts w:ascii="Times New Roman" w:hAnsi="Times New Roman" w:cs="Times New Roman"/>
          <w:sz w:val="18"/>
          <w:szCs w:val="18"/>
          <w:lang w:val="uk-UA"/>
        </w:rPr>
      </w:pPr>
      <w:proofErr w:type="spellStart"/>
      <w:r w:rsidRPr="002C4926">
        <w:rPr>
          <w:rFonts w:ascii="Times New Roman" w:hAnsi="Times New Roman" w:cs="Times New Roman"/>
          <w:sz w:val="18"/>
          <w:szCs w:val="18"/>
          <w:lang w:val="uk-UA"/>
        </w:rPr>
        <w:t>Мельніков</w:t>
      </w:r>
      <w:proofErr w:type="spellEnd"/>
      <w:r w:rsidRPr="002C4926">
        <w:rPr>
          <w:rFonts w:ascii="Times New Roman" w:hAnsi="Times New Roman" w:cs="Times New Roman"/>
          <w:sz w:val="18"/>
          <w:szCs w:val="18"/>
          <w:lang w:val="uk-UA"/>
        </w:rPr>
        <w:t xml:space="preserve"> В., Хмара М., </w:t>
      </w:r>
      <w:proofErr w:type="spellStart"/>
      <w:r w:rsidRPr="002C4926">
        <w:rPr>
          <w:rFonts w:ascii="Times New Roman" w:hAnsi="Times New Roman" w:cs="Times New Roman"/>
          <w:sz w:val="18"/>
          <w:szCs w:val="18"/>
          <w:lang w:val="uk-UA"/>
        </w:rPr>
        <w:t>Мозолев</w:t>
      </w:r>
      <w:proofErr w:type="spellEnd"/>
      <w:r w:rsidRPr="002C4926">
        <w:rPr>
          <w:rFonts w:ascii="Times New Roman" w:hAnsi="Times New Roman" w:cs="Times New Roman"/>
          <w:sz w:val="18"/>
          <w:szCs w:val="18"/>
          <w:lang w:val="uk-UA"/>
        </w:rPr>
        <w:t xml:space="preserve"> О. </w:t>
      </w:r>
      <w:r w:rsidRPr="002C4926">
        <w:rPr>
          <w:rFonts w:ascii="Times New Roman" w:hAnsi="Times New Roman" w:cs="Times New Roman"/>
          <w:sz w:val="18"/>
          <w:szCs w:val="18"/>
          <w:lang w:val="uk-UA"/>
        </w:rPr>
        <w:t xml:space="preserve">(2024). </w:t>
      </w:r>
      <w:r w:rsidRPr="002C4926">
        <w:rPr>
          <w:rFonts w:ascii="Times New Roman" w:hAnsi="Times New Roman" w:cs="Times New Roman"/>
          <w:sz w:val="18"/>
          <w:szCs w:val="18"/>
          <w:lang w:val="uk-UA"/>
        </w:rPr>
        <w:t xml:space="preserve">Фітнес технології фізичного самовдосконалення студентів. </w:t>
      </w:r>
      <w:proofErr w:type="spellStart"/>
      <w:r w:rsidRPr="002C4926">
        <w:rPr>
          <w:rFonts w:ascii="Times New Roman" w:hAnsi="Times New Roman" w:cs="Times New Roman"/>
          <w:i/>
          <w:sz w:val="18"/>
          <w:szCs w:val="18"/>
          <w:shd w:val="clear" w:color="auto" w:fill="FFFFFF"/>
          <w:lang w:val="uk-UA"/>
        </w:rPr>
        <w:t>Physical</w:t>
      </w:r>
      <w:proofErr w:type="spellEnd"/>
      <w:r w:rsidRPr="002C4926">
        <w:rPr>
          <w:rFonts w:ascii="Times New Roman" w:hAnsi="Times New Roman" w:cs="Times New Roman"/>
          <w:i/>
          <w:sz w:val="18"/>
          <w:szCs w:val="18"/>
          <w:shd w:val="clear" w:color="auto" w:fill="FFFFFF"/>
          <w:lang w:val="uk-UA"/>
        </w:rPr>
        <w:t xml:space="preserve"> </w:t>
      </w:r>
      <w:proofErr w:type="spellStart"/>
      <w:r w:rsidRPr="002C4926">
        <w:rPr>
          <w:rFonts w:ascii="Times New Roman" w:hAnsi="Times New Roman" w:cs="Times New Roman"/>
          <w:i/>
          <w:sz w:val="18"/>
          <w:szCs w:val="18"/>
          <w:shd w:val="clear" w:color="auto" w:fill="FFFFFF"/>
          <w:lang w:val="uk-UA"/>
        </w:rPr>
        <w:t>Culture</w:t>
      </w:r>
      <w:proofErr w:type="spellEnd"/>
      <w:r w:rsidRPr="002C4926">
        <w:rPr>
          <w:rFonts w:ascii="Times New Roman" w:hAnsi="Times New Roman" w:cs="Times New Roman"/>
          <w:i/>
          <w:sz w:val="18"/>
          <w:szCs w:val="18"/>
          <w:shd w:val="clear" w:color="auto" w:fill="FFFFFF"/>
          <w:lang w:val="uk-UA"/>
        </w:rPr>
        <w:t xml:space="preserve"> </w:t>
      </w:r>
      <w:proofErr w:type="spellStart"/>
      <w:r w:rsidRPr="002C4926">
        <w:rPr>
          <w:rFonts w:ascii="Times New Roman" w:hAnsi="Times New Roman" w:cs="Times New Roman"/>
          <w:i/>
          <w:sz w:val="18"/>
          <w:szCs w:val="18"/>
          <w:shd w:val="clear" w:color="auto" w:fill="FFFFFF"/>
          <w:lang w:val="uk-UA"/>
        </w:rPr>
        <w:t>and</w:t>
      </w:r>
      <w:proofErr w:type="spellEnd"/>
      <w:r w:rsidRPr="002C4926">
        <w:rPr>
          <w:rFonts w:ascii="Times New Roman" w:hAnsi="Times New Roman" w:cs="Times New Roman"/>
          <w:i/>
          <w:sz w:val="18"/>
          <w:szCs w:val="18"/>
          <w:shd w:val="clear" w:color="auto" w:fill="FFFFFF"/>
          <w:lang w:val="uk-UA"/>
        </w:rPr>
        <w:t xml:space="preserve"> </w:t>
      </w:r>
      <w:proofErr w:type="spellStart"/>
      <w:r w:rsidRPr="002C4926">
        <w:rPr>
          <w:rFonts w:ascii="Times New Roman" w:hAnsi="Times New Roman" w:cs="Times New Roman"/>
          <w:i/>
          <w:sz w:val="18"/>
          <w:szCs w:val="18"/>
          <w:shd w:val="clear" w:color="auto" w:fill="FFFFFF"/>
          <w:lang w:val="uk-UA"/>
        </w:rPr>
        <w:t>Sport</w:t>
      </w:r>
      <w:proofErr w:type="spellEnd"/>
      <w:r w:rsidRPr="002C4926">
        <w:rPr>
          <w:rFonts w:ascii="Times New Roman" w:hAnsi="Times New Roman" w:cs="Times New Roman"/>
          <w:i/>
          <w:sz w:val="18"/>
          <w:szCs w:val="18"/>
          <w:shd w:val="clear" w:color="auto" w:fill="FFFFFF"/>
          <w:lang w:val="uk-UA"/>
        </w:rPr>
        <w:t xml:space="preserve">: </w:t>
      </w:r>
      <w:proofErr w:type="spellStart"/>
      <w:r w:rsidRPr="002C4926">
        <w:rPr>
          <w:rFonts w:ascii="Times New Roman" w:hAnsi="Times New Roman" w:cs="Times New Roman"/>
          <w:i/>
          <w:sz w:val="18"/>
          <w:szCs w:val="18"/>
          <w:shd w:val="clear" w:color="auto" w:fill="FFFFFF"/>
          <w:lang w:val="uk-UA"/>
        </w:rPr>
        <w:t>Scientific</w:t>
      </w:r>
      <w:proofErr w:type="spellEnd"/>
      <w:r w:rsidRPr="002C4926">
        <w:rPr>
          <w:rFonts w:ascii="Times New Roman" w:hAnsi="Times New Roman" w:cs="Times New Roman"/>
          <w:i/>
          <w:sz w:val="18"/>
          <w:szCs w:val="18"/>
          <w:shd w:val="clear" w:color="auto" w:fill="FFFFFF"/>
          <w:lang w:val="uk-UA"/>
        </w:rPr>
        <w:t xml:space="preserve"> </w:t>
      </w:r>
      <w:proofErr w:type="spellStart"/>
      <w:r w:rsidRPr="002C4926">
        <w:rPr>
          <w:rFonts w:ascii="Times New Roman" w:hAnsi="Times New Roman" w:cs="Times New Roman"/>
          <w:i/>
          <w:sz w:val="18"/>
          <w:szCs w:val="18"/>
          <w:shd w:val="clear" w:color="auto" w:fill="FFFFFF"/>
          <w:lang w:val="uk-UA"/>
        </w:rPr>
        <w:t>Perspective</w:t>
      </w:r>
      <w:proofErr w:type="spellEnd"/>
      <w:r w:rsidRPr="002C4926">
        <w:rPr>
          <w:rFonts w:ascii="Times New Roman" w:hAnsi="Times New Roman" w:cs="Times New Roman"/>
          <w:sz w:val="18"/>
          <w:szCs w:val="18"/>
          <w:shd w:val="clear" w:color="auto" w:fill="FFFFFF"/>
          <w:lang w:val="uk-UA"/>
        </w:rPr>
        <w:t xml:space="preserve">, </w:t>
      </w:r>
      <w:r w:rsidRPr="002C4926">
        <w:rPr>
          <w:rFonts w:ascii="Times New Roman" w:hAnsi="Times New Roman" w:cs="Times New Roman"/>
          <w:sz w:val="18"/>
          <w:szCs w:val="18"/>
          <w:shd w:val="clear" w:color="auto" w:fill="FFFFFF"/>
          <w:lang w:val="uk-UA"/>
        </w:rPr>
        <w:t>2(1)</w:t>
      </w:r>
      <w:r w:rsidRPr="002C4926">
        <w:rPr>
          <w:rFonts w:ascii="Times New Roman" w:hAnsi="Times New Roman" w:cs="Times New Roman"/>
          <w:i/>
          <w:sz w:val="18"/>
          <w:szCs w:val="18"/>
          <w:shd w:val="clear" w:color="auto" w:fill="FFFFFF"/>
          <w:lang w:val="uk-UA"/>
        </w:rPr>
        <w:t>,</w:t>
      </w:r>
      <w:r w:rsidRPr="002C4926">
        <w:rPr>
          <w:rFonts w:ascii="Times New Roman" w:hAnsi="Times New Roman" w:cs="Times New Roman"/>
          <w:sz w:val="18"/>
          <w:szCs w:val="18"/>
          <w:shd w:val="clear" w:color="auto" w:fill="FFFFFF"/>
          <w:lang w:val="uk-UA"/>
        </w:rPr>
        <w:t xml:space="preserve"> 86-94. </w:t>
      </w:r>
    </w:p>
    <w:p w:rsidR="00076D35" w:rsidRPr="002C4926" w:rsidRDefault="00076D35" w:rsidP="002C4926">
      <w:pPr>
        <w:pStyle w:val="a3"/>
        <w:numPr>
          <w:ilvl w:val="0"/>
          <w:numId w:val="7"/>
        </w:numPr>
        <w:spacing w:after="0" w:line="240" w:lineRule="auto"/>
        <w:ind w:left="0" w:firstLine="426"/>
        <w:jc w:val="both"/>
        <w:rPr>
          <w:rStyle w:val="a4"/>
          <w:rFonts w:ascii="Times New Roman" w:hAnsi="Times New Roman" w:cs="Times New Roman"/>
          <w:color w:val="auto"/>
          <w:sz w:val="18"/>
          <w:szCs w:val="18"/>
          <w:u w:val="none"/>
          <w:lang w:val="uk-UA"/>
        </w:rPr>
      </w:pPr>
      <w:proofErr w:type="spellStart"/>
      <w:r w:rsidRPr="002C4926">
        <w:rPr>
          <w:rFonts w:ascii="Times New Roman" w:hAnsi="Times New Roman" w:cs="Times New Roman"/>
          <w:iCs/>
          <w:sz w:val="18"/>
          <w:szCs w:val="18"/>
          <w:lang w:val="uk-UA"/>
        </w:rPr>
        <w:t>Khmara</w:t>
      </w:r>
      <w:proofErr w:type="spellEnd"/>
      <w:r w:rsidRPr="002C4926">
        <w:rPr>
          <w:rFonts w:ascii="Times New Roman" w:hAnsi="Times New Roman" w:cs="Times New Roman"/>
          <w:iCs/>
          <w:sz w:val="18"/>
          <w:szCs w:val="18"/>
          <w:lang w:val="uk-UA"/>
        </w:rPr>
        <w:t xml:space="preserve"> М., </w:t>
      </w:r>
      <w:proofErr w:type="spellStart"/>
      <w:r w:rsidRPr="002C4926">
        <w:rPr>
          <w:rFonts w:ascii="Times New Roman" w:hAnsi="Times New Roman" w:cs="Times New Roman"/>
          <w:iCs/>
          <w:sz w:val="18"/>
          <w:szCs w:val="18"/>
          <w:lang w:val="uk-UA"/>
        </w:rPr>
        <w:t>Mozolev</w:t>
      </w:r>
      <w:proofErr w:type="spellEnd"/>
      <w:r w:rsidRPr="002C4926">
        <w:rPr>
          <w:rFonts w:ascii="Times New Roman" w:hAnsi="Times New Roman" w:cs="Times New Roman"/>
          <w:iCs/>
          <w:sz w:val="18"/>
          <w:szCs w:val="18"/>
          <w:lang w:val="uk-UA"/>
        </w:rPr>
        <w:t xml:space="preserve"> О., </w:t>
      </w:r>
      <w:proofErr w:type="spellStart"/>
      <w:r w:rsidRPr="002C4926">
        <w:rPr>
          <w:rFonts w:ascii="Times New Roman" w:hAnsi="Times New Roman" w:cs="Times New Roman"/>
          <w:iCs/>
          <w:sz w:val="18"/>
          <w:szCs w:val="18"/>
          <w:lang w:val="uk-UA"/>
        </w:rPr>
        <w:t>Yashchuk</w:t>
      </w:r>
      <w:proofErr w:type="spellEnd"/>
      <w:r w:rsidRPr="002C4926">
        <w:rPr>
          <w:rFonts w:ascii="Times New Roman" w:hAnsi="Times New Roman" w:cs="Times New Roman"/>
          <w:iCs/>
          <w:sz w:val="18"/>
          <w:szCs w:val="18"/>
          <w:lang w:val="uk-UA"/>
        </w:rPr>
        <w:t xml:space="preserve"> І., </w:t>
      </w:r>
      <w:proofErr w:type="spellStart"/>
      <w:r w:rsidRPr="002C4926">
        <w:rPr>
          <w:rFonts w:ascii="Times New Roman" w:hAnsi="Times New Roman" w:cs="Times New Roman"/>
          <w:iCs/>
          <w:sz w:val="18"/>
          <w:szCs w:val="18"/>
          <w:lang w:val="uk-UA"/>
        </w:rPr>
        <w:t>Alieksieiev</w:t>
      </w:r>
      <w:proofErr w:type="spellEnd"/>
      <w:r w:rsidRPr="002C4926">
        <w:rPr>
          <w:rFonts w:ascii="Times New Roman" w:hAnsi="Times New Roman" w:cs="Times New Roman"/>
          <w:iCs/>
          <w:sz w:val="18"/>
          <w:szCs w:val="18"/>
          <w:lang w:val="uk-UA"/>
        </w:rPr>
        <w:t xml:space="preserve"> О., </w:t>
      </w:r>
      <w:proofErr w:type="spellStart"/>
      <w:r w:rsidRPr="002C4926">
        <w:rPr>
          <w:rFonts w:ascii="Times New Roman" w:hAnsi="Times New Roman" w:cs="Times New Roman"/>
          <w:iCs/>
          <w:sz w:val="18"/>
          <w:szCs w:val="18"/>
          <w:lang w:val="uk-UA"/>
        </w:rPr>
        <w:t>Kravchuk</w:t>
      </w:r>
      <w:proofErr w:type="spellEnd"/>
      <w:r w:rsidRPr="002C4926">
        <w:rPr>
          <w:rFonts w:ascii="Times New Roman" w:hAnsi="Times New Roman" w:cs="Times New Roman"/>
          <w:iCs/>
          <w:sz w:val="18"/>
          <w:szCs w:val="18"/>
          <w:lang w:val="uk-UA"/>
        </w:rPr>
        <w:t xml:space="preserve"> V., </w:t>
      </w:r>
      <w:proofErr w:type="spellStart"/>
      <w:r w:rsidRPr="002C4926">
        <w:rPr>
          <w:rFonts w:ascii="Times New Roman" w:hAnsi="Times New Roman" w:cs="Times New Roman"/>
          <w:iCs/>
          <w:sz w:val="18"/>
          <w:szCs w:val="18"/>
          <w:lang w:val="uk-UA"/>
        </w:rPr>
        <w:t>Dolynniy</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Yu</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Tomkiv</w:t>
      </w:r>
      <w:proofErr w:type="spellEnd"/>
      <w:r w:rsidRPr="002C4926">
        <w:rPr>
          <w:rFonts w:ascii="Times New Roman" w:hAnsi="Times New Roman" w:cs="Times New Roman"/>
          <w:iCs/>
          <w:sz w:val="18"/>
          <w:szCs w:val="18"/>
          <w:lang w:val="uk-UA"/>
        </w:rPr>
        <w:t xml:space="preserve"> S., </w:t>
      </w:r>
      <w:proofErr w:type="spellStart"/>
      <w:r w:rsidRPr="002C4926">
        <w:rPr>
          <w:rFonts w:ascii="Times New Roman" w:hAnsi="Times New Roman" w:cs="Times New Roman"/>
          <w:iCs/>
          <w:sz w:val="18"/>
          <w:szCs w:val="18"/>
          <w:lang w:val="uk-UA"/>
        </w:rPr>
        <w:t>Binkovskyi</w:t>
      </w:r>
      <w:proofErr w:type="spellEnd"/>
      <w:r w:rsidRPr="002C4926">
        <w:rPr>
          <w:rFonts w:ascii="Times New Roman" w:hAnsi="Times New Roman" w:cs="Times New Roman"/>
          <w:iCs/>
          <w:sz w:val="18"/>
          <w:szCs w:val="18"/>
          <w:lang w:val="uk-UA"/>
        </w:rPr>
        <w:t xml:space="preserve"> O., </w:t>
      </w:r>
      <w:proofErr w:type="spellStart"/>
      <w:r w:rsidRPr="002C4926">
        <w:rPr>
          <w:rFonts w:ascii="Times New Roman" w:hAnsi="Times New Roman" w:cs="Times New Roman"/>
          <w:iCs/>
          <w:sz w:val="18"/>
          <w:szCs w:val="18"/>
          <w:lang w:val="uk-UA"/>
        </w:rPr>
        <w:t>Prontenko</w:t>
      </w:r>
      <w:proofErr w:type="spellEnd"/>
      <w:r w:rsidRPr="002C4926">
        <w:rPr>
          <w:rFonts w:ascii="Times New Roman" w:hAnsi="Times New Roman" w:cs="Times New Roman"/>
          <w:iCs/>
          <w:sz w:val="18"/>
          <w:szCs w:val="18"/>
          <w:lang w:val="uk-UA"/>
        </w:rPr>
        <w:t xml:space="preserve"> V. </w:t>
      </w:r>
      <w:r w:rsidRPr="002C4926">
        <w:rPr>
          <w:rFonts w:ascii="Times New Roman" w:hAnsi="Times New Roman" w:cs="Times New Roman"/>
          <w:iCs/>
          <w:sz w:val="18"/>
          <w:szCs w:val="18"/>
          <w:lang w:val="uk-UA"/>
        </w:rPr>
        <w:t xml:space="preserve">(2021). </w:t>
      </w:r>
      <w:proofErr w:type="spellStart"/>
      <w:r w:rsidRPr="002C4926">
        <w:rPr>
          <w:rFonts w:ascii="Times New Roman" w:hAnsi="Times New Roman" w:cs="Times New Roman"/>
          <w:iCs/>
          <w:sz w:val="18"/>
          <w:szCs w:val="18"/>
          <w:lang w:val="uk-UA"/>
        </w:rPr>
        <w:t>Effectiveness</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of</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the</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Fitness</w:t>
      </w:r>
      <w:proofErr w:type="spellEnd"/>
      <w:r w:rsidRPr="002C4926">
        <w:rPr>
          <w:rFonts w:ascii="Times New Roman" w:hAnsi="Times New Roman" w:cs="Times New Roman"/>
          <w:iCs/>
          <w:sz w:val="18"/>
          <w:szCs w:val="18"/>
          <w:lang w:val="uk-UA"/>
        </w:rPr>
        <w:t xml:space="preserve"> </w:t>
      </w:r>
      <w:proofErr w:type="spellStart"/>
      <w:r w:rsidRPr="002C4926">
        <w:rPr>
          <w:rFonts w:ascii="Times New Roman" w:hAnsi="Times New Roman" w:cs="Times New Roman"/>
          <w:iCs/>
          <w:sz w:val="18"/>
          <w:szCs w:val="18"/>
          <w:lang w:val="uk-UA"/>
        </w:rPr>
        <w:t>Program</w:t>
      </w:r>
      <w:proofErr w:type="spellEnd"/>
      <w:r w:rsidRPr="002C4926">
        <w:rPr>
          <w:rFonts w:ascii="Times New Roman" w:hAnsi="Times New Roman" w:cs="Times New Roman"/>
          <w:iCs/>
          <w:sz w:val="18"/>
          <w:szCs w:val="18"/>
          <w:lang w:val="uk-UA"/>
        </w:rPr>
        <w:t xml:space="preserve"> «WAY TO A HEALTHY LIFE». </w:t>
      </w:r>
      <w:proofErr w:type="spellStart"/>
      <w:r w:rsidRPr="002C4926">
        <w:rPr>
          <w:rFonts w:ascii="Times New Roman" w:hAnsi="Times New Roman" w:cs="Times New Roman"/>
          <w:i/>
          <w:iCs/>
          <w:sz w:val="18"/>
          <w:szCs w:val="18"/>
          <w:lang w:val="uk-UA"/>
        </w:rPr>
        <w:t>International</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Journal</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of</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Human</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Mov</w:t>
      </w:r>
      <w:r w:rsidRPr="002C4926">
        <w:rPr>
          <w:rFonts w:ascii="Times New Roman" w:hAnsi="Times New Roman" w:cs="Times New Roman"/>
          <w:i/>
          <w:iCs/>
          <w:sz w:val="18"/>
          <w:szCs w:val="18"/>
          <w:lang w:val="uk-UA"/>
        </w:rPr>
        <w:t>ement</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and</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Sports</w:t>
      </w:r>
      <w:proofErr w:type="spellEnd"/>
      <w:r w:rsidRPr="002C4926">
        <w:rPr>
          <w:rFonts w:ascii="Times New Roman" w:hAnsi="Times New Roman" w:cs="Times New Roman"/>
          <w:i/>
          <w:iCs/>
          <w:sz w:val="18"/>
          <w:szCs w:val="18"/>
          <w:lang w:val="uk-UA"/>
        </w:rPr>
        <w:t xml:space="preserve"> </w:t>
      </w:r>
      <w:proofErr w:type="spellStart"/>
      <w:r w:rsidRPr="002C4926">
        <w:rPr>
          <w:rFonts w:ascii="Times New Roman" w:hAnsi="Times New Roman" w:cs="Times New Roman"/>
          <w:i/>
          <w:iCs/>
          <w:sz w:val="18"/>
          <w:szCs w:val="18"/>
          <w:lang w:val="uk-UA"/>
        </w:rPr>
        <w:t>Sciences</w:t>
      </w:r>
      <w:proofErr w:type="spellEnd"/>
      <w:r w:rsidRPr="002C4926">
        <w:rPr>
          <w:rFonts w:ascii="Times New Roman" w:hAnsi="Times New Roman" w:cs="Times New Roman"/>
          <w:iCs/>
          <w:sz w:val="18"/>
          <w:szCs w:val="18"/>
          <w:lang w:val="uk-UA"/>
        </w:rPr>
        <w:t xml:space="preserve">. </w:t>
      </w:r>
      <w:r w:rsidRPr="002C4926">
        <w:rPr>
          <w:rFonts w:ascii="Times New Roman" w:hAnsi="Times New Roman" w:cs="Times New Roman"/>
          <w:iCs/>
          <w:sz w:val="18"/>
          <w:szCs w:val="18"/>
          <w:lang w:val="uk-UA"/>
        </w:rPr>
        <w:t>9(5</w:t>
      </w:r>
      <w:r w:rsidRPr="002C4926">
        <w:rPr>
          <w:rFonts w:ascii="Times New Roman" w:hAnsi="Times New Roman" w:cs="Times New Roman"/>
          <w:iCs/>
          <w:sz w:val="18"/>
          <w:szCs w:val="18"/>
          <w:lang w:val="uk-UA"/>
        </w:rPr>
        <w:t>),</w:t>
      </w:r>
      <w:r w:rsidRPr="002C4926">
        <w:rPr>
          <w:rFonts w:ascii="Times New Roman" w:hAnsi="Times New Roman" w:cs="Times New Roman"/>
          <w:iCs/>
          <w:sz w:val="18"/>
          <w:szCs w:val="18"/>
          <w:lang w:val="uk-UA"/>
        </w:rPr>
        <w:t xml:space="preserve"> 833-840. </w:t>
      </w:r>
      <w:hyperlink r:id="rId5" w:history="1">
        <w:r w:rsidRPr="002C4926">
          <w:rPr>
            <w:rFonts w:ascii="Times New Roman" w:hAnsi="Times New Roman" w:cs="Times New Roman"/>
            <w:sz w:val="18"/>
            <w:szCs w:val="18"/>
            <w:lang w:val="uk-UA"/>
          </w:rPr>
          <w:t>DOI:</w:t>
        </w:r>
        <w:r w:rsidRPr="002C4926">
          <w:rPr>
            <w:rStyle w:val="a4"/>
            <w:rFonts w:ascii="Times New Roman" w:hAnsi="Times New Roman" w:cs="Times New Roman"/>
            <w:iCs/>
            <w:color w:val="auto"/>
            <w:sz w:val="18"/>
            <w:szCs w:val="18"/>
            <w:u w:val="none"/>
            <w:lang w:val="uk-UA"/>
          </w:rPr>
          <w:t>10.13189/saj.2021.090501</w:t>
        </w:r>
      </w:hyperlink>
    </w:p>
    <w:p w:rsidR="00076D35" w:rsidRPr="002C4926" w:rsidRDefault="00076D35" w:rsidP="002C4926">
      <w:pPr>
        <w:pStyle w:val="a3"/>
        <w:numPr>
          <w:ilvl w:val="0"/>
          <w:numId w:val="7"/>
        </w:numPr>
        <w:spacing w:after="0" w:line="240" w:lineRule="auto"/>
        <w:ind w:left="0" w:firstLine="426"/>
        <w:jc w:val="both"/>
        <w:rPr>
          <w:rFonts w:ascii="Times New Roman" w:hAnsi="Times New Roman" w:cs="Times New Roman"/>
          <w:sz w:val="18"/>
          <w:szCs w:val="18"/>
          <w:lang w:val="uk-UA"/>
        </w:rPr>
      </w:pPr>
      <w:proofErr w:type="spellStart"/>
      <w:r w:rsidRPr="002C4926">
        <w:rPr>
          <w:rFonts w:ascii="Times New Roman" w:hAnsi="Times New Roman" w:cs="Times New Roman"/>
          <w:sz w:val="18"/>
          <w:szCs w:val="18"/>
          <w:lang w:val="uk-UA"/>
        </w:rPr>
        <w:t>Кошелева</w:t>
      </w:r>
      <w:proofErr w:type="spellEnd"/>
      <w:r w:rsidRPr="002C4926">
        <w:rPr>
          <w:rFonts w:ascii="Times New Roman" w:hAnsi="Times New Roman" w:cs="Times New Roman"/>
          <w:sz w:val="18"/>
          <w:szCs w:val="18"/>
          <w:lang w:val="uk-UA"/>
        </w:rPr>
        <w:t xml:space="preserve"> О.О., </w:t>
      </w:r>
      <w:proofErr w:type="spellStart"/>
      <w:r w:rsidRPr="002C4926">
        <w:rPr>
          <w:rFonts w:ascii="Times New Roman" w:hAnsi="Times New Roman" w:cs="Times New Roman"/>
          <w:sz w:val="18"/>
          <w:szCs w:val="18"/>
          <w:lang w:val="uk-UA"/>
        </w:rPr>
        <w:t>Скрипченко</w:t>
      </w:r>
      <w:proofErr w:type="spellEnd"/>
      <w:r w:rsidRPr="002C4926">
        <w:rPr>
          <w:rFonts w:ascii="Times New Roman" w:hAnsi="Times New Roman" w:cs="Times New Roman"/>
          <w:sz w:val="18"/>
          <w:szCs w:val="18"/>
          <w:lang w:val="uk-UA"/>
        </w:rPr>
        <w:t xml:space="preserve"> І.Т. </w:t>
      </w:r>
      <w:r w:rsidRPr="002C4926">
        <w:rPr>
          <w:rFonts w:ascii="Times New Roman" w:hAnsi="Times New Roman" w:cs="Times New Roman"/>
          <w:sz w:val="18"/>
          <w:szCs w:val="18"/>
          <w:lang w:val="uk-UA"/>
        </w:rPr>
        <w:t>(</w:t>
      </w:r>
      <w:r w:rsidR="002C4926" w:rsidRPr="002C4926">
        <w:rPr>
          <w:rFonts w:ascii="Times New Roman" w:hAnsi="Times New Roman" w:cs="Times New Roman"/>
          <w:sz w:val="18"/>
          <w:szCs w:val="18"/>
          <w:lang w:val="uk-UA"/>
        </w:rPr>
        <w:t>2021</w:t>
      </w:r>
      <w:r w:rsidRPr="002C4926">
        <w:rPr>
          <w:rFonts w:ascii="Times New Roman" w:hAnsi="Times New Roman" w:cs="Times New Roman"/>
          <w:sz w:val="18"/>
          <w:szCs w:val="18"/>
          <w:lang w:val="uk-UA"/>
        </w:rPr>
        <w:t xml:space="preserve">). </w:t>
      </w:r>
      <w:r w:rsidRPr="002C4926">
        <w:rPr>
          <w:rFonts w:ascii="Times New Roman" w:hAnsi="Times New Roman" w:cs="Times New Roman"/>
          <w:sz w:val="18"/>
          <w:szCs w:val="18"/>
          <w:lang w:val="uk-UA"/>
        </w:rPr>
        <w:t xml:space="preserve">Інноваційні технології в системі фізичного виховання студентів ЗВО : методичні рекомендації. </w:t>
      </w:r>
      <w:r w:rsidRPr="002C4926">
        <w:rPr>
          <w:rFonts w:ascii="Times New Roman" w:hAnsi="Times New Roman" w:cs="Times New Roman"/>
          <w:i/>
          <w:sz w:val="18"/>
          <w:szCs w:val="18"/>
          <w:lang w:val="uk-UA"/>
        </w:rPr>
        <w:t xml:space="preserve">Дніпро </w:t>
      </w:r>
      <w:r w:rsidR="002C4926" w:rsidRPr="002C4926">
        <w:rPr>
          <w:rFonts w:ascii="Times New Roman" w:hAnsi="Times New Roman" w:cs="Times New Roman"/>
          <w:i/>
          <w:sz w:val="18"/>
          <w:szCs w:val="18"/>
          <w:lang w:val="uk-UA"/>
        </w:rPr>
        <w:t xml:space="preserve">: </w:t>
      </w:r>
      <w:proofErr w:type="spellStart"/>
      <w:r w:rsidR="002C4926" w:rsidRPr="002C4926">
        <w:rPr>
          <w:rFonts w:ascii="Times New Roman" w:hAnsi="Times New Roman" w:cs="Times New Roman"/>
          <w:i/>
          <w:sz w:val="18"/>
          <w:szCs w:val="18"/>
          <w:lang w:val="uk-UA"/>
        </w:rPr>
        <w:t>Журфонд</w:t>
      </w:r>
      <w:proofErr w:type="spellEnd"/>
      <w:r w:rsidR="002C4926" w:rsidRPr="002C4926">
        <w:rPr>
          <w:rFonts w:ascii="Times New Roman" w:hAnsi="Times New Roman" w:cs="Times New Roman"/>
          <w:sz w:val="18"/>
          <w:szCs w:val="18"/>
          <w:lang w:val="uk-UA"/>
        </w:rPr>
        <w:t>.</w:t>
      </w:r>
      <w:r w:rsidRPr="002C4926">
        <w:rPr>
          <w:rFonts w:ascii="Times New Roman" w:hAnsi="Times New Roman" w:cs="Times New Roman"/>
          <w:sz w:val="18"/>
          <w:szCs w:val="18"/>
          <w:lang w:val="uk-UA"/>
        </w:rPr>
        <w:t xml:space="preserve"> 46 с. </w:t>
      </w:r>
    </w:p>
    <w:p w:rsidR="002C4926" w:rsidRPr="002C4926" w:rsidRDefault="002C4926" w:rsidP="002C4926">
      <w:pPr>
        <w:pStyle w:val="a3"/>
        <w:numPr>
          <w:ilvl w:val="0"/>
          <w:numId w:val="7"/>
        </w:numPr>
        <w:spacing w:after="0" w:line="240" w:lineRule="auto"/>
        <w:ind w:left="0" w:firstLine="426"/>
        <w:jc w:val="both"/>
        <w:rPr>
          <w:rFonts w:ascii="Times New Roman" w:hAnsi="Times New Roman" w:cs="Times New Roman"/>
          <w:sz w:val="18"/>
          <w:szCs w:val="18"/>
          <w:lang w:val="uk-UA"/>
        </w:rPr>
      </w:pPr>
      <w:proofErr w:type="spellStart"/>
      <w:r w:rsidRPr="002C4926">
        <w:rPr>
          <w:rFonts w:ascii="Times New Roman" w:hAnsi="Times New Roman" w:cs="Times New Roman"/>
          <w:sz w:val="18"/>
          <w:szCs w:val="18"/>
          <w:shd w:val="clear" w:color="auto" w:fill="FFFFFF"/>
          <w:lang w:val="uk-UA"/>
        </w:rPr>
        <w:t>Мозолев</w:t>
      </w:r>
      <w:proofErr w:type="spellEnd"/>
      <w:r w:rsidRPr="002C4926">
        <w:rPr>
          <w:rFonts w:ascii="Times New Roman" w:hAnsi="Times New Roman" w:cs="Times New Roman"/>
          <w:sz w:val="18"/>
          <w:szCs w:val="18"/>
          <w:shd w:val="clear" w:color="auto" w:fill="FFFFFF"/>
          <w:lang w:val="uk-UA"/>
        </w:rPr>
        <w:t xml:space="preserve"> О.</w:t>
      </w:r>
      <w:r w:rsidRPr="002C4926">
        <w:rPr>
          <w:rFonts w:ascii="Times New Roman" w:hAnsi="Times New Roman" w:cs="Times New Roman"/>
          <w:sz w:val="18"/>
          <w:szCs w:val="18"/>
          <w:shd w:val="clear" w:color="auto" w:fill="FFFFFF"/>
          <w:lang w:val="uk-UA"/>
        </w:rPr>
        <w:t xml:space="preserve"> (2022).</w:t>
      </w:r>
      <w:r w:rsidRPr="002C4926">
        <w:rPr>
          <w:rFonts w:ascii="Times New Roman" w:hAnsi="Times New Roman" w:cs="Times New Roman"/>
          <w:sz w:val="18"/>
          <w:szCs w:val="18"/>
          <w:shd w:val="clear" w:color="auto" w:fill="FFFFFF"/>
          <w:lang w:val="uk-UA"/>
        </w:rPr>
        <w:t xml:space="preserve"> Інноваційні форми фізичного виховання студентів в період дистанційного навчання. </w:t>
      </w:r>
      <w:proofErr w:type="spellStart"/>
      <w:r w:rsidRPr="002C4926">
        <w:rPr>
          <w:rFonts w:ascii="Times New Roman" w:hAnsi="Times New Roman" w:cs="Times New Roman"/>
          <w:i/>
          <w:iCs/>
          <w:sz w:val="18"/>
          <w:szCs w:val="18"/>
          <w:shd w:val="clear" w:color="auto" w:fill="FFFFFF"/>
          <w:lang w:val="uk-UA"/>
        </w:rPr>
        <w:t>Grail</w:t>
      </w:r>
      <w:proofErr w:type="spellEnd"/>
      <w:r w:rsidRPr="002C4926">
        <w:rPr>
          <w:rFonts w:ascii="Times New Roman" w:hAnsi="Times New Roman" w:cs="Times New Roman"/>
          <w:i/>
          <w:iCs/>
          <w:sz w:val="18"/>
          <w:szCs w:val="18"/>
          <w:shd w:val="clear" w:color="auto" w:fill="FFFFFF"/>
          <w:lang w:val="uk-UA"/>
        </w:rPr>
        <w:t xml:space="preserve"> </w:t>
      </w:r>
      <w:proofErr w:type="spellStart"/>
      <w:r w:rsidRPr="002C4926">
        <w:rPr>
          <w:rFonts w:ascii="Times New Roman" w:hAnsi="Times New Roman" w:cs="Times New Roman"/>
          <w:i/>
          <w:iCs/>
          <w:sz w:val="18"/>
          <w:szCs w:val="18"/>
          <w:shd w:val="clear" w:color="auto" w:fill="FFFFFF"/>
          <w:lang w:val="uk-UA"/>
        </w:rPr>
        <w:t>of</w:t>
      </w:r>
      <w:proofErr w:type="spellEnd"/>
      <w:r w:rsidRPr="002C4926">
        <w:rPr>
          <w:rFonts w:ascii="Times New Roman" w:hAnsi="Times New Roman" w:cs="Times New Roman"/>
          <w:i/>
          <w:iCs/>
          <w:sz w:val="18"/>
          <w:szCs w:val="18"/>
          <w:shd w:val="clear" w:color="auto" w:fill="FFFFFF"/>
          <w:lang w:val="uk-UA"/>
        </w:rPr>
        <w:t xml:space="preserve"> </w:t>
      </w:r>
      <w:proofErr w:type="spellStart"/>
      <w:r w:rsidRPr="002C4926">
        <w:rPr>
          <w:rFonts w:ascii="Times New Roman" w:hAnsi="Times New Roman" w:cs="Times New Roman"/>
          <w:i/>
          <w:iCs/>
          <w:sz w:val="18"/>
          <w:szCs w:val="18"/>
          <w:shd w:val="clear" w:color="auto" w:fill="FFFFFF"/>
          <w:lang w:val="uk-UA"/>
        </w:rPr>
        <w:t>Science</w:t>
      </w:r>
      <w:proofErr w:type="spellEnd"/>
      <w:r w:rsidRPr="002C4926">
        <w:rPr>
          <w:rFonts w:ascii="Times New Roman" w:hAnsi="Times New Roman" w:cs="Times New Roman"/>
          <w:i/>
          <w:sz w:val="18"/>
          <w:szCs w:val="18"/>
          <w:shd w:val="clear" w:color="auto" w:fill="FFFFFF"/>
          <w:lang w:val="uk-UA"/>
        </w:rPr>
        <w:t>,</w:t>
      </w:r>
      <w:r w:rsidRPr="002C4926">
        <w:rPr>
          <w:rFonts w:ascii="Times New Roman" w:hAnsi="Times New Roman" w:cs="Times New Roman"/>
          <w:sz w:val="18"/>
          <w:szCs w:val="18"/>
          <w:shd w:val="clear" w:color="auto" w:fill="FFFFFF"/>
          <w:lang w:val="uk-UA"/>
        </w:rPr>
        <w:t> </w:t>
      </w:r>
      <w:r w:rsidRPr="002C4926">
        <w:rPr>
          <w:rFonts w:ascii="Times New Roman" w:hAnsi="Times New Roman" w:cs="Times New Roman"/>
          <w:i/>
          <w:sz w:val="18"/>
          <w:szCs w:val="18"/>
          <w:shd w:val="clear" w:color="auto" w:fill="FFFFFF"/>
          <w:lang w:val="uk-UA"/>
        </w:rPr>
        <w:t>12-13</w:t>
      </w:r>
      <w:r w:rsidRPr="002C4926">
        <w:rPr>
          <w:rFonts w:ascii="Times New Roman" w:hAnsi="Times New Roman" w:cs="Times New Roman"/>
          <w:sz w:val="18"/>
          <w:szCs w:val="18"/>
          <w:shd w:val="clear" w:color="auto" w:fill="FFFFFF"/>
          <w:lang w:val="uk-UA"/>
        </w:rPr>
        <w:t>,</w:t>
      </w:r>
      <w:r w:rsidRPr="002C4926">
        <w:rPr>
          <w:rFonts w:ascii="Times New Roman" w:hAnsi="Times New Roman" w:cs="Times New Roman"/>
          <w:sz w:val="18"/>
          <w:szCs w:val="18"/>
          <w:shd w:val="clear" w:color="auto" w:fill="FFFFFF"/>
          <w:lang w:val="uk-UA"/>
        </w:rPr>
        <w:t> 676-683.</w:t>
      </w:r>
      <w:r w:rsidRPr="002C4926">
        <w:rPr>
          <w:rFonts w:ascii="Times New Roman" w:eastAsia="Times New Roman" w:hAnsi="Times New Roman" w:cs="Times New Roman"/>
          <w:sz w:val="18"/>
          <w:szCs w:val="18"/>
          <w:lang w:val="uk-UA" w:eastAsia="ru-RU"/>
        </w:rPr>
        <w:t xml:space="preserve"> </w:t>
      </w:r>
    </w:p>
    <w:p w:rsidR="00076D35" w:rsidRPr="002C4926" w:rsidRDefault="002C4926" w:rsidP="002C4926">
      <w:pPr>
        <w:pStyle w:val="a3"/>
        <w:numPr>
          <w:ilvl w:val="0"/>
          <w:numId w:val="7"/>
        </w:numPr>
        <w:spacing w:after="0" w:line="240" w:lineRule="auto"/>
        <w:ind w:left="0" w:firstLine="426"/>
        <w:jc w:val="both"/>
        <w:rPr>
          <w:rFonts w:ascii="Times New Roman" w:hAnsi="Times New Roman" w:cs="Times New Roman"/>
          <w:sz w:val="18"/>
          <w:szCs w:val="18"/>
          <w:lang w:val="uk-UA"/>
        </w:rPr>
      </w:pPr>
      <w:r w:rsidRPr="002C4926">
        <w:rPr>
          <w:rFonts w:ascii="Times New Roman" w:hAnsi="Times New Roman" w:cs="Times New Roman"/>
          <w:color w:val="222222"/>
          <w:sz w:val="18"/>
          <w:szCs w:val="18"/>
          <w:highlight w:val="yellow"/>
          <w:shd w:val="clear" w:color="auto" w:fill="FFFFFF"/>
          <w:lang w:val="uk-UA"/>
        </w:rPr>
        <w:t xml:space="preserve">Хмара, М., </w:t>
      </w:r>
      <w:proofErr w:type="spellStart"/>
      <w:r w:rsidRPr="002C4926">
        <w:rPr>
          <w:rFonts w:ascii="Times New Roman" w:hAnsi="Times New Roman" w:cs="Times New Roman"/>
          <w:color w:val="222222"/>
          <w:sz w:val="18"/>
          <w:szCs w:val="18"/>
          <w:highlight w:val="yellow"/>
          <w:shd w:val="clear" w:color="auto" w:fill="FFFFFF"/>
          <w:lang w:val="uk-UA"/>
        </w:rPr>
        <w:t>Мозолев</w:t>
      </w:r>
      <w:proofErr w:type="spellEnd"/>
      <w:r w:rsidRPr="002C4926">
        <w:rPr>
          <w:rFonts w:ascii="Times New Roman" w:hAnsi="Times New Roman" w:cs="Times New Roman"/>
          <w:color w:val="222222"/>
          <w:sz w:val="18"/>
          <w:szCs w:val="18"/>
          <w:highlight w:val="yellow"/>
          <w:shd w:val="clear" w:color="auto" w:fill="FFFFFF"/>
          <w:lang w:val="uk-UA"/>
        </w:rPr>
        <w:t>, О. (2025).</w:t>
      </w:r>
      <w:r w:rsidRPr="002C4926">
        <w:rPr>
          <w:rFonts w:ascii="Times New Roman" w:hAnsi="Times New Roman" w:cs="Times New Roman"/>
          <w:b/>
          <w:sz w:val="18"/>
          <w:szCs w:val="18"/>
          <w:highlight w:val="yellow"/>
          <w:lang w:val="uk-UA"/>
        </w:rPr>
        <w:t xml:space="preserve"> </w:t>
      </w:r>
      <w:r w:rsidRPr="002C4926">
        <w:rPr>
          <w:rFonts w:ascii="Times New Roman" w:hAnsi="Times New Roman" w:cs="Times New Roman"/>
          <w:sz w:val="18"/>
          <w:szCs w:val="18"/>
          <w:highlight w:val="yellow"/>
          <w:lang w:val="uk-UA"/>
        </w:rPr>
        <w:t xml:space="preserve">Використання інтерактивних технологій навчання в системі фізичного виховання студентів. </w:t>
      </w:r>
      <w:r w:rsidRPr="002C4926">
        <w:rPr>
          <w:rFonts w:ascii="Times New Roman" w:hAnsi="Times New Roman" w:cs="Times New Roman"/>
          <w:i/>
          <w:sz w:val="18"/>
          <w:szCs w:val="18"/>
          <w:highlight w:val="yellow"/>
          <w:lang w:val="uk-UA"/>
        </w:rPr>
        <w:t>Молодь і ринок, 3</w:t>
      </w:r>
      <w:r w:rsidRPr="002C4926">
        <w:rPr>
          <w:rFonts w:ascii="Times New Roman" w:hAnsi="Times New Roman" w:cs="Times New Roman"/>
          <w:sz w:val="18"/>
          <w:szCs w:val="18"/>
          <w:highlight w:val="yellow"/>
          <w:lang w:val="uk-UA"/>
        </w:rPr>
        <w:t xml:space="preserve"> (235), </w:t>
      </w:r>
    </w:p>
    <w:p w:rsidR="00076D35" w:rsidRPr="002C4926" w:rsidRDefault="00076D35" w:rsidP="008722FA">
      <w:pPr>
        <w:pStyle w:val="a3"/>
        <w:spacing w:after="0" w:line="240" w:lineRule="auto"/>
        <w:ind w:left="0"/>
        <w:jc w:val="both"/>
        <w:rPr>
          <w:rFonts w:ascii="Times New Roman" w:hAnsi="Times New Roman" w:cs="Times New Roman"/>
          <w:sz w:val="18"/>
          <w:szCs w:val="18"/>
          <w:lang w:val="uk-UA"/>
        </w:rPr>
      </w:pPr>
    </w:p>
    <w:sectPr w:rsidR="00076D35" w:rsidRPr="002C4926" w:rsidSect="002C4926">
      <w:pgSz w:w="8391" w:h="11906" w:code="11"/>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B10"/>
    <w:multiLevelType w:val="hybridMultilevel"/>
    <w:tmpl w:val="90D6C61A"/>
    <w:lvl w:ilvl="0" w:tplc="A1583D9E">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A316DD"/>
    <w:multiLevelType w:val="hybridMultilevel"/>
    <w:tmpl w:val="76AC033C"/>
    <w:lvl w:ilvl="0" w:tplc="037870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45CA0"/>
    <w:multiLevelType w:val="hybridMultilevel"/>
    <w:tmpl w:val="7D12BFD0"/>
    <w:lvl w:ilvl="0" w:tplc="A1583D9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068E1"/>
    <w:multiLevelType w:val="hybridMultilevel"/>
    <w:tmpl w:val="4FF27978"/>
    <w:lvl w:ilvl="0" w:tplc="0409000F">
      <w:start w:val="1"/>
      <w:numFmt w:val="decimal"/>
      <w:lvlText w:val="%1."/>
      <w:lvlJc w:val="left"/>
      <w:pPr>
        <w:ind w:left="360" w:hanging="360"/>
      </w:pPr>
    </w:lvl>
    <w:lvl w:ilvl="1" w:tplc="588204EE">
      <w:start w:val="1"/>
      <w:numFmt w:val="decimal"/>
      <w:lvlText w:val="%2."/>
      <w:lvlJc w:val="left"/>
      <w:pPr>
        <w:ind w:left="1452" w:hanging="732"/>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DD0020"/>
    <w:multiLevelType w:val="hybridMultilevel"/>
    <w:tmpl w:val="E73C6EC2"/>
    <w:lvl w:ilvl="0" w:tplc="E7BA4874">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A8240B8"/>
    <w:multiLevelType w:val="hybridMultilevel"/>
    <w:tmpl w:val="05283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4666C6"/>
    <w:multiLevelType w:val="hybridMultilevel"/>
    <w:tmpl w:val="5DD080FE"/>
    <w:lvl w:ilvl="0" w:tplc="F60E4040">
      <w:start w:val="1"/>
      <w:numFmt w:val="decimal"/>
      <w:lvlText w:val="%1."/>
      <w:lvlJc w:val="left"/>
      <w:pPr>
        <w:ind w:left="1070" w:hanging="360"/>
      </w:pPr>
      <w:rPr>
        <w:sz w:val="18"/>
        <w:szCs w:val="1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698A2967"/>
    <w:multiLevelType w:val="hybridMultilevel"/>
    <w:tmpl w:val="30DE0236"/>
    <w:lvl w:ilvl="0" w:tplc="037870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83"/>
    <w:rsid w:val="00076D35"/>
    <w:rsid w:val="00127528"/>
    <w:rsid w:val="002C4926"/>
    <w:rsid w:val="00321583"/>
    <w:rsid w:val="00853FA7"/>
    <w:rsid w:val="0087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9C88"/>
  <w15:chartTrackingRefBased/>
  <w15:docId w15:val="{D978F15D-FC47-44C2-BD55-501C0CDE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528"/>
    <w:pPr>
      <w:ind w:left="720"/>
      <w:contextualSpacing/>
    </w:pPr>
    <w:rPr>
      <w:lang w:val="ru-RU"/>
    </w:rPr>
  </w:style>
  <w:style w:type="character" w:styleId="a4">
    <w:name w:val="Hyperlink"/>
    <w:basedOn w:val="a0"/>
    <w:uiPriority w:val="99"/>
    <w:unhideWhenUsed/>
    <w:rsid w:val="00076D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3189/saj.2021.0905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2025-03-10T07:12:00Z</dcterms:created>
  <dcterms:modified xsi:type="dcterms:W3CDTF">2025-03-10T07:46:00Z</dcterms:modified>
</cp:coreProperties>
</file>