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2D5C5" w14:textId="40701449" w:rsidR="0E5B7DC0" w:rsidRPr="00AC0B08" w:rsidRDefault="231D21AF" w:rsidP="00AC0B0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0" w:name="_GoBack"/>
      <w:proofErr w:type="spellStart"/>
      <w:r w:rsidRPr="00AC0B08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Огородник</w:t>
      </w:r>
      <w:proofErr w:type="spellEnd"/>
      <w:r w:rsidRPr="00AC0B08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Ілля Віталійович</w:t>
      </w:r>
      <w:r w:rsidR="7BE3C32F" w:rsidRPr="00AC0B08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14:paraId="7D411EE4" w14:textId="0936CB0D" w:rsidR="238A2919" w:rsidRPr="00AC0B08" w:rsidRDefault="238A2919" w:rsidP="00AC0B0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i/>
          <w:sz w:val="18"/>
          <w:szCs w:val="18"/>
        </w:rPr>
        <w:t>с</w:t>
      </w:r>
      <w:r w:rsidR="7BE3C32F" w:rsidRPr="00AC0B08">
        <w:rPr>
          <w:rFonts w:ascii="Times New Roman" w:eastAsia="Times New Roman" w:hAnsi="Times New Roman" w:cs="Times New Roman"/>
          <w:i/>
          <w:sz w:val="18"/>
          <w:szCs w:val="18"/>
        </w:rPr>
        <w:t>тудент групи ФК-11б</w:t>
      </w:r>
      <w:r w:rsidR="3D185B2D" w:rsidRPr="00AC0B08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14:paraId="4C05C811" w14:textId="12FF9BCB" w:rsidR="6C1B71D8" w:rsidRPr="00AC0B08" w:rsidRDefault="6C1B71D8" w:rsidP="00AC0B0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i/>
          <w:sz w:val="18"/>
          <w:szCs w:val="18"/>
        </w:rPr>
        <w:t>гуманітарного факультету</w:t>
      </w:r>
    </w:p>
    <w:p w14:paraId="7810A153" w14:textId="587313D5" w:rsidR="6C1B71D8" w:rsidRPr="00AC0B08" w:rsidRDefault="6C1B71D8" w:rsidP="00AC0B0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i/>
          <w:sz w:val="18"/>
          <w:szCs w:val="18"/>
        </w:rPr>
        <w:t xml:space="preserve">Хмельницької </w:t>
      </w:r>
      <w:proofErr w:type="spellStart"/>
      <w:r w:rsidRPr="00AC0B08">
        <w:rPr>
          <w:rFonts w:ascii="Times New Roman" w:eastAsia="Times New Roman" w:hAnsi="Times New Roman" w:cs="Times New Roman"/>
          <w:i/>
          <w:sz w:val="18"/>
          <w:szCs w:val="18"/>
        </w:rPr>
        <w:t>гуманітарно</w:t>
      </w:r>
      <w:proofErr w:type="spellEnd"/>
      <w:r w:rsidRPr="00AC0B08">
        <w:rPr>
          <w:rFonts w:ascii="Times New Roman" w:eastAsia="Times New Roman" w:hAnsi="Times New Roman" w:cs="Times New Roman"/>
          <w:i/>
          <w:sz w:val="18"/>
          <w:szCs w:val="18"/>
        </w:rPr>
        <w:t>-педагогічн</w:t>
      </w:r>
      <w:r w:rsidR="0D34C166" w:rsidRPr="00AC0B08">
        <w:rPr>
          <w:rFonts w:ascii="Times New Roman" w:eastAsia="Times New Roman" w:hAnsi="Times New Roman" w:cs="Times New Roman"/>
          <w:i/>
          <w:sz w:val="18"/>
          <w:szCs w:val="18"/>
        </w:rPr>
        <w:t xml:space="preserve">ої </w:t>
      </w:r>
      <w:r w:rsidR="003645E4" w:rsidRPr="00AC0B08">
        <w:rPr>
          <w:rFonts w:ascii="Times New Roman" w:eastAsia="Times New Roman" w:hAnsi="Times New Roman" w:cs="Times New Roman"/>
          <w:i/>
          <w:sz w:val="18"/>
          <w:szCs w:val="18"/>
        </w:rPr>
        <w:t>академії</w:t>
      </w:r>
    </w:p>
    <w:p w14:paraId="40E24CBD" w14:textId="6D16F2DA" w:rsidR="7F69F33D" w:rsidRPr="00AC0B08" w:rsidRDefault="7F69F33D" w:rsidP="00AC0B0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i/>
          <w:sz w:val="18"/>
          <w:szCs w:val="18"/>
        </w:rPr>
        <w:t>Науковий керівник:</w:t>
      </w:r>
    </w:p>
    <w:p w14:paraId="110ADF36" w14:textId="14857C38" w:rsidR="7F69F33D" w:rsidRPr="00AC0B08" w:rsidRDefault="7F69F33D" w:rsidP="00AC0B0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Хмара Марина Анатоліївна</w:t>
      </w:r>
      <w:r w:rsidRPr="00AC0B08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14:paraId="54E804D3" w14:textId="3A31C348" w:rsidR="2DDA34EA" w:rsidRPr="00AC0B08" w:rsidRDefault="2DDA34EA" w:rsidP="00AC0B0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i/>
          <w:sz w:val="18"/>
          <w:szCs w:val="18"/>
        </w:rPr>
        <w:t>викладач кафедри туризму</w:t>
      </w:r>
      <w:r w:rsidR="6341A76D" w:rsidRPr="00AC0B08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14:paraId="10326F1B" w14:textId="671393E6" w:rsidR="639EE63F" w:rsidRPr="00AC0B08" w:rsidRDefault="639EE63F" w:rsidP="00AC0B0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i/>
          <w:sz w:val="18"/>
          <w:szCs w:val="18"/>
        </w:rPr>
        <w:t>т</w:t>
      </w:r>
      <w:r w:rsidR="2DDA34EA" w:rsidRPr="00AC0B08">
        <w:rPr>
          <w:rFonts w:ascii="Times New Roman" w:eastAsia="Times New Roman" w:hAnsi="Times New Roman" w:cs="Times New Roman"/>
          <w:i/>
          <w:sz w:val="18"/>
          <w:szCs w:val="18"/>
        </w:rPr>
        <w:t>еорії та методики фізичної культури та валеології</w:t>
      </w:r>
    </w:p>
    <w:p w14:paraId="2CDA256C" w14:textId="3221FEF9" w:rsidR="2DDA34EA" w:rsidRPr="00AC0B08" w:rsidRDefault="2DDA34EA" w:rsidP="00AC0B0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i/>
          <w:sz w:val="18"/>
          <w:szCs w:val="18"/>
        </w:rPr>
        <w:t xml:space="preserve">Хмельницької </w:t>
      </w:r>
      <w:proofErr w:type="spellStart"/>
      <w:r w:rsidRPr="00AC0B08">
        <w:rPr>
          <w:rFonts w:ascii="Times New Roman" w:eastAsia="Times New Roman" w:hAnsi="Times New Roman" w:cs="Times New Roman"/>
          <w:i/>
          <w:sz w:val="18"/>
          <w:szCs w:val="18"/>
        </w:rPr>
        <w:t>гуманітарно</w:t>
      </w:r>
      <w:proofErr w:type="spellEnd"/>
      <w:r w:rsidRPr="00AC0B08">
        <w:rPr>
          <w:rFonts w:ascii="Times New Roman" w:eastAsia="Times New Roman" w:hAnsi="Times New Roman" w:cs="Times New Roman"/>
          <w:i/>
          <w:sz w:val="18"/>
          <w:szCs w:val="18"/>
        </w:rPr>
        <w:t>-педагогічної академії</w:t>
      </w:r>
    </w:p>
    <w:p w14:paraId="5D3F594B" w14:textId="77777777" w:rsidR="003645E4" w:rsidRPr="00AC0B08" w:rsidRDefault="003645E4" w:rsidP="00AC0B0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6A1D000C" w14:textId="24E6E65B" w:rsidR="6907232D" w:rsidRDefault="6907232D" w:rsidP="00AC0B08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ВИКОРИСТАННЯ СПОРТИВНИХ ІГОР В </w:t>
      </w:r>
      <w:r w:rsidR="0061538B" w:rsidRPr="00AC0B08">
        <w:rPr>
          <w:rFonts w:ascii="Times New Roman" w:eastAsia="Times New Roman" w:hAnsi="Times New Roman" w:cs="Times New Roman"/>
          <w:b/>
          <w:bCs/>
          <w:sz w:val="18"/>
          <w:szCs w:val="18"/>
        </w:rPr>
        <w:t>ОСВІТНЬОМУ ПРОЦЕСІ НОВОЇ УКРЇНСЬКОЇ ШКОЛИ</w:t>
      </w:r>
    </w:p>
    <w:p w14:paraId="491FF205" w14:textId="77777777" w:rsidR="00AC0B08" w:rsidRPr="00AC0B08" w:rsidRDefault="00AC0B08" w:rsidP="00AC0B08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F0D1A7C" w14:textId="1AF30D34" w:rsidR="003B5326" w:rsidRPr="00AC0B08" w:rsidRDefault="071C2EFA" w:rsidP="00AC0B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b/>
          <w:bCs/>
          <w:sz w:val="18"/>
          <w:szCs w:val="18"/>
        </w:rPr>
        <w:t>Вступ.</w:t>
      </w:r>
      <w:r w:rsidR="003645E4" w:rsidRPr="00AC0B0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3B5326" w:rsidRPr="00AC0B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Реформа </w:t>
      </w:r>
      <w:r w:rsidR="003B5326" w:rsidRPr="00AC0B0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«Нова українська школа» (НУШ)</w:t>
      </w:r>
      <w:r w:rsidR="003B5326" w:rsidRPr="00AC0B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є ключовим етапом модернізації освіти в Україні. </w:t>
      </w:r>
      <w:r w:rsidR="00A06422"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Формування національної системи фізичного виховання школярів вимагає перебудови процесу фізичного виховання, переходу до розвиваючої та гуманістичної системи освіти. Це потребує пошуку нових підходів до проведення уроків фізичної культури в Новій українській школі. </w:t>
      </w:r>
      <w:r w:rsidR="00A53DA7" w:rsidRPr="00AC0B08">
        <w:rPr>
          <w:rFonts w:ascii="Times New Roman" w:eastAsia="Times New Roman" w:hAnsi="Times New Roman" w:cs="Times New Roman"/>
          <w:bCs/>
          <w:sz w:val="18"/>
          <w:szCs w:val="18"/>
        </w:rPr>
        <w:t>В освітньому просторі спортивні ігри розглядаються як універсальний чинник всебічного й гармонійного розвитку особистості, а їх цінність визначається можливістю активного та одночасного впливу на психофізіологічну і моторну сфери здобувачів освіти.</w:t>
      </w:r>
    </w:p>
    <w:p w14:paraId="6F0BB94E" w14:textId="6B7165AA" w:rsidR="003B5326" w:rsidRPr="00AC0B08" w:rsidRDefault="003B5326" w:rsidP="00AC0B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b/>
          <w:bCs/>
          <w:color w:val="202122"/>
          <w:sz w:val="18"/>
          <w:szCs w:val="18"/>
        </w:rPr>
        <w:t xml:space="preserve">Мета статті – </w:t>
      </w:r>
      <w:r w:rsidRPr="00AC0B08">
        <w:rPr>
          <w:rFonts w:ascii="Times New Roman" w:eastAsia="Times New Roman" w:hAnsi="Times New Roman" w:cs="Times New Roman"/>
          <w:color w:val="202122"/>
          <w:sz w:val="18"/>
          <w:szCs w:val="18"/>
        </w:rPr>
        <w:t>проаналізувати особливості використання спортивних ігор в  освітньому процесі Нової українській школі.</w:t>
      </w:r>
    </w:p>
    <w:p w14:paraId="3E273310" w14:textId="35CA4583" w:rsidR="003B5326" w:rsidRPr="00AC0B08" w:rsidRDefault="003B5326" w:rsidP="00AC0B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C0B08">
        <w:rPr>
          <w:rFonts w:ascii="Times New Roman" w:hAnsi="Times New Roman" w:cs="Times New Roman"/>
          <w:b/>
          <w:sz w:val="18"/>
          <w:szCs w:val="18"/>
        </w:rPr>
        <w:t>Результати дослідження.</w:t>
      </w:r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A06422"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Спортивні ігри – найбільш доступний і ефективний метод розвитку рухових здібностей дитини, що дає можливість впливати на її загальний фізичний розвиток. результатом гри </w:t>
      </w:r>
      <w:r w:rsidR="00547E12"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є </w:t>
      </w:r>
      <w:r w:rsidR="00A06422" w:rsidRPr="00AC0B08">
        <w:rPr>
          <w:rFonts w:ascii="Times New Roman" w:eastAsia="Times New Roman" w:hAnsi="Times New Roman" w:cs="Times New Roman"/>
          <w:bCs/>
          <w:sz w:val="18"/>
          <w:szCs w:val="18"/>
        </w:rPr>
        <w:t>емоційний підйом, уміння діяти у команді, мотиваційна налаштованість на перемогу.</w:t>
      </w:r>
    </w:p>
    <w:p w14:paraId="2BD981F1" w14:textId="5330B897" w:rsidR="00A53DA7" w:rsidRPr="00AC0B08" w:rsidRDefault="00A53DA7" w:rsidP="00AC0B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Значна частка від загальної кількості варіативних модулів сучасної програми з фізичної культури у НУШ займають спортивні ігри. До традиційних змістових модулів належить: бадмінтон, баскетбол, бейсбол, волейбол, гандбол, настільний теніс, пляжний волейбол, </w:t>
      </w:r>
      <w:proofErr w:type="spellStart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футзал</w:t>
      </w:r>
      <w:proofErr w:type="spellEnd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, хокей на траві, </w:t>
      </w:r>
      <w:proofErr w:type="spellStart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вудбол</w:t>
      </w:r>
      <w:proofErr w:type="spellEnd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доджбол</w:t>
      </w:r>
      <w:proofErr w:type="spellEnd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, баскетбол 3х3, </w:t>
      </w:r>
      <w:proofErr w:type="spellStart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корфбол</w:t>
      </w:r>
      <w:proofErr w:type="spellEnd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лакрос</w:t>
      </w:r>
      <w:proofErr w:type="spellEnd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падел</w:t>
      </w:r>
      <w:proofErr w:type="spellEnd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піклбол</w:t>
      </w:r>
      <w:proofErr w:type="spellEnd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, пляжний бадмінтон, пляжний бейсбол, регбі-5, </w:t>
      </w:r>
      <w:proofErr w:type="spellStart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шорт</w:t>
      </w:r>
      <w:proofErr w:type="spellEnd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-гольф, </w:t>
      </w:r>
      <w:proofErr w:type="spellStart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рінго</w:t>
      </w:r>
      <w:proofErr w:type="spellEnd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фістбол</w:t>
      </w:r>
      <w:proofErr w:type="spellEnd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, панна, </w:t>
      </w:r>
      <w:proofErr w:type="spellStart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сквош</w:t>
      </w:r>
      <w:proofErr w:type="spellEnd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флорбол</w:t>
      </w:r>
      <w:proofErr w:type="spellEnd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 [</w:t>
      </w:r>
      <w:r w:rsidR="00EC599D" w:rsidRPr="00AC0B08">
        <w:rPr>
          <w:rFonts w:ascii="Times New Roman" w:eastAsia="Times New Roman" w:hAnsi="Times New Roman" w:cs="Times New Roman"/>
          <w:bCs/>
          <w:sz w:val="18"/>
          <w:szCs w:val="18"/>
        </w:rPr>
        <w:t>1</w:t>
      </w:r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].</w:t>
      </w:r>
    </w:p>
    <w:p w14:paraId="0F265B64" w14:textId="2978DDD3" w:rsidR="00727D11" w:rsidRPr="00AC0B08" w:rsidRDefault="00727D11" w:rsidP="00AC0B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Доволі значна кількість і широке представництво спортивних ігор в освітньому процесі НУШ є позитивним. Необхідно також зазначити, що </w:t>
      </w:r>
      <w:r w:rsidR="003A4C19"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саме </w:t>
      </w:r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різноманітність ігрових засобів, які використовують</w:t>
      </w:r>
      <w:r w:rsidR="003A4C19" w:rsidRPr="00AC0B08">
        <w:rPr>
          <w:rFonts w:ascii="Times New Roman" w:eastAsia="Times New Roman" w:hAnsi="Times New Roman" w:cs="Times New Roman"/>
          <w:bCs/>
          <w:sz w:val="18"/>
          <w:szCs w:val="18"/>
        </w:rPr>
        <w:t>с</w:t>
      </w:r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я на уроках сприяють вирішенню завдань фізкульту</w:t>
      </w:r>
      <w:r w:rsidR="003A4C19"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рної освітньої галузі і дозволяють зробити </w:t>
      </w:r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гнучкішим навчально-виховний процес</w:t>
      </w:r>
      <w:r w:rsidR="003A4C19" w:rsidRPr="00AC0B08">
        <w:rPr>
          <w:rFonts w:ascii="Times New Roman" w:eastAsia="Times New Roman" w:hAnsi="Times New Roman" w:cs="Times New Roman"/>
          <w:bCs/>
          <w:sz w:val="18"/>
          <w:szCs w:val="18"/>
        </w:rPr>
        <w:t>.</w:t>
      </w:r>
    </w:p>
    <w:p w14:paraId="6279489F" w14:textId="51C8BE29" w:rsidR="00A06422" w:rsidRPr="00AC0B08" w:rsidRDefault="00547E12" w:rsidP="00AC0B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Спортивні ігри</w:t>
      </w:r>
      <w:r w:rsidR="00A06422" w:rsidRPr="00AC0B08">
        <w:rPr>
          <w:rFonts w:ascii="Times New Roman" w:eastAsia="Times New Roman" w:hAnsi="Times New Roman" w:cs="Times New Roman"/>
          <w:bCs/>
          <w:sz w:val="18"/>
          <w:szCs w:val="18"/>
        </w:rPr>
        <w:t>, на нашу думку, мають особливий потенціал для р</w:t>
      </w:r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озвитку дітей, </w:t>
      </w:r>
      <w:r w:rsidR="00A06422" w:rsidRPr="00AC0B08">
        <w:rPr>
          <w:rFonts w:ascii="Times New Roman" w:eastAsia="Times New Roman" w:hAnsi="Times New Roman" w:cs="Times New Roman"/>
          <w:bCs/>
          <w:sz w:val="18"/>
          <w:szCs w:val="18"/>
        </w:rPr>
        <w:t>оскільки саме під час ігор школярі засвоюють чіткі правила взаємодії з однолітками, а за рахунок колективного емоційного напруження, що супроводжує більшість спортивних ігор, отримують можливість</w:t>
      </w:r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емпатійного</w:t>
      </w:r>
      <w:proofErr w:type="spellEnd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>сприйняття</w:t>
      </w:r>
      <w:r w:rsidR="00A06422"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. А </w:t>
      </w:r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вірно</w:t>
      </w:r>
      <w:r w:rsidR="00A06422"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 підібрані ігри, особливо на повітрі, сприяють оздоровленню, зміцненню організму, загартовування і тим самим профілак</w:t>
      </w:r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тиці захворювань [</w:t>
      </w:r>
      <w:r w:rsidR="00EC599D" w:rsidRPr="00AC0B08">
        <w:rPr>
          <w:rFonts w:ascii="Times New Roman" w:eastAsia="Times New Roman" w:hAnsi="Times New Roman" w:cs="Times New Roman"/>
          <w:bCs/>
          <w:sz w:val="18"/>
          <w:szCs w:val="18"/>
        </w:rPr>
        <w:t>2</w:t>
      </w:r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]</w:t>
      </w:r>
      <w:r w:rsidR="003B5326" w:rsidRPr="00AC0B08">
        <w:rPr>
          <w:rFonts w:ascii="Times New Roman" w:eastAsia="Times New Roman" w:hAnsi="Times New Roman" w:cs="Times New Roman"/>
          <w:bCs/>
          <w:sz w:val="18"/>
          <w:szCs w:val="18"/>
        </w:rPr>
        <w:t>.</w:t>
      </w:r>
    </w:p>
    <w:p w14:paraId="593EB05F" w14:textId="0EE1A6DA" w:rsidR="007B2C46" w:rsidRPr="00AC0B08" w:rsidRDefault="007B2C46" w:rsidP="00AC0B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 xml:space="preserve">Сьогодні організація навчального процесу в закладах загальної середньої освіти вирізняється новим підходом, в основі якого не тільки отримання знань здобувачами освіти, але й уміння ефективно використовувати їх у повсякденних життєвих ситуаціях, володіти системою ключових </w:t>
      </w:r>
      <w:proofErr w:type="spellStart"/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>компетентностей</w:t>
      </w:r>
      <w:proofErr w:type="spellEnd"/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 xml:space="preserve"> для успішної самореалізації </w:t>
      </w:r>
      <w:r w:rsidRPr="00AC0B08">
        <w:rPr>
          <w:rFonts w:ascii="Times New Roman" w:eastAsia="Times New Roman" w:hAnsi="Times New Roman" w:cs="Times New Roman"/>
          <w:bCs/>
          <w:color w:val="1B1C1D"/>
          <w:sz w:val="18"/>
          <w:szCs w:val="18"/>
        </w:rPr>
        <w:t>[</w:t>
      </w:r>
      <w:r w:rsidR="00EC599D" w:rsidRPr="00AC0B08">
        <w:rPr>
          <w:rFonts w:ascii="Times New Roman" w:eastAsia="Times New Roman" w:hAnsi="Times New Roman" w:cs="Times New Roman"/>
          <w:bCs/>
          <w:sz w:val="18"/>
          <w:szCs w:val="18"/>
        </w:rPr>
        <w:t>3; 4</w:t>
      </w:r>
      <w:r w:rsidRPr="00AC0B08">
        <w:rPr>
          <w:rFonts w:ascii="Times New Roman" w:eastAsia="Times New Roman" w:hAnsi="Times New Roman" w:cs="Times New Roman"/>
          <w:bCs/>
          <w:color w:val="1B1C1D"/>
          <w:sz w:val="18"/>
          <w:szCs w:val="18"/>
        </w:rPr>
        <w:t>]</w:t>
      </w:r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 xml:space="preserve">. </w:t>
      </w:r>
    </w:p>
    <w:p w14:paraId="54F3C8C5" w14:textId="5F9E5C10" w:rsidR="007F4949" w:rsidRPr="00AC0B08" w:rsidRDefault="008E78F3" w:rsidP="00AC0B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C1D"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 xml:space="preserve">Спортивні ігри відіграють ключову роль у формуванні ключових </w:t>
      </w:r>
      <w:proofErr w:type="spellStart"/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>компетентностей</w:t>
      </w:r>
      <w:proofErr w:type="spellEnd"/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 xml:space="preserve"> </w:t>
      </w:r>
      <w:r w:rsidR="007F4949"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>визначених НУШ, саме:</w:t>
      </w:r>
    </w:p>
    <w:p w14:paraId="424DE65B" w14:textId="77777777" w:rsidR="007F4949" w:rsidRPr="00AC0B08" w:rsidRDefault="007F4949" w:rsidP="00AC0B08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B1C1D"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>соціальної – командні спортивні ігри навчають учнів співпрацювати, домовлятися та підтримувати одне одного;</w:t>
      </w:r>
    </w:p>
    <w:p w14:paraId="735445CB" w14:textId="788C316D" w:rsidR="00420794" w:rsidRPr="00AC0B08" w:rsidRDefault="007F4949" w:rsidP="00AC0B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C1D"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>комунікативної – під час ігрової діяльності в учнів покращуються навички спілкування</w:t>
      </w:r>
      <w:r w:rsidR="007B2C46"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>, учнівський колектив згуртовується та формують цінності, які пов’язані з толерантним відношенням один до одного, виникає розумінню ролі кожного учасника для досягнення успіху всієї команди</w:t>
      </w:r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>;</w:t>
      </w:r>
    </w:p>
    <w:p w14:paraId="4B7D6FA4" w14:textId="73B345B7" w:rsidR="007F4949" w:rsidRPr="00AC0B08" w:rsidRDefault="007F4949" w:rsidP="00AC0B08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B1C1D"/>
          <w:sz w:val="18"/>
          <w:szCs w:val="18"/>
        </w:rPr>
      </w:pPr>
      <w:proofErr w:type="spellStart"/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>здоров’язбережувальної</w:t>
      </w:r>
      <w:proofErr w:type="spellEnd"/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 xml:space="preserve"> – заняття</w:t>
      </w:r>
      <w:r w:rsidR="00420794"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 xml:space="preserve"> </w:t>
      </w:r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 xml:space="preserve">спортивними іграми </w:t>
      </w:r>
      <w:r w:rsid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>сприяють зміцненню здоров’</w:t>
      </w:r>
      <w:r w:rsidR="00420794"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>я, розвивають фізичну силу та витривалість</w:t>
      </w:r>
      <w:r w:rsidR="00EC599D"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 xml:space="preserve"> </w:t>
      </w:r>
      <w:r w:rsidR="00EC599D" w:rsidRPr="00AC0B08">
        <w:rPr>
          <w:rFonts w:ascii="Times New Roman" w:eastAsia="Times New Roman" w:hAnsi="Times New Roman" w:cs="Times New Roman"/>
          <w:bCs/>
          <w:color w:val="1B1C1D"/>
          <w:sz w:val="18"/>
          <w:szCs w:val="18"/>
        </w:rPr>
        <w:t>[5]</w:t>
      </w:r>
      <w:r w:rsidR="00420794"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>.</w:t>
      </w:r>
    </w:p>
    <w:p w14:paraId="1C343178" w14:textId="07868EC7" w:rsidR="008E78F3" w:rsidRPr="00AC0B08" w:rsidRDefault="00420794" w:rsidP="00AC0B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>Крім того, спортивні ігри сприяють розвитку особистісних якостей, таких як: самостійність, ініціативність та наполегливість, вчать учнів долати труднощі, приймати рішення та адаптуватися до змін, є ефективним засобом підвищення мотивації та покращення емоційного стану учнів, створюючи позитивне освітнє середовище.</w:t>
      </w:r>
      <w:r w:rsidR="00FA5707"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 xml:space="preserve"> </w:t>
      </w:r>
    </w:p>
    <w:p w14:paraId="5EC01823" w14:textId="055C40C9" w:rsidR="00D74EAE" w:rsidRPr="00AC0B08" w:rsidRDefault="008E78F3" w:rsidP="00AC0B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C1D"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 xml:space="preserve">Використання спортивних ігор у Новій українській школі (НУШ) </w:t>
      </w:r>
      <w:r w:rsidR="003006B7"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 xml:space="preserve">також </w:t>
      </w:r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>стикається з низкою викликів та проблем, які потребують уваги. Однією з основних проблем є недостатнє матеріально-технічне забезпечення шкіл спортивним інвентарем та обладнанням, що обмежує можливості для якісного проведення спортивних ігор. Іншою важливою проблемою є необхідність підвищення кваліфікації вчителів фізичної культури</w:t>
      </w:r>
      <w:r w:rsid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 xml:space="preserve"> </w:t>
      </w:r>
      <w:r w:rsidR="00AC0B08" w:rsidRPr="00AC0B08">
        <w:rPr>
          <w:rFonts w:ascii="Times New Roman" w:eastAsia="Times New Roman" w:hAnsi="Times New Roman" w:cs="Times New Roman"/>
          <w:bCs/>
          <w:color w:val="1B1C1D"/>
          <w:sz w:val="18"/>
          <w:szCs w:val="18"/>
        </w:rPr>
        <w:t>[</w:t>
      </w:r>
      <w:r w:rsidR="00AC0B08">
        <w:rPr>
          <w:rFonts w:ascii="Times New Roman" w:eastAsia="Times New Roman" w:hAnsi="Times New Roman" w:cs="Times New Roman"/>
          <w:bCs/>
          <w:color w:val="1B1C1D"/>
          <w:sz w:val="18"/>
          <w:szCs w:val="18"/>
        </w:rPr>
        <w:t>4</w:t>
      </w:r>
      <w:r w:rsidR="00AC0B08" w:rsidRPr="00AC0B08">
        <w:rPr>
          <w:rFonts w:ascii="Times New Roman" w:eastAsia="Times New Roman" w:hAnsi="Times New Roman" w:cs="Times New Roman"/>
          <w:bCs/>
          <w:color w:val="1B1C1D"/>
          <w:sz w:val="18"/>
          <w:szCs w:val="18"/>
        </w:rPr>
        <w:t>]</w:t>
      </w:r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 xml:space="preserve">. Для ефективного використання спортивних ігор необхідні спеціальні знання та навички, якими не всі вчителі володіють. Крім того, перевантаження вчителів документацією є серйозною проблемою, що відволікає їх від основної роботи. </w:t>
      </w:r>
    </w:p>
    <w:p w14:paraId="346D8F38" w14:textId="1865F0DB" w:rsidR="381105BD" w:rsidRPr="00AC0B08" w:rsidRDefault="00D74EAE" w:rsidP="00AC0B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B1C1D"/>
          <w:sz w:val="18"/>
          <w:szCs w:val="18"/>
        </w:rPr>
      </w:pPr>
      <w:r w:rsidRPr="00AC0B08">
        <w:rPr>
          <w:rFonts w:ascii="Times New Roman" w:hAnsi="Times New Roman" w:cs="Times New Roman"/>
          <w:b/>
          <w:sz w:val="18"/>
          <w:szCs w:val="18"/>
        </w:rPr>
        <w:t xml:space="preserve">Висновки. </w:t>
      </w:r>
      <w:r w:rsidR="381105BD"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 xml:space="preserve">Отже, спортивні ігри є потужним інструментом для реалізації цілей НУШ, сприяючи всебічному розвитку учнів. Для максимальної ефективності необхідно подолати існуючі виклики </w:t>
      </w:r>
      <w:r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 xml:space="preserve">сьогодення </w:t>
      </w:r>
      <w:r w:rsidR="381105BD" w:rsidRPr="00AC0B08">
        <w:rPr>
          <w:rFonts w:ascii="Times New Roman" w:eastAsia="Times New Roman" w:hAnsi="Times New Roman" w:cs="Times New Roman"/>
          <w:color w:val="1B1C1D"/>
          <w:sz w:val="18"/>
          <w:szCs w:val="18"/>
        </w:rPr>
        <w:t>та створити сприятливі умови для використання спортивних ігор у кожній школі.</w:t>
      </w:r>
    </w:p>
    <w:p w14:paraId="0212E642" w14:textId="5ABF0D1A" w:rsidR="04661F11" w:rsidRPr="00AC0B08" w:rsidRDefault="00D74EAE" w:rsidP="00AC0B0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F4761" w:themeColor="accent1" w:themeShade="BF"/>
          <w:sz w:val="18"/>
          <w:szCs w:val="18"/>
        </w:rPr>
      </w:pPr>
      <w:r w:rsidRPr="00AC0B08">
        <w:rPr>
          <w:rFonts w:ascii="Times New Roman" w:eastAsia="Times New Roman" w:hAnsi="Times New Roman" w:cs="Times New Roman"/>
          <w:b/>
          <w:bCs/>
          <w:sz w:val="18"/>
          <w:szCs w:val="18"/>
        </w:rPr>
        <w:t>Література</w:t>
      </w:r>
    </w:p>
    <w:p w14:paraId="4A0393D0" w14:textId="0BA435AF" w:rsidR="00A30667" w:rsidRPr="00AC0B08" w:rsidRDefault="00AC0B08" w:rsidP="00AC0B0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Aptos" w:hAnsi="Times New Roman" w:cs="Times New Roman"/>
          <w:color w:val="000000" w:themeColor="text1"/>
          <w:sz w:val="18"/>
          <w:szCs w:val="18"/>
        </w:rPr>
      </w:pPr>
      <w:proofErr w:type="spellStart"/>
      <w:r w:rsidRPr="00AC0B08">
        <w:rPr>
          <w:rFonts w:ascii="Times New Roman" w:eastAsia="Aptos" w:hAnsi="Times New Roman" w:cs="Times New Roman"/>
          <w:bCs/>
          <w:color w:val="000000" w:themeColor="text1"/>
          <w:sz w:val="18"/>
          <w:szCs w:val="18"/>
        </w:rPr>
        <w:t>Наумчук</w:t>
      </w:r>
      <w:proofErr w:type="spellEnd"/>
      <w:r w:rsidRPr="00AC0B08">
        <w:rPr>
          <w:rFonts w:ascii="Times New Roman" w:eastAsia="Aptos" w:hAnsi="Times New Roman" w:cs="Times New Roman"/>
          <w:bCs/>
          <w:color w:val="000000" w:themeColor="text1"/>
          <w:sz w:val="18"/>
          <w:szCs w:val="18"/>
        </w:rPr>
        <w:t>, В.</w:t>
      </w:r>
      <w:r w:rsidR="00A30667" w:rsidRPr="00AC0B08">
        <w:rPr>
          <w:rFonts w:ascii="Times New Roman" w:eastAsia="Aptos" w:hAnsi="Times New Roman" w:cs="Times New Roman"/>
          <w:bCs/>
          <w:color w:val="000000" w:themeColor="text1"/>
          <w:sz w:val="18"/>
          <w:szCs w:val="18"/>
        </w:rPr>
        <w:t xml:space="preserve">І. (2021). Використання спортивних та рухливих ігор у новій українській школі: реалії і перспективи. </w:t>
      </w:r>
      <w:r w:rsidR="00A30667" w:rsidRPr="00AC0B08">
        <w:rPr>
          <w:rFonts w:ascii="Times New Roman" w:eastAsia="Aptos" w:hAnsi="Times New Roman" w:cs="Times New Roman"/>
          <w:bCs/>
          <w:i/>
          <w:iCs/>
          <w:color w:val="000000" w:themeColor="text1"/>
          <w:sz w:val="18"/>
          <w:szCs w:val="18"/>
        </w:rPr>
        <w:t>Інноваційні підходи до фізичного виховання і спорту учнівської та студентської молоді//Матеріали</w:t>
      </w:r>
      <w:r w:rsidR="00A30667" w:rsidRPr="00AC0B08">
        <w:rPr>
          <w:rFonts w:ascii="Times New Roman" w:eastAsia="Aptos" w:hAnsi="Times New Roman" w:cs="Times New Roman"/>
          <w:bCs/>
          <w:color w:val="000000" w:themeColor="text1"/>
          <w:sz w:val="18"/>
          <w:szCs w:val="18"/>
        </w:rPr>
        <w:t xml:space="preserve">, </w:t>
      </w:r>
      <w:r w:rsidR="00A30667" w:rsidRPr="00AC0B08">
        <w:rPr>
          <w:rFonts w:ascii="Times New Roman" w:eastAsia="Aptos" w:hAnsi="Times New Roman" w:cs="Times New Roman"/>
          <w:bCs/>
          <w:i/>
          <w:iCs/>
          <w:color w:val="000000" w:themeColor="text1"/>
          <w:sz w:val="18"/>
          <w:szCs w:val="18"/>
        </w:rPr>
        <w:t>133</w:t>
      </w:r>
      <w:r w:rsidR="00A30667" w:rsidRPr="00AC0B08">
        <w:rPr>
          <w:rFonts w:ascii="Times New Roman" w:eastAsia="Aptos" w:hAnsi="Times New Roman" w:cs="Times New Roman"/>
          <w:bCs/>
          <w:color w:val="000000" w:themeColor="text1"/>
          <w:sz w:val="18"/>
          <w:szCs w:val="18"/>
        </w:rPr>
        <w:t>.</w:t>
      </w:r>
    </w:p>
    <w:p w14:paraId="13888F3D" w14:textId="6EAA02D7" w:rsidR="00A30667" w:rsidRPr="00AC0B08" w:rsidRDefault="00A30667" w:rsidP="00AC0B0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Aptos" w:hAnsi="Times New Roman" w:cs="Times New Roman"/>
          <w:color w:val="000000" w:themeColor="text1"/>
          <w:sz w:val="18"/>
          <w:szCs w:val="18"/>
        </w:rPr>
      </w:pPr>
      <w:proofErr w:type="spellStart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Лавріненко</w:t>
      </w:r>
      <w:proofErr w:type="spellEnd"/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, Т. (2024). </w:t>
      </w:r>
      <w:r w:rsidR="00AC0B08" w:rsidRPr="00AC0B08">
        <w:rPr>
          <w:rFonts w:ascii="Times New Roman" w:eastAsia="Times New Roman" w:hAnsi="Times New Roman" w:cs="Times New Roman"/>
          <w:bCs/>
          <w:sz w:val="18"/>
          <w:szCs w:val="18"/>
        </w:rPr>
        <w:t>Впровадження ігрових технологій в освітнє середовище нової української школи</w:t>
      </w:r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 xml:space="preserve">. </w:t>
      </w:r>
      <w:r w:rsidRPr="00AC0B08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>Редакційна колегія</w:t>
      </w:r>
      <w:r w:rsidRPr="00AC0B08">
        <w:rPr>
          <w:rFonts w:ascii="Times New Roman" w:eastAsia="Times New Roman" w:hAnsi="Times New Roman" w:cs="Times New Roman"/>
          <w:bCs/>
          <w:sz w:val="18"/>
          <w:szCs w:val="18"/>
        </w:rPr>
        <w:t>, 207.</w:t>
      </w:r>
    </w:p>
    <w:p w14:paraId="1D0315DD" w14:textId="77777777" w:rsidR="00AC0B08" w:rsidRDefault="00AC0B08" w:rsidP="00AC0B08">
      <w:pPr>
        <w:pStyle w:val="a4"/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Aptos" w:hAnsi="Times New Roman" w:cs="Times New Roman"/>
          <w:color w:val="000000" w:themeColor="text1"/>
          <w:sz w:val="18"/>
          <w:szCs w:val="18"/>
        </w:rPr>
      </w:pPr>
      <w:r w:rsidRPr="00AC0B08">
        <w:rPr>
          <w:rFonts w:ascii="Times New Roman" w:eastAsia="Aptos" w:hAnsi="Times New Roman" w:cs="Times New Roman"/>
          <w:color w:val="000000" w:themeColor="text1"/>
          <w:sz w:val="18"/>
          <w:szCs w:val="18"/>
        </w:rPr>
        <w:t xml:space="preserve">Хома, Т.В., &amp; </w:t>
      </w:r>
      <w:proofErr w:type="spellStart"/>
      <w:r w:rsidRPr="00AC0B08">
        <w:rPr>
          <w:rFonts w:ascii="Times New Roman" w:eastAsia="Aptos" w:hAnsi="Times New Roman" w:cs="Times New Roman"/>
          <w:color w:val="000000" w:themeColor="text1"/>
          <w:sz w:val="18"/>
          <w:szCs w:val="18"/>
        </w:rPr>
        <w:t>Сивохоп</w:t>
      </w:r>
      <w:proofErr w:type="spellEnd"/>
      <w:r w:rsidRPr="00AC0B08">
        <w:rPr>
          <w:rFonts w:ascii="Times New Roman" w:eastAsia="Aptos" w:hAnsi="Times New Roman" w:cs="Times New Roman"/>
          <w:color w:val="000000" w:themeColor="text1"/>
          <w:sz w:val="18"/>
          <w:szCs w:val="18"/>
        </w:rPr>
        <w:t>, Е.</w:t>
      </w:r>
      <w:r w:rsidR="00EC599D" w:rsidRPr="00AC0B08">
        <w:rPr>
          <w:rFonts w:ascii="Times New Roman" w:eastAsia="Aptos" w:hAnsi="Times New Roman" w:cs="Times New Roman"/>
          <w:color w:val="000000" w:themeColor="text1"/>
          <w:sz w:val="18"/>
          <w:szCs w:val="18"/>
        </w:rPr>
        <w:t xml:space="preserve">Е. (2024). Сучасний урок фізичної культури в умовах концепції Нової української </w:t>
      </w:r>
      <w:proofErr w:type="spellStart"/>
      <w:r w:rsidR="00EC599D" w:rsidRPr="00AC0B08">
        <w:rPr>
          <w:rFonts w:ascii="Times New Roman" w:eastAsia="Aptos" w:hAnsi="Times New Roman" w:cs="Times New Roman"/>
          <w:color w:val="000000" w:themeColor="text1"/>
          <w:sz w:val="18"/>
          <w:szCs w:val="18"/>
        </w:rPr>
        <w:t>школи.</w:t>
      </w:r>
      <w:proofErr w:type="spellEnd"/>
    </w:p>
    <w:p w14:paraId="5D422E1C" w14:textId="2B880A62" w:rsidR="00AC0B08" w:rsidRPr="00AC0B08" w:rsidRDefault="00AC0B08" w:rsidP="00AC0B08">
      <w:pPr>
        <w:pStyle w:val="a4"/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Aptos" w:hAnsi="Times New Roman" w:cs="Times New Roman"/>
          <w:color w:val="000000" w:themeColor="text1"/>
          <w:sz w:val="18"/>
          <w:szCs w:val="18"/>
        </w:rPr>
      </w:pPr>
      <w:proofErr w:type="spellStart"/>
      <w:r w:rsidRPr="00AC0B08">
        <w:rPr>
          <w:rFonts w:ascii="Times New Roman" w:hAnsi="Times New Roman" w:cs="Times New Roman"/>
          <w:sz w:val="18"/>
          <w:szCs w:val="18"/>
        </w:rPr>
        <w:lastRenderedPageBreak/>
        <w:t>Мозолев</w:t>
      </w:r>
      <w:proofErr w:type="spellEnd"/>
      <w:r w:rsidRPr="00AC0B08">
        <w:rPr>
          <w:rFonts w:ascii="Times New Roman" w:hAnsi="Times New Roman" w:cs="Times New Roman"/>
          <w:sz w:val="18"/>
          <w:szCs w:val="18"/>
        </w:rPr>
        <w:t xml:space="preserve"> О.М. (2025). Основи педагогічної майстерності вчителя фізичної культури. Навчальний посібник. Хмельницький: Видавництво ХГПА, 126 с.</w:t>
      </w:r>
    </w:p>
    <w:p w14:paraId="7308FD0B" w14:textId="6CAA5315" w:rsidR="6DDD51DF" w:rsidRPr="00AC0B08" w:rsidRDefault="00AC0B08" w:rsidP="00AC0B08">
      <w:pPr>
        <w:pStyle w:val="Default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18"/>
          <w:szCs w:val="18"/>
          <w:lang w:val="uk-UA"/>
        </w:rPr>
      </w:pPr>
      <w:r w:rsidRPr="00AC0B08">
        <w:rPr>
          <w:sz w:val="18"/>
          <w:szCs w:val="18"/>
          <w:shd w:val="clear" w:color="auto" w:fill="FFFFFF"/>
        </w:rPr>
        <w:t xml:space="preserve">Москаленко, Н. В., </w:t>
      </w:r>
      <w:proofErr w:type="spellStart"/>
      <w:r w:rsidRPr="00AC0B08">
        <w:rPr>
          <w:sz w:val="18"/>
          <w:szCs w:val="18"/>
          <w:shd w:val="clear" w:color="auto" w:fill="FFFFFF"/>
        </w:rPr>
        <w:t>Сороколіт</w:t>
      </w:r>
      <w:proofErr w:type="spellEnd"/>
      <w:r w:rsidRPr="00AC0B08">
        <w:rPr>
          <w:sz w:val="18"/>
          <w:szCs w:val="18"/>
          <w:shd w:val="clear" w:color="auto" w:fill="FFFFFF"/>
        </w:rPr>
        <w:t xml:space="preserve">, Н. С., &amp; </w:t>
      </w:r>
      <w:proofErr w:type="spellStart"/>
      <w:r w:rsidRPr="00AC0B08">
        <w:rPr>
          <w:sz w:val="18"/>
          <w:szCs w:val="18"/>
          <w:shd w:val="clear" w:color="auto" w:fill="FFFFFF"/>
        </w:rPr>
        <w:t>Турчик</w:t>
      </w:r>
      <w:proofErr w:type="spellEnd"/>
      <w:r w:rsidRPr="00AC0B08">
        <w:rPr>
          <w:sz w:val="18"/>
          <w:szCs w:val="18"/>
          <w:shd w:val="clear" w:color="auto" w:fill="FFFFFF"/>
        </w:rPr>
        <w:t>, І. Х. (2019). Ключові компетентності у фізичному вихованні школярів в рамках реформи Нова українська школа”.</w:t>
      </w:r>
      <w:r w:rsidRPr="00AC0B08">
        <w:rPr>
          <w:sz w:val="18"/>
          <w:szCs w:val="18"/>
          <w:shd w:val="clear" w:color="auto" w:fill="FFFFFF"/>
        </w:rPr>
        <w:t xml:space="preserve"> </w:t>
      </w:r>
      <w:r w:rsidRPr="00AC0B08">
        <w:rPr>
          <w:i/>
          <w:iCs/>
          <w:sz w:val="18"/>
          <w:szCs w:val="18"/>
          <w:shd w:val="clear" w:color="auto" w:fill="FFFFFF"/>
        </w:rPr>
        <w:t>Науковий часопис [Національного педагогічного університету імені М</w:t>
      </w:r>
      <w:r w:rsidRPr="00AC0B08">
        <w:rPr>
          <w:i/>
          <w:iCs/>
          <w:sz w:val="18"/>
          <w:szCs w:val="18"/>
          <w:shd w:val="clear" w:color="auto" w:fill="FFFFFF"/>
        </w:rPr>
        <w:t>.</w:t>
      </w:r>
      <w:r w:rsidRPr="00AC0B08">
        <w:rPr>
          <w:i/>
          <w:iCs/>
          <w:sz w:val="18"/>
          <w:szCs w:val="18"/>
          <w:shd w:val="clear" w:color="auto" w:fill="FFFFFF"/>
        </w:rPr>
        <w:t>П</w:t>
      </w:r>
      <w:r w:rsidRPr="00AC0B08">
        <w:rPr>
          <w:i/>
          <w:iCs/>
          <w:sz w:val="18"/>
          <w:szCs w:val="18"/>
          <w:shd w:val="clear" w:color="auto" w:fill="FFFFFF"/>
        </w:rPr>
        <w:t>. </w:t>
      </w:r>
      <w:r w:rsidRPr="00AC0B08">
        <w:rPr>
          <w:i/>
          <w:iCs/>
          <w:sz w:val="18"/>
          <w:szCs w:val="18"/>
          <w:shd w:val="clear" w:color="auto" w:fill="FFFFFF"/>
        </w:rPr>
        <w:t>Драгоманова]. Серія 15: Науково-педагогічні проблеми фізичної культури (фізична культура і спорт)</w:t>
      </w:r>
      <w:r w:rsidRPr="00AC0B08">
        <w:rPr>
          <w:sz w:val="18"/>
          <w:szCs w:val="18"/>
          <w:shd w:val="clear" w:color="auto" w:fill="FFFFFF"/>
        </w:rPr>
        <w:t>, (5К), 223-228</w:t>
      </w:r>
      <w:r w:rsidRPr="00AC0B08">
        <w:rPr>
          <w:color w:val="222222"/>
          <w:sz w:val="18"/>
          <w:szCs w:val="18"/>
          <w:shd w:val="clear" w:color="auto" w:fill="FFFFFF"/>
        </w:rPr>
        <w:t>.</w:t>
      </w:r>
      <w:bookmarkEnd w:id="0"/>
    </w:p>
    <w:sectPr w:rsidR="6DDD51DF" w:rsidRPr="00AC0B08" w:rsidSect="005556BF">
      <w:pgSz w:w="8391" w:h="11906" w:code="11"/>
      <w:pgMar w:top="1440" w:right="1020" w:bottom="1440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6C01"/>
    <w:multiLevelType w:val="hybridMultilevel"/>
    <w:tmpl w:val="A4ACD996"/>
    <w:lvl w:ilvl="0" w:tplc="EC98208C">
      <w:start w:val="1"/>
      <w:numFmt w:val="decimal"/>
      <w:lvlText w:val="%1."/>
      <w:lvlJc w:val="left"/>
      <w:pPr>
        <w:ind w:left="720" w:hanging="360"/>
      </w:pPr>
    </w:lvl>
    <w:lvl w:ilvl="1" w:tplc="DBF60566">
      <w:start w:val="1"/>
      <w:numFmt w:val="lowerLetter"/>
      <w:lvlText w:val="%2."/>
      <w:lvlJc w:val="left"/>
      <w:pPr>
        <w:ind w:left="1440" w:hanging="360"/>
      </w:pPr>
    </w:lvl>
    <w:lvl w:ilvl="2" w:tplc="5E6CBC56">
      <w:start w:val="1"/>
      <w:numFmt w:val="lowerRoman"/>
      <w:lvlText w:val="%3."/>
      <w:lvlJc w:val="right"/>
      <w:pPr>
        <w:ind w:left="2160" w:hanging="180"/>
      </w:pPr>
    </w:lvl>
    <w:lvl w:ilvl="3" w:tplc="CC6006DC">
      <w:start w:val="1"/>
      <w:numFmt w:val="decimal"/>
      <w:lvlText w:val="%4."/>
      <w:lvlJc w:val="left"/>
      <w:pPr>
        <w:ind w:left="2880" w:hanging="360"/>
      </w:pPr>
    </w:lvl>
    <w:lvl w:ilvl="4" w:tplc="6CDE0960">
      <w:start w:val="1"/>
      <w:numFmt w:val="lowerLetter"/>
      <w:lvlText w:val="%5."/>
      <w:lvlJc w:val="left"/>
      <w:pPr>
        <w:ind w:left="3600" w:hanging="360"/>
      </w:pPr>
    </w:lvl>
    <w:lvl w:ilvl="5" w:tplc="E832497A">
      <w:start w:val="1"/>
      <w:numFmt w:val="lowerRoman"/>
      <w:lvlText w:val="%6."/>
      <w:lvlJc w:val="right"/>
      <w:pPr>
        <w:ind w:left="4320" w:hanging="180"/>
      </w:pPr>
    </w:lvl>
    <w:lvl w:ilvl="6" w:tplc="3536DA00">
      <w:start w:val="1"/>
      <w:numFmt w:val="decimal"/>
      <w:lvlText w:val="%7."/>
      <w:lvlJc w:val="left"/>
      <w:pPr>
        <w:ind w:left="5040" w:hanging="360"/>
      </w:pPr>
    </w:lvl>
    <w:lvl w:ilvl="7" w:tplc="C0680398">
      <w:start w:val="1"/>
      <w:numFmt w:val="lowerLetter"/>
      <w:lvlText w:val="%8."/>
      <w:lvlJc w:val="left"/>
      <w:pPr>
        <w:ind w:left="5760" w:hanging="360"/>
      </w:pPr>
    </w:lvl>
    <w:lvl w:ilvl="8" w:tplc="4D7ACF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1C24"/>
    <w:multiLevelType w:val="hybridMultilevel"/>
    <w:tmpl w:val="ED741D1A"/>
    <w:lvl w:ilvl="0" w:tplc="F3E8A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85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4A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6B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AD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83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6F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8E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A6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48B0"/>
    <w:multiLevelType w:val="hybridMultilevel"/>
    <w:tmpl w:val="68B4264C"/>
    <w:lvl w:ilvl="0" w:tplc="AA669B46">
      <w:start w:val="1"/>
      <w:numFmt w:val="decimal"/>
      <w:lvlText w:val="%1."/>
      <w:lvlJc w:val="left"/>
      <w:pPr>
        <w:ind w:left="720" w:hanging="360"/>
      </w:pPr>
    </w:lvl>
    <w:lvl w:ilvl="1" w:tplc="31AE388C">
      <w:start w:val="1"/>
      <w:numFmt w:val="lowerLetter"/>
      <w:lvlText w:val="%2."/>
      <w:lvlJc w:val="left"/>
      <w:pPr>
        <w:ind w:left="1440" w:hanging="360"/>
      </w:pPr>
    </w:lvl>
    <w:lvl w:ilvl="2" w:tplc="A2BC73C0">
      <w:start w:val="1"/>
      <w:numFmt w:val="lowerRoman"/>
      <w:lvlText w:val="%3."/>
      <w:lvlJc w:val="right"/>
      <w:pPr>
        <w:ind w:left="2160" w:hanging="180"/>
      </w:pPr>
    </w:lvl>
    <w:lvl w:ilvl="3" w:tplc="0A84A5B8">
      <w:start w:val="1"/>
      <w:numFmt w:val="decimal"/>
      <w:lvlText w:val="%4."/>
      <w:lvlJc w:val="left"/>
      <w:pPr>
        <w:ind w:left="2880" w:hanging="360"/>
      </w:pPr>
    </w:lvl>
    <w:lvl w:ilvl="4" w:tplc="1E168F7C">
      <w:start w:val="1"/>
      <w:numFmt w:val="lowerLetter"/>
      <w:lvlText w:val="%5."/>
      <w:lvlJc w:val="left"/>
      <w:pPr>
        <w:ind w:left="3600" w:hanging="360"/>
      </w:pPr>
    </w:lvl>
    <w:lvl w:ilvl="5" w:tplc="0E38DDF2">
      <w:start w:val="1"/>
      <w:numFmt w:val="lowerRoman"/>
      <w:lvlText w:val="%6."/>
      <w:lvlJc w:val="right"/>
      <w:pPr>
        <w:ind w:left="4320" w:hanging="180"/>
      </w:pPr>
    </w:lvl>
    <w:lvl w:ilvl="6" w:tplc="485E942E">
      <w:start w:val="1"/>
      <w:numFmt w:val="decimal"/>
      <w:lvlText w:val="%7."/>
      <w:lvlJc w:val="left"/>
      <w:pPr>
        <w:ind w:left="5040" w:hanging="360"/>
      </w:pPr>
    </w:lvl>
    <w:lvl w:ilvl="7" w:tplc="525A993E">
      <w:start w:val="1"/>
      <w:numFmt w:val="lowerLetter"/>
      <w:lvlText w:val="%8."/>
      <w:lvlJc w:val="left"/>
      <w:pPr>
        <w:ind w:left="5760" w:hanging="360"/>
      </w:pPr>
    </w:lvl>
    <w:lvl w:ilvl="8" w:tplc="7D6E75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94579"/>
    <w:multiLevelType w:val="hybridMultilevel"/>
    <w:tmpl w:val="24541882"/>
    <w:lvl w:ilvl="0" w:tplc="83E8CA7C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11D5BA"/>
    <w:multiLevelType w:val="hybridMultilevel"/>
    <w:tmpl w:val="DE7A8782"/>
    <w:lvl w:ilvl="0" w:tplc="05DC1E82">
      <w:start w:val="1"/>
      <w:numFmt w:val="decimal"/>
      <w:lvlText w:val="%1."/>
      <w:lvlJc w:val="left"/>
      <w:pPr>
        <w:ind w:left="720" w:hanging="360"/>
      </w:pPr>
    </w:lvl>
    <w:lvl w:ilvl="1" w:tplc="C4545DC8">
      <w:start w:val="1"/>
      <w:numFmt w:val="lowerLetter"/>
      <w:lvlText w:val="%2."/>
      <w:lvlJc w:val="left"/>
      <w:pPr>
        <w:ind w:left="1440" w:hanging="360"/>
      </w:pPr>
    </w:lvl>
    <w:lvl w:ilvl="2" w:tplc="1472A0A6">
      <w:start w:val="1"/>
      <w:numFmt w:val="lowerRoman"/>
      <w:lvlText w:val="%3."/>
      <w:lvlJc w:val="right"/>
      <w:pPr>
        <w:ind w:left="2160" w:hanging="180"/>
      </w:pPr>
    </w:lvl>
    <w:lvl w:ilvl="3" w:tplc="6FC2D26C">
      <w:start w:val="1"/>
      <w:numFmt w:val="decimal"/>
      <w:lvlText w:val="%4."/>
      <w:lvlJc w:val="left"/>
      <w:pPr>
        <w:ind w:left="2880" w:hanging="360"/>
      </w:pPr>
    </w:lvl>
    <w:lvl w:ilvl="4" w:tplc="F9EED7CA">
      <w:start w:val="1"/>
      <w:numFmt w:val="lowerLetter"/>
      <w:lvlText w:val="%5."/>
      <w:lvlJc w:val="left"/>
      <w:pPr>
        <w:ind w:left="3600" w:hanging="360"/>
      </w:pPr>
    </w:lvl>
    <w:lvl w:ilvl="5" w:tplc="1D1E884C">
      <w:start w:val="1"/>
      <w:numFmt w:val="lowerRoman"/>
      <w:lvlText w:val="%6."/>
      <w:lvlJc w:val="right"/>
      <w:pPr>
        <w:ind w:left="4320" w:hanging="180"/>
      </w:pPr>
    </w:lvl>
    <w:lvl w:ilvl="6" w:tplc="6A62B7B0">
      <w:start w:val="1"/>
      <w:numFmt w:val="decimal"/>
      <w:lvlText w:val="%7."/>
      <w:lvlJc w:val="left"/>
      <w:pPr>
        <w:ind w:left="5040" w:hanging="360"/>
      </w:pPr>
    </w:lvl>
    <w:lvl w:ilvl="7" w:tplc="8832648E">
      <w:start w:val="1"/>
      <w:numFmt w:val="lowerLetter"/>
      <w:lvlText w:val="%8."/>
      <w:lvlJc w:val="left"/>
      <w:pPr>
        <w:ind w:left="5760" w:hanging="360"/>
      </w:pPr>
    </w:lvl>
    <w:lvl w:ilvl="8" w:tplc="F6968D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46B71"/>
    <w:multiLevelType w:val="hybridMultilevel"/>
    <w:tmpl w:val="A35C9C20"/>
    <w:lvl w:ilvl="0" w:tplc="1F44EC20">
      <w:start w:val="1"/>
      <w:numFmt w:val="decimal"/>
      <w:lvlText w:val="%1."/>
      <w:lvlJc w:val="left"/>
      <w:pPr>
        <w:ind w:left="720" w:hanging="360"/>
      </w:pPr>
    </w:lvl>
    <w:lvl w:ilvl="1" w:tplc="4284339E">
      <w:start w:val="1"/>
      <w:numFmt w:val="lowerLetter"/>
      <w:lvlText w:val="%2."/>
      <w:lvlJc w:val="left"/>
      <w:pPr>
        <w:ind w:left="1440" w:hanging="360"/>
      </w:pPr>
    </w:lvl>
    <w:lvl w:ilvl="2" w:tplc="A6661BF2">
      <w:start w:val="1"/>
      <w:numFmt w:val="lowerRoman"/>
      <w:lvlText w:val="%3."/>
      <w:lvlJc w:val="right"/>
      <w:pPr>
        <w:ind w:left="2160" w:hanging="180"/>
      </w:pPr>
    </w:lvl>
    <w:lvl w:ilvl="3" w:tplc="9672FFD8">
      <w:start w:val="1"/>
      <w:numFmt w:val="decimal"/>
      <w:lvlText w:val="%4."/>
      <w:lvlJc w:val="left"/>
      <w:pPr>
        <w:ind w:left="2880" w:hanging="360"/>
      </w:pPr>
    </w:lvl>
    <w:lvl w:ilvl="4" w:tplc="91CA8948">
      <w:start w:val="1"/>
      <w:numFmt w:val="lowerLetter"/>
      <w:lvlText w:val="%5."/>
      <w:lvlJc w:val="left"/>
      <w:pPr>
        <w:ind w:left="3600" w:hanging="360"/>
      </w:pPr>
    </w:lvl>
    <w:lvl w:ilvl="5" w:tplc="3996ABB4">
      <w:start w:val="1"/>
      <w:numFmt w:val="lowerRoman"/>
      <w:lvlText w:val="%6."/>
      <w:lvlJc w:val="right"/>
      <w:pPr>
        <w:ind w:left="4320" w:hanging="180"/>
      </w:pPr>
    </w:lvl>
    <w:lvl w:ilvl="6" w:tplc="C87E35BC">
      <w:start w:val="1"/>
      <w:numFmt w:val="decimal"/>
      <w:lvlText w:val="%7."/>
      <w:lvlJc w:val="left"/>
      <w:pPr>
        <w:ind w:left="5040" w:hanging="360"/>
      </w:pPr>
    </w:lvl>
    <w:lvl w:ilvl="7" w:tplc="FEF6DAF0">
      <w:start w:val="1"/>
      <w:numFmt w:val="lowerLetter"/>
      <w:lvlText w:val="%8."/>
      <w:lvlJc w:val="left"/>
      <w:pPr>
        <w:ind w:left="5760" w:hanging="360"/>
      </w:pPr>
    </w:lvl>
    <w:lvl w:ilvl="8" w:tplc="B84AA4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CB58"/>
    <w:multiLevelType w:val="hybridMultilevel"/>
    <w:tmpl w:val="1F961FAE"/>
    <w:lvl w:ilvl="0" w:tplc="DD3CE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2F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63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CC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E7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4D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05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47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67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3A830"/>
    <w:multiLevelType w:val="hybridMultilevel"/>
    <w:tmpl w:val="B5F2AEE0"/>
    <w:lvl w:ilvl="0" w:tplc="58E81C3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18"/>
        <w:szCs w:val="18"/>
      </w:rPr>
    </w:lvl>
    <w:lvl w:ilvl="1" w:tplc="E0F8451C">
      <w:start w:val="1"/>
      <w:numFmt w:val="lowerLetter"/>
      <w:lvlText w:val="%2."/>
      <w:lvlJc w:val="left"/>
      <w:pPr>
        <w:ind w:left="1364" w:hanging="360"/>
      </w:pPr>
    </w:lvl>
    <w:lvl w:ilvl="2" w:tplc="B0B6B984">
      <w:start w:val="1"/>
      <w:numFmt w:val="lowerRoman"/>
      <w:lvlText w:val="%3."/>
      <w:lvlJc w:val="right"/>
      <w:pPr>
        <w:ind w:left="2084" w:hanging="180"/>
      </w:pPr>
    </w:lvl>
    <w:lvl w:ilvl="3" w:tplc="B6542700">
      <w:start w:val="1"/>
      <w:numFmt w:val="decimal"/>
      <w:lvlText w:val="%4."/>
      <w:lvlJc w:val="left"/>
      <w:pPr>
        <w:ind w:left="2804" w:hanging="360"/>
      </w:pPr>
    </w:lvl>
    <w:lvl w:ilvl="4" w:tplc="8F869BD0">
      <w:start w:val="1"/>
      <w:numFmt w:val="lowerLetter"/>
      <w:lvlText w:val="%5."/>
      <w:lvlJc w:val="left"/>
      <w:pPr>
        <w:ind w:left="3524" w:hanging="360"/>
      </w:pPr>
    </w:lvl>
    <w:lvl w:ilvl="5" w:tplc="E140DC10">
      <w:start w:val="1"/>
      <w:numFmt w:val="lowerRoman"/>
      <w:lvlText w:val="%6."/>
      <w:lvlJc w:val="right"/>
      <w:pPr>
        <w:ind w:left="4244" w:hanging="180"/>
      </w:pPr>
    </w:lvl>
    <w:lvl w:ilvl="6" w:tplc="FF920F60">
      <w:start w:val="1"/>
      <w:numFmt w:val="decimal"/>
      <w:lvlText w:val="%7."/>
      <w:lvlJc w:val="left"/>
      <w:pPr>
        <w:ind w:left="4964" w:hanging="360"/>
      </w:pPr>
    </w:lvl>
    <w:lvl w:ilvl="7" w:tplc="4D4CBBBC">
      <w:start w:val="1"/>
      <w:numFmt w:val="lowerLetter"/>
      <w:lvlText w:val="%8."/>
      <w:lvlJc w:val="left"/>
      <w:pPr>
        <w:ind w:left="5684" w:hanging="360"/>
      </w:pPr>
    </w:lvl>
    <w:lvl w:ilvl="8" w:tplc="A9165F10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7036AF"/>
    <w:multiLevelType w:val="hybridMultilevel"/>
    <w:tmpl w:val="523EACAA"/>
    <w:lvl w:ilvl="0" w:tplc="D0562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3D440"/>
    <w:multiLevelType w:val="hybridMultilevel"/>
    <w:tmpl w:val="F008E9BC"/>
    <w:lvl w:ilvl="0" w:tplc="70B8D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0E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26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D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6C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CB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27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E1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22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D42B3"/>
    <w:multiLevelType w:val="hybridMultilevel"/>
    <w:tmpl w:val="09CC2404"/>
    <w:lvl w:ilvl="0" w:tplc="2116B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22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66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C5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0D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DE4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C1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21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A7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4D1E1"/>
    <w:multiLevelType w:val="hybridMultilevel"/>
    <w:tmpl w:val="249A760A"/>
    <w:lvl w:ilvl="0" w:tplc="CD8C3290">
      <w:start w:val="1"/>
      <w:numFmt w:val="decimal"/>
      <w:lvlText w:val="%1."/>
      <w:lvlJc w:val="left"/>
      <w:pPr>
        <w:ind w:left="720" w:hanging="360"/>
      </w:pPr>
    </w:lvl>
    <w:lvl w:ilvl="1" w:tplc="31C01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45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2A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A9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AF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CE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EA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CE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C258B"/>
    <w:multiLevelType w:val="hybridMultilevel"/>
    <w:tmpl w:val="AC7216FC"/>
    <w:lvl w:ilvl="0" w:tplc="16B43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9A5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85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C2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6C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EE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CE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0F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67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44E1E"/>
    <w:multiLevelType w:val="hybridMultilevel"/>
    <w:tmpl w:val="4E0C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2B4BD"/>
    <w:multiLevelType w:val="hybridMultilevel"/>
    <w:tmpl w:val="4C6087E8"/>
    <w:lvl w:ilvl="0" w:tplc="5FF23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48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A5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04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F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42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E9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E7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94E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13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43AAF8"/>
    <w:rsid w:val="003006B7"/>
    <w:rsid w:val="003645E4"/>
    <w:rsid w:val="003A4C19"/>
    <w:rsid w:val="003B5326"/>
    <w:rsid w:val="00420794"/>
    <w:rsid w:val="00547E12"/>
    <w:rsid w:val="005556BF"/>
    <w:rsid w:val="005D4518"/>
    <w:rsid w:val="0061538B"/>
    <w:rsid w:val="00727D11"/>
    <w:rsid w:val="007B2C46"/>
    <w:rsid w:val="007F4949"/>
    <w:rsid w:val="008E78F3"/>
    <w:rsid w:val="0094195C"/>
    <w:rsid w:val="00A06422"/>
    <w:rsid w:val="00A30667"/>
    <w:rsid w:val="00A53DA7"/>
    <w:rsid w:val="00AC0B08"/>
    <w:rsid w:val="00D74EAE"/>
    <w:rsid w:val="00EC599D"/>
    <w:rsid w:val="00FA5707"/>
    <w:rsid w:val="0122CEEF"/>
    <w:rsid w:val="0161B623"/>
    <w:rsid w:val="01F4EE6D"/>
    <w:rsid w:val="02916F00"/>
    <w:rsid w:val="034F9F25"/>
    <w:rsid w:val="04661F11"/>
    <w:rsid w:val="0483A93D"/>
    <w:rsid w:val="048FD37E"/>
    <w:rsid w:val="04F69F8A"/>
    <w:rsid w:val="051695CF"/>
    <w:rsid w:val="0648A394"/>
    <w:rsid w:val="0652D028"/>
    <w:rsid w:val="071C2EFA"/>
    <w:rsid w:val="07876ACD"/>
    <w:rsid w:val="09341AD7"/>
    <w:rsid w:val="0B94176A"/>
    <w:rsid w:val="0BE50F1B"/>
    <w:rsid w:val="0BEE9B53"/>
    <w:rsid w:val="0D1FB73D"/>
    <w:rsid w:val="0D34C166"/>
    <w:rsid w:val="0D609F13"/>
    <w:rsid w:val="0E5B7DC0"/>
    <w:rsid w:val="0FC2D3BE"/>
    <w:rsid w:val="0FFFFEFE"/>
    <w:rsid w:val="105375B6"/>
    <w:rsid w:val="1109336B"/>
    <w:rsid w:val="112EFAB6"/>
    <w:rsid w:val="11574EBE"/>
    <w:rsid w:val="11676779"/>
    <w:rsid w:val="11D1E465"/>
    <w:rsid w:val="1293C93C"/>
    <w:rsid w:val="12F336FB"/>
    <w:rsid w:val="133E1EE1"/>
    <w:rsid w:val="1437E240"/>
    <w:rsid w:val="15622076"/>
    <w:rsid w:val="1855916C"/>
    <w:rsid w:val="18B5EE2B"/>
    <w:rsid w:val="18E3CDAA"/>
    <w:rsid w:val="19A840C9"/>
    <w:rsid w:val="19B655F2"/>
    <w:rsid w:val="1AA9556C"/>
    <w:rsid w:val="1AB61819"/>
    <w:rsid w:val="1B6636C4"/>
    <w:rsid w:val="1C6DB5D7"/>
    <w:rsid w:val="1F327328"/>
    <w:rsid w:val="1F90E646"/>
    <w:rsid w:val="2026BBC1"/>
    <w:rsid w:val="20EE7BBC"/>
    <w:rsid w:val="22632A8F"/>
    <w:rsid w:val="2287C95B"/>
    <w:rsid w:val="231D21AF"/>
    <w:rsid w:val="238A2919"/>
    <w:rsid w:val="238CAED7"/>
    <w:rsid w:val="23BBDC9F"/>
    <w:rsid w:val="2446806A"/>
    <w:rsid w:val="24A96D3F"/>
    <w:rsid w:val="25339B32"/>
    <w:rsid w:val="25B2A457"/>
    <w:rsid w:val="2680CFB5"/>
    <w:rsid w:val="268469E0"/>
    <w:rsid w:val="295FA75F"/>
    <w:rsid w:val="29C281C6"/>
    <w:rsid w:val="2CD61B07"/>
    <w:rsid w:val="2DDA34EA"/>
    <w:rsid w:val="2DFD32B7"/>
    <w:rsid w:val="2E5F47FE"/>
    <w:rsid w:val="2E655FBB"/>
    <w:rsid w:val="2F3EDF3C"/>
    <w:rsid w:val="2F9468BD"/>
    <w:rsid w:val="308A1416"/>
    <w:rsid w:val="30F2AA1F"/>
    <w:rsid w:val="31BF5195"/>
    <w:rsid w:val="329C3284"/>
    <w:rsid w:val="32D47D1D"/>
    <w:rsid w:val="3378808D"/>
    <w:rsid w:val="33950269"/>
    <w:rsid w:val="3558A618"/>
    <w:rsid w:val="356AB730"/>
    <w:rsid w:val="357AC5A0"/>
    <w:rsid w:val="35D41AED"/>
    <w:rsid w:val="36517126"/>
    <w:rsid w:val="381105BD"/>
    <w:rsid w:val="383B4229"/>
    <w:rsid w:val="38B3F21A"/>
    <w:rsid w:val="396757F5"/>
    <w:rsid w:val="3A0B2C62"/>
    <w:rsid w:val="3B34B65F"/>
    <w:rsid w:val="3C633183"/>
    <w:rsid w:val="3CD1B611"/>
    <w:rsid w:val="3D185B2D"/>
    <w:rsid w:val="3D2E39AE"/>
    <w:rsid w:val="3D47FA41"/>
    <w:rsid w:val="3DF4DF01"/>
    <w:rsid w:val="3E78FC34"/>
    <w:rsid w:val="3F1E0BAA"/>
    <w:rsid w:val="402886B9"/>
    <w:rsid w:val="403FD52A"/>
    <w:rsid w:val="41BBAEC2"/>
    <w:rsid w:val="439302C7"/>
    <w:rsid w:val="439646A3"/>
    <w:rsid w:val="446E01AD"/>
    <w:rsid w:val="455678C5"/>
    <w:rsid w:val="458AC30D"/>
    <w:rsid w:val="45E13633"/>
    <w:rsid w:val="476A68D6"/>
    <w:rsid w:val="48C7C98E"/>
    <w:rsid w:val="49117B2A"/>
    <w:rsid w:val="49395FF0"/>
    <w:rsid w:val="498F8C52"/>
    <w:rsid w:val="4AFC8919"/>
    <w:rsid w:val="4B5620FB"/>
    <w:rsid w:val="4BFE5E47"/>
    <w:rsid w:val="4D5192BF"/>
    <w:rsid w:val="4DD3BBC4"/>
    <w:rsid w:val="4F6E516A"/>
    <w:rsid w:val="5016E96A"/>
    <w:rsid w:val="502AC771"/>
    <w:rsid w:val="502B0C38"/>
    <w:rsid w:val="504F8468"/>
    <w:rsid w:val="50E93258"/>
    <w:rsid w:val="51B63A8E"/>
    <w:rsid w:val="527E02C6"/>
    <w:rsid w:val="5313FEC1"/>
    <w:rsid w:val="5324FF36"/>
    <w:rsid w:val="535BB162"/>
    <w:rsid w:val="53E64653"/>
    <w:rsid w:val="54BCAC2D"/>
    <w:rsid w:val="55DCCBB4"/>
    <w:rsid w:val="574977E6"/>
    <w:rsid w:val="579BE04A"/>
    <w:rsid w:val="585A72AD"/>
    <w:rsid w:val="5A09176A"/>
    <w:rsid w:val="5AB52082"/>
    <w:rsid w:val="5B1795A4"/>
    <w:rsid w:val="5BEC234C"/>
    <w:rsid w:val="5CC7CEFE"/>
    <w:rsid w:val="5D300E3C"/>
    <w:rsid w:val="5D6CEA48"/>
    <w:rsid w:val="6028E732"/>
    <w:rsid w:val="609A9A6C"/>
    <w:rsid w:val="60D083F8"/>
    <w:rsid w:val="6341A76D"/>
    <w:rsid w:val="639EE63F"/>
    <w:rsid w:val="67D13A29"/>
    <w:rsid w:val="67F84802"/>
    <w:rsid w:val="6907232D"/>
    <w:rsid w:val="6AAB72C8"/>
    <w:rsid w:val="6B66669B"/>
    <w:rsid w:val="6C1B71D8"/>
    <w:rsid w:val="6C43AAF8"/>
    <w:rsid w:val="6CEF6F34"/>
    <w:rsid w:val="6D6F0DC9"/>
    <w:rsid w:val="6DDD51DF"/>
    <w:rsid w:val="6E17EE15"/>
    <w:rsid w:val="6E93E04E"/>
    <w:rsid w:val="7285B58A"/>
    <w:rsid w:val="7478D58A"/>
    <w:rsid w:val="74D1A4C2"/>
    <w:rsid w:val="74F4FCED"/>
    <w:rsid w:val="75161E93"/>
    <w:rsid w:val="7534E676"/>
    <w:rsid w:val="757F5AE4"/>
    <w:rsid w:val="767DFE19"/>
    <w:rsid w:val="77773A94"/>
    <w:rsid w:val="79FDA276"/>
    <w:rsid w:val="7A46592E"/>
    <w:rsid w:val="7A56B132"/>
    <w:rsid w:val="7BE3C32F"/>
    <w:rsid w:val="7D485008"/>
    <w:rsid w:val="7DA0302E"/>
    <w:rsid w:val="7DCFA987"/>
    <w:rsid w:val="7DEEE777"/>
    <w:rsid w:val="7E0EAA48"/>
    <w:rsid w:val="7EC15139"/>
    <w:rsid w:val="7F69F33D"/>
    <w:rsid w:val="7F73D9F1"/>
    <w:rsid w:val="7F84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AAF8"/>
  <w15:chartTrackingRefBased/>
  <w15:docId w15:val="{609ADDD8-AD2D-4D7D-B547-7051F9E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uiPriority w:val="9"/>
    <w:unhideWhenUsed/>
    <w:qFormat/>
    <w:rsid w:val="6DDD51DF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rsid w:val="6DDD51DF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0F476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6DDD51DF"/>
    <w:rPr>
      <w:color w:val="467886"/>
      <w:u w:val="single"/>
    </w:rPr>
  </w:style>
  <w:style w:type="paragraph" w:styleId="a4">
    <w:name w:val="List Paragraph"/>
    <w:basedOn w:val="a"/>
    <w:uiPriority w:val="34"/>
    <w:qFormat/>
    <w:rsid w:val="6DDD51DF"/>
    <w:pPr>
      <w:ind w:left="720"/>
      <w:contextualSpacing/>
    </w:pPr>
  </w:style>
  <w:style w:type="paragraph" w:customStyle="1" w:styleId="Default">
    <w:name w:val="Default"/>
    <w:rsid w:val="00AC0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 Огородник</dc:creator>
  <cp:keywords/>
  <dc:description/>
  <cp:lastModifiedBy>Home</cp:lastModifiedBy>
  <cp:revision>15</cp:revision>
  <dcterms:created xsi:type="dcterms:W3CDTF">2025-02-27T19:54:00Z</dcterms:created>
  <dcterms:modified xsi:type="dcterms:W3CDTF">2025-04-11T15:05:00Z</dcterms:modified>
</cp:coreProperties>
</file>