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E8" w:rsidRPr="00B929F0" w:rsidRDefault="00EC3FE8" w:rsidP="00EC3FE8">
      <w:pPr>
        <w:spacing w:after="0" w:line="240" w:lineRule="auto"/>
        <w:jc w:val="center"/>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МІНІСТЕРСТВО ОСВІТИ І НАУКИ УКРАЇНИ</w:t>
      </w:r>
    </w:p>
    <w:p w:rsidR="00EC3FE8" w:rsidRPr="00B929F0" w:rsidRDefault="00EC3FE8" w:rsidP="00EC3FE8">
      <w:pPr>
        <w:spacing w:after="0" w:line="240" w:lineRule="auto"/>
        <w:jc w:val="center"/>
        <w:rPr>
          <w:rFonts w:ascii="Times New Roman" w:eastAsia="Times New Roman" w:hAnsi="Times New Roman" w:cs="Times New Roman"/>
          <w:sz w:val="10"/>
          <w:szCs w:val="28"/>
          <w:lang w:val="uk-UA" w:eastAsia="ru-RU"/>
        </w:rPr>
      </w:pPr>
    </w:p>
    <w:p w:rsidR="00EC3FE8" w:rsidRPr="00B929F0" w:rsidRDefault="00EC3FE8" w:rsidP="00EC3FE8">
      <w:pPr>
        <w:spacing w:after="0" w:line="240" w:lineRule="auto"/>
        <w:jc w:val="center"/>
        <w:rPr>
          <w:rFonts w:ascii="Times New Roman" w:eastAsia="Times New Roman" w:hAnsi="Times New Roman" w:cs="Times New Roman"/>
          <w:bCs/>
          <w:sz w:val="28"/>
          <w:szCs w:val="24"/>
          <w:lang w:val="uk-UA" w:eastAsia="ru-RU"/>
        </w:rPr>
      </w:pPr>
      <w:r w:rsidRPr="00B929F0">
        <w:rPr>
          <w:rFonts w:ascii="Times New Roman" w:eastAsia="Times New Roman" w:hAnsi="Times New Roman" w:cs="Times New Roman"/>
          <w:bCs/>
          <w:sz w:val="28"/>
          <w:szCs w:val="24"/>
          <w:lang w:val="uk-UA" w:eastAsia="ru-RU"/>
        </w:rPr>
        <w:t>ХМЕЛЬНИЦЬКА ГУМАНІТАРНО-ПЕДАГОГІЧНА АКАДЕМІЯ</w:t>
      </w:r>
    </w:p>
    <w:p w:rsidR="00EC3FE8" w:rsidRPr="00B929F0" w:rsidRDefault="00EC3FE8" w:rsidP="00EC3FE8">
      <w:pPr>
        <w:spacing w:after="0" w:line="240" w:lineRule="auto"/>
        <w:jc w:val="center"/>
        <w:rPr>
          <w:rFonts w:ascii="Times New Roman" w:eastAsia="Times New Roman" w:hAnsi="Times New Roman" w:cs="Times New Roman"/>
          <w:sz w:val="10"/>
          <w:szCs w:val="16"/>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r w:rsidRPr="00B929F0">
        <w:rPr>
          <w:rFonts w:ascii="Times New Roman" w:eastAsia="Times New Roman" w:hAnsi="Times New Roman" w:cs="Times New Roman"/>
          <w:sz w:val="28"/>
          <w:szCs w:val="24"/>
          <w:lang w:val="uk-UA" w:eastAsia="ru-RU"/>
        </w:rPr>
        <w:t xml:space="preserve"> ФАКУЛЬТЕТ ДОШКІЛЬНОЇ ОСВІТИ </w:t>
      </w:r>
    </w:p>
    <w:p w:rsidR="00EC3FE8" w:rsidRPr="00B929F0" w:rsidRDefault="00EC3FE8" w:rsidP="00EC3FE8">
      <w:pPr>
        <w:spacing w:after="0" w:line="240" w:lineRule="auto"/>
        <w:jc w:val="center"/>
        <w:rPr>
          <w:rFonts w:ascii="Times New Roman" w:eastAsia="Times New Roman" w:hAnsi="Times New Roman" w:cs="Times New Roman"/>
          <w:sz w:val="10"/>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r w:rsidRPr="00B929F0">
        <w:rPr>
          <w:rFonts w:ascii="Times New Roman" w:eastAsia="Times New Roman" w:hAnsi="Times New Roman" w:cs="Times New Roman"/>
          <w:sz w:val="28"/>
          <w:szCs w:val="24"/>
          <w:lang w:val="uk-UA" w:eastAsia="ru-RU"/>
        </w:rPr>
        <w:t>Форма навчання: заочна</w:t>
      </w:r>
    </w:p>
    <w:p w:rsidR="00EC3FE8" w:rsidRPr="00B929F0" w:rsidRDefault="00EC3FE8" w:rsidP="00EC3FE8">
      <w:pPr>
        <w:spacing w:after="0" w:line="240" w:lineRule="auto"/>
        <w:jc w:val="center"/>
        <w:rPr>
          <w:rFonts w:ascii="Times New Roman" w:eastAsia="Times New Roman" w:hAnsi="Times New Roman" w:cs="Times New Roman"/>
          <w:sz w:val="10"/>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r w:rsidRPr="00B929F0">
        <w:rPr>
          <w:rFonts w:ascii="Times New Roman" w:eastAsia="Times New Roman" w:hAnsi="Times New Roman" w:cs="Times New Roman"/>
          <w:sz w:val="28"/>
          <w:szCs w:val="24"/>
          <w:lang w:val="uk-UA" w:eastAsia="ru-RU"/>
        </w:rPr>
        <w:t>Кафедра: менеджменту освіти та педагогіки вищої школи</w:t>
      </w: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rPr>
          <w:rFonts w:ascii="Times New Roman" w:eastAsia="Times New Roman" w:hAnsi="Times New Roman" w:cs="Times New Roman"/>
          <w:sz w:val="28"/>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sz w:val="44"/>
          <w:szCs w:val="24"/>
          <w:lang w:val="uk-UA" w:eastAsia="ru-RU"/>
        </w:rPr>
      </w:pPr>
      <w:r w:rsidRPr="00B929F0">
        <w:rPr>
          <w:rFonts w:ascii="Times New Roman" w:eastAsia="Times New Roman" w:hAnsi="Times New Roman" w:cs="Times New Roman"/>
          <w:sz w:val="44"/>
          <w:szCs w:val="24"/>
          <w:lang w:val="uk-UA" w:eastAsia="ru-RU"/>
        </w:rPr>
        <w:t>ДИПЛОМНА РОБОТА</w:t>
      </w:r>
    </w:p>
    <w:p w:rsidR="00EC3FE8" w:rsidRPr="00B929F0" w:rsidRDefault="00EC3FE8" w:rsidP="00EC3FE8">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r w:rsidRPr="00B929F0">
        <w:rPr>
          <w:rFonts w:ascii="Times New Roman" w:eastAsia="Times New Roman" w:hAnsi="Times New Roman" w:cs="Times New Roman"/>
          <w:sz w:val="28"/>
          <w:szCs w:val="28"/>
          <w:lang w:val="uk-UA" w:eastAsia="ru-RU"/>
        </w:rPr>
        <w:br/>
      </w:r>
    </w:p>
    <w:p w:rsidR="00EC3FE8" w:rsidRPr="00B929F0" w:rsidRDefault="00EC3FE8" w:rsidP="00EC3FE8">
      <w:pPr>
        <w:spacing w:after="0" w:line="240" w:lineRule="auto"/>
        <w:jc w:val="center"/>
        <w:rPr>
          <w:rFonts w:ascii="Times New Roman" w:eastAsia="Times New Roman" w:hAnsi="Times New Roman" w:cs="Times New Roman"/>
          <w:sz w:val="28"/>
          <w:szCs w:val="24"/>
          <w:lang w:val="uk-UA" w:eastAsia="ru-RU"/>
        </w:rPr>
      </w:pPr>
      <w:r w:rsidRPr="00B929F0">
        <w:rPr>
          <w:rFonts w:ascii="Times New Roman" w:eastAsia="Times New Roman" w:hAnsi="Times New Roman" w:cs="Times New Roman"/>
          <w:sz w:val="28"/>
          <w:szCs w:val="24"/>
          <w:lang w:val="uk-UA" w:eastAsia="ru-RU"/>
        </w:rPr>
        <w:t xml:space="preserve">на тему: </w:t>
      </w:r>
    </w:p>
    <w:p w:rsidR="00EC3FE8" w:rsidRPr="00B929F0" w:rsidRDefault="00EC3FE8" w:rsidP="00EC3FE8">
      <w:pPr>
        <w:spacing w:after="0" w:line="240" w:lineRule="auto"/>
        <w:jc w:val="center"/>
        <w:rPr>
          <w:rFonts w:ascii="Times New Roman" w:eastAsia="Times New Roman" w:hAnsi="Times New Roman" w:cs="Times New Roman"/>
          <w:sz w:val="16"/>
          <w:szCs w:val="24"/>
          <w:lang w:val="uk-UA" w:eastAsia="ru-RU"/>
        </w:rPr>
      </w:pPr>
    </w:p>
    <w:p w:rsidR="00EC3FE8" w:rsidRPr="00B929F0" w:rsidRDefault="00EC3FE8" w:rsidP="00EC3FE8">
      <w:pPr>
        <w:spacing w:after="0" w:line="240" w:lineRule="auto"/>
        <w:jc w:val="center"/>
        <w:rPr>
          <w:rFonts w:ascii="Times New Roman" w:eastAsia="Times New Roman" w:hAnsi="Times New Roman" w:cs="Times New Roman"/>
          <w:b/>
          <w:sz w:val="16"/>
          <w:szCs w:val="16"/>
          <w:lang w:val="uk-UA" w:eastAsia="ru-RU"/>
        </w:rPr>
      </w:pPr>
      <w:r w:rsidRPr="00B929F0">
        <w:rPr>
          <w:rFonts w:ascii="Times New Roman" w:hAnsi="Times New Roman" w:cs="Times New Roman"/>
          <w:b/>
          <w:sz w:val="40"/>
          <w:szCs w:val="40"/>
          <w:lang w:val="uk-UA"/>
        </w:rPr>
        <w:t>Інтерактивні методи навчання у підготовці майбутнього викладача</w:t>
      </w:r>
      <w:r w:rsidRPr="00B929F0">
        <w:rPr>
          <w:rFonts w:ascii="Times New Roman" w:eastAsia="Times New Roman" w:hAnsi="Times New Roman" w:cs="Times New Roman"/>
          <w:b/>
          <w:sz w:val="40"/>
          <w:szCs w:val="40"/>
          <w:u w:val="single"/>
          <w:lang w:val="uk-UA" w:eastAsia="ru-RU"/>
        </w:rPr>
        <w:br/>
      </w: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bl>
      <w:tblPr>
        <w:tblW w:w="0" w:type="auto"/>
        <w:tblInd w:w="4248" w:type="dxa"/>
        <w:tblLook w:val="01E0" w:firstRow="1" w:lastRow="1" w:firstColumn="1" w:lastColumn="1" w:noHBand="0" w:noVBand="0"/>
      </w:tblPr>
      <w:tblGrid>
        <w:gridCol w:w="1679"/>
        <w:gridCol w:w="540"/>
        <w:gridCol w:w="3001"/>
      </w:tblGrid>
      <w:tr w:rsidR="00EC3FE8" w:rsidRPr="00B929F0" w:rsidTr="007F5C9D">
        <w:tc>
          <w:tcPr>
            <w:tcW w:w="5220" w:type="dxa"/>
            <w:gridSpan w:val="3"/>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Виконала: студентка 2 курсу </w:t>
            </w:r>
          </w:p>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спеціальності 011 Освітні, педагогічні науки</w:t>
            </w:r>
          </w:p>
        </w:tc>
      </w:tr>
      <w:tr w:rsidR="00EC3FE8" w:rsidRPr="00B929F0" w:rsidTr="007F5C9D">
        <w:tc>
          <w:tcPr>
            <w:tcW w:w="2219" w:type="dxa"/>
            <w:gridSpan w:val="2"/>
            <w:tcBorders>
              <w:top w:val="nil"/>
              <w:left w:val="nil"/>
              <w:bottom w:val="single" w:sz="4" w:space="0" w:color="auto"/>
              <w:right w:val="nil"/>
            </w:tcBorders>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Черняк А.О.</w:t>
            </w:r>
          </w:p>
        </w:tc>
        <w:tc>
          <w:tcPr>
            <w:tcW w:w="3001" w:type="dxa"/>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EC3FE8" w:rsidRPr="00B929F0" w:rsidTr="007F5C9D">
        <w:tc>
          <w:tcPr>
            <w:tcW w:w="2219" w:type="dxa"/>
            <w:gridSpan w:val="2"/>
            <w:tcBorders>
              <w:top w:val="single" w:sz="4" w:space="0" w:color="auto"/>
              <w:left w:val="nil"/>
              <w:bottom w:val="nil"/>
              <w:right w:val="nil"/>
            </w:tcBorders>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r w:rsidRPr="00B929F0">
              <w:rPr>
                <w:rFonts w:ascii="Times New Roman" w:eastAsia="Times New Roman" w:hAnsi="Times New Roman" w:cs="Times New Roman"/>
                <w:sz w:val="16"/>
                <w:szCs w:val="16"/>
                <w:lang w:val="uk-UA" w:eastAsia="ru-RU"/>
              </w:rPr>
              <w:t>(прізвище та ініціали)</w:t>
            </w:r>
          </w:p>
        </w:tc>
        <w:tc>
          <w:tcPr>
            <w:tcW w:w="3001" w:type="dxa"/>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EC3FE8" w:rsidRPr="00B929F0" w:rsidTr="007F5C9D">
        <w:tc>
          <w:tcPr>
            <w:tcW w:w="2219" w:type="dxa"/>
            <w:gridSpan w:val="2"/>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3001" w:type="dxa"/>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EC3FE8" w:rsidRPr="00B929F0" w:rsidTr="007F5C9D">
        <w:tc>
          <w:tcPr>
            <w:tcW w:w="1679" w:type="dxa"/>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Керівник: </w:t>
            </w:r>
          </w:p>
        </w:tc>
        <w:tc>
          <w:tcPr>
            <w:tcW w:w="3541" w:type="dxa"/>
            <w:gridSpan w:val="2"/>
            <w:tcBorders>
              <w:top w:val="nil"/>
              <w:left w:val="nil"/>
              <w:bottom w:val="single" w:sz="4" w:space="0" w:color="auto"/>
              <w:right w:val="nil"/>
            </w:tcBorders>
          </w:tcPr>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B929F0">
              <w:rPr>
                <w:rFonts w:ascii="Times New Roman" w:eastAsia="Times New Roman" w:hAnsi="Times New Roman" w:cs="Times New Roman"/>
                <w:b/>
                <w:sz w:val="28"/>
                <w:szCs w:val="28"/>
                <w:lang w:val="uk-UA" w:eastAsia="ru-RU"/>
              </w:rPr>
              <w:t>к.філолог.н</w:t>
            </w:r>
            <w:proofErr w:type="spellEnd"/>
            <w:r w:rsidRPr="00B929F0">
              <w:rPr>
                <w:rFonts w:ascii="Times New Roman" w:eastAsia="Times New Roman" w:hAnsi="Times New Roman" w:cs="Times New Roman"/>
                <w:b/>
                <w:sz w:val="28"/>
                <w:szCs w:val="28"/>
                <w:lang w:val="uk-UA" w:eastAsia="ru-RU"/>
              </w:rPr>
              <w:t>.</w:t>
            </w:r>
          </w:p>
          <w:p w:rsidR="00EC3FE8" w:rsidRPr="00B929F0" w:rsidRDefault="00772FF5" w:rsidP="00EC3FE8">
            <w:pPr>
              <w:keepNext/>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B929F0">
              <w:rPr>
                <w:rFonts w:ascii="Times New Roman" w:eastAsia="Times New Roman" w:hAnsi="Times New Roman" w:cs="Times New Roman"/>
                <w:b/>
                <w:sz w:val="28"/>
                <w:szCs w:val="28"/>
                <w:lang w:val="uk-UA" w:eastAsia="ru-RU"/>
              </w:rPr>
              <w:t>Онищенко</w:t>
            </w:r>
            <w:proofErr w:type="spellEnd"/>
            <w:r w:rsidRPr="00B929F0">
              <w:rPr>
                <w:rFonts w:ascii="Times New Roman" w:eastAsia="Times New Roman" w:hAnsi="Times New Roman" w:cs="Times New Roman"/>
                <w:b/>
                <w:sz w:val="28"/>
                <w:szCs w:val="28"/>
                <w:lang w:val="uk-UA" w:eastAsia="ru-RU"/>
              </w:rPr>
              <w:t xml:space="preserve"> О.І.</w:t>
            </w:r>
          </w:p>
        </w:tc>
      </w:tr>
      <w:tr w:rsidR="00EC3FE8" w:rsidRPr="00B929F0" w:rsidTr="007F5C9D">
        <w:tc>
          <w:tcPr>
            <w:tcW w:w="1679" w:type="dxa"/>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16"/>
                <w:szCs w:val="16"/>
                <w:lang w:val="uk-UA" w:eastAsia="ru-RU"/>
              </w:rPr>
              <w:t>(прізвище та ініціали)</w:t>
            </w:r>
          </w:p>
        </w:tc>
      </w:tr>
      <w:tr w:rsidR="00EC3FE8" w:rsidRPr="00B929F0" w:rsidTr="007F5C9D">
        <w:tc>
          <w:tcPr>
            <w:tcW w:w="1679" w:type="dxa"/>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3541" w:type="dxa"/>
            <w:gridSpan w:val="2"/>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EC3FE8" w:rsidRPr="00966A00" w:rsidTr="007F5C9D">
        <w:tc>
          <w:tcPr>
            <w:tcW w:w="1679" w:type="dxa"/>
          </w:tcPr>
          <w:p w:rsidR="00EC3FE8" w:rsidRPr="00B929F0" w:rsidRDefault="00EC3FE8" w:rsidP="007F5C9D">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Рецензент:</w:t>
            </w:r>
          </w:p>
        </w:tc>
        <w:tc>
          <w:tcPr>
            <w:tcW w:w="3541" w:type="dxa"/>
            <w:gridSpan w:val="2"/>
            <w:tcBorders>
              <w:top w:val="nil"/>
              <w:left w:val="nil"/>
              <w:bottom w:val="single" w:sz="4" w:space="0" w:color="auto"/>
              <w:right w:val="nil"/>
            </w:tcBorders>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sidRPr="00B929F0">
              <w:rPr>
                <w:rFonts w:ascii="Times New Roman" w:eastAsia="Times New Roman" w:hAnsi="Times New Roman" w:cs="Times New Roman"/>
                <w:b/>
                <w:sz w:val="28"/>
                <w:szCs w:val="28"/>
                <w:lang w:val="uk-UA" w:eastAsia="ru-RU"/>
              </w:rPr>
              <w:t>к.</w:t>
            </w:r>
            <w:r w:rsidR="00966A00">
              <w:rPr>
                <w:rFonts w:ascii="Times New Roman" w:eastAsia="Times New Roman" w:hAnsi="Times New Roman" w:cs="Times New Roman"/>
                <w:b/>
                <w:sz w:val="28"/>
                <w:szCs w:val="28"/>
                <w:lang w:val="uk-UA" w:eastAsia="ru-RU"/>
              </w:rPr>
              <w:t>екон</w:t>
            </w:r>
            <w:r w:rsidRPr="00B929F0">
              <w:rPr>
                <w:rFonts w:ascii="Times New Roman" w:eastAsia="Times New Roman" w:hAnsi="Times New Roman" w:cs="Times New Roman"/>
                <w:b/>
                <w:sz w:val="28"/>
                <w:szCs w:val="28"/>
                <w:lang w:val="uk-UA" w:eastAsia="ru-RU"/>
              </w:rPr>
              <w:t>.н</w:t>
            </w:r>
            <w:proofErr w:type="spellEnd"/>
            <w:r w:rsidRPr="00B929F0">
              <w:rPr>
                <w:rFonts w:ascii="Times New Roman" w:eastAsia="Times New Roman" w:hAnsi="Times New Roman" w:cs="Times New Roman"/>
                <w:b/>
                <w:sz w:val="28"/>
                <w:szCs w:val="28"/>
                <w:lang w:val="uk-UA" w:eastAsia="ru-RU"/>
              </w:rPr>
              <w:t xml:space="preserve">., доцент </w:t>
            </w:r>
          </w:p>
          <w:p w:rsidR="00EC3FE8" w:rsidRPr="00B929F0" w:rsidRDefault="00966A00" w:rsidP="007F5C9D">
            <w:pPr>
              <w:keepNext/>
              <w:widowControl w:val="0"/>
              <w:snapToGrid w:val="0"/>
              <w:spacing w:after="0" w:line="240" w:lineRule="auto"/>
              <w:jc w:val="center"/>
              <w:outlineLvl w:val="0"/>
              <w:rPr>
                <w:rFonts w:ascii="Times New Roman" w:eastAsia="Times New Roman" w:hAnsi="Times New Roman" w:cs="Times New Roman"/>
                <w:b/>
                <w:sz w:val="28"/>
                <w:szCs w:val="28"/>
                <w:lang w:val="uk-UA" w:eastAsia="ru-RU"/>
              </w:rPr>
            </w:pPr>
            <w:proofErr w:type="spellStart"/>
            <w:r>
              <w:rPr>
                <w:rFonts w:ascii="Times New Roman" w:eastAsia="Times New Roman" w:hAnsi="Times New Roman" w:cs="Times New Roman"/>
                <w:b/>
                <w:sz w:val="28"/>
                <w:szCs w:val="28"/>
                <w:lang w:val="uk-UA" w:eastAsia="ru-RU"/>
              </w:rPr>
              <w:t>Біницька</w:t>
            </w:r>
            <w:proofErr w:type="spellEnd"/>
            <w:r>
              <w:rPr>
                <w:rFonts w:ascii="Times New Roman" w:eastAsia="Times New Roman" w:hAnsi="Times New Roman" w:cs="Times New Roman"/>
                <w:b/>
                <w:sz w:val="28"/>
                <w:szCs w:val="28"/>
                <w:lang w:val="uk-UA" w:eastAsia="ru-RU"/>
              </w:rPr>
              <w:t xml:space="preserve"> О.П.</w:t>
            </w:r>
            <w:bookmarkStart w:id="0" w:name="_GoBack"/>
            <w:bookmarkEnd w:id="0"/>
          </w:p>
        </w:tc>
      </w:tr>
      <w:tr w:rsidR="00EC3FE8" w:rsidRPr="00B929F0" w:rsidTr="007F5C9D">
        <w:tc>
          <w:tcPr>
            <w:tcW w:w="1679" w:type="dxa"/>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EC3FE8" w:rsidRPr="00B929F0" w:rsidRDefault="00EC3FE8" w:rsidP="007F5C9D">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16"/>
                <w:szCs w:val="16"/>
                <w:lang w:val="uk-UA" w:eastAsia="ru-RU"/>
              </w:rPr>
              <w:t>(прізвище та ініціали)</w:t>
            </w:r>
          </w:p>
        </w:tc>
      </w:tr>
    </w:tbl>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EC3FE8" w:rsidRPr="00B929F0" w:rsidRDefault="00EC3FE8" w:rsidP="00EC3FE8">
      <w:pPr>
        <w:jc w:val="center"/>
        <w:rPr>
          <w:rFonts w:ascii="Times New Roman" w:hAnsi="Times New Roman" w:cs="Times New Roman"/>
          <w:b/>
          <w:sz w:val="28"/>
          <w:szCs w:val="28"/>
          <w:lang w:val="uk-UA"/>
        </w:rPr>
      </w:pPr>
      <w:r w:rsidRPr="00B929F0">
        <w:rPr>
          <w:rFonts w:ascii="Times New Roman" w:eastAsia="Times New Roman" w:hAnsi="Times New Roman" w:cs="Times New Roman"/>
          <w:b/>
          <w:sz w:val="28"/>
          <w:szCs w:val="28"/>
          <w:lang w:val="uk-UA" w:eastAsia="ru-RU"/>
        </w:rPr>
        <w:t>Хмельницький – 2020 рік</w:t>
      </w:r>
    </w:p>
    <w:p w:rsidR="00EC3FE8" w:rsidRPr="00B929F0" w:rsidRDefault="00EC3FE8" w:rsidP="00EC3FE8">
      <w:pPr>
        <w:jc w:val="center"/>
        <w:rPr>
          <w:rFonts w:ascii="Times New Roman" w:hAnsi="Times New Roman" w:cs="Times New Roman"/>
          <w:b/>
          <w:sz w:val="28"/>
          <w:szCs w:val="28"/>
          <w:lang w:val="uk-UA"/>
        </w:rPr>
      </w:pPr>
      <w:r w:rsidRPr="00B929F0">
        <w:rPr>
          <w:rFonts w:ascii="Times New Roman" w:hAnsi="Times New Roman" w:cs="Times New Roman"/>
          <w:b/>
          <w:sz w:val="28"/>
          <w:szCs w:val="28"/>
          <w:lang w:val="uk-UA"/>
        </w:rPr>
        <w:lastRenderedPageBreak/>
        <w:t>ЗМІСТ</w:t>
      </w:r>
    </w:p>
    <w:p w:rsidR="00EC3FE8" w:rsidRPr="00B929F0" w:rsidRDefault="00EC3FE8" w:rsidP="00EC3FE8">
      <w:pPr>
        <w:spacing w:after="0" w:line="360" w:lineRule="auto"/>
        <w:ind w:firstLine="709"/>
        <w:rPr>
          <w:rFonts w:ascii="Times New Roman" w:hAnsi="Times New Roman" w:cs="Times New Roman"/>
          <w:sz w:val="28"/>
          <w:szCs w:val="28"/>
          <w:lang w:val="uk-UA"/>
        </w:rPr>
      </w:pPr>
      <w:r w:rsidRPr="00B929F0">
        <w:rPr>
          <w:rFonts w:ascii="Times New Roman" w:hAnsi="Times New Roman" w:cs="Times New Roman"/>
          <w:b/>
          <w:sz w:val="28"/>
          <w:szCs w:val="28"/>
          <w:lang w:val="uk-UA"/>
        </w:rPr>
        <w:t>ВСТУП</w:t>
      </w:r>
      <w:r w:rsidRPr="00B929F0">
        <w:rPr>
          <w:rFonts w:ascii="Times New Roman" w:hAnsi="Times New Roman" w:cs="Times New Roman"/>
          <w:sz w:val="28"/>
          <w:szCs w:val="28"/>
          <w:lang w:val="uk-UA"/>
        </w:rPr>
        <w:t>……………………...………………………………………………3</w:t>
      </w:r>
    </w:p>
    <w:p w:rsidR="00EC3FE8" w:rsidRPr="00B929F0" w:rsidRDefault="00EC3FE8" w:rsidP="00EC3FE8">
      <w:pPr>
        <w:spacing w:after="0" w:line="360" w:lineRule="auto"/>
        <w:ind w:firstLine="709"/>
        <w:jc w:val="both"/>
        <w:rPr>
          <w:rFonts w:ascii="Times New Roman" w:eastAsia="Times New Roman" w:hAnsi="Times New Roman" w:cs="Times New Roman"/>
          <w:caps/>
          <w:sz w:val="28"/>
          <w:szCs w:val="28"/>
          <w:lang w:val="uk-UA" w:eastAsia="uk-UA"/>
        </w:rPr>
      </w:pPr>
      <w:r w:rsidRPr="00B929F0">
        <w:rPr>
          <w:rFonts w:ascii="Times New Roman" w:hAnsi="Times New Roman" w:cs="Times New Roman"/>
          <w:b/>
          <w:sz w:val="28"/>
          <w:szCs w:val="28"/>
          <w:lang w:val="uk-UA"/>
        </w:rPr>
        <w:t>РОЗДІЛ 1.</w:t>
      </w:r>
      <w:r w:rsidRPr="00B929F0">
        <w:rPr>
          <w:rFonts w:ascii="Times New Roman" w:hAnsi="Times New Roman" w:cs="Times New Roman"/>
          <w:sz w:val="28"/>
          <w:szCs w:val="28"/>
          <w:lang w:val="uk-UA"/>
        </w:rPr>
        <w:t xml:space="preserve"> </w:t>
      </w:r>
      <w:r w:rsidRPr="00B929F0">
        <w:rPr>
          <w:rFonts w:ascii="Times New Roman" w:eastAsia="Times New Roman" w:hAnsi="Times New Roman" w:cs="Times New Roman"/>
          <w:b/>
          <w:caps/>
          <w:sz w:val="28"/>
          <w:szCs w:val="28"/>
          <w:lang w:val="uk-UA" w:eastAsia="uk-UA"/>
        </w:rPr>
        <w:t xml:space="preserve">теоретичнІ ОСНОВИ проблеми </w:t>
      </w:r>
      <w:r w:rsidR="00772FF5" w:rsidRPr="00B929F0">
        <w:rPr>
          <w:rFonts w:ascii="Times New Roman" w:eastAsia="Times New Roman" w:hAnsi="Times New Roman" w:cs="Times New Roman"/>
          <w:b/>
          <w:caps/>
          <w:sz w:val="28"/>
          <w:szCs w:val="28"/>
          <w:lang w:val="uk-UA" w:eastAsia="uk-UA"/>
        </w:rPr>
        <w:t>ПІДГОТОВКИ</w:t>
      </w:r>
      <w:r w:rsidRPr="00B929F0">
        <w:rPr>
          <w:rFonts w:ascii="Times New Roman" w:eastAsia="Times New Roman" w:hAnsi="Times New Roman" w:cs="Times New Roman"/>
          <w:b/>
          <w:caps/>
          <w:sz w:val="28"/>
          <w:szCs w:val="28"/>
          <w:lang w:val="uk-UA" w:eastAsia="uk-UA"/>
        </w:rPr>
        <w:t xml:space="preserve"> МАЙБУТНЬОГО ВИКЛАДАЧА З </w:t>
      </w:r>
      <w:r w:rsidR="00772FF5" w:rsidRPr="00B929F0">
        <w:rPr>
          <w:rFonts w:ascii="Times New Roman" w:eastAsia="Times New Roman" w:hAnsi="Times New Roman" w:cs="Times New Roman"/>
          <w:b/>
          <w:caps/>
          <w:sz w:val="28"/>
          <w:szCs w:val="28"/>
          <w:lang w:val="uk-UA" w:eastAsia="uk-UA"/>
        </w:rPr>
        <w:t xml:space="preserve">ВИКОРИСТАННЯМ </w:t>
      </w:r>
      <w:r w:rsidRPr="00B929F0">
        <w:rPr>
          <w:rFonts w:ascii="Times New Roman" w:eastAsia="Times New Roman" w:hAnsi="Times New Roman" w:cs="Times New Roman"/>
          <w:b/>
          <w:caps/>
          <w:sz w:val="28"/>
          <w:szCs w:val="28"/>
          <w:lang w:val="uk-UA" w:eastAsia="uk-UA"/>
        </w:rPr>
        <w:t>ІНТЕРАКТИВНИ</w:t>
      </w:r>
      <w:r w:rsidR="00772FF5" w:rsidRPr="00B929F0">
        <w:rPr>
          <w:rFonts w:ascii="Times New Roman" w:eastAsia="Times New Roman" w:hAnsi="Times New Roman" w:cs="Times New Roman"/>
          <w:b/>
          <w:caps/>
          <w:sz w:val="28"/>
          <w:szCs w:val="28"/>
          <w:lang w:val="uk-UA" w:eastAsia="uk-UA"/>
        </w:rPr>
        <w:t>Х</w:t>
      </w:r>
      <w:r w:rsidRPr="00B929F0">
        <w:rPr>
          <w:rFonts w:ascii="Times New Roman" w:eastAsia="Times New Roman" w:hAnsi="Times New Roman" w:cs="Times New Roman"/>
          <w:b/>
          <w:caps/>
          <w:sz w:val="28"/>
          <w:szCs w:val="28"/>
          <w:lang w:val="uk-UA" w:eastAsia="uk-UA"/>
        </w:rPr>
        <w:t xml:space="preserve"> </w:t>
      </w:r>
      <w:r w:rsidR="009B5224" w:rsidRPr="00B929F0">
        <w:rPr>
          <w:rFonts w:ascii="Times New Roman" w:eastAsia="Times New Roman" w:hAnsi="Times New Roman" w:cs="Times New Roman"/>
          <w:b/>
          <w:caps/>
          <w:sz w:val="28"/>
          <w:szCs w:val="28"/>
          <w:lang w:val="uk-UA" w:eastAsia="uk-UA"/>
        </w:rPr>
        <w:t>МЕТОД</w:t>
      </w:r>
      <w:r w:rsidR="00772FF5" w:rsidRPr="00B929F0">
        <w:rPr>
          <w:rFonts w:ascii="Times New Roman" w:eastAsia="Times New Roman" w:hAnsi="Times New Roman" w:cs="Times New Roman"/>
          <w:b/>
          <w:caps/>
          <w:sz w:val="28"/>
          <w:szCs w:val="28"/>
          <w:lang w:val="uk-UA" w:eastAsia="uk-UA"/>
        </w:rPr>
        <w:t>ІВ</w:t>
      </w:r>
      <w:r w:rsidR="009B5224" w:rsidRPr="00B929F0">
        <w:rPr>
          <w:rFonts w:ascii="Times New Roman" w:eastAsia="Times New Roman" w:hAnsi="Times New Roman" w:cs="Times New Roman"/>
          <w:b/>
          <w:caps/>
          <w:sz w:val="28"/>
          <w:szCs w:val="28"/>
          <w:lang w:val="uk-UA" w:eastAsia="uk-UA"/>
        </w:rPr>
        <w:t xml:space="preserve"> НАВЧАННЯ</w:t>
      </w:r>
      <w:r w:rsidRPr="00B929F0">
        <w:rPr>
          <w:rFonts w:ascii="Times New Roman" w:eastAsia="Times New Roman" w:hAnsi="Times New Roman" w:cs="Times New Roman"/>
          <w:caps/>
          <w:sz w:val="28"/>
          <w:szCs w:val="28"/>
          <w:lang w:val="uk-UA" w:eastAsia="uk-UA"/>
        </w:rPr>
        <w:t>……</w:t>
      </w:r>
      <w:r w:rsidR="00772FF5" w:rsidRPr="00B929F0">
        <w:rPr>
          <w:rFonts w:ascii="Times New Roman" w:eastAsia="Times New Roman" w:hAnsi="Times New Roman" w:cs="Times New Roman"/>
          <w:caps/>
          <w:sz w:val="28"/>
          <w:szCs w:val="28"/>
          <w:lang w:val="uk-UA" w:eastAsia="uk-UA"/>
        </w:rPr>
        <w:t>……..</w:t>
      </w:r>
      <w:r w:rsidRPr="00B929F0">
        <w:rPr>
          <w:rFonts w:ascii="Times New Roman" w:eastAsia="Times New Roman" w:hAnsi="Times New Roman" w:cs="Times New Roman"/>
          <w:caps/>
          <w:sz w:val="28"/>
          <w:szCs w:val="28"/>
          <w:lang w:val="uk-UA" w:eastAsia="uk-UA"/>
        </w:rPr>
        <w:t>……………………</w:t>
      </w:r>
      <w:r w:rsidR="009B5224" w:rsidRPr="00B929F0">
        <w:rPr>
          <w:rFonts w:ascii="Times New Roman" w:eastAsia="Times New Roman" w:hAnsi="Times New Roman" w:cs="Times New Roman"/>
          <w:caps/>
          <w:sz w:val="28"/>
          <w:szCs w:val="28"/>
          <w:lang w:val="uk-UA" w:eastAsia="uk-UA"/>
        </w:rPr>
        <w:t>7</w:t>
      </w:r>
    </w:p>
    <w:p w:rsidR="00EC3FE8" w:rsidRPr="00B929F0" w:rsidRDefault="009B5224" w:rsidP="00EC3FE8">
      <w:pPr>
        <w:spacing w:after="0" w:line="360" w:lineRule="auto"/>
        <w:ind w:firstLine="709"/>
        <w:jc w:val="both"/>
        <w:rPr>
          <w:rFonts w:ascii="Times New Roman" w:hAnsi="Times New Roman" w:cs="Times New Roman"/>
          <w:sz w:val="28"/>
          <w:szCs w:val="28"/>
          <w:lang w:val="uk-UA"/>
        </w:rPr>
      </w:pPr>
      <w:r w:rsidRPr="00B929F0">
        <w:rPr>
          <w:rFonts w:ascii="Times New Roman" w:eastAsia="Times New Roman" w:hAnsi="Times New Roman" w:cs="Times New Roman"/>
          <w:caps/>
          <w:sz w:val="28"/>
          <w:szCs w:val="28"/>
          <w:lang w:val="uk-UA" w:eastAsia="uk-UA"/>
        </w:rPr>
        <w:t>1.1</w:t>
      </w:r>
      <w:r w:rsidR="00EC3FE8" w:rsidRPr="00B929F0">
        <w:rPr>
          <w:rFonts w:ascii="Times New Roman" w:eastAsia="Times New Roman" w:hAnsi="Times New Roman" w:cs="Times New Roman"/>
          <w:caps/>
          <w:sz w:val="28"/>
          <w:szCs w:val="28"/>
          <w:lang w:val="uk-UA" w:eastAsia="uk-UA"/>
        </w:rPr>
        <w:t xml:space="preserve"> </w:t>
      </w:r>
      <w:r w:rsidR="00EC3FE8" w:rsidRPr="00B929F0">
        <w:rPr>
          <w:rFonts w:ascii="Times New Roman" w:hAnsi="Times New Roman" w:cs="Times New Roman"/>
          <w:sz w:val="28"/>
          <w:szCs w:val="28"/>
          <w:lang w:val="uk-UA"/>
        </w:rPr>
        <w:t>Підготовка майбутнього викладача закладу вищої педагогічної освіти як об’єкт педагогічних досліджень………………………………..……..</w:t>
      </w:r>
      <w:r w:rsidRPr="00B929F0">
        <w:rPr>
          <w:rFonts w:ascii="Times New Roman" w:hAnsi="Times New Roman" w:cs="Times New Roman"/>
          <w:sz w:val="28"/>
          <w:szCs w:val="28"/>
          <w:lang w:val="uk-UA"/>
        </w:rPr>
        <w:t>7</w:t>
      </w:r>
    </w:p>
    <w:p w:rsidR="00EC3FE8" w:rsidRPr="00B929F0" w:rsidRDefault="009B5224" w:rsidP="00EC3FE8">
      <w:pPr>
        <w:spacing w:after="0" w:line="360" w:lineRule="auto"/>
        <w:ind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1.2</w:t>
      </w:r>
      <w:r w:rsidR="00EC3FE8" w:rsidRPr="00B929F0">
        <w:rPr>
          <w:rFonts w:ascii="Times New Roman" w:hAnsi="Times New Roman" w:cs="Times New Roman"/>
          <w:sz w:val="28"/>
          <w:szCs w:val="28"/>
          <w:lang w:val="uk-UA"/>
        </w:rPr>
        <w:t xml:space="preserve"> Проблема </w:t>
      </w:r>
      <w:r w:rsidR="00F27DFD" w:rsidRPr="00B929F0">
        <w:rPr>
          <w:rFonts w:ascii="Times New Roman" w:hAnsi="Times New Roman" w:cs="Times New Roman"/>
          <w:sz w:val="28"/>
          <w:szCs w:val="28"/>
          <w:lang w:val="uk-UA"/>
        </w:rPr>
        <w:t>підготовки</w:t>
      </w:r>
      <w:r w:rsidR="00EC3FE8" w:rsidRPr="00B929F0">
        <w:rPr>
          <w:rFonts w:ascii="Times New Roman" w:hAnsi="Times New Roman" w:cs="Times New Roman"/>
          <w:sz w:val="28"/>
          <w:szCs w:val="28"/>
          <w:lang w:val="uk-UA"/>
        </w:rPr>
        <w:t xml:space="preserve"> майбутнього викладача з </w:t>
      </w:r>
      <w:r w:rsidR="00F27DFD" w:rsidRPr="00B929F0">
        <w:rPr>
          <w:rFonts w:ascii="Times New Roman" w:hAnsi="Times New Roman" w:cs="Times New Roman"/>
          <w:sz w:val="28"/>
          <w:szCs w:val="28"/>
          <w:lang w:val="uk-UA"/>
        </w:rPr>
        <w:t>використанням інтерактивних</w:t>
      </w:r>
      <w:r w:rsidR="00EC3FE8" w:rsidRPr="00B929F0">
        <w:rPr>
          <w:rFonts w:ascii="Times New Roman" w:hAnsi="Times New Roman" w:cs="Times New Roman"/>
          <w:sz w:val="28"/>
          <w:szCs w:val="28"/>
          <w:lang w:val="uk-UA"/>
        </w:rPr>
        <w:t xml:space="preserve"> </w:t>
      </w:r>
      <w:r w:rsidRPr="00B929F0">
        <w:rPr>
          <w:rFonts w:ascii="Times New Roman" w:hAnsi="Times New Roman" w:cs="Times New Roman"/>
          <w:sz w:val="28"/>
          <w:szCs w:val="28"/>
          <w:lang w:val="uk-UA"/>
        </w:rPr>
        <w:t>метод</w:t>
      </w:r>
      <w:r w:rsidR="00F27DFD" w:rsidRPr="00B929F0">
        <w:rPr>
          <w:rFonts w:ascii="Times New Roman" w:hAnsi="Times New Roman" w:cs="Times New Roman"/>
          <w:sz w:val="28"/>
          <w:szCs w:val="28"/>
          <w:lang w:val="uk-UA"/>
        </w:rPr>
        <w:t>ів</w:t>
      </w:r>
      <w:r w:rsidRPr="00B929F0">
        <w:rPr>
          <w:rFonts w:ascii="Times New Roman" w:hAnsi="Times New Roman" w:cs="Times New Roman"/>
          <w:sz w:val="28"/>
          <w:szCs w:val="28"/>
          <w:lang w:val="uk-UA"/>
        </w:rPr>
        <w:t xml:space="preserve"> навчання</w:t>
      </w:r>
      <w:r w:rsidR="00EC3FE8" w:rsidRPr="00B929F0">
        <w:rPr>
          <w:rFonts w:ascii="Times New Roman" w:hAnsi="Times New Roman" w:cs="Times New Roman"/>
          <w:sz w:val="28"/>
          <w:szCs w:val="28"/>
          <w:lang w:val="uk-UA"/>
        </w:rPr>
        <w:t xml:space="preserve"> у </w:t>
      </w:r>
      <w:r w:rsidR="00F27DFD" w:rsidRPr="00B929F0">
        <w:rPr>
          <w:rFonts w:ascii="Times New Roman" w:hAnsi="Times New Roman" w:cs="Times New Roman"/>
          <w:sz w:val="28"/>
          <w:szCs w:val="28"/>
          <w:lang w:val="uk-UA"/>
        </w:rPr>
        <w:t>науково-педагогічній літературі..</w:t>
      </w:r>
      <w:r w:rsidR="00EC3FE8"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17</w:t>
      </w:r>
    </w:p>
    <w:p w:rsidR="00EC3FE8" w:rsidRPr="00B929F0" w:rsidRDefault="009B5224" w:rsidP="00EC3FE8">
      <w:pPr>
        <w:spacing w:after="0" w:line="360" w:lineRule="auto"/>
        <w:ind w:firstLine="709"/>
        <w:jc w:val="both"/>
        <w:rPr>
          <w:rFonts w:ascii="Times New Roman" w:eastAsia="Times New Roman" w:hAnsi="Times New Roman" w:cs="Times New Roman"/>
          <w:sz w:val="28"/>
          <w:szCs w:val="28"/>
          <w:lang w:val="uk-UA" w:eastAsia="uk-UA"/>
        </w:rPr>
      </w:pPr>
      <w:r w:rsidRPr="00B929F0">
        <w:rPr>
          <w:rFonts w:ascii="Times New Roman" w:hAnsi="Times New Roman" w:cs="Times New Roman"/>
          <w:sz w:val="28"/>
          <w:szCs w:val="28"/>
          <w:lang w:val="uk-UA"/>
        </w:rPr>
        <w:t>1.3</w:t>
      </w:r>
      <w:r w:rsidR="00EC3FE8" w:rsidRPr="00B929F0">
        <w:rPr>
          <w:rFonts w:ascii="Times New Roman" w:hAnsi="Times New Roman" w:cs="Times New Roman"/>
          <w:sz w:val="28"/>
          <w:szCs w:val="28"/>
          <w:lang w:val="uk-UA"/>
        </w:rPr>
        <w:t xml:space="preserve"> </w:t>
      </w:r>
      <w:r w:rsidR="00EC3FE8" w:rsidRPr="00B929F0">
        <w:rPr>
          <w:rFonts w:ascii="Times New Roman" w:eastAsia="Times New Roman" w:hAnsi="Times New Roman" w:cs="Times New Roman"/>
          <w:sz w:val="28"/>
          <w:szCs w:val="28"/>
          <w:lang w:val="uk-UA" w:eastAsia="uk-UA"/>
        </w:rPr>
        <w:t xml:space="preserve">Сучасні підходи закладів вищої педагогічної освіти до </w:t>
      </w:r>
      <w:r w:rsidR="00F27DFD" w:rsidRPr="00B929F0">
        <w:rPr>
          <w:rFonts w:ascii="Times New Roman" w:hAnsi="Times New Roman" w:cs="Times New Roman"/>
          <w:sz w:val="28"/>
          <w:szCs w:val="28"/>
          <w:lang w:val="uk-UA"/>
        </w:rPr>
        <w:t>використання інтерактивних методів навчання у підготовці майбутніх викладачів</w:t>
      </w:r>
      <w:r w:rsidR="00F27DFD" w:rsidRPr="00B929F0">
        <w:rPr>
          <w:rFonts w:ascii="Times New Roman" w:eastAsia="Times New Roman" w:hAnsi="Times New Roman" w:cs="Times New Roman"/>
          <w:sz w:val="28"/>
          <w:szCs w:val="28"/>
          <w:lang w:val="uk-UA" w:eastAsia="uk-UA"/>
        </w:rPr>
        <w:t>………………………………</w:t>
      </w:r>
      <w:r w:rsidRPr="00B929F0">
        <w:rPr>
          <w:rFonts w:ascii="Times New Roman" w:eastAsia="Times New Roman" w:hAnsi="Times New Roman" w:cs="Times New Roman"/>
          <w:sz w:val="28"/>
          <w:szCs w:val="28"/>
          <w:lang w:val="uk-UA" w:eastAsia="uk-UA"/>
        </w:rPr>
        <w:t>………………………………………</w:t>
      </w:r>
      <w:r w:rsidR="00EC3FE8" w:rsidRPr="00B929F0">
        <w:rPr>
          <w:rFonts w:ascii="Times New Roman" w:eastAsia="Times New Roman" w:hAnsi="Times New Roman" w:cs="Times New Roman"/>
          <w:sz w:val="28"/>
          <w:szCs w:val="28"/>
          <w:lang w:val="uk-UA" w:eastAsia="uk-UA"/>
        </w:rPr>
        <w:t>3</w:t>
      </w:r>
      <w:r w:rsidRPr="00B929F0">
        <w:rPr>
          <w:rFonts w:ascii="Times New Roman" w:eastAsia="Times New Roman" w:hAnsi="Times New Roman" w:cs="Times New Roman"/>
          <w:sz w:val="28"/>
          <w:szCs w:val="28"/>
          <w:lang w:val="uk-UA" w:eastAsia="uk-UA"/>
        </w:rPr>
        <w:t>1</w:t>
      </w:r>
    </w:p>
    <w:p w:rsidR="00EC3FE8" w:rsidRPr="00B929F0" w:rsidRDefault="00EC3FE8" w:rsidP="00EC3FE8">
      <w:pPr>
        <w:spacing w:after="0" w:line="360" w:lineRule="auto"/>
        <w:ind w:firstLine="709"/>
        <w:jc w:val="both"/>
        <w:rPr>
          <w:rFonts w:ascii="Times New Roman" w:eastAsia="Times New Roman" w:hAnsi="Times New Roman" w:cs="Times New Roman"/>
          <w:caps/>
          <w:sz w:val="28"/>
          <w:szCs w:val="28"/>
          <w:lang w:val="uk-UA" w:eastAsia="uk-UA"/>
        </w:rPr>
      </w:pPr>
      <w:r w:rsidRPr="00B929F0">
        <w:rPr>
          <w:rFonts w:ascii="Times New Roman" w:eastAsia="Times New Roman" w:hAnsi="Times New Roman" w:cs="Times New Roman"/>
          <w:b/>
          <w:caps/>
          <w:sz w:val="28"/>
          <w:szCs w:val="28"/>
          <w:lang w:val="uk-UA" w:eastAsia="uk-UA"/>
        </w:rPr>
        <w:t xml:space="preserve">РОЗДІЛ 2. СИСТЕМА </w:t>
      </w:r>
      <w:r w:rsidR="00F27DFD" w:rsidRPr="00B929F0">
        <w:rPr>
          <w:rFonts w:ascii="Times New Roman" w:eastAsia="Times New Roman" w:hAnsi="Times New Roman" w:cs="Times New Roman"/>
          <w:b/>
          <w:caps/>
          <w:sz w:val="28"/>
          <w:szCs w:val="28"/>
          <w:lang w:val="uk-UA" w:eastAsia="uk-UA"/>
        </w:rPr>
        <w:t>ОРГАНІЗАЦІЇ ОСВІТНЬОГО СЕРЕДОВИЩА ЗАКЛАДУ ВИЩОЇ ОСВІТИ У ПІДГОТОВЦІ</w:t>
      </w:r>
      <w:r w:rsidR="009B5224" w:rsidRPr="00B929F0">
        <w:rPr>
          <w:rFonts w:ascii="Times New Roman" w:eastAsia="Times New Roman" w:hAnsi="Times New Roman" w:cs="Times New Roman"/>
          <w:b/>
          <w:caps/>
          <w:sz w:val="28"/>
          <w:szCs w:val="28"/>
          <w:lang w:val="uk-UA" w:eastAsia="uk-UA"/>
        </w:rPr>
        <w:t xml:space="preserve"> МАЙБУТНЬОГО ВИКЛАДАЧА З </w:t>
      </w:r>
      <w:r w:rsidR="00F27DFD" w:rsidRPr="00B929F0">
        <w:rPr>
          <w:rFonts w:ascii="Times New Roman" w:eastAsia="Times New Roman" w:hAnsi="Times New Roman" w:cs="Times New Roman"/>
          <w:b/>
          <w:caps/>
          <w:sz w:val="28"/>
          <w:szCs w:val="28"/>
          <w:lang w:val="uk-UA" w:eastAsia="uk-UA"/>
        </w:rPr>
        <w:t xml:space="preserve">ВИКОРИСТАННЯМ </w:t>
      </w:r>
      <w:r w:rsidR="009B5224" w:rsidRPr="00B929F0">
        <w:rPr>
          <w:rFonts w:ascii="Times New Roman" w:eastAsia="Times New Roman" w:hAnsi="Times New Roman" w:cs="Times New Roman"/>
          <w:b/>
          <w:caps/>
          <w:sz w:val="28"/>
          <w:szCs w:val="28"/>
          <w:lang w:val="uk-UA" w:eastAsia="uk-UA"/>
        </w:rPr>
        <w:t>ІНТЕРАКТИВНИ</w:t>
      </w:r>
      <w:r w:rsidR="00F27DFD" w:rsidRPr="00B929F0">
        <w:rPr>
          <w:rFonts w:ascii="Times New Roman" w:eastAsia="Times New Roman" w:hAnsi="Times New Roman" w:cs="Times New Roman"/>
          <w:b/>
          <w:caps/>
          <w:sz w:val="28"/>
          <w:szCs w:val="28"/>
          <w:lang w:val="uk-UA" w:eastAsia="uk-UA"/>
        </w:rPr>
        <w:t>Х</w:t>
      </w:r>
      <w:r w:rsidR="009B5224" w:rsidRPr="00B929F0">
        <w:rPr>
          <w:rFonts w:ascii="Times New Roman" w:eastAsia="Times New Roman" w:hAnsi="Times New Roman" w:cs="Times New Roman"/>
          <w:b/>
          <w:caps/>
          <w:sz w:val="28"/>
          <w:szCs w:val="28"/>
          <w:lang w:val="uk-UA" w:eastAsia="uk-UA"/>
        </w:rPr>
        <w:t xml:space="preserve"> МЕТОД</w:t>
      </w:r>
      <w:r w:rsidR="00F27DFD" w:rsidRPr="00B929F0">
        <w:rPr>
          <w:rFonts w:ascii="Times New Roman" w:eastAsia="Times New Roman" w:hAnsi="Times New Roman" w:cs="Times New Roman"/>
          <w:b/>
          <w:caps/>
          <w:sz w:val="28"/>
          <w:szCs w:val="28"/>
          <w:lang w:val="uk-UA" w:eastAsia="uk-UA"/>
        </w:rPr>
        <w:t xml:space="preserve">ІВ </w:t>
      </w:r>
      <w:r w:rsidR="009B5224" w:rsidRPr="00B929F0">
        <w:rPr>
          <w:rFonts w:ascii="Times New Roman" w:eastAsia="Times New Roman" w:hAnsi="Times New Roman" w:cs="Times New Roman"/>
          <w:b/>
          <w:caps/>
          <w:sz w:val="28"/>
          <w:szCs w:val="28"/>
          <w:lang w:val="uk-UA" w:eastAsia="uk-UA"/>
        </w:rPr>
        <w:t>НАВЧАННЯ</w:t>
      </w:r>
      <w:r w:rsidRPr="00B929F0">
        <w:rPr>
          <w:rFonts w:ascii="Times New Roman" w:eastAsia="Times New Roman" w:hAnsi="Times New Roman" w:cs="Times New Roman"/>
          <w:caps/>
          <w:sz w:val="28"/>
          <w:szCs w:val="28"/>
          <w:lang w:val="uk-UA" w:eastAsia="uk-UA"/>
        </w:rPr>
        <w:t>…</w:t>
      </w:r>
      <w:r w:rsidR="00F27DFD" w:rsidRPr="00B929F0">
        <w:rPr>
          <w:rFonts w:ascii="Times New Roman" w:eastAsia="Times New Roman" w:hAnsi="Times New Roman" w:cs="Times New Roman"/>
          <w:caps/>
          <w:sz w:val="28"/>
          <w:szCs w:val="28"/>
          <w:lang w:val="uk-UA" w:eastAsia="uk-UA"/>
        </w:rPr>
        <w:t>…………………………</w:t>
      </w:r>
      <w:r w:rsidR="009B5224" w:rsidRPr="00B929F0">
        <w:rPr>
          <w:rFonts w:ascii="Times New Roman" w:eastAsia="Times New Roman" w:hAnsi="Times New Roman" w:cs="Times New Roman"/>
          <w:caps/>
          <w:sz w:val="28"/>
          <w:szCs w:val="28"/>
          <w:lang w:val="uk-UA" w:eastAsia="uk-UA"/>
        </w:rPr>
        <w:t>….38</w:t>
      </w:r>
    </w:p>
    <w:p w:rsidR="00EC3FE8" w:rsidRPr="00B929F0" w:rsidRDefault="009B5224" w:rsidP="00EC3FE8">
      <w:pPr>
        <w:spacing w:after="0" w:line="360" w:lineRule="auto"/>
        <w:ind w:firstLine="709"/>
        <w:jc w:val="both"/>
        <w:rPr>
          <w:rFonts w:ascii="Times New Roman" w:hAnsi="Times New Roman" w:cs="Times New Roman"/>
          <w:sz w:val="28"/>
          <w:szCs w:val="28"/>
          <w:lang w:val="uk-UA"/>
        </w:rPr>
      </w:pPr>
      <w:r w:rsidRPr="00B929F0">
        <w:rPr>
          <w:rFonts w:ascii="Times New Roman" w:eastAsia="Times New Roman" w:hAnsi="Times New Roman" w:cs="Times New Roman"/>
          <w:caps/>
          <w:sz w:val="28"/>
          <w:szCs w:val="28"/>
          <w:lang w:val="uk-UA" w:eastAsia="uk-UA"/>
        </w:rPr>
        <w:t>2.1</w:t>
      </w:r>
      <w:r w:rsidR="00EC3FE8" w:rsidRPr="00B929F0">
        <w:rPr>
          <w:rFonts w:ascii="Times New Roman" w:eastAsia="Times New Roman" w:hAnsi="Times New Roman" w:cs="Times New Roman"/>
          <w:caps/>
          <w:sz w:val="28"/>
          <w:szCs w:val="28"/>
          <w:lang w:val="uk-UA" w:eastAsia="uk-UA"/>
        </w:rPr>
        <w:t xml:space="preserve"> </w:t>
      </w:r>
      <w:r w:rsidRPr="00B929F0">
        <w:rPr>
          <w:rFonts w:ascii="Times New Roman" w:hAnsi="Times New Roman" w:cs="Times New Roman"/>
          <w:sz w:val="28"/>
          <w:szCs w:val="28"/>
          <w:lang w:val="uk-UA"/>
        </w:rPr>
        <w:t xml:space="preserve">Мотиваційна спрямованість майбутніх </w:t>
      </w:r>
      <w:r w:rsidR="00F552B3" w:rsidRPr="00B929F0">
        <w:rPr>
          <w:rFonts w:ascii="Times New Roman" w:hAnsi="Times New Roman" w:cs="Times New Roman"/>
          <w:sz w:val="28"/>
          <w:szCs w:val="28"/>
          <w:lang w:val="uk-UA"/>
        </w:rPr>
        <w:t>викладачів</w:t>
      </w:r>
      <w:r w:rsidRPr="00B929F0">
        <w:rPr>
          <w:rFonts w:ascii="Times New Roman" w:hAnsi="Times New Roman" w:cs="Times New Roman"/>
          <w:sz w:val="28"/>
          <w:szCs w:val="28"/>
          <w:lang w:val="uk-UA"/>
        </w:rPr>
        <w:t xml:space="preserve"> до засвоєння інтерактивних методів навчання……………………………………</w:t>
      </w:r>
      <w:r w:rsidR="00EC3FE8" w:rsidRPr="00B929F0">
        <w:rPr>
          <w:rFonts w:ascii="Times New Roman" w:hAnsi="Times New Roman" w:cs="Times New Roman"/>
          <w:sz w:val="28"/>
          <w:szCs w:val="28"/>
          <w:lang w:val="uk-UA"/>
        </w:rPr>
        <w:t>…………</w:t>
      </w:r>
      <w:r w:rsidR="00D95FE2" w:rsidRPr="00B929F0">
        <w:rPr>
          <w:rFonts w:ascii="Times New Roman" w:hAnsi="Times New Roman" w:cs="Times New Roman"/>
          <w:sz w:val="28"/>
          <w:szCs w:val="28"/>
          <w:lang w:val="uk-UA"/>
        </w:rPr>
        <w:t>38</w:t>
      </w:r>
    </w:p>
    <w:p w:rsidR="00EC3FE8" w:rsidRPr="00B929F0" w:rsidRDefault="009B5224" w:rsidP="00EC3FE8">
      <w:pPr>
        <w:spacing w:after="0" w:line="360" w:lineRule="auto"/>
        <w:ind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2.2</w:t>
      </w:r>
      <w:r w:rsidR="00EC3FE8" w:rsidRPr="00B929F0">
        <w:rPr>
          <w:rFonts w:ascii="Times New Roman" w:hAnsi="Times New Roman" w:cs="Times New Roman"/>
          <w:sz w:val="28"/>
          <w:szCs w:val="28"/>
          <w:lang w:val="uk-UA"/>
        </w:rPr>
        <w:t xml:space="preserve"> </w:t>
      </w:r>
      <w:r w:rsidRPr="00B929F0">
        <w:rPr>
          <w:rFonts w:ascii="Times New Roman" w:hAnsi="Times New Roman" w:cs="Times New Roman"/>
          <w:sz w:val="28"/>
          <w:szCs w:val="28"/>
          <w:lang w:val="uk-UA"/>
        </w:rPr>
        <w:t xml:space="preserve">Структурування змісту підготовки майбутніх викладачів </w:t>
      </w:r>
      <w:r w:rsidR="00F27DFD" w:rsidRPr="00B929F0">
        <w:rPr>
          <w:rFonts w:ascii="Times New Roman" w:hAnsi="Times New Roman" w:cs="Times New Roman"/>
          <w:sz w:val="28"/>
          <w:szCs w:val="28"/>
          <w:lang w:val="uk-UA"/>
        </w:rPr>
        <w:t>з урахуванням</w:t>
      </w:r>
      <w:r w:rsidRPr="00B929F0">
        <w:rPr>
          <w:rFonts w:ascii="Times New Roman" w:hAnsi="Times New Roman" w:cs="Times New Roman"/>
          <w:sz w:val="28"/>
          <w:szCs w:val="28"/>
          <w:lang w:val="uk-UA"/>
        </w:rPr>
        <w:t xml:space="preserve"> особливостей інтерактивного навчання</w:t>
      </w:r>
      <w:r w:rsidR="00F27DFD" w:rsidRPr="00B929F0">
        <w:rPr>
          <w:rFonts w:ascii="Times New Roman" w:hAnsi="Times New Roman" w:cs="Times New Roman"/>
          <w:sz w:val="28"/>
          <w:szCs w:val="28"/>
          <w:lang w:val="uk-UA"/>
        </w:rPr>
        <w:t>…………</w:t>
      </w:r>
      <w:r w:rsidR="00EC3FE8"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w:t>
      </w:r>
      <w:r w:rsidR="00EC3FE8" w:rsidRPr="00B929F0">
        <w:rPr>
          <w:rFonts w:ascii="Times New Roman" w:hAnsi="Times New Roman" w:cs="Times New Roman"/>
          <w:sz w:val="28"/>
          <w:szCs w:val="28"/>
          <w:lang w:val="uk-UA"/>
        </w:rPr>
        <w:t>….</w:t>
      </w:r>
      <w:r w:rsidR="00D95FE2" w:rsidRPr="00B929F0">
        <w:rPr>
          <w:rFonts w:ascii="Times New Roman" w:hAnsi="Times New Roman" w:cs="Times New Roman"/>
          <w:sz w:val="28"/>
          <w:szCs w:val="28"/>
          <w:lang w:val="uk-UA"/>
        </w:rPr>
        <w:t>52</w:t>
      </w:r>
    </w:p>
    <w:p w:rsidR="00EC3FE8" w:rsidRPr="00B929F0" w:rsidRDefault="009B5224" w:rsidP="00EC3FE8">
      <w:pPr>
        <w:spacing w:after="0" w:line="360" w:lineRule="auto"/>
        <w:ind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2.3</w:t>
      </w:r>
      <w:r w:rsidR="00EC3FE8" w:rsidRPr="00B929F0">
        <w:rPr>
          <w:rFonts w:ascii="Times New Roman" w:hAnsi="Times New Roman" w:cs="Times New Roman"/>
          <w:sz w:val="28"/>
          <w:szCs w:val="28"/>
          <w:lang w:val="uk-UA"/>
        </w:rPr>
        <w:t xml:space="preserve"> </w:t>
      </w:r>
      <w:r w:rsidR="00F27DFD" w:rsidRPr="00B929F0">
        <w:rPr>
          <w:rFonts w:ascii="Times New Roman" w:hAnsi="Times New Roman" w:cs="Times New Roman"/>
          <w:sz w:val="28"/>
          <w:szCs w:val="28"/>
          <w:lang w:val="uk-UA"/>
        </w:rPr>
        <w:t>Інтерактивне навчання у п</w:t>
      </w:r>
      <w:r w:rsidRPr="00B929F0">
        <w:rPr>
          <w:rFonts w:ascii="Times New Roman" w:hAnsi="Times New Roman" w:cs="Times New Roman"/>
          <w:sz w:val="28"/>
          <w:szCs w:val="28"/>
          <w:lang w:val="uk-UA"/>
        </w:rPr>
        <w:t>едагогічн</w:t>
      </w:r>
      <w:r w:rsidR="00F27DFD" w:rsidRPr="00B929F0">
        <w:rPr>
          <w:rFonts w:ascii="Times New Roman" w:hAnsi="Times New Roman" w:cs="Times New Roman"/>
          <w:sz w:val="28"/>
          <w:szCs w:val="28"/>
          <w:lang w:val="uk-UA"/>
        </w:rPr>
        <w:t>ій</w:t>
      </w:r>
      <w:r w:rsidRPr="00B929F0">
        <w:rPr>
          <w:rFonts w:ascii="Times New Roman" w:hAnsi="Times New Roman" w:cs="Times New Roman"/>
          <w:sz w:val="28"/>
          <w:szCs w:val="28"/>
          <w:lang w:val="uk-UA"/>
        </w:rPr>
        <w:t xml:space="preserve"> практи</w:t>
      </w:r>
      <w:r w:rsidR="00F27DFD" w:rsidRPr="00B929F0">
        <w:rPr>
          <w:rFonts w:ascii="Times New Roman" w:hAnsi="Times New Roman" w:cs="Times New Roman"/>
          <w:sz w:val="28"/>
          <w:szCs w:val="28"/>
          <w:lang w:val="uk-UA"/>
        </w:rPr>
        <w:t>ці</w:t>
      </w:r>
      <w:r w:rsidRPr="00B929F0">
        <w:rPr>
          <w:rFonts w:ascii="Times New Roman" w:hAnsi="Times New Roman" w:cs="Times New Roman"/>
          <w:sz w:val="28"/>
          <w:szCs w:val="28"/>
          <w:lang w:val="uk-UA"/>
        </w:rPr>
        <w:t xml:space="preserve"> як засіб </w:t>
      </w:r>
      <w:r w:rsidR="00F27DFD" w:rsidRPr="00B929F0">
        <w:rPr>
          <w:rFonts w:ascii="Times New Roman" w:hAnsi="Times New Roman" w:cs="Times New Roman"/>
          <w:sz w:val="28"/>
          <w:szCs w:val="28"/>
          <w:lang w:val="uk-UA"/>
        </w:rPr>
        <w:t>підготовки майбутніх викладачів……………...</w:t>
      </w:r>
      <w:r w:rsidRPr="00B929F0">
        <w:rPr>
          <w:rFonts w:ascii="Times New Roman" w:hAnsi="Times New Roman" w:cs="Times New Roman"/>
          <w:sz w:val="28"/>
          <w:szCs w:val="28"/>
          <w:lang w:val="uk-UA"/>
        </w:rPr>
        <w:t>……………….</w:t>
      </w:r>
      <w:r w:rsidR="00EC3FE8" w:rsidRPr="00B929F0">
        <w:rPr>
          <w:rFonts w:ascii="Times New Roman" w:hAnsi="Times New Roman" w:cs="Times New Roman"/>
          <w:sz w:val="28"/>
          <w:szCs w:val="28"/>
          <w:lang w:val="uk-UA"/>
        </w:rPr>
        <w:t>……………………………</w:t>
      </w:r>
      <w:r w:rsidR="00D95FE2" w:rsidRPr="00B929F0">
        <w:rPr>
          <w:rFonts w:ascii="Times New Roman" w:hAnsi="Times New Roman" w:cs="Times New Roman"/>
          <w:sz w:val="28"/>
          <w:szCs w:val="28"/>
          <w:lang w:val="uk-UA"/>
        </w:rPr>
        <w:t>64</w:t>
      </w:r>
    </w:p>
    <w:p w:rsidR="00EC3FE8" w:rsidRPr="00B929F0" w:rsidRDefault="00EC3FE8" w:rsidP="00EC3FE8">
      <w:pPr>
        <w:spacing w:after="0" w:line="360" w:lineRule="auto"/>
        <w:ind w:firstLine="709"/>
        <w:jc w:val="both"/>
        <w:rPr>
          <w:rFonts w:ascii="Times New Roman" w:hAnsi="Times New Roman" w:cs="Times New Roman"/>
          <w:sz w:val="28"/>
          <w:szCs w:val="28"/>
          <w:lang w:val="uk-UA"/>
        </w:rPr>
      </w:pPr>
      <w:r w:rsidRPr="00B929F0">
        <w:rPr>
          <w:rFonts w:ascii="Times New Roman" w:hAnsi="Times New Roman" w:cs="Times New Roman"/>
          <w:b/>
          <w:sz w:val="28"/>
          <w:szCs w:val="28"/>
          <w:lang w:val="uk-UA"/>
        </w:rPr>
        <w:t>ВИСНОВКИ</w:t>
      </w:r>
      <w:r w:rsidRPr="00B929F0">
        <w:rPr>
          <w:rFonts w:ascii="Times New Roman" w:hAnsi="Times New Roman" w:cs="Times New Roman"/>
          <w:sz w:val="28"/>
          <w:szCs w:val="28"/>
          <w:lang w:val="uk-UA"/>
        </w:rPr>
        <w:t>…………………….………………………………………..</w:t>
      </w:r>
      <w:r w:rsidR="00D95FE2" w:rsidRPr="00B929F0">
        <w:rPr>
          <w:rFonts w:ascii="Times New Roman" w:hAnsi="Times New Roman" w:cs="Times New Roman"/>
          <w:sz w:val="28"/>
          <w:szCs w:val="28"/>
          <w:lang w:val="uk-UA"/>
        </w:rPr>
        <w:t>74</w:t>
      </w:r>
    </w:p>
    <w:p w:rsidR="00EC3FE8" w:rsidRPr="00B929F0" w:rsidRDefault="00EC3FE8" w:rsidP="00EC3FE8">
      <w:pPr>
        <w:spacing w:after="0" w:line="360" w:lineRule="auto"/>
        <w:ind w:firstLine="709"/>
        <w:jc w:val="both"/>
        <w:rPr>
          <w:rFonts w:ascii="Times New Roman" w:eastAsia="Times New Roman" w:hAnsi="Times New Roman" w:cs="Times New Roman"/>
          <w:caps/>
          <w:sz w:val="28"/>
          <w:szCs w:val="28"/>
          <w:lang w:val="uk-UA" w:eastAsia="uk-UA"/>
        </w:rPr>
      </w:pPr>
      <w:r w:rsidRPr="00B929F0">
        <w:rPr>
          <w:rFonts w:ascii="Times New Roman" w:hAnsi="Times New Roman" w:cs="Times New Roman"/>
          <w:b/>
          <w:sz w:val="28"/>
          <w:szCs w:val="28"/>
          <w:lang w:val="uk-UA"/>
        </w:rPr>
        <w:t>СПИСОК ВИКОРИСТАНИХ ДЖЕРЕЛ</w:t>
      </w:r>
      <w:r w:rsidRPr="00B929F0">
        <w:rPr>
          <w:rFonts w:ascii="Times New Roman" w:hAnsi="Times New Roman" w:cs="Times New Roman"/>
          <w:sz w:val="28"/>
          <w:szCs w:val="28"/>
          <w:lang w:val="uk-UA"/>
        </w:rPr>
        <w:t>…….…..……………………</w:t>
      </w:r>
      <w:r w:rsidR="00D95FE2" w:rsidRPr="00B929F0">
        <w:rPr>
          <w:rFonts w:ascii="Times New Roman" w:hAnsi="Times New Roman" w:cs="Times New Roman"/>
          <w:sz w:val="28"/>
          <w:szCs w:val="28"/>
          <w:lang w:val="uk-UA"/>
        </w:rPr>
        <w:t>7</w:t>
      </w:r>
      <w:r w:rsidR="00EF2838" w:rsidRPr="00B929F0">
        <w:rPr>
          <w:rFonts w:ascii="Times New Roman" w:hAnsi="Times New Roman" w:cs="Times New Roman"/>
          <w:sz w:val="28"/>
          <w:szCs w:val="28"/>
          <w:lang w:val="uk-UA"/>
        </w:rPr>
        <w:t>6</w:t>
      </w:r>
    </w:p>
    <w:p w:rsidR="00EC3FE8" w:rsidRPr="00B929F0" w:rsidRDefault="00EC3FE8" w:rsidP="00EC3FE8">
      <w:pPr>
        <w:spacing w:after="0" w:line="360" w:lineRule="auto"/>
        <w:ind w:firstLine="709"/>
        <w:rPr>
          <w:rFonts w:ascii="Times New Roman" w:hAnsi="Times New Roman" w:cs="Times New Roman"/>
          <w:sz w:val="28"/>
          <w:szCs w:val="28"/>
          <w:lang w:val="uk-UA"/>
        </w:rPr>
      </w:pPr>
    </w:p>
    <w:p w:rsidR="00EC3FE8" w:rsidRPr="00B929F0" w:rsidRDefault="00EC3FE8" w:rsidP="00EC3FE8">
      <w:pPr>
        <w:spacing w:after="0" w:line="360" w:lineRule="auto"/>
        <w:ind w:firstLine="709"/>
        <w:rPr>
          <w:rFonts w:ascii="Times New Roman" w:hAnsi="Times New Roman" w:cs="Times New Roman"/>
          <w:sz w:val="28"/>
          <w:szCs w:val="28"/>
          <w:lang w:val="uk-UA"/>
        </w:rPr>
      </w:pPr>
    </w:p>
    <w:p w:rsidR="00EC3FE8" w:rsidRPr="00B929F0" w:rsidRDefault="00EC3FE8" w:rsidP="00EC3FE8">
      <w:pPr>
        <w:spacing w:after="0" w:line="360" w:lineRule="auto"/>
        <w:ind w:firstLine="709"/>
        <w:rPr>
          <w:rFonts w:ascii="Times New Roman" w:hAnsi="Times New Roman" w:cs="Times New Roman"/>
          <w:sz w:val="28"/>
          <w:szCs w:val="28"/>
          <w:lang w:val="uk-UA"/>
        </w:rPr>
      </w:pPr>
    </w:p>
    <w:p w:rsidR="00EC3FE8" w:rsidRPr="00B929F0" w:rsidRDefault="00EC3FE8" w:rsidP="00EC3FE8">
      <w:pPr>
        <w:spacing w:after="0" w:line="360" w:lineRule="auto"/>
        <w:ind w:firstLine="709"/>
        <w:rPr>
          <w:rFonts w:ascii="Times New Roman" w:hAnsi="Times New Roman" w:cs="Times New Roman"/>
          <w:sz w:val="28"/>
          <w:szCs w:val="28"/>
          <w:lang w:val="uk-UA"/>
        </w:rPr>
      </w:pPr>
    </w:p>
    <w:p w:rsidR="00EC3FE8" w:rsidRPr="00B929F0" w:rsidRDefault="00EC3FE8" w:rsidP="00EC3FE8">
      <w:pPr>
        <w:spacing w:after="0" w:line="360" w:lineRule="auto"/>
        <w:ind w:firstLine="709"/>
        <w:rPr>
          <w:rFonts w:ascii="Times New Roman" w:hAnsi="Times New Roman" w:cs="Times New Roman"/>
          <w:sz w:val="28"/>
          <w:szCs w:val="28"/>
          <w:lang w:val="uk-UA"/>
        </w:rPr>
      </w:pPr>
    </w:p>
    <w:p w:rsidR="00F92DB4" w:rsidRPr="00B929F0" w:rsidRDefault="00F92DB4" w:rsidP="00F27DFD">
      <w:pPr>
        <w:spacing w:after="0" w:line="360" w:lineRule="auto"/>
        <w:rPr>
          <w:rFonts w:ascii="Times New Roman" w:hAnsi="Times New Roman" w:cs="Times New Roman"/>
          <w:sz w:val="28"/>
          <w:szCs w:val="28"/>
          <w:lang w:val="uk-UA"/>
        </w:rPr>
      </w:pPr>
    </w:p>
    <w:p w:rsidR="00F92DB4" w:rsidRPr="00B929F0" w:rsidRDefault="00F92DB4" w:rsidP="00F92DB4">
      <w:pPr>
        <w:spacing w:after="0" w:line="360" w:lineRule="auto"/>
        <w:jc w:val="center"/>
        <w:rPr>
          <w:rFonts w:ascii="Times New Roman" w:eastAsia="Times New Roman" w:hAnsi="Times New Roman" w:cs="Times New Roman"/>
          <w:b/>
          <w:sz w:val="28"/>
          <w:szCs w:val="28"/>
          <w:shd w:val="clear" w:color="auto" w:fill="FFFFFF"/>
          <w:lang w:val="uk-UA" w:eastAsia="ru-RU"/>
        </w:rPr>
      </w:pPr>
      <w:r w:rsidRPr="00B929F0">
        <w:rPr>
          <w:rFonts w:ascii="Times New Roman" w:eastAsia="Times New Roman" w:hAnsi="Times New Roman" w:cs="Times New Roman"/>
          <w:b/>
          <w:sz w:val="28"/>
          <w:szCs w:val="28"/>
          <w:shd w:val="clear" w:color="auto" w:fill="FFFFFF"/>
          <w:lang w:val="uk-UA" w:eastAsia="ru-RU"/>
        </w:rPr>
        <w:lastRenderedPageBreak/>
        <w:t>ВСТУП</w:t>
      </w:r>
    </w:p>
    <w:p w:rsidR="0060548C" w:rsidRPr="00B929F0" w:rsidRDefault="00F92DB4"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b/>
          <w:bCs/>
          <w:sz w:val="28"/>
          <w:szCs w:val="28"/>
          <w:lang w:val="uk-UA" w:eastAsia="ru-RU"/>
        </w:rPr>
        <w:t>Актуальність теми дослідження</w:t>
      </w:r>
      <w:r w:rsidRPr="00B929F0">
        <w:rPr>
          <w:rFonts w:ascii="Times New Roman" w:eastAsia="Times New Roman" w:hAnsi="Times New Roman" w:cs="Times New Roman"/>
          <w:sz w:val="28"/>
          <w:szCs w:val="28"/>
          <w:lang w:val="uk-UA" w:eastAsia="ar-SA"/>
        </w:rPr>
        <w:t xml:space="preserve">. </w:t>
      </w:r>
      <w:r w:rsidR="00312C1E" w:rsidRPr="00B929F0">
        <w:rPr>
          <w:rFonts w:ascii="Times New Roman" w:eastAsia="Times New Roman" w:hAnsi="Times New Roman" w:cs="Times New Roman"/>
          <w:sz w:val="28"/>
          <w:szCs w:val="28"/>
          <w:lang w:val="uk-UA" w:eastAsia="ar-SA"/>
        </w:rPr>
        <w:t xml:space="preserve">В умовах сьогодення сучасні заклади вищої освіти потерпають значних перетворень. </w:t>
      </w:r>
      <w:r w:rsidR="003454CC" w:rsidRPr="00B929F0">
        <w:rPr>
          <w:rFonts w:ascii="Times New Roman" w:eastAsia="Times New Roman" w:hAnsi="Times New Roman" w:cs="Times New Roman"/>
          <w:sz w:val="28"/>
          <w:szCs w:val="28"/>
          <w:lang w:val="uk-UA" w:eastAsia="ar-SA"/>
        </w:rPr>
        <w:t xml:space="preserve">Ці перетворення стосуються усіх сфер і напрямів функціонування закладу вищої освіти, як-от: освітнього середовища, нормативного внутрішнього забезпечення, </w:t>
      </w:r>
      <w:r w:rsidR="00384A37" w:rsidRPr="00B929F0">
        <w:rPr>
          <w:rFonts w:ascii="Times New Roman" w:eastAsia="Times New Roman" w:hAnsi="Times New Roman" w:cs="Times New Roman"/>
          <w:sz w:val="28"/>
          <w:szCs w:val="28"/>
          <w:lang w:val="uk-UA" w:eastAsia="ar-SA"/>
        </w:rPr>
        <w:t xml:space="preserve">освітньої та виховної діяльності, </w:t>
      </w:r>
      <w:r w:rsidR="003454CC" w:rsidRPr="00B929F0">
        <w:rPr>
          <w:rFonts w:ascii="Times New Roman" w:eastAsia="Times New Roman" w:hAnsi="Times New Roman" w:cs="Times New Roman"/>
          <w:sz w:val="28"/>
          <w:szCs w:val="28"/>
          <w:lang w:val="uk-UA" w:eastAsia="ar-SA"/>
        </w:rPr>
        <w:t xml:space="preserve">забезпечення комфортності, </w:t>
      </w:r>
      <w:r w:rsidR="00EA0BF9" w:rsidRPr="00B929F0">
        <w:rPr>
          <w:rFonts w:ascii="Times New Roman" w:eastAsia="Times New Roman" w:hAnsi="Times New Roman" w:cs="Times New Roman"/>
          <w:sz w:val="28"/>
          <w:szCs w:val="28"/>
          <w:lang w:val="uk-UA" w:eastAsia="ar-SA"/>
        </w:rPr>
        <w:t xml:space="preserve">організації внутрішньої взаємодії учасників освітнього процесу, </w:t>
      </w:r>
      <w:r w:rsidR="00137E2E" w:rsidRPr="00B929F0">
        <w:rPr>
          <w:rFonts w:ascii="Times New Roman" w:eastAsia="Times New Roman" w:hAnsi="Times New Roman" w:cs="Times New Roman"/>
          <w:sz w:val="28"/>
          <w:szCs w:val="28"/>
          <w:lang w:val="uk-UA" w:eastAsia="ar-SA"/>
        </w:rPr>
        <w:t xml:space="preserve">налагодження системності у підготовці майбутніх фахівців, створення технічного та технологічного комфорту, впровадження організаційно-педагогічних умов розвитку </w:t>
      </w:r>
      <w:r w:rsidR="00EE1EF8" w:rsidRPr="00B929F0">
        <w:rPr>
          <w:rFonts w:ascii="Times New Roman" w:eastAsia="Times New Roman" w:hAnsi="Times New Roman" w:cs="Times New Roman"/>
          <w:sz w:val="28"/>
          <w:szCs w:val="28"/>
          <w:lang w:val="uk-UA" w:eastAsia="ar-SA"/>
        </w:rPr>
        <w:t xml:space="preserve">системи підготовки, організації </w:t>
      </w:r>
      <w:proofErr w:type="spellStart"/>
      <w:r w:rsidR="00EE1EF8" w:rsidRPr="00B929F0">
        <w:rPr>
          <w:rFonts w:ascii="Times New Roman" w:eastAsia="Times New Roman" w:hAnsi="Times New Roman" w:cs="Times New Roman"/>
          <w:sz w:val="28"/>
          <w:szCs w:val="28"/>
          <w:lang w:val="uk-UA" w:eastAsia="ar-SA"/>
        </w:rPr>
        <w:t>міжсуб’єктної</w:t>
      </w:r>
      <w:proofErr w:type="spellEnd"/>
      <w:r w:rsidR="00EE1EF8" w:rsidRPr="00B929F0">
        <w:rPr>
          <w:rFonts w:ascii="Times New Roman" w:eastAsia="Times New Roman" w:hAnsi="Times New Roman" w:cs="Times New Roman"/>
          <w:sz w:val="28"/>
          <w:szCs w:val="28"/>
          <w:lang w:val="uk-UA" w:eastAsia="ar-SA"/>
        </w:rPr>
        <w:t xml:space="preserve"> взаємодії, </w:t>
      </w:r>
      <w:r w:rsidR="00FA2C48" w:rsidRPr="00B929F0">
        <w:rPr>
          <w:rFonts w:ascii="Times New Roman" w:eastAsia="Times New Roman" w:hAnsi="Times New Roman" w:cs="Times New Roman"/>
          <w:sz w:val="28"/>
          <w:szCs w:val="28"/>
          <w:lang w:val="uk-UA" w:eastAsia="ar-SA"/>
        </w:rPr>
        <w:t xml:space="preserve">впровадження інтерактивного навчання, створення інноваційного середовища тощо. </w:t>
      </w:r>
      <w:r w:rsidR="007501D3" w:rsidRPr="00B929F0">
        <w:rPr>
          <w:rFonts w:ascii="Times New Roman" w:eastAsia="Times New Roman" w:hAnsi="Times New Roman" w:cs="Times New Roman"/>
          <w:sz w:val="28"/>
          <w:szCs w:val="28"/>
          <w:lang w:val="uk-UA" w:eastAsia="ar-SA"/>
        </w:rPr>
        <w:t xml:space="preserve">Такі новітні вимоги були висунуті на державному рівні і стосуються усіх закладів вищої освіти, серед яких особливе місце займають педагогічні заклади вищої освіти. </w:t>
      </w:r>
    </w:p>
    <w:p w:rsidR="0060548C" w:rsidRPr="00B929F0" w:rsidRDefault="00E44B30"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Обґрунтування, зміст, напрями, вимоги до необхідності реформаційних змін у сфері вищої освіти продиктовані законодавчими та підзаконними нормативно-правовими актами, що приймаються на державному, регіональному, місцевому рівнях і є обов’язковими для виконання на рівні кожного конкретного закладу вищої освіти. До таких н</w:t>
      </w:r>
      <w:r w:rsidR="00642E6C" w:rsidRPr="00B929F0">
        <w:rPr>
          <w:rFonts w:ascii="Times New Roman" w:eastAsia="Times New Roman" w:hAnsi="Times New Roman" w:cs="Times New Roman"/>
          <w:sz w:val="28"/>
          <w:szCs w:val="28"/>
          <w:lang w:val="uk-UA" w:eastAsia="ar-SA"/>
        </w:rPr>
        <w:t xml:space="preserve">ормативних документів відноситься великий перелік документів, серед яких хочемо виділити такі, що суттєво </w:t>
      </w:r>
      <w:r w:rsidR="00C942DA" w:rsidRPr="00B929F0">
        <w:rPr>
          <w:rFonts w:ascii="Times New Roman" w:eastAsia="Times New Roman" w:hAnsi="Times New Roman" w:cs="Times New Roman"/>
          <w:sz w:val="28"/>
          <w:szCs w:val="28"/>
          <w:lang w:val="uk-UA" w:eastAsia="ar-SA"/>
        </w:rPr>
        <w:t xml:space="preserve">нормативно </w:t>
      </w:r>
      <w:r w:rsidR="00642E6C" w:rsidRPr="00B929F0">
        <w:rPr>
          <w:rFonts w:ascii="Times New Roman" w:eastAsia="Times New Roman" w:hAnsi="Times New Roman" w:cs="Times New Roman"/>
          <w:sz w:val="28"/>
          <w:szCs w:val="28"/>
          <w:lang w:val="uk-UA" w:eastAsia="ar-SA"/>
        </w:rPr>
        <w:t xml:space="preserve">впливають на </w:t>
      </w:r>
      <w:r w:rsidR="00C942DA" w:rsidRPr="00B929F0">
        <w:rPr>
          <w:rFonts w:ascii="Times New Roman" w:eastAsia="Times New Roman" w:hAnsi="Times New Roman" w:cs="Times New Roman"/>
          <w:sz w:val="28"/>
          <w:szCs w:val="28"/>
          <w:lang w:val="uk-UA" w:eastAsia="ar-SA"/>
        </w:rPr>
        <w:t xml:space="preserve">процеси перетворення закладів вищої освіти на </w:t>
      </w:r>
      <w:r w:rsidR="00B17D30" w:rsidRPr="00B929F0">
        <w:rPr>
          <w:rFonts w:ascii="Times New Roman" w:eastAsia="Times New Roman" w:hAnsi="Times New Roman" w:cs="Times New Roman"/>
          <w:sz w:val="28"/>
          <w:szCs w:val="28"/>
          <w:lang w:val="uk-UA" w:eastAsia="ar-SA"/>
        </w:rPr>
        <w:t xml:space="preserve">освітні установи інноваційної формації, такі, що здатні якісно здійснити підготовку майбутніх педагогів. До них відносимо: </w:t>
      </w:r>
      <w:r w:rsidR="00295595" w:rsidRPr="00B929F0">
        <w:rPr>
          <w:rFonts w:ascii="Times New Roman" w:eastAsia="Times New Roman" w:hAnsi="Times New Roman" w:cs="Times New Roman"/>
          <w:sz w:val="28"/>
          <w:szCs w:val="28"/>
          <w:lang w:val="uk-UA" w:eastAsia="ar-SA"/>
        </w:rPr>
        <w:t>Концептуальні засади реформування публічного фінансування та управління закладами вищої освіти [</w:t>
      </w:r>
      <w:r w:rsidR="00EF2838" w:rsidRPr="00B929F0">
        <w:rPr>
          <w:rFonts w:ascii="Times New Roman" w:eastAsia="Times New Roman" w:hAnsi="Times New Roman" w:cs="Times New Roman"/>
          <w:sz w:val="28"/>
          <w:szCs w:val="28"/>
          <w:lang w:val="uk-UA" w:eastAsia="ar-SA"/>
        </w:rPr>
        <w:t>23</w:t>
      </w:r>
      <w:r w:rsidR="00295595" w:rsidRPr="00B929F0">
        <w:rPr>
          <w:rFonts w:ascii="Times New Roman" w:eastAsia="Times New Roman" w:hAnsi="Times New Roman" w:cs="Times New Roman"/>
          <w:sz w:val="28"/>
          <w:szCs w:val="28"/>
          <w:lang w:val="uk-UA" w:eastAsia="ar-SA"/>
        </w:rPr>
        <w:t xml:space="preserve">], календар реформи освіти і науки </w:t>
      </w:r>
      <w:r w:rsidR="004C6091" w:rsidRPr="00B929F0">
        <w:rPr>
          <w:rFonts w:ascii="Times New Roman" w:eastAsia="Times New Roman" w:hAnsi="Times New Roman" w:cs="Times New Roman"/>
          <w:sz w:val="28"/>
          <w:szCs w:val="28"/>
          <w:lang w:val="uk-UA" w:eastAsia="ar-SA"/>
        </w:rPr>
        <w:t>[</w:t>
      </w:r>
      <w:r w:rsidR="00EF2838" w:rsidRPr="00B929F0">
        <w:rPr>
          <w:rFonts w:ascii="Times New Roman" w:eastAsia="Times New Roman" w:hAnsi="Times New Roman" w:cs="Times New Roman"/>
          <w:sz w:val="28"/>
          <w:szCs w:val="28"/>
          <w:lang w:val="uk-UA" w:eastAsia="ar-SA"/>
        </w:rPr>
        <w:t>19</w:t>
      </w:r>
      <w:r w:rsidR="004C6091" w:rsidRPr="00B929F0">
        <w:rPr>
          <w:rFonts w:ascii="Times New Roman" w:eastAsia="Times New Roman" w:hAnsi="Times New Roman" w:cs="Times New Roman"/>
          <w:sz w:val="28"/>
          <w:szCs w:val="28"/>
          <w:lang w:val="uk-UA" w:eastAsia="ar-SA"/>
        </w:rPr>
        <w:t xml:space="preserve">], </w:t>
      </w:r>
      <w:r w:rsidR="008337F8" w:rsidRPr="00B929F0">
        <w:rPr>
          <w:rFonts w:ascii="Times New Roman" w:eastAsia="Times New Roman" w:hAnsi="Times New Roman" w:cs="Times New Roman"/>
          <w:sz w:val="28"/>
          <w:szCs w:val="28"/>
          <w:lang w:val="uk-UA" w:eastAsia="ar-SA"/>
        </w:rPr>
        <w:t>Закон України «Про внесення змін до деяких законів України щодо вдосконалення освітньої діяльності у сфері вищої освіти»</w:t>
      </w:r>
      <w:r w:rsidR="006B3125" w:rsidRPr="00B929F0">
        <w:rPr>
          <w:rFonts w:ascii="Times New Roman" w:eastAsia="Times New Roman" w:hAnsi="Times New Roman" w:cs="Times New Roman"/>
          <w:sz w:val="28"/>
          <w:szCs w:val="28"/>
          <w:lang w:val="uk-UA" w:eastAsia="ar-SA"/>
        </w:rPr>
        <w:t xml:space="preserve"> [</w:t>
      </w:r>
      <w:r w:rsidR="00EF2838" w:rsidRPr="00B929F0">
        <w:rPr>
          <w:rFonts w:ascii="Times New Roman" w:eastAsia="Times New Roman" w:hAnsi="Times New Roman" w:cs="Times New Roman"/>
          <w:sz w:val="28"/>
          <w:szCs w:val="28"/>
          <w:lang w:val="uk-UA" w:eastAsia="ar-SA"/>
        </w:rPr>
        <w:t>44</w:t>
      </w:r>
      <w:r w:rsidR="006B3125" w:rsidRPr="00B929F0">
        <w:rPr>
          <w:rFonts w:ascii="Times New Roman" w:eastAsia="Times New Roman" w:hAnsi="Times New Roman" w:cs="Times New Roman"/>
          <w:sz w:val="28"/>
          <w:szCs w:val="28"/>
          <w:lang w:val="uk-UA" w:eastAsia="ar-SA"/>
        </w:rPr>
        <w:t>]</w:t>
      </w:r>
      <w:r w:rsidR="008337F8" w:rsidRPr="00B929F0">
        <w:rPr>
          <w:rFonts w:ascii="Times New Roman" w:eastAsia="Times New Roman" w:hAnsi="Times New Roman" w:cs="Times New Roman"/>
          <w:sz w:val="28"/>
          <w:szCs w:val="28"/>
          <w:lang w:val="uk-UA" w:eastAsia="ar-SA"/>
        </w:rPr>
        <w:t>, постанови Кабінету міністрів України «Про утворення Національного агентства із забезпечення якості вищої освіти»</w:t>
      </w:r>
      <w:r w:rsidR="00B11099" w:rsidRPr="00B929F0">
        <w:rPr>
          <w:rFonts w:ascii="Times New Roman" w:eastAsia="Times New Roman" w:hAnsi="Times New Roman" w:cs="Times New Roman"/>
          <w:sz w:val="28"/>
          <w:szCs w:val="28"/>
          <w:lang w:val="uk-UA" w:eastAsia="ar-SA"/>
        </w:rPr>
        <w:t xml:space="preserve"> [</w:t>
      </w:r>
      <w:r w:rsidR="00EF2838" w:rsidRPr="00B929F0">
        <w:rPr>
          <w:rFonts w:ascii="Times New Roman" w:eastAsia="Times New Roman" w:hAnsi="Times New Roman" w:cs="Times New Roman"/>
          <w:sz w:val="28"/>
          <w:szCs w:val="28"/>
          <w:lang w:val="uk-UA" w:eastAsia="ar-SA"/>
        </w:rPr>
        <w:t>47</w:t>
      </w:r>
      <w:r w:rsidR="00B11099" w:rsidRPr="00B929F0">
        <w:rPr>
          <w:rFonts w:ascii="Times New Roman" w:eastAsia="Times New Roman" w:hAnsi="Times New Roman" w:cs="Times New Roman"/>
          <w:sz w:val="28"/>
          <w:szCs w:val="28"/>
          <w:lang w:val="uk-UA" w:eastAsia="ar-SA"/>
        </w:rPr>
        <w:t>]</w:t>
      </w:r>
      <w:r w:rsidR="008337F8" w:rsidRPr="00B929F0">
        <w:rPr>
          <w:rFonts w:ascii="Times New Roman" w:eastAsia="Times New Roman" w:hAnsi="Times New Roman" w:cs="Times New Roman"/>
          <w:sz w:val="28"/>
          <w:szCs w:val="28"/>
          <w:lang w:val="uk-UA" w:eastAsia="ar-SA"/>
        </w:rPr>
        <w:t>, «Про затвердження ліцензійних умов провадження освітньої діяльності закладів освіти»</w:t>
      </w:r>
      <w:r w:rsidR="00B11099" w:rsidRPr="00B929F0">
        <w:rPr>
          <w:rFonts w:ascii="Times New Roman" w:eastAsia="Times New Roman" w:hAnsi="Times New Roman" w:cs="Times New Roman"/>
          <w:sz w:val="28"/>
          <w:szCs w:val="28"/>
          <w:lang w:val="uk-UA" w:eastAsia="ar-SA"/>
        </w:rPr>
        <w:t xml:space="preserve"> [</w:t>
      </w:r>
      <w:r w:rsidR="00EF2838" w:rsidRPr="00B929F0">
        <w:rPr>
          <w:rFonts w:ascii="Times New Roman" w:eastAsia="Times New Roman" w:hAnsi="Times New Roman" w:cs="Times New Roman"/>
          <w:sz w:val="28"/>
          <w:szCs w:val="28"/>
          <w:lang w:val="uk-UA" w:eastAsia="ar-SA"/>
        </w:rPr>
        <w:t>46</w:t>
      </w:r>
      <w:r w:rsidR="00B11099" w:rsidRPr="00B929F0">
        <w:rPr>
          <w:rFonts w:ascii="Times New Roman" w:eastAsia="Times New Roman" w:hAnsi="Times New Roman" w:cs="Times New Roman"/>
          <w:sz w:val="28"/>
          <w:szCs w:val="28"/>
          <w:lang w:val="uk-UA" w:eastAsia="ar-SA"/>
        </w:rPr>
        <w:t>]</w:t>
      </w:r>
      <w:r w:rsidR="008337F8" w:rsidRPr="00B929F0">
        <w:rPr>
          <w:rFonts w:ascii="Times New Roman" w:eastAsia="Times New Roman" w:hAnsi="Times New Roman" w:cs="Times New Roman"/>
          <w:sz w:val="28"/>
          <w:szCs w:val="28"/>
          <w:lang w:val="uk-UA" w:eastAsia="ar-SA"/>
        </w:rPr>
        <w:t xml:space="preserve">, </w:t>
      </w:r>
      <w:r w:rsidR="00B11099" w:rsidRPr="00B929F0">
        <w:rPr>
          <w:rFonts w:ascii="Times New Roman" w:eastAsia="Times New Roman" w:hAnsi="Times New Roman" w:cs="Times New Roman"/>
          <w:sz w:val="28"/>
          <w:szCs w:val="28"/>
          <w:lang w:val="uk-UA" w:eastAsia="ar-SA"/>
        </w:rPr>
        <w:t>наказ</w:t>
      </w:r>
      <w:r w:rsidR="008337F8" w:rsidRPr="00B929F0">
        <w:rPr>
          <w:rFonts w:ascii="Times New Roman" w:eastAsia="Times New Roman" w:hAnsi="Times New Roman" w:cs="Times New Roman"/>
          <w:sz w:val="28"/>
          <w:szCs w:val="28"/>
          <w:lang w:val="uk-UA" w:eastAsia="ar-SA"/>
        </w:rPr>
        <w:t xml:space="preserve"> Міністерства освіти і науки </w:t>
      </w:r>
      <w:r w:rsidR="008337F8" w:rsidRPr="00B929F0">
        <w:rPr>
          <w:rFonts w:ascii="Times New Roman" w:eastAsia="Times New Roman" w:hAnsi="Times New Roman" w:cs="Times New Roman"/>
          <w:sz w:val="28"/>
          <w:szCs w:val="28"/>
          <w:lang w:val="uk-UA" w:eastAsia="ar-SA"/>
        </w:rPr>
        <w:lastRenderedPageBreak/>
        <w:t>України «Про деякі питання проведення акредитації напр</w:t>
      </w:r>
      <w:r w:rsidR="00B11099" w:rsidRPr="00B929F0">
        <w:rPr>
          <w:rFonts w:ascii="Times New Roman" w:eastAsia="Times New Roman" w:hAnsi="Times New Roman" w:cs="Times New Roman"/>
          <w:sz w:val="28"/>
          <w:szCs w:val="28"/>
          <w:lang w:val="uk-UA" w:eastAsia="ar-SA"/>
        </w:rPr>
        <w:t>ямів підготовки, спеціальностей» [</w:t>
      </w:r>
      <w:r w:rsidR="00EF2838" w:rsidRPr="00B929F0">
        <w:rPr>
          <w:rFonts w:ascii="Times New Roman" w:eastAsia="Times New Roman" w:hAnsi="Times New Roman" w:cs="Times New Roman"/>
          <w:sz w:val="28"/>
          <w:szCs w:val="28"/>
          <w:lang w:val="uk-UA" w:eastAsia="ar-SA"/>
        </w:rPr>
        <w:t>45</w:t>
      </w:r>
      <w:r w:rsidR="00B11099" w:rsidRPr="00B929F0">
        <w:rPr>
          <w:rFonts w:ascii="Times New Roman" w:eastAsia="Times New Roman" w:hAnsi="Times New Roman" w:cs="Times New Roman"/>
          <w:sz w:val="28"/>
          <w:szCs w:val="28"/>
          <w:lang w:val="uk-UA" w:eastAsia="ar-SA"/>
        </w:rPr>
        <w:t>]</w:t>
      </w:r>
      <w:r w:rsidR="00295595" w:rsidRPr="00B929F0">
        <w:rPr>
          <w:rFonts w:ascii="Times New Roman" w:eastAsia="Times New Roman" w:hAnsi="Times New Roman" w:cs="Times New Roman"/>
          <w:sz w:val="28"/>
          <w:szCs w:val="28"/>
          <w:lang w:val="uk-UA" w:eastAsia="ar-SA"/>
        </w:rPr>
        <w:t xml:space="preserve"> тощо.</w:t>
      </w:r>
    </w:p>
    <w:p w:rsidR="00F92DB4" w:rsidRPr="00B929F0" w:rsidRDefault="008A17CA"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Окреслена</w:t>
      </w:r>
      <w:r w:rsidR="00FD2E62" w:rsidRPr="00B929F0">
        <w:rPr>
          <w:rFonts w:ascii="Times New Roman" w:eastAsia="Times New Roman" w:hAnsi="Times New Roman" w:cs="Times New Roman"/>
          <w:sz w:val="28"/>
          <w:szCs w:val="28"/>
          <w:lang w:val="uk-UA" w:eastAsia="ar-SA"/>
        </w:rPr>
        <w:t xml:space="preserve"> державна установка пов’язана з тим, що педагогічні заклади вищої освіти здійснюють підготовку педагогічних кадрів різних типів і видів закладів освіти,</w:t>
      </w:r>
      <w:r w:rsidR="001F2871" w:rsidRPr="00B929F0">
        <w:rPr>
          <w:rFonts w:ascii="Times New Roman" w:eastAsia="Times New Roman" w:hAnsi="Times New Roman" w:cs="Times New Roman"/>
          <w:sz w:val="28"/>
          <w:szCs w:val="28"/>
          <w:lang w:val="uk-UA" w:eastAsia="ar-SA"/>
        </w:rPr>
        <w:t xml:space="preserve"> у тому числі закладів загальної середньої освіти. Саме в межах окреслених закладів відбувається становлення громадянина, формується його державна та громадська позиція, формуються компетентності, які у подальшому зможе використовувати учень і впливати на процеси розвитку країни, державності тощо. </w:t>
      </w:r>
    </w:p>
    <w:p w:rsidR="003E4976" w:rsidRPr="00B929F0" w:rsidRDefault="003E4976"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Тому викладацька діяльність є важливою з усіх точок зору, оскільки саме викладач закладу вищої освіти педагогічного спрямування є творцем у процесах с</w:t>
      </w:r>
      <w:r w:rsidR="00B51164" w:rsidRPr="00B929F0">
        <w:rPr>
          <w:rFonts w:ascii="Times New Roman" w:eastAsia="Times New Roman" w:hAnsi="Times New Roman" w:cs="Times New Roman"/>
          <w:sz w:val="28"/>
          <w:szCs w:val="28"/>
          <w:lang w:val="uk-UA" w:eastAsia="ar-SA"/>
        </w:rPr>
        <w:t xml:space="preserve">тановлення майбутнього учителя. </w:t>
      </w:r>
    </w:p>
    <w:p w:rsidR="00B51164" w:rsidRPr="00B929F0" w:rsidRDefault="00B51164"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 xml:space="preserve">Враховуючи структуру рівнів надання освітніх послуг закладами вищої освіти вважаємо, що кожен майбутній викладач має мати базовий рівень підготовки, що виражається у процесах навчання на другому (магістерському) рівні вищої освіти. </w:t>
      </w:r>
      <w:r w:rsidR="008E0E83" w:rsidRPr="00B929F0">
        <w:rPr>
          <w:rFonts w:ascii="Times New Roman" w:eastAsia="Times New Roman" w:hAnsi="Times New Roman" w:cs="Times New Roman"/>
          <w:sz w:val="28"/>
          <w:szCs w:val="28"/>
          <w:lang w:val="uk-UA" w:eastAsia="ar-SA"/>
        </w:rPr>
        <w:t xml:space="preserve">Враховуючи існуючу та затверджену у встановленому порядку </w:t>
      </w:r>
      <w:r w:rsidR="00B43541" w:rsidRPr="00B929F0">
        <w:rPr>
          <w:rFonts w:ascii="Times New Roman" w:eastAsia="Times New Roman" w:hAnsi="Times New Roman" w:cs="Times New Roman"/>
          <w:sz w:val="28"/>
          <w:szCs w:val="28"/>
          <w:lang w:val="uk-UA" w:eastAsia="ar-SA"/>
        </w:rPr>
        <w:t xml:space="preserve">нормативну вимогу щодо можливостей надання закладами вищої освіти підготовки за відповідними спеціальностями вважаємо, основною та найбільш вагомою є спеціальність 011 Освітні, педагогічні науки. </w:t>
      </w:r>
      <w:r w:rsidR="00B66540" w:rsidRPr="00B929F0">
        <w:rPr>
          <w:rFonts w:ascii="Times New Roman" w:eastAsia="Times New Roman" w:hAnsi="Times New Roman" w:cs="Times New Roman"/>
          <w:sz w:val="28"/>
          <w:szCs w:val="28"/>
          <w:lang w:val="uk-UA" w:eastAsia="ar-SA"/>
        </w:rPr>
        <w:t>Тобто базову підготовку викладач закладу</w:t>
      </w:r>
      <w:r w:rsidR="00EC544F" w:rsidRPr="00B929F0">
        <w:rPr>
          <w:rFonts w:ascii="Times New Roman" w:eastAsia="Times New Roman" w:hAnsi="Times New Roman" w:cs="Times New Roman"/>
          <w:sz w:val="28"/>
          <w:szCs w:val="28"/>
          <w:lang w:val="uk-UA" w:eastAsia="ar-SA"/>
        </w:rPr>
        <w:t xml:space="preserve"> вищої</w:t>
      </w:r>
      <w:r w:rsidR="00B66540" w:rsidRPr="00B929F0">
        <w:rPr>
          <w:rFonts w:ascii="Times New Roman" w:eastAsia="Times New Roman" w:hAnsi="Times New Roman" w:cs="Times New Roman"/>
          <w:sz w:val="28"/>
          <w:szCs w:val="28"/>
          <w:lang w:val="uk-UA" w:eastAsia="ar-SA"/>
        </w:rPr>
        <w:t xml:space="preserve"> освіти має отримати саме навчаючись за окресленою спеціальністю, що надасть йому стартову підгот</w:t>
      </w:r>
      <w:r w:rsidR="002E08A9" w:rsidRPr="00B929F0">
        <w:rPr>
          <w:rFonts w:ascii="Times New Roman" w:eastAsia="Times New Roman" w:hAnsi="Times New Roman" w:cs="Times New Roman"/>
          <w:sz w:val="28"/>
          <w:szCs w:val="28"/>
          <w:lang w:val="uk-UA" w:eastAsia="ar-SA"/>
        </w:rPr>
        <w:t xml:space="preserve">овленість </w:t>
      </w:r>
      <w:r w:rsidR="00B66540" w:rsidRPr="00B929F0">
        <w:rPr>
          <w:rFonts w:ascii="Times New Roman" w:eastAsia="Times New Roman" w:hAnsi="Times New Roman" w:cs="Times New Roman"/>
          <w:sz w:val="28"/>
          <w:szCs w:val="28"/>
          <w:lang w:val="uk-UA" w:eastAsia="ar-SA"/>
        </w:rPr>
        <w:t xml:space="preserve">та можливість </w:t>
      </w:r>
      <w:r w:rsidR="002E08A9" w:rsidRPr="00B929F0">
        <w:rPr>
          <w:rFonts w:ascii="Times New Roman" w:eastAsia="Times New Roman" w:hAnsi="Times New Roman" w:cs="Times New Roman"/>
          <w:sz w:val="28"/>
          <w:szCs w:val="28"/>
          <w:lang w:val="uk-UA" w:eastAsia="ar-SA"/>
        </w:rPr>
        <w:t>реалізувати себе в якості педагога освітньої установи ІІ-І</w:t>
      </w:r>
      <w:r w:rsidR="002E08A9" w:rsidRPr="00B929F0">
        <w:rPr>
          <w:rFonts w:ascii="Times New Roman" w:eastAsia="Times New Roman" w:hAnsi="Times New Roman" w:cs="Times New Roman"/>
          <w:sz w:val="28"/>
          <w:szCs w:val="28"/>
          <w:lang w:val="en-US" w:eastAsia="ar-SA"/>
        </w:rPr>
        <w:t>V</w:t>
      </w:r>
      <w:r w:rsidR="002E08A9" w:rsidRPr="00B929F0">
        <w:rPr>
          <w:rFonts w:ascii="Times New Roman" w:eastAsia="Times New Roman" w:hAnsi="Times New Roman" w:cs="Times New Roman"/>
          <w:sz w:val="28"/>
          <w:szCs w:val="28"/>
          <w:lang w:val="uk-UA" w:eastAsia="ar-SA"/>
        </w:rPr>
        <w:t xml:space="preserve"> рівнів акредитації. </w:t>
      </w:r>
    </w:p>
    <w:p w:rsidR="00941185" w:rsidRPr="00B929F0" w:rsidRDefault="00941185" w:rsidP="00F92DB4">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ar-SA"/>
        </w:rPr>
        <w:t xml:space="preserve">Усе викладене вище створює нові вимоги до </w:t>
      </w:r>
      <w:r w:rsidR="00C654E6" w:rsidRPr="00B929F0">
        <w:rPr>
          <w:rFonts w:ascii="Times New Roman" w:eastAsia="Times New Roman" w:hAnsi="Times New Roman" w:cs="Times New Roman"/>
          <w:sz w:val="28"/>
          <w:szCs w:val="28"/>
          <w:lang w:val="uk-UA" w:eastAsia="ar-SA"/>
        </w:rPr>
        <w:t xml:space="preserve">закладів вищої освіти у контексті забезпечення якості освітнього процесу. Кожен науково-педагогічний працівник має усвідомлювати важливість своєї справи, а тому створювати для студентів усі необхідні умови задля якісної підготовки майбутніх викладачів. По суті, магістранти спеціальності 011 Освітні, педагогічні науки у майбутньому можуть стати колегами викладачів, що їх навчають і тому перед ними стоїть відповідальне завдання – організувати </w:t>
      </w:r>
      <w:r w:rsidR="00C654E6" w:rsidRPr="00B929F0">
        <w:rPr>
          <w:rFonts w:ascii="Times New Roman" w:eastAsia="Times New Roman" w:hAnsi="Times New Roman" w:cs="Times New Roman"/>
          <w:sz w:val="28"/>
          <w:szCs w:val="28"/>
          <w:lang w:val="uk-UA" w:eastAsia="ar-SA"/>
        </w:rPr>
        <w:lastRenderedPageBreak/>
        <w:t xml:space="preserve">освітній процес на другому (магістерському) рівні вищої освіти таким чином, щоб не тільки зацікавити студентів в оволодінні тими </w:t>
      </w:r>
      <w:proofErr w:type="spellStart"/>
      <w:r w:rsidR="00C654E6" w:rsidRPr="00B929F0">
        <w:rPr>
          <w:rFonts w:ascii="Times New Roman" w:eastAsia="Times New Roman" w:hAnsi="Times New Roman" w:cs="Times New Roman"/>
          <w:sz w:val="28"/>
          <w:szCs w:val="28"/>
          <w:lang w:val="uk-UA" w:eastAsia="ar-SA"/>
        </w:rPr>
        <w:t>компетенціями</w:t>
      </w:r>
      <w:proofErr w:type="spellEnd"/>
      <w:r w:rsidR="00C654E6" w:rsidRPr="00B929F0">
        <w:rPr>
          <w:rFonts w:ascii="Times New Roman" w:eastAsia="Times New Roman" w:hAnsi="Times New Roman" w:cs="Times New Roman"/>
          <w:sz w:val="28"/>
          <w:szCs w:val="28"/>
          <w:lang w:val="uk-UA" w:eastAsia="ar-SA"/>
        </w:rPr>
        <w:t xml:space="preserve">, які є необхідними для майбутньої професійної діяльності, а методично забезпечити викладання кожної дисципліни. </w:t>
      </w:r>
      <w:r w:rsidR="009A088F" w:rsidRPr="00B929F0">
        <w:rPr>
          <w:rFonts w:ascii="Times New Roman" w:eastAsia="Times New Roman" w:hAnsi="Times New Roman" w:cs="Times New Roman"/>
          <w:sz w:val="28"/>
          <w:szCs w:val="28"/>
          <w:lang w:val="uk-UA" w:eastAsia="ar-SA"/>
        </w:rPr>
        <w:t xml:space="preserve">Тобто зміст навчання має бути побудованим таким чином, щоб підвищити якість викладання та засвоєння інформації. Тому до надзвичайно дієвого та ефективного способу організації освітньої діяльності відносимо інтерактивне навчання. </w:t>
      </w:r>
    </w:p>
    <w:p w:rsidR="00F92DB4" w:rsidRPr="00B929F0" w:rsidRDefault="00F92DB4" w:rsidP="00F92DB4">
      <w:pPr>
        <w:spacing w:after="0" w:line="360" w:lineRule="auto"/>
        <w:ind w:firstLine="709"/>
        <w:jc w:val="both"/>
        <w:rPr>
          <w:rFonts w:ascii="Times New Roman" w:eastAsia="Calibri" w:hAnsi="Times New Roman" w:cs="Times New Roman"/>
          <w:b/>
          <w:sz w:val="28"/>
          <w:szCs w:val="28"/>
          <w:lang w:val="uk-UA"/>
        </w:rPr>
      </w:pPr>
      <w:r w:rsidRPr="00B929F0">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B929F0">
        <w:rPr>
          <w:rFonts w:ascii="Times New Roman" w:eastAsia="Times New Roman" w:hAnsi="Times New Roman" w:cs="Times New Roman"/>
          <w:b/>
          <w:sz w:val="28"/>
          <w:szCs w:val="28"/>
          <w:lang w:val="uk-UA"/>
        </w:rPr>
        <w:t>«</w:t>
      </w:r>
      <w:r w:rsidRPr="00B929F0">
        <w:rPr>
          <w:rFonts w:ascii="Times New Roman" w:hAnsi="Times New Roman" w:cs="Times New Roman"/>
          <w:b/>
          <w:sz w:val="28"/>
          <w:szCs w:val="28"/>
          <w:lang w:val="uk-UA"/>
        </w:rPr>
        <w:t>Інтерактивні методи навчання у підготовці майбутнього викладача</w:t>
      </w:r>
      <w:r w:rsidRPr="00B929F0">
        <w:rPr>
          <w:rFonts w:ascii="Times New Roman" w:eastAsia="Times New Roman" w:hAnsi="Times New Roman" w:cs="Times New Roman"/>
          <w:b/>
          <w:sz w:val="28"/>
          <w:szCs w:val="28"/>
          <w:lang w:val="uk-UA"/>
        </w:rPr>
        <w:t>».</w:t>
      </w:r>
    </w:p>
    <w:p w:rsidR="00F92DB4" w:rsidRPr="00B929F0" w:rsidRDefault="00F92DB4" w:rsidP="00F92DB4">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 xml:space="preserve">Об’єкт дослідження: </w:t>
      </w:r>
      <w:r w:rsidRPr="00B929F0">
        <w:rPr>
          <w:rFonts w:ascii="Times New Roman" w:eastAsia="Times New Roman" w:hAnsi="Times New Roman" w:cs="Times New Roman"/>
          <w:sz w:val="28"/>
          <w:szCs w:val="28"/>
          <w:lang w:val="uk-UA" w:eastAsia="ru-RU"/>
        </w:rPr>
        <w:t>підготовка майбутнього викладача.</w:t>
      </w:r>
    </w:p>
    <w:p w:rsidR="00F27DFD" w:rsidRPr="00B929F0" w:rsidRDefault="00F92DB4" w:rsidP="00F92DB4">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Предмет дослідження:</w:t>
      </w:r>
      <w:r w:rsidRPr="00B929F0">
        <w:rPr>
          <w:rFonts w:ascii="Times New Roman" w:eastAsia="Times New Roman" w:hAnsi="Times New Roman" w:cs="Times New Roman"/>
          <w:sz w:val="28"/>
          <w:szCs w:val="28"/>
          <w:lang w:val="uk-UA" w:eastAsia="ru-RU"/>
        </w:rPr>
        <w:t xml:space="preserve"> </w:t>
      </w:r>
      <w:r w:rsidR="00F27DFD" w:rsidRPr="00B929F0">
        <w:rPr>
          <w:rFonts w:ascii="Times New Roman" w:eastAsia="Times New Roman" w:hAnsi="Times New Roman" w:cs="Times New Roman"/>
          <w:sz w:val="28"/>
          <w:szCs w:val="28"/>
          <w:lang w:val="uk-UA" w:eastAsia="ru-RU"/>
        </w:rPr>
        <w:t xml:space="preserve">складові системи </w:t>
      </w:r>
      <w:r w:rsidR="00F27DFD" w:rsidRPr="00B929F0">
        <w:rPr>
          <w:rFonts w:ascii="Times New Roman" w:eastAsia="Times New Roman" w:hAnsi="Times New Roman" w:cs="Times New Roman"/>
          <w:sz w:val="28"/>
          <w:szCs w:val="28"/>
          <w:lang w:val="uk-UA" w:eastAsia="uk-UA"/>
        </w:rPr>
        <w:t>організації освітнього середовища закладу вищої освіти у підготовці майбутнього викладача з використанням інтерактивних методів навчання.</w:t>
      </w:r>
    </w:p>
    <w:p w:rsidR="00F27DFD" w:rsidRPr="00B929F0" w:rsidRDefault="00F92DB4" w:rsidP="00F27DFD">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 xml:space="preserve">Мета дослідження: </w:t>
      </w:r>
      <w:r w:rsidRPr="00B929F0">
        <w:rPr>
          <w:rFonts w:ascii="Times New Roman" w:eastAsia="Times New Roman" w:hAnsi="Times New Roman" w:cs="Times New Roman"/>
          <w:sz w:val="28"/>
          <w:szCs w:val="28"/>
          <w:lang w:val="uk-UA" w:eastAsia="ru-RU"/>
        </w:rPr>
        <w:t xml:space="preserve">теоретичне обґрунтування процесу </w:t>
      </w:r>
      <w:r w:rsidR="005A5B1B" w:rsidRPr="00B929F0">
        <w:rPr>
          <w:rFonts w:ascii="Times New Roman" w:eastAsia="Times New Roman" w:hAnsi="Times New Roman" w:cs="Times New Roman"/>
          <w:sz w:val="28"/>
          <w:szCs w:val="28"/>
          <w:lang w:val="uk-UA" w:eastAsia="ru-RU"/>
        </w:rPr>
        <w:t>підготовки майбутніх викладачів</w:t>
      </w:r>
      <w:r w:rsidRPr="00B929F0">
        <w:rPr>
          <w:rFonts w:ascii="Times New Roman" w:eastAsia="Times New Roman" w:hAnsi="Times New Roman" w:cs="Times New Roman"/>
          <w:sz w:val="28"/>
          <w:szCs w:val="28"/>
          <w:lang w:val="uk-UA" w:eastAsia="ru-RU"/>
        </w:rPr>
        <w:t xml:space="preserve"> та </w:t>
      </w:r>
      <w:r w:rsidR="005A5B1B" w:rsidRPr="00B929F0">
        <w:rPr>
          <w:rFonts w:ascii="Times New Roman" w:eastAsia="Times New Roman" w:hAnsi="Times New Roman" w:cs="Times New Roman"/>
          <w:sz w:val="28"/>
          <w:szCs w:val="28"/>
          <w:lang w:val="uk-UA" w:eastAsia="ru-RU"/>
        </w:rPr>
        <w:t xml:space="preserve">складових системи </w:t>
      </w:r>
      <w:r w:rsidR="00F27DFD" w:rsidRPr="00B929F0">
        <w:rPr>
          <w:rFonts w:ascii="Times New Roman" w:eastAsia="Times New Roman" w:hAnsi="Times New Roman" w:cs="Times New Roman"/>
          <w:sz w:val="28"/>
          <w:szCs w:val="28"/>
          <w:lang w:val="uk-UA" w:eastAsia="uk-UA"/>
        </w:rPr>
        <w:t>організації освітнього середовища закладу вищої освіти з використанням інтерактивних методів навчання.</w:t>
      </w:r>
    </w:p>
    <w:p w:rsidR="00F92DB4" w:rsidRPr="00B929F0" w:rsidRDefault="00F92DB4" w:rsidP="00F92DB4">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Завдання дослідження:</w:t>
      </w:r>
    </w:p>
    <w:p w:rsidR="00F92DB4" w:rsidRPr="00B929F0" w:rsidRDefault="00F92DB4" w:rsidP="00F92DB4">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sidRPr="00B929F0">
        <w:rPr>
          <w:rFonts w:ascii="Times New Roman" w:eastAsia="Calibri" w:hAnsi="Times New Roman" w:cs="Times New Roman"/>
          <w:sz w:val="28"/>
          <w:szCs w:val="28"/>
          <w:lang w:val="uk-UA"/>
        </w:rPr>
        <w:t xml:space="preserve">підготовки майбутніх </w:t>
      </w:r>
      <w:r w:rsidR="005A5B1B" w:rsidRPr="00B929F0">
        <w:rPr>
          <w:rFonts w:ascii="Times New Roman" w:eastAsia="Calibri" w:hAnsi="Times New Roman" w:cs="Times New Roman"/>
          <w:sz w:val="28"/>
          <w:szCs w:val="28"/>
          <w:lang w:val="uk-UA"/>
        </w:rPr>
        <w:t xml:space="preserve">викладачів та їх </w:t>
      </w:r>
      <w:r w:rsidR="005A5B1B" w:rsidRPr="00B929F0">
        <w:rPr>
          <w:rFonts w:ascii="Times New Roman" w:hAnsi="Times New Roman" w:cs="Times New Roman"/>
          <w:sz w:val="28"/>
          <w:szCs w:val="28"/>
          <w:lang w:val="uk-UA"/>
        </w:rPr>
        <w:t>ознайомлення з інтерактивними методами навчання</w:t>
      </w:r>
      <w:r w:rsidRPr="00B929F0">
        <w:rPr>
          <w:rFonts w:ascii="Times New Roman" w:eastAsia="Times New Roman" w:hAnsi="Times New Roman" w:cs="Times New Roman"/>
          <w:sz w:val="28"/>
          <w:szCs w:val="28"/>
          <w:lang w:val="uk-UA" w:eastAsia="ru-RU"/>
        </w:rPr>
        <w:t>.</w:t>
      </w:r>
    </w:p>
    <w:p w:rsidR="00F27DFD" w:rsidRPr="00B929F0" w:rsidRDefault="00F92DB4" w:rsidP="00F27DFD">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Розкрити </w:t>
      </w:r>
      <w:r w:rsidR="005A5B1B" w:rsidRPr="00B929F0">
        <w:rPr>
          <w:rFonts w:ascii="Times New Roman" w:eastAsia="Times New Roman" w:hAnsi="Times New Roman" w:cs="Times New Roman"/>
          <w:sz w:val="28"/>
          <w:szCs w:val="28"/>
          <w:lang w:val="uk-UA" w:eastAsia="uk-UA"/>
        </w:rPr>
        <w:t xml:space="preserve">підходи закладів вищої педагогічної освіти до </w:t>
      </w:r>
      <w:r w:rsidR="00F27DFD" w:rsidRPr="00B929F0">
        <w:rPr>
          <w:rFonts w:ascii="Times New Roman" w:hAnsi="Times New Roman" w:cs="Times New Roman"/>
          <w:sz w:val="28"/>
          <w:szCs w:val="28"/>
          <w:lang w:val="uk-UA"/>
        </w:rPr>
        <w:t xml:space="preserve">використання у підготовці </w:t>
      </w:r>
      <w:r w:rsidR="005A5B1B" w:rsidRPr="00B929F0">
        <w:rPr>
          <w:rFonts w:ascii="Times New Roman" w:hAnsi="Times New Roman" w:cs="Times New Roman"/>
          <w:sz w:val="28"/>
          <w:szCs w:val="28"/>
          <w:lang w:val="uk-UA"/>
        </w:rPr>
        <w:t xml:space="preserve">майбутнього викладача </w:t>
      </w:r>
      <w:r w:rsidR="00F27DFD" w:rsidRPr="00B929F0">
        <w:rPr>
          <w:rFonts w:ascii="Times New Roman" w:hAnsi="Times New Roman" w:cs="Times New Roman"/>
          <w:sz w:val="28"/>
          <w:szCs w:val="28"/>
          <w:lang w:val="uk-UA"/>
        </w:rPr>
        <w:t>інтерактивних</w:t>
      </w:r>
      <w:r w:rsidR="005A5B1B" w:rsidRPr="00B929F0">
        <w:rPr>
          <w:rFonts w:ascii="Times New Roman" w:hAnsi="Times New Roman" w:cs="Times New Roman"/>
          <w:sz w:val="28"/>
          <w:szCs w:val="28"/>
          <w:lang w:val="uk-UA"/>
        </w:rPr>
        <w:t xml:space="preserve"> метод</w:t>
      </w:r>
      <w:r w:rsidR="00F27DFD" w:rsidRPr="00B929F0">
        <w:rPr>
          <w:rFonts w:ascii="Times New Roman" w:hAnsi="Times New Roman" w:cs="Times New Roman"/>
          <w:sz w:val="28"/>
          <w:szCs w:val="28"/>
          <w:lang w:val="uk-UA"/>
        </w:rPr>
        <w:t xml:space="preserve">ів </w:t>
      </w:r>
      <w:r w:rsidR="005A5B1B" w:rsidRPr="00B929F0">
        <w:rPr>
          <w:rFonts w:ascii="Times New Roman" w:hAnsi="Times New Roman" w:cs="Times New Roman"/>
          <w:sz w:val="28"/>
          <w:szCs w:val="28"/>
          <w:lang w:val="uk-UA"/>
        </w:rPr>
        <w:t>навчання</w:t>
      </w:r>
      <w:r w:rsidRPr="00B929F0">
        <w:rPr>
          <w:rFonts w:ascii="Times New Roman" w:eastAsia="Times New Roman" w:hAnsi="Times New Roman" w:cs="Times New Roman"/>
          <w:sz w:val="28"/>
          <w:szCs w:val="28"/>
          <w:lang w:val="uk-UA" w:eastAsia="ru-RU"/>
        </w:rPr>
        <w:t>.</w:t>
      </w:r>
    </w:p>
    <w:p w:rsidR="00F27DFD" w:rsidRPr="00B929F0" w:rsidRDefault="00F92DB4" w:rsidP="00F27DFD">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Визначити </w:t>
      </w:r>
      <w:r w:rsidR="005A5B1B" w:rsidRPr="00B929F0">
        <w:rPr>
          <w:rFonts w:ascii="Times New Roman" w:eastAsia="Times New Roman" w:hAnsi="Times New Roman" w:cs="Times New Roman"/>
          <w:sz w:val="28"/>
          <w:szCs w:val="28"/>
          <w:lang w:val="uk-UA" w:eastAsia="ru-RU"/>
        </w:rPr>
        <w:t xml:space="preserve">складові системи </w:t>
      </w:r>
      <w:r w:rsidR="00F27DFD" w:rsidRPr="00B929F0">
        <w:rPr>
          <w:rFonts w:ascii="Times New Roman" w:eastAsia="Times New Roman" w:hAnsi="Times New Roman" w:cs="Times New Roman"/>
          <w:sz w:val="28"/>
          <w:szCs w:val="28"/>
          <w:lang w:val="uk-UA" w:eastAsia="uk-UA"/>
        </w:rPr>
        <w:t>організації освітнього середовища закладу вищої освіти з використанням інтерактивних методів навчання.</w:t>
      </w:r>
    </w:p>
    <w:p w:rsidR="00F92DB4" w:rsidRPr="00B929F0" w:rsidRDefault="00F92DB4" w:rsidP="00F92DB4">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Проаналізувати зміст </w:t>
      </w:r>
      <w:r w:rsidR="00480E3B" w:rsidRPr="00B929F0">
        <w:rPr>
          <w:rFonts w:ascii="Times New Roman" w:hAnsi="Times New Roman" w:cs="Times New Roman"/>
          <w:sz w:val="28"/>
          <w:szCs w:val="28"/>
          <w:lang w:val="uk-UA"/>
        </w:rPr>
        <w:t>мотиваційної спрямованості майбутніх педагогів до засвоєння інтерактивних методів навчання</w:t>
      </w:r>
      <w:r w:rsidRPr="00B929F0">
        <w:rPr>
          <w:rFonts w:ascii="Times New Roman" w:eastAsia="Times New Roman" w:hAnsi="Times New Roman" w:cs="Times New Roman"/>
          <w:sz w:val="28"/>
          <w:szCs w:val="28"/>
          <w:lang w:val="uk-UA" w:eastAsia="ru-RU"/>
        </w:rPr>
        <w:t>.</w:t>
      </w:r>
    </w:p>
    <w:p w:rsidR="00480E3B" w:rsidRPr="00B929F0" w:rsidRDefault="00F92DB4" w:rsidP="00F92DB4">
      <w:pPr>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rPr>
        <w:lastRenderedPageBreak/>
        <w:t xml:space="preserve">Розкрити </w:t>
      </w:r>
      <w:r w:rsidR="00F27DFD" w:rsidRPr="00B929F0">
        <w:rPr>
          <w:rFonts w:ascii="Times New Roman" w:hAnsi="Times New Roman" w:cs="Times New Roman"/>
          <w:sz w:val="28"/>
          <w:szCs w:val="28"/>
          <w:lang w:val="uk-UA"/>
        </w:rPr>
        <w:t>зміст</w:t>
      </w:r>
      <w:r w:rsidR="00480E3B" w:rsidRPr="00B929F0">
        <w:rPr>
          <w:rFonts w:ascii="Times New Roman" w:hAnsi="Times New Roman" w:cs="Times New Roman"/>
          <w:sz w:val="28"/>
          <w:szCs w:val="28"/>
          <w:lang w:val="uk-UA"/>
        </w:rPr>
        <w:t xml:space="preserve"> підготовки майбутніх викладачів та організаці</w:t>
      </w:r>
      <w:r w:rsidR="00F27DFD" w:rsidRPr="00B929F0">
        <w:rPr>
          <w:rFonts w:ascii="Times New Roman" w:hAnsi="Times New Roman" w:cs="Times New Roman"/>
          <w:sz w:val="28"/>
          <w:szCs w:val="28"/>
          <w:lang w:val="uk-UA"/>
        </w:rPr>
        <w:t>ю</w:t>
      </w:r>
      <w:r w:rsidR="00480E3B" w:rsidRPr="00B929F0">
        <w:rPr>
          <w:rFonts w:ascii="Times New Roman" w:hAnsi="Times New Roman" w:cs="Times New Roman"/>
          <w:sz w:val="28"/>
          <w:szCs w:val="28"/>
          <w:lang w:val="uk-UA"/>
        </w:rPr>
        <w:t xml:space="preserve"> практики </w:t>
      </w:r>
      <w:r w:rsidR="00F27DFD" w:rsidRPr="00B929F0">
        <w:rPr>
          <w:rFonts w:ascii="Times New Roman" w:hAnsi="Times New Roman" w:cs="Times New Roman"/>
          <w:sz w:val="28"/>
          <w:szCs w:val="28"/>
          <w:lang w:val="uk-UA"/>
        </w:rPr>
        <w:t>із врахуванням особливостей</w:t>
      </w:r>
      <w:r w:rsidR="00480E3B" w:rsidRPr="00B929F0">
        <w:rPr>
          <w:rFonts w:ascii="Times New Roman" w:hAnsi="Times New Roman" w:cs="Times New Roman"/>
          <w:sz w:val="28"/>
          <w:szCs w:val="28"/>
          <w:lang w:val="uk-UA"/>
        </w:rPr>
        <w:t xml:space="preserve"> інтерактивного навчання.</w:t>
      </w:r>
    </w:p>
    <w:p w:rsidR="00F92DB4" w:rsidRPr="00B929F0" w:rsidRDefault="00F92DB4" w:rsidP="00480E3B">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
          <w:sz w:val="28"/>
          <w:szCs w:val="28"/>
          <w:lang w:val="uk-UA" w:eastAsia="ru-RU"/>
        </w:rPr>
        <w:t xml:space="preserve">Методи дослідження: </w:t>
      </w:r>
      <w:r w:rsidRPr="00B929F0">
        <w:rPr>
          <w:rFonts w:ascii="Times New Roman" w:eastAsia="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w:t>
      </w:r>
      <w:r w:rsidRPr="00B929F0">
        <w:rPr>
          <w:rFonts w:ascii="Times New Roman" w:eastAsia="Calibri" w:hAnsi="Times New Roman" w:cs="Times New Roman"/>
          <w:sz w:val="28"/>
          <w:szCs w:val="28"/>
          <w:lang w:val="uk-UA"/>
        </w:rPr>
        <w:t>підготовки майбутніх</w:t>
      </w:r>
      <w:r w:rsidR="00480E3B" w:rsidRPr="00B929F0">
        <w:rPr>
          <w:rFonts w:ascii="Times New Roman" w:eastAsia="Calibri" w:hAnsi="Times New Roman" w:cs="Times New Roman"/>
          <w:sz w:val="28"/>
          <w:szCs w:val="28"/>
          <w:lang w:val="uk-UA"/>
        </w:rPr>
        <w:t xml:space="preserve"> викладачів </w:t>
      </w:r>
      <w:r w:rsidR="00FB6B2C" w:rsidRPr="00B929F0">
        <w:rPr>
          <w:rFonts w:ascii="Times New Roman" w:eastAsia="Calibri" w:hAnsi="Times New Roman" w:cs="Times New Roman"/>
          <w:sz w:val="28"/>
          <w:szCs w:val="28"/>
          <w:lang w:val="uk-UA"/>
        </w:rPr>
        <w:t>із організацією</w:t>
      </w:r>
      <w:r w:rsidR="00480E3B" w:rsidRPr="00B929F0">
        <w:rPr>
          <w:rFonts w:ascii="Times New Roman" w:eastAsia="Calibri" w:hAnsi="Times New Roman" w:cs="Times New Roman"/>
          <w:sz w:val="28"/>
          <w:szCs w:val="28"/>
          <w:lang w:val="uk-UA"/>
        </w:rPr>
        <w:t xml:space="preserve"> інтерактивного навчання </w:t>
      </w:r>
      <w:r w:rsidR="00FB6B2C" w:rsidRPr="00B929F0">
        <w:rPr>
          <w:rFonts w:ascii="Times New Roman" w:eastAsia="Calibri" w:hAnsi="Times New Roman" w:cs="Times New Roman"/>
          <w:sz w:val="28"/>
          <w:szCs w:val="28"/>
          <w:lang w:val="uk-UA"/>
        </w:rPr>
        <w:t>в педагогічному закладі вищої освіти</w:t>
      </w:r>
      <w:r w:rsidRPr="00B929F0">
        <w:rPr>
          <w:rFonts w:ascii="Times New Roman" w:eastAsia="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F92DB4" w:rsidRPr="00B929F0" w:rsidRDefault="00F92DB4" w:rsidP="00F92DB4">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B929F0">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B929F0">
        <w:rPr>
          <w:rFonts w:ascii="Times New Roman" w:eastAsia="Times New Roman" w:hAnsi="Times New Roman" w:cs="Times New Roman"/>
          <w:bCs/>
          <w:sz w:val="28"/>
          <w:szCs w:val="28"/>
          <w:lang w:val="uk-UA" w:eastAsia="ru-RU"/>
        </w:rPr>
        <w:t>Дослідницьку роботу було проведено у Хмельницькій гуманітарно-педагогічній академії.</w:t>
      </w:r>
    </w:p>
    <w:p w:rsidR="00F92DB4" w:rsidRPr="00B929F0" w:rsidRDefault="00F92DB4" w:rsidP="00F92DB4">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B929F0">
        <w:rPr>
          <w:rFonts w:ascii="Times New Roman" w:eastAsia="Times New Roman" w:hAnsi="Times New Roman" w:cs="Times New Roman"/>
          <w:b/>
          <w:sz w:val="28"/>
          <w:szCs w:val="28"/>
          <w:lang w:val="uk-UA" w:eastAsia="ru-RU"/>
        </w:rPr>
        <w:t xml:space="preserve">Апробація результатів дослідження: </w:t>
      </w:r>
      <w:r w:rsidRPr="00B929F0">
        <w:rPr>
          <w:rFonts w:ascii="Times New Roman" w:eastAsia="Times New Roman" w:hAnsi="Times New Roman" w:cs="Times New Roman"/>
          <w:sz w:val="28"/>
          <w:szCs w:val="28"/>
          <w:lang w:val="uk-UA" w:eastAsia="ru-RU"/>
        </w:rPr>
        <w:t>Основні результати дипломної роботи обговорювались на науково-практичній конференції «Освіта ХХІ століття: історія, сучасність, перспективи» (16 жовтня 2020 р, м. Хмельницький), тема виступу «</w:t>
      </w:r>
      <w:r w:rsidRPr="00B929F0">
        <w:rPr>
          <w:rFonts w:ascii="Times New Roman" w:eastAsia="Times New Roman" w:hAnsi="Times New Roman" w:cs="Times New Roman"/>
          <w:bCs/>
          <w:sz w:val="28"/>
          <w:szCs w:val="28"/>
          <w:u w:color="262626"/>
          <w:lang w:val="uk-UA" w:eastAsia="ru-RU"/>
        </w:rPr>
        <w:t xml:space="preserve">Особливості </w:t>
      </w:r>
      <w:r w:rsidR="006E349E" w:rsidRPr="00B929F0">
        <w:rPr>
          <w:rFonts w:ascii="Times New Roman" w:eastAsia="Times New Roman" w:hAnsi="Times New Roman" w:cs="Times New Roman"/>
          <w:bCs/>
          <w:sz w:val="28"/>
          <w:szCs w:val="28"/>
          <w:u w:color="262626"/>
          <w:lang w:val="uk-UA" w:eastAsia="ru-RU"/>
        </w:rPr>
        <w:t>інтерактивного навчання</w:t>
      </w:r>
      <w:r w:rsidRPr="00B929F0">
        <w:rPr>
          <w:rFonts w:ascii="Times New Roman" w:eastAsia="Times New Roman" w:hAnsi="Times New Roman" w:cs="Times New Roman"/>
          <w:sz w:val="28"/>
          <w:szCs w:val="28"/>
          <w:lang w:val="uk-UA" w:eastAsia="ru-RU"/>
        </w:rPr>
        <w:t>».</w:t>
      </w:r>
    </w:p>
    <w:p w:rsidR="00F92DB4" w:rsidRPr="00B929F0" w:rsidRDefault="00F92DB4" w:rsidP="00F92DB4">
      <w:pPr>
        <w:autoSpaceDE w:val="0"/>
        <w:autoSpaceDN w:val="0"/>
        <w:adjustRightInd w:val="0"/>
        <w:spacing w:after="0" w:line="360" w:lineRule="auto"/>
        <w:ind w:firstLine="709"/>
        <w:jc w:val="both"/>
        <w:rPr>
          <w:rFonts w:ascii="Times New Roman" w:eastAsia="Times New Roman" w:hAnsi="Times New Roman" w:cs="Times New Roman"/>
          <w:bCs/>
          <w:sz w:val="28"/>
          <w:szCs w:val="28"/>
          <w:lang w:val="uk-UA" w:eastAsia="ru-RU"/>
        </w:rPr>
      </w:pPr>
      <w:r w:rsidRPr="00B929F0">
        <w:rPr>
          <w:rFonts w:ascii="Times New Roman" w:eastAsia="Times New Roman" w:hAnsi="Times New Roman" w:cs="Times New Roman"/>
          <w:b/>
          <w:sz w:val="28"/>
          <w:szCs w:val="28"/>
          <w:lang w:val="uk-UA" w:eastAsia="ru-RU"/>
        </w:rPr>
        <w:t xml:space="preserve">Структура роботи: </w:t>
      </w:r>
      <w:r w:rsidRPr="00B929F0">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(6</w:t>
      </w:r>
      <w:r w:rsidR="00562FFE">
        <w:rPr>
          <w:rFonts w:ascii="Times New Roman" w:eastAsia="Times New Roman" w:hAnsi="Times New Roman" w:cs="Times New Roman"/>
          <w:bCs/>
          <w:sz w:val="28"/>
          <w:szCs w:val="28"/>
          <w:lang w:val="uk-UA" w:eastAsia="ru-RU"/>
        </w:rPr>
        <w:t>3 найменування</w:t>
      </w:r>
      <w:r w:rsidRPr="00B929F0">
        <w:rPr>
          <w:rFonts w:ascii="Times New Roman" w:eastAsia="Times New Roman" w:hAnsi="Times New Roman" w:cs="Times New Roman"/>
          <w:bCs/>
          <w:sz w:val="28"/>
          <w:szCs w:val="28"/>
          <w:lang w:val="uk-UA" w:eastAsia="ru-RU"/>
        </w:rPr>
        <w:t xml:space="preserve">). Основний зміст роботи викладено на 75 сторінках. </w:t>
      </w:r>
    </w:p>
    <w:p w:rsidR="00F92DB4" w:rsidRPr="00B929F0" w:rsidRDefault="00F92DB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F92DB4">
      <w:pPr>
        <w:rPr>
          <w:rFonts w:ascii="Times New Roman" w:eastAsia="Times New Roman" w:hAnsi="Times New Roman" w:cs="Times New Roman"/>
          <w:sz w:val="28"/>
          <w:szCs w:val="28"/>
          <w:lang w:val="uk-UA"/>
        </w:rPr>
      </w:pPr>
    </w:p>
    <w:p w:rsidR="00804E74" w:rsidRPr="00B929F0" w:rsidRDefault="00804E74" w:rsidP="00804E74">
      <w:pPr>
        <w:spacing w:after="0" w:line="360" w:lineRule="auto"/>
        <w:jc w:val="center"/>
        <w:rPr>
          <w:rFonts w:ascii="Times New Roman" w:eastAsia="Times New Roman" w:hAnsi="Times New Roman" w:cs="Times New Roman"/>
          <w:caps/>
          <w:sz w:val="28"/>
          <w:szCs w:val="28"/>
          <w:lang w:val="uk-UA" w:eastAsia="uk-UA"/>
        </w:rPr>
      </w:pPr>
      <w:r w:rsidRPr="00B929F0">
        <w:rPr>
          <w:rFonts w:ascii="Times New Roman" w:hAnsi="Times New Roman" w:cs="Times New Roman"/>
          <w:b/>
          <w:sz w:val="28"/>
          <w:szCs w:val="28"/>
          <w:lang w:val="uk-UA"/>
        </w:rPr>
        <w:lastRenderedPageBreak/>
        <w:t>РОЗДІЛ 1.</w:t>
      </w:r>
      <w:r w:rsidRPr="00B929F0">
        <w:rPr>
          <w:rFonts w:ascii="Times New Roman" w:hAnsi="Times New Roman" w:cs="Times New Roman"/>
          <w:sz w:val="28"/>
          <w:szCs w:val="28"/>
          <w:lang w:val="uk-UA"/>
        </w:rPr>
        <w:t xml:space="preserve"> </w:t>
      </w:r>
      <w:r w:rsidR="00772FF5" w:rsidRPr="00B929F0">
        <w:rPr>
          <w:rFonts w:ascii="Times New Roman" w:eastAsia="Times New Roman" w:hAnsi="Times New Roman" w:cs="Times New Roman"/>
          <w:b/>
          <w:caps/>
          <w:sz w:val="28"/>
          <w:szCs w:val="28"/>
          <w:lang w:val="uk-UA" w:eastAsia="uk-UA"/>
        </w:rPr>
        <w:t>теоретичнІ ОСНОВИ проблеми ПІДГОТОВКИ МАЙБУТНЬОГО ВИКЛАДАЧА З ВИКОРИСТАННЯМ ІНТЕРАКТИВНИХ МЕТОДІВ НАВЧАННЯ</w:t>
      </w:r>
    </w:p>
    <w:p w:rsidR="00804E74" w:rsidRPr="00B929F0" w:rsidRDefault="00804E74" w:rsidP="00804E74">
      <w:pPr>
        <w:spacing w:after="0" w:line="360" w:lineRule="auto"/>
        <w:jc w:val="both"/>
        <w:rPr>
          <w:rFonts w:ascii="Times New Roman" w:eastAsia="Times New Roman" w:hAnsi="Times New Roman" w:cs="Times New Roman"/>
          <w:b/>
          <w:caps/>
          <w:sz w:val="28"/>
          <w:szCs w:val="28"/>
          <w:lang w:val="uk-UA" w:eastAsia="uk-UA"/>
        </w:rPr>
      </w:pPr>
    </w:p>
    <w:p w:rsidR="00AC7F17" w:rsidRPr="00B929F0" w:rsidRDefault="00804E74" w:rsidP="00804E74">
      <w:pPr>
        <w:pStyle w:val="a7"/>
        <w:numPr>
          <w:ilvl w:val="1"/>
          <w:numId w:val="2"/>
        </w:numPr>
        <w:spacing w:after="0" w:line="360" w:lineRule="auto"/>
        <w:ind w:left="0" w:firstLine="0"/>
        <w:jc w:val="both"/>
        <w:rPr>
          <w:rFonts w:ascii="Times New Roman" w:hAnsi="Times New Roman" w:cs="Times New Roman"/>
          <w:b/>
          <w:sz w:val="28"/>
          <w:szCs w:val="28"/>
          <w:lang w:val="uk-UA"/>
        </w:rPr>
      </w:pPr>
      <w:r w:rsidRPr="00B929F0">
        <w:rPr>
          <w:rFonts w:ascii="Times New Roman" w:hAnsi="Times New Roman" w:cs="Times New Roman"/>
          <w:b/>
          <w:sz w:val="28"/>
          <w:szCs w:val="28"/>
          <w:lang w:val="uk-UA"/>
        </w:rPr>
        <w:t>Підготовка майбутнього викладача закладу вищої педагогічної освіти як об’єкт педагогічних досліджень</w:t>
      </w:r>
    </w:p>
    <w:p w:rsidR="00804E74" w:rsidRPr="00B929F0" w:rsidRDefault="00804E74" w:rsidP="00804E74">
      <w:pPr>
        <w:pStyle w:val="a7"/>
        <w:spacing w:after="0" w:line="360" w:lineRule="auto"/>
        <w:ind w:left="540"/>
        <w:jc w:val="both"/>
        <w:rPr>
          <w:rFonts w:ascii="Times New Roman" w:hAnsi="Times New Roman" w:cs="Times New Roman"/>
          <w:b/>
          <w:sz w:val="28"/>
          <w:szCs w:val="28"/>
          <w:lang w:val="uk-UA"/>
        </w:rPr>
      </w:pPr>
    </w:p>
    <w:p w:rsidR="00804E74" w:rsidRPr="00B929F0" w:rsidRDefault="006F293E"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Проблеми підготовки майбутніх викладачів закладів вищої освіти є </w:t>
      </w:r>
      <w:r w:rsidR="004E7301" w:rsidRPr="00B929F0">
        <w:rPr>
          <w:rFonts w:ascii="Times New Roman" w:hAnsi="Times New Roman" w:cs="Times New Roman"/>
          <w:sz w:val="28"/>
          <w:szCs w:val="28"/>
          <w:lang w:val="uk-UA"/>
        </w:rPr>
        <w:t xml:space="preserve">надзвичайно актуальними на території України і не тільки, про свідчить велика кількість публікацій та досліджень. Найбільша кількість дисертаційних робіт на здобуття наукового ступеня кандидата і доктора наук спрямована на дослідження процесів підготовки студентів і магістрантів у закладах вищої освіти. </w:t>
      </w:r>
      <w:r w:rsidR="00F25A86" w:rsidRPr="00B929F0">
        <w:rPr>
          <w:rFonts w:ascii="Times New Roman" w:hAnsi="Times New Roman" w:cs="Times New Roman"/>
          <w:sz w:val="28"/>
          <w:szCs w:val="28"/>
          <w:lang w:val="uk-UA"/>
        </w:rPr>
        <w:t>Разом із цим низка робіт присвячена дослідженню проблеми становлення викладача закладу вищої освіти. Розглянемо їх більш детально.</w:t>
      </w:r>
    </w:p>
    <w:p w:rsidR="00F25A86" w:rsidRPr="00B929F0" w:rsidRDefault="00445725"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 своїй дисертації «Теоретико-методологічні засади підготовки викладачів вищої школи в умовах магістратури» на здобуття наукового ступеня доктора педагогічних наук Батечко Н. </w:t>
      </w:r>
      <w:r w:rsidR="00491356"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2</w:t>
      </w:r>
      <w:r w:rsidR="00491356" w:rsidRPr="00B929F0">
        <w:rPr>
          <w:rFonts w:ascii="Times New Roman" w:hAnsi="Times New Roman" w:cs="Times New Roman"/>
          <w:sz w:val="28"/>
          <w:szCs w:val="28"/>
          <w:lang w:val="uk-UA"/>
        </w:rPr>
        <w:t xml:space="preserve">] досліджує наступні процеси, які є актуальними в межах теми нашої дипломної роботи: </w:t>
      </w:r>
      <w:r w:rsidR="008D1896" w:rsidRPr="00B929F0">
        <w:rPr>
          <w:rFonts w:ascii="Times New Roman" w:hAnsi="Times New Roman" w:cs="Times New Roman"/>
          <w:sz w:val="28"/>
          <w:szCs w:val="28"/>
          <w:lang w:val="uk-UA"/>
        </w:rPr>
        <w:t xml:space="preserve">актуальні питання підготовки майбутніх викладачів на рівні магістратури; перелік тих міжнародних документів, які є актуальними при розгляді проблеми; градація досліджень науковців у проблематиці дослідження; тенденції інтеграції наукових досліджень; обґрунтовано з наукової точки зору основні поняття дослідження (парадигма, концепція дослідження, неперервність освіти, магістерська підготовка, </w:t>
      </w:r>
      <w:proofErr w:type="spellStart"/>
      <w:r w:rsidR="008D1896" w:rsidRPr="00B929F0">
        <w:rPr>
          <w:rFonts w:ascii="Times New Roman" w:hAnsi="Times New Roman" w:cs="Times New Roman"/>
          <w:sz w:val="28"/>
          <w:szCs w:val="28"/>
          <w:lang w:val="uk-UA"/>
        </w:rPr>
        <w:t>підготовка</w:t>
      </w:r>
      <w:proofErr w:type="spellEnd"/>
      <w:r w:rsidR="008D1896" w:rsidRPr="00B929F0">
        <w:rPr>
          <w:rFonts w:ascii="Times New Roman" w:hAnsi="Times New Roman" w:cs="Times New Roman"/>
          <w:sz w:val="28"/>
          <w:szCs w:val="28"/>
          <w:lang w:val="uk-UA"/>
        </w:rPr>
        <w:t xml:space="preserve"> магістрантів, професійна освіта, </w:t>
      </w:r>
      <w:proofErr w:type="spellStart"/>
      <w:r w:rsidR="008D1896" w:rsidRPr="00B929F0">
        <w:rPr>
          <w:rFonts w:ascii="Times New Roman" w:hAnsi="Times New Roman" w:cs="Times New Roman"/>
          <w:sz w:val="28"/>
          <w:szCs w:val="28"/>
          <w:lang w:val="uk-UA"/>
        </w:rPr>
        <w:t>освіта</w:t>
      </w:r>
      <w:proofErr w:type="spellEnd"/>
      <w:r w:rsidR="008D1896" w:rsidRPr="00B929F0">
        <w:rPr>
          <w:rFonts w:ascii="Times New Roman" w:hAnsi="Times New Roman" w:cs="Times New Roman"/>
          <w:sz w:val="28"/>
          <w:szCs w:val="28"/>
          <w:lang w:val="uk-UA"/>
        </w:rPr>
        <w:t xml:space="preserve"> на рівні магістратури, професійна підготовка, освітня спеціальність, освітні підходи, педагогічна майстерність, педагогічна компетентність, кваліфікація, педагогічні технології, особистісно-орієнтована освіта тощо); проаналізовано наукові підходи до реформування вищої освіти; </w:t>
      </w:r>
      <w:r w:rsidR="004153B7" w:rsidRPr="00B929F0">
        <w:rPr>
          <w:rFonts w:ascii="Times New Roman" w:hAnsi="Times New Roman" w:cs="Times New Roman"/>
          <w:sz w:val="28"/>
          <w:szCs w:val="28"/>
          <w:lang w:val="uk-UA"/>
        </w:rPr>
        <w:t xml:space="preserve">системний підхід; педагогічна система; </w:t>
      </w:r>
      <w:r w:rsidR="00E12BDC" w:rsidRPr="00B929F0">
        <w:rPr>
          <w:rFonts w:ascii="Times New Roman" w:hAnsi="Times New Roman" w:cs="Times New Roman"/>
          <w:sz w:val="28"/>
          <w:szCs w:val="28"/>
          <w:lang w:val="uk-UA"/>
        </w:rPr>
        <w:t xml:space="preserve">компоненти системи; особливості педагогічних систем; </w:t>
      </w:r>
      <w:r w:rsidR="00E12BDC" w:rsidRPr="00B929F0">
        <w:rPr>
          <w:rFonts w:ascii="Times New Roman" w:hAnsi="Times New Roman" w:cs="Times New Roman"/>
          <w:sz w:val="28"/>
          <w:szCs w:val="28"/>
          <w:lang w:val="uk-UA"/>
        </w:rPr>
        <w:lastRenderedPageBreak/>
        <w:t xml:space="preserve">зміст підсистем підготовки магістрантів; </w:t>
      </w:r>
      <w:proofErr w:type="spellStart"/>
      <w:r w:rsidR="000C55AF" w:rsidRPr="00B929F0">
        <w:rPr>
          <w:rFonts w:ascii="Times New Roman" w:hAnsi="Times New Roman" w:cs="Times New Roman"/>
          <w:sz w:val="28"/>
          <w:szCs w:val="28"/>
          <w:lang w:val="uk-UA"/>
        </w:rPr>
        <w:t>компетентнісний</w:t>
      </w:r>
      <w:proofErr w:type="spellEnd"/>
      <w:r w:rsidR="000C55AF" w:rsidRPr="00B929F0">
        <w:rPr>
          <w:rFonts w:ascii="Times New Roman" w:hAnsi="Times New Roman" w:cs="Times New Roman"/>
          <w:sz w:val="28"/>
          <w:szCs w:val="28"/>
          <w:lang w:val="uk-UA"/>
        </w:rPr>
        <w:t xml:space="preserve"> підхід у підготовці магістрантів; компетентність магістрантів; професійно-педагогічна компетентність викладача; структура компетентності; компетенція викладача; аксіологічний підхід до підготовки магістрантів; педагогічна діяльність; </w:t>
      </w:r>
      <w:proofErr w:type="spellStart"/>
      <w:r w:rsidR="000C55AF" w:rsidRPr="00B929F0">
        <w:rPr>
          <w:rFonts w:ascii="Times New Roman" w:hAnsi="Times New Roman" w:cs="Times New Roman"/>
          <w:sz w:val="28"/>
          <w:szCs w:val="28"/>
          <w:lang w:val="uk-UA"/>
        </w:rPr>
        <w:t>синергетика</w:t>
      </w:r>
      <w:proofErr w:type="spellEnd"/>
      <w:r w:rsidR="000C55AF" w:rsidRPr="00B929F0">
        <w:rPr>
          <w:rFonts w:ascii="Times New Roman" w:hAnsi="Times New Roman" w:cs="Times New Roman"/>
          <w:sz w:val="28"/>
          <w:szCs w:val="28"/>
          <w:lang w:val="uk-UA"/>
        </w:rPr>
        <w:t xml:space="preserve">; зміст підготовки магістрантів; місце освітніх реформ у підготовці майбутніх викладачів; недоліки у підготовці магістрантів; професійно-моральне виховання магістрантів; </w:t>
      </w:r>
      <w:r w:rsidR="0056166B" w:rsidRPr="00B929F0">
        <w:rPr>
          <w:rFonts w:ascii="Times New Roman" w:hAnsi="Times New Roman" w:cs="Times New Roman"/>
          <w:sz w:val="28"/>
          <w:szCs w:val="28"/>
          <w:lang w:val="uk-UA"/>
        </w:rPr>
        <w:t>особливості підготовки магістрантів у країнах Європейського Союзу, Сполучених Штатах Америки, Російській Федерації; структура компетентності викладача; форми та методи підготовки майбутніх викладачів; самостійна робота у підготовці студентів; науково-дослідна робота магістрантів; діяльність закладів педагогічного профілю тощо [</w:t>
      </w:r>
      <w:r w:rsidR="00EF2838" w:rsidRPr="00B929F0">
        <w:rPr>
          <w:rFonts w:ascii="Times New Roman" w:hAnsi="Times New Roman" w:cs="Times New Roman"/>
          <w:sz w:val="28"/>
          <w:szCs w:val="28"/>
          <w:lang w:val="uk-UA"/>
        </w:rPr>
        <w:t>2</w:t>
      </w:r>
      <w:r w:rsidR="0056166B" w:rsidRPr="00B929F0">
        <w:rPr>
          <w:rFonts w:ascii="Times New Roman" w:hAnsi="Times New Roman" w:cs="Times New Roman"/>
          <w:sz w:val="28"/>
          <w:szCs w:val="28"/>
          <w:lang w:val="uk-UA"/>
        </w:rPr>
        <w:t>].</w:t>
      </w:r>
    </w:p>
    <w:p w:rsidR="0056166B" w:rsidRPr="00B929F0" w:rsidRDefault="00ED616A"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Наукова праця Батечко Н. </w:t>
      </w:r>
      <w:r w:rsidR="00A41378" w:rsidRPr="00B929F0">
        <w:rPr>
          <w:rFonts w:ascii="Times New Roman" w:hAnsi="Times New Roman" w:cs="Times New Roman"/>
          <w:sz w:val="28"/>
          <w:szCs w:val="28"/>
          <w:lang w:val="uk-UA"/>
        </w:rPr>
        <w:t xml:space="preserve">містить актуальні питання, що цікавлять сучасних </w:t>
      </w:r>
      <w:proofErr w:type="spellStart"/>
      <w:r w:rsidR="00A41378" w:rsidRPr="00B929F0">
        <w:rPr>
          <w:rFonts w:ascii="Times New Roman" w:hAnsi="Times New Roman" w:cs="Times New Roman"/>
          <w:sz w:val="28"/>
          <w:szCs w:val="28"/>
          <w:lang w:val="uk-UA"/>
        </w:rPr>
        <w:t>інноваційно</w:t>
      </w:r>
      <w:proofErr w:type="spellEnd"/>
      <w:r w:rsidR="00A41378" w:rsidRPr="00B929F0">
        <w:rPr>
          <w:rFonts w:ascii="Times New Roman" w:hAnsi="Times New Roman" w:cs="Times New Roman"/>
          <w:sz w:val="28"/>
          <w:szCs w:val="28"/>
          <w:lang w:val="uk-UA"/>
        </w:rPr>
        <w:t xml:space="preserve"> спрямованих та </w:t>
      </w:r>
      <w:proofErr w:type="spellStart"/>
      <w:r w:rsidR="00A41378" w:rsidRPr="00B929F0">
        <w:rPr>
          <w:rFonts w:ascii="Times New Roman" w:hAnsi="Times New Roman" w:cs="Times New Roman"/>
          <w:sz w:val="28"/>
          <w:szCs w:val="28"/>
          <w:lang w:val="uk-UA"/>
        </w:rPr>
        <w:t>інноваційно</w:t>
      </w:r>
      <w:proofErr w:type="spellEnd"/>
      <w:r w:rsidR="00A41378" w:rsidRPr="00B929F0">
        <w:rPr>
          <w:rFonts w:ascii="Times New Roman" w:hAnsi="Times New Roman" w:cs="Times New Roman"/>
          <w:sz w:val="28"/>
          <w:szCs w:val="28"/>
          <w:lang w:val="uk-UA"/>
        </w:rPr>
        <w:t xml:space="preserve"> </w:t>
      </w:r>
      <w:r w:rsidR="004B17B2" w:rsidRPr="00B929F0">
        <w:rPr>
          <w:rFonts w:ascii="Times New Roman" w:hAnsi="Times New Roman" w:cs="Times New Roman"/>
          <w:sz w:val="28"/>
          <w:szCs w:val="28"/>
          <w:lang w:val="uk-UA"/>
        </w:rPr>
        <w:t>вмотивованих</w:t>
      </w:r>
      <w:r w:rsidR="00A41378" w:rsidRPr="00B929F0">
        <w:rPr>
          <w:rFonts w:ascii="Times New Roman" w:hAnsi="Times New Roman" w:cs="Times New Roman"/>
          <w:sz w:val="28"/>
          <w:szCs w:val="28"/>
          <w:lang w:val="uk-UA"/>
        </w:rPr>
        <w:t xml:space="preserve"> на професійну діяльність науково-педагогічних працівників. </w:t>
      </w:r>
      <w:r w:rsidR="00FE66EC" w:rsidRPr="00B929F0">
        <w:rPr>
          <w:rFonts w:ascii="Times New Roman" w:hAnsi="Times New Roman" w:cs="Times New Roman"/>
          <w:sz w:val="28"/>
          <w:szCs w:val="28"/>
          <w:lang w:val="uk-UA"/>
        </w:rPr>
        <w:t xml:space="preserve">Позитивним є те, що зміст роботи передбачає не тільки теоретичні, а й практичні питання реформування освітнього середовища у системі підготовки майбутніх викладачів. Автором запропоновано </w:t>
      </w:r>
      <w:r w:rsidR="009465A3" w:rsidRPr="00B929F0">
        <w:rPr>
          <w:rFonts w:ascii="Times New Roman" w:hAnsi="Times New Roman" w:cs="Times New Roman"/>
          <w:sz w:val="28"/>
          <w:szCs w:val="28"/>
          <w:lang w:val="uk-UA"/>
        </w:rPr>
        <w:t>власну систему, що на думку педагога-практика, доцільно використовувати у практичній діяльності. Свою позицію науковець підтверджує проведеним експериментальним дослідженням, що переконує в ефективності запропонованої методики у підготовці майбутніх викладачів.</w:t>
      </w:r>
    </w:p>
    <w:p w:rsidR="009465A3" w:rsidRPr="00B929F0" w:rsidRDefault="00853F6D"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Актуальні питання формування у магістрантів педагогічної свідомості описано у дисертаційному дослідженні Сідаш Н. [</w:t>
      </w:r>
      <w:r w:rsidR="00EF2838" w:rsidRPr="00B929F0">
        <w:rPr>
          <w:rFonts w:ascii="Times New Roman" w:hAnsi="Times New Roman" w:cs="Times New Roman"/>
          <w:sz w:val="28"/>
          <w:szCs w:val="28"/>
          <w:lang w:val="uk-UA"/>
        </w:rPr>
        <w:t>55</w:t>
      </w:r>
      <w:r w:rsidRPr="00B929F0">
        <w:rPr>
          <w:rFonts w:ascii="Times New Roman" w:hAnsi="Times New Roman" w:cs="Times New Roman"/>
          <w:sz w:val="28"/>
          <w:szCs w:val="28"/>
          <w:lang w:val="uk-UA"/>
        </w:rPr>
        <w:t xml:space="preserve">]. </w:t>
      </w:r>
      <w:r w:rsidR="006120FE" w:rsidRPr="00B929F0">
        <w:rPr>
          <w:rFonts w:ascii="Times New Roman" w:hAnsi="Times New Roman" w:cs="Times New Roman"/>
          <w:sz w:val="28"/>
          <w:szCs w:val="28"/>
          <w:lang w:val="uk-UA"/>
        </w:rPr>
        <w:t xml:space="preserve">В межах теми дослідження висвітлено питання трактування поняття та змісту педагогічної свідомості, вимоги сучасності до підготовки викладачів, педагогічні технології формування свідомості магістрантів, реалізація педагогічних технологій у змісті підготовки магістрантів тощо. Окреслене дослідження є також для нас актуальним, воно передбачає проблемні питання формування у </w:t>
      </w:r>
      <w:r w:rsidR="006120FE" w:rsidRPr="00B929F0">
        <w:rPr>
          <w:rFonts w:ascii="Times New Roman" w:hAnsi="Times New Roman" w:cs="Times New Roman"/>
          <w:sz w:val="28"/>
          <w:szCs w:val="28"/>
          <w:lang w:val="uk-UA"/>
        </w:rPr>
        <w:lastRenderedPageBreak/>
        <w:t>магістрантів бажання до подальшого професійного розвитку, інноваційної діяльності тощо.</w:t>
      </w:r>
    </w:p>
    <w:p w:rsidR="006120FE" w:rsidRPr="00B929F0" w:rsidRDefault="005A09F9"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Психолого-педагогічні засади підготовки магістрантів опи</w:t>
      </w:r>
      <w:r w:rsidR="00391A18" w:rsidRPr="00B929F0">
        <w:rPr>
          <w:rFonts w:ascii="Times New Roman" w:hAnsi="Times New Roman" w:cs="Times New Roman"/>
          <w:sz w:val="28"/>
          <w:szCs w:val="28"/>
          <w:lang w:val="uk-UA"/>
        </w:rPr>
        <w:t>с</w:t>
      </w:r>
      <w:r w:rsidRPr="00B929F0">
        <w:rPr>
          <w:rFonts w:ascii="Times New Roman" w:hAnsi="Times New Roman" w:cs="Times New Roman"/>
          <w:sz w:val="28"/>
          <w:szCs w:val="28"/>
          <w:lang w:val="uk-UA"/>
        </w:rPr>
        <w:t>ано в дисертаційному дослідженні Титової Н. [</w:t>
      </w:r>
      <w:r w:rsidR="00EF2838" w:rsidRPr="00B929F0">
        <w:rPr>
          <w:rFonts w:ascii="Times New Roman" w:hAnsi="Times New Roman" w:cs="Times New Roman"/>
          <w:sz w:val="28"/>
          <w:szCs w:val="28"/>
          <w:lang w:val="uk-UA"/>
        </w:rPr>
        <w:t>60</w:t>
      </w:r>
      <w:r w:rsidRPr="00B929F0">
        <w:rPr>
          <w:rFonts w:ascii="Times New Roman" w:hAnsi="Times New Roman" w:cs="Times New Roman"/>
          <w:sz w:val="28"/>
          <w:szCs w:val="28"/>
          <w:lang w:val="uk-UA"/>
        </w:rPr>
        <w:t>]</w:t>
      </w:r>
      <w:r w:rsidR="00283F4D" w:rsidRPr="00B929F0">
        <w:rPr>
          <w:rFonts w:ascii="Times New Roman" w:hAnsi="Times New Roman" w:cs="Times New Roman"/>
          <w:sz w:val="28"/>
          <w:szCs w:val="28"/>
          <w:lang w:val="uk-UA"/>
        </w:rPr>
        <w:t xml:space="preserve">, а саме: </w:t>
      </w:r>
      <w:r w:rsidR="00FD1B79" w:rsidRPr="00B929F0">
        <w:rPr>
          <w:rFonts w:ascii="Times New Roman" w:hAnsi="Times New Roman" w:cs="Times New Roman"/>
          <w:sz w:val="28"/>
          <w:szCs w:val="28"/>
          <w:lang w:val="uk-UA"/>
        </w:rPr>
        <w:t xml:space="preserve">обґрунтовано основні терміни дослідження; </w:t>
      </w:r>
      <w:r w:rsidR="008F30C2" w:rsidRPr="00B929F0">
        <w:rPr>
          <w:rFonts w:ascii="Times New Roman" w:hAnsi="Times New Roman" w:cs="Times New Roman"/>
          <w:sz w:val="28"/>
          <w:szCs w:val="28"/>
          <w:lang w:val="uk-UA"/>
        </w:rPr>
        <w:t xml:space="preserve">класичні методологічні підходи до підготовки; зміст підготовки магістрантів; структура підготовки магістрантів; концепція психолого-педагогічної підготовки; модель психолого-педагогічної підготовки; </w:t>
      </w:r>
      <w:proofErr w:type="spellStart"/>
      <w:r w:rsidR="008F30C2" w:rsidRPr="00B929F0">
        <w:rPr>
          <w:rFonts w:ascii="Times New Roman" w:hAnsi="Times New Roman" w:cs="Times New Roman"/>
          <w:sz w:val="28"/>
          <w:szCs w:val="28"/>
          <w:lang w:val="uk-UA"/>
        </w:rPr>
        <w:t>студентоцентроване</w:t>
      </w:r>
      <w:proofErr w:type="spellEnd"/>
      <w:r w:rsidR="008F30C2" w:rsidRPr="00B929F0">
        <w:rPr>
          <w:rFonts w:ascii="Times New Roman" w:hAnsi="Times New Roman" w:cs="Times New Roman"/>
          <w:sz w:val="28"/>
          <w:szCs w:val="28"/>
          <w:lang w:val="uk-UA"/>
        </w:rPr>
        <w:t xml:space="preserve"> середовище закладу освіти; педагогічні умови підготовки; диверсифікація тощо. </w:t>
      </w:r>
      <w:r w:rsidR="000C423E" w:rsidRPr="00B929F0">
        <w:rPr>
          <w:rFonts w:ascii="Times New Roman" w:hAnsi="Times New Roman" w:cs="Times New Roman"/>
          <w:sz w:val="28"/>
          <w:szCs w:val="28"/>
          <w:lang w:val="uk-UA"/>
        </w:rPr>
        <w:t>Окреслене дисертаційне дослідження передбачає створення не тільки умов для реалізації якісного освітнього середовища, а й психологічного середовища. На нашу думку це є надзвичайно важливим, оскільки у закладі вищої освіти мають бути створені усі психологічні умови, спрямовані на налагодження взаємодії викладача та майбутнього викладача, де магістрант виступає особистістю, думка якого має враховуватись.</w:t>
      </w:r>
    </w:p>
    <w:p w:rsidR="000C423E" w:rsidRPr="00B929F0" w:rsidRDefault="00D7754F"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Місце інноваційної діяльності у підготовці майбутніх викладачів розглядає у своїй науковій праці Кравченко В. [</w:t>
      </w:r>
      <w:r w:rsidR="00EF2838" w:rsidRPr="00B929F0">
        <w:rPr>
          <w:rFonts w:ascii="Times New Roman" w:hAnsi="Times New Roman" w:cs="Times New Roman"/>
          <w:sz w:val="28"/>
          <w:szCs w:val="28"/>
          <w:lang w:val="uk-UA"/>
        </w:rPr>
        <w:t>25</w:t>
      </w:r>
      <w:r w:rsidRPr="00B929F0">
        <w:rPr>
          <w:rFonts w:ascii="Times New Roman" w:hAnsi="Times New Roman" w:cs="Times New Roman"/>
          <w:sz w:val="28"/>
          <w:szCs w:val="28"/>
          <w:lang w:val="uk-UA"/>
        </w:rPr>
        <w:t xml:space="preserve">]. Автором проаналізовано місце інформатизації суспільства та його вплив на створення умов у підготовці майбутніх викладачів, важливий вплив інноваційного потенціалу викладачів на підготовку студентів, визначено структурні компоненти інноваційної діяльності викладачів, проаналізовано зміст інноваційної діяльності самого закладу, місце творчої діяльності викладача у запровадженні інноваційної діяльності, вплив педагогічного новаторства на </w:t>
      </w:r>
      <w:r w:rsidR="00CE25F9" w:rsidRPr="00B929F0">
        <w:rPr>
          <w:rFonts w:ascii="Times New Roman" w:hAnsi="Times New Roman" w:cs="Times New Roman"/>
          <w:sz w:val="28"/>
          <w:szCs w:val="28"/>
          <w:lang w:val="uk-UA"/>
        </w:rPr>
        <w:t xml:space="preserve">створення інноваційного середовища, визначено дисципліни навчального плану, що спрямовано на впровадження інноваційної практики. Дійсно, проблематика інноваційної діяльності завжди є актуальною у підготовці майбутніх викладачів, але ми вважаємо, що </w:t>
      </w:r>
      <w:proofErr w:type="spellStart"/>
      <w:r w:rsidR="00CE25F9" w:rsidRPr="00B929F0">
        <w:rPr>
          <w:rFonts w:ascii="Times New Roman" w:hAnsi="Times New Roman" w:cs="Times New Roman"/>
          <w:sz w:val="28"/>
          <w:szCs w:val="28"/>
          <w:lang w:val="uk-UA"/>
        </w:rPr>
        <w:t>інноватика</w:t>
      </w:r>
      <w:proofErr w:type="spellEnd"/>
      <w:r w:rsidR="00CE25F9" w:rsidRPr="00B929F0">
        <w:rPr>
          <w:rFonts w:ascii="Times New Roman" w:hAnsi="Times New Roman" w:cs="Times New Roman"/>
          <w:sz w:val="28"/>
          <w:szCs w:val="28"/>
          <w:lang w:val="uk-UA"/>
        </w:rPr>
        <w:t xml:space="preserve"> має охоплювати не окремі дисципліни, а всю роботу із магістрантами, у тому числі освітню та виховну. Тому недоречно окреслювати чітко визначені предмети, під цю категорію можуть підпадати усі дисципліни. Інноваційна діяльність </w:t>
      </w:r>
      <w:r w:rsidR="00CE25F9" w:rsidRPr="00B929F0">
        <w:rPr>
          <w:rFonts w:ascii="Times New Roman" w:hAnsi="Times New Roman" w:cs="Times New Roman"/>
          <w:sz w:val="28"/>
          <w:szCs w:val="28"/>
          <w:lang w:val="uk-UA"/>
        </w:rPr>
        <w:lastRenderedPageBreak/>
        <w:t xml:space="preserve">викладачів має мотивувати майбутніх викладачів на реалізацію власної творчої активності та творчої діяльності, де </w:t>
      </w:r>
      <w:r w:rsidR="004A5D6F" w:rsidRPr="00B929F0">
        <w:rPr>
          <w:rFonts w:ascii="Times New Roman" w:hAnsi="Times New Roman" w:cs="Times New Roman"/>
          <w:sz w:val="28"/>
          <w:szCs w:val="28"/>
          <w:lang w:val="uk-UA"/>
        </w:rPr>
        <w:t xml:space="preserve">інтерактивні методи навчання відіграють першочергову роль. </w:t>
      </w:r>
    </w:p>
    <w:p w:rsidR="004A5D6F" w:rsidRPr="00B929F0" w:rsidRDefault="00EC3EF3"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Крюкова Є. наголошує у своєму дослідженні на </w:t>
      </w:r>
      <w:r w:rsidR="00AE5200" w:rsidRPr="00B929F0">
        <w:rPr>
          <w:rFonts w:ascii="Times New Roman" w:hAnsi="Times New Roman" w:cs="Times New Roman"/>
          <w:sz w:val="28"/>
          <w:szCs w:val="28"/>
          <w:lang w:val="uk-UA"/>
        </w:rPr>
        <w:t>існуванні загальної проблематики у підготовці майбутніх викладачів [</w:t>
      </w:r>
      <w:r w:rsidR="00EF2838" w:rsidRPr="00B929F0">
        <w:rPr>
          <w:rFonts w:ascii="Times New Roman" w:hAnsi="Times New Roman" w:cs="Times New Roman"/>
          <w:sz w:val="28"/>
          <w:szCs w:val="28"/>
          <w:lang w:val="uk-UA"/>
        </w:rPr>
        <w:t>27</w:t>
      </w:r>
      <w:r w:rsidR="00AE5200" w:rsidRPr="00B929F0">
        <w:rPr>
          <w:rFonts w:ascii="Times New Roman" w:hAnsi="Times New Roman" w:cs="Times New Roman"/>
          <w:sz w:val="28"/>
          <w:szCs w:val="28"/>
          <w:lang w:val="uk-UA"/>
        </w:rPr>
        <w:t xml:space="preserve">], вказуючи на необхідність врахування у питаннях реорганізації та реформування системи підготовки майбутніх викладачів змісту міжнародного законодавства; вимоги суспільства до зміни вимог у підготовці магістрантів; вадливість сформованості професійних </w:t>
      </w:r>
      <w:proofErr w:type="spellStart"/>
      <w:r w:rsidR="00AE5200" w:rsidRPr="00B929F0">
        <w:rPr>
          <w:rFonts w:ascii="Times New Roman" w:hAnsi="Times New Roman" w:cs="Times New Roman"/>
          <w:sz w:val="28"/>
          <w:szCs w:val="28"/>
          <w:lang w:val="uk-UA"/>
        </w:rPr>
        <w:t>компетентностей</w:t>
      </w:r>
      <w:proofErr w:type="spellEnd"/>
      <w:r w:rsidR="00AE5200" w:rsidRPr="00B929F0">
        <w:rPr>
          <w:rFonts w:ascii="Times New Roman" w:hAnsi="Times New Roman" w:cs="Times New Roman"/>
          <w:sz w:val="28"/>
          <w:szCs w:val="28"/>
          <w:lang w:val="uk-UA"/>
        </w:rPr>
        <w:t xml:space="preserve">; створення інноваційного середовища. </w:t>
      </w:r>
      <w:r w:rsidR="00E5507B" w:rsidRPr="00B929F0">
        <w:rPr>
          <w:rFonts w:ascii="Times New Roman" w:hAnsi="Times New Roman" w:cs="Times New Roman"/>
          <w:sz w:val="28"/>
          <w:szCs w:val="28"/>
          <w:lang w:val="uk-UA"/>
        </w:rPr>
        <w:t xml:space="preserve">Окреслені аспекти є важливими для самого магістранта, оскільки його підготовка має відрізнятись від колишніх сталих методик. Тільки завдяки злагодженої роботи викладачів і керівництва закладу вищої освіти можливо створити усі необхідні умови для якісної підготовки магістрантів. </w:t>
      </w:r>
    </w:p>
    <w:p w:rsidR="00E5507B" w:rsidRPr="00B929F0" w:rsidRDefault="00357D0F"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 обов’язковість врахування якості освіти у підготовці магістрантів наголошує Карпова Е. [</w:t>
      </w:r>
      <w:r w:rsidR="00EF2838" w:rsidRPr="00B929F0">
        <w:rPr>
          <w:rFonts w:ascii="Times New Roman" w:hAnsi="Times New Roman" w:cs="Times New Roman"/>
          <w:sz w:val="28"/>
          <w:szCs w:val="28"/>
          <w:lang w:val="uk-UA"/>
        </w:rPr>
        <w:t>22</w:t>
      </w:r>
      <w:r w:rsidRPr="00B929F0">
        <w:rPr>
          <w:rFonts w:ascii="Times New Roman" w:hAnsi="Times New Roman" w:cs="Times New Roman"/>
          <w:sz w:val="28"/>
          <w:szCs w:val="28"/>
          <w:lang w:val="uk-UA"/>
        </w:rPr>
        <w:t>], що вказує на те, що саме якість освіти продиктована усіма міжнародними та українськими документами обов’язкового характеру. Науковець стверджує, що якість підготовки залежить від якості викладання, де навчальний процес має носити характер інтелектуалізації, тобто містити новітню інноваційну інформацію, що є актуальною у конкретний період існування суспільства. Дійсно, викладачі не повинні відтворювати матеріал дисципліни кожного року без суттєвих змін. Сама інформація має удосконалюватись, змінюватись під впливом тих державних і суспільних подій, які мають місце у політичному, суспільному, економічному, освітньому тощо середовищі.</w:t>
      </w:r>
    </w:p>
    <w:p w:rsidR="00357D0F" w:rsidRPr="00B929F0" w:rsidRDefault="00BC1A79"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 нашу думку важливим є дослідження Проценко О., яка висвітлює досвід Європейських країн</w:t>
      </w:r>
      <w:r w:rsidR="008C57A9" w:rsidRPr="00B929F0">
        <w:rPr>
          <w:rFonts w:ascii="Times New Roman" w:hAnsi="Times New Roman" w:cs="Times New Roman"/>
          <w:sz w:val="28"/>
          <w:szCs w:val="28"/>
          <w:lang w:val="uk-UA"/>
        </w:rPr>
        <w:t>, що є ефективними і можуть бути впровадженими у практику функціонування вищої школи України у підготовці майбутніх викладачів [</w:t>
      </w:r>
      <w:r w:rsidR="00EF2838" w:rsidRPr="00B929F0">
        <w:rPr>
          <w:rFonts w:ascii="Times New Roman" w:hAnsi="Times New Roman" w:cs="Times New Roman"/>
          <w:sz w:val="28"/>
          <w:szCs w:val="28"/>
          <w:lang w:val="uk-UA"/>
        </w:rPr>
        <w:t>48</w:t>
      </w:r>
      <w:r w:rsidR="008C57A9" w:rsidRPr="00B929F0">
        <w:rPr>
          <w:rFonts w:ascii="Times New Roman" w:hAnsi="Times New Roman" w:cs="Times New Roman"/>
          <w:sz w:val="28"/>
          <w:szCs w:val="28"/>
          <w:lang w:val="uk-UA"/>
        </w:rPr>
        <w:t xml:space="preserve">]. Автором описано стандартизовану систему підготовки магістрантів у Європі, що на даний момент </w:t>
      </w:r>
      <w:proofErr w:type="spellStart"/>
      <w:r w:rsidR="008C57A9" w:rsidRPr="00B929F0">
        <w:rPr>
          <w:rFonts w:ascii="Times New Roman" w:hAnsi="Times New Roman" w:cs="Times New Roman"/>
          <w:sz w:val="28"/>
          <w:szCs w:val="28"/>
          <w:lang w:val="uk-UA"/>
        </w:rPr>
        <w:t>відсутньо</w:t>
      </w:r>
      <w:proofErr w:type="spellEnd"/>
      <w:r w:rsidR="008C57A9" w:rsidRPr="00B929F0">
        <w:rPr>
          <w:rFonts w:ascii="Times New Roman" w:hAnsi="Times New Roman" w:cs="Times New Roman"/>
          <w:sz w:val="28"/>
          <w:szCs w:val="28"/>
          <w:lang w:val="uk-UA"/>
        </w:rPr>
        <w:t xml:space="preserve"> на території України. </w:t>
      </w:r>
      <w:r w:rsidR="00DC14CD" w:rsidRPr="00B929F0">
        <w:rPr>
          <w:rFonts w:ascii="Times New Roman" w:hAnsi="Times New Roman" w:cs="Times New Roman"/>
          <w:sz w:val="28"/>
          <w:szCs w:val="28"/>
          <w:lang w:val="uk-UA"/>
        </w:rPr>
        <w:lastRenderedPageBreak/>
        <w:t xml:space="preserve">Якщо ми говоримо про підготовку майбутніх викладачів зі спеціальності 011 Освітні, педагогічні науки, то на сьогоднішній день на законодавчому рівні немає єдиного для всіх закладів вищої освіти стандарту їх підготовки. І це ми вважаємо суттєвим недоліком, оскільки сама держава в особі органів державної влади має створити усі нормативні вимоги по відношенню до кожної спеціальності, даючи кожній освітній установі самостійність в процесах удосконалення окреслених процесів. </w:t>
      </w:r>
      <w:r w:rsidR="000C7481" w:rsidRPr="00B929F0">
        <w:rPr>
          <w:rFonts w:ascii="Times New Roman" w:hAnsi="Times New Roman" w:cs="Times New Roman"/>
          <w:sz w:val="28"/>
          <w:szCs w:val="28"/>
          <w:lang w:val="uk-UA"/>
        </w:rPr>
        <w:t>У зазначеному напрямі автором висвітлено досвід Великобританії, Франції, Англії, Італії, Австрії, Греції, Афін. У висновках свого дослідження автор зазначає про те, що кожна країна має свої стандарти, що в переважній більшості мають відмінності, але ха</w:t>
      </w:r>
      <w:r w:rsidR="00A018B5" w:rsidRPr="00B929F0">
        <w:rPr>
          <w:rFonts w:ascii="Times New Roman" w:hAnsi="Times New Roman" w:cs="Times New Roman"/>
          <w:sz w:val="28"/>
          <w:szCs w:val="28"/>
          <w:lang w:val="uk-UA"/>
        </w:rPr>
        <w:t>р</w:t>
      </w:r>
      <w:r w:rsidR="000C7481" w:rsidRPr="00B929F0">
        <w:rPr>
          <w:rFonts w:ascii="Times New Roman" w:hAnsi="Times New Roman" w:cs="Times New Roman"/>
          <w:sz w:val="28"/>
          <w:szCs w:val="28"/>
          <w:lang w:val="uk-UA"/>
        </w:rPr>
        <w:t>ак</w:t>
      </w:r>
      <w:r w:rsidR="00A018B5" w:rsidRPr="00B929F0">
        <w:rPr>
          <w:rFonts w:ascii="Times New Roman" w:hAnsi="Times New Roman" w:cs="Times New Roman"/>
          <w:sz w:val="28"/>
          <w:szCs w:val="28"/>
          <w:lang w:val="uk-UA"/>
        </w:rPr>
        <w:t>т</w:t>
      </w:r>
      <w:r w:rsidR="000C7481" w:rsidRPr="00B929F0">
        <w:rPr>
          <w:rFonts w:ascii="Times New Roman" w:hAnsi="Times New Roman" w:cs="Times New Roman"/>
          <w:sz w:val="28"/>
          <w:szCs w:val="28"/>
          <w:lang w:val="uk-UA"/>
        </w:rPr>
        <w:t>е</w:t>
      </w:r>
      <w:r w:rsidR="00A018B5" w:rsidRPr="00B929F0">
        <w:rPr>
          <w:rFonts w:ascii="Times New Roman" w:hAnsi="Times New Roman" w:cs="Times New Roman"/>
          <w:sz w:val="28"/>
          <w:szCs w:val="28"/>
          <w:lang w:val="uk-UA"/>
        </w:rPr>
        <w:t>р</w:t>
      </w:r>
      <w:r w:rsidR="000C7481" w:rsidRPr="00B929F0">
        <w:rPr>
          <w:rFonts w:ascii="Times New Roman" w:hAnsi="Times New Roman" w:cs="Times New Roman"/>
          <w:sz w:val="28"/>
          <w:szCs w:val="28"/>
          <w:lang w:val="uk-UA"/>
        </w:rPr>
        <w:t xml:space="preserve">изуються позитивними результативними змінами у процесах свого впровадження. Тому органи державної влади України мають вивчати цей досвід і намагатись впровадити ті елементи системи, які є більш доцільними по відношенню до специфіки функціонування українських закладів вищої освіти. </w:t>
      </w:r>
    </w:p>
    <w:p w:rsidR="00336CA2" w:rsidRPr="00B929F0" w:rsidRDefault="00A650F7"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Психолого-педагогічний ракурс підготовки </w:t>
      </w:r>
      <w:r w:rsidR="002C5C4F" w:rsidRPr="00B929F0">
        <w:rPr>
          <w:rFonts w:ascii="Times New Roman" w:hAnsi="Times New Roman" w:cs="Times New Roman"/>
          <w:sz w:val="28"/>
          <w:szCs w:val="28"/>
          <w:lang w:val="uk-UA"/>
        </w:rPr>
        <w:t>магістрантів, що в майбутньому будуть займатись педагогічною діяльністю у закладах вищої освіти</w:t>
      </w:r>
      <w:r w:rsidRPr="00B929F0">
        <w:rPr>
          <w:rFonts w:ascii="Times New Roman" w:hAnsi="Times New Roman" w:cs="Times New Roman"/>
          <w:sz w:val="28"/>
          <w:szCs w:val="28"/>
          <w:lang w:val="uk-UA"/>
        </w:rPr>
        <w:t xml:space="preserve"> описано у дослідженні Мороз О. та Юрченко В. [</w:t>
      </w:r>
      <w:r w:rsidR="00EF2838" w:rsidRPr="00B929F0">
        <w:rPr>
          <w:rFonts w:ascii="Times New Roman" w:hAnsi="Times New Roman" w:cs="Times New Roman"/>
          <w:sz w:val="28"/>
          <w:szCs w:val="28"/>
          <w:lang w:val="uk-UA"/>
        </w:rPr>
        <w:t>38</w:t>
      </w:r>
      <w:r w:rsidRPr="00B929F0">
        <w:rPr>
          <w:rFonts w:ascii="Times New Roman" w:hAnsi="Times New Roman" w:cs="Times New Roman"/>
          <w:sz w:val="28"/>
          <w:szCs w:val="28"/>
          <w:lang w:val="uk-UA"/>
        </w:rPr>
        <w:t xml:space="preserve">]. </w:t>
      </w:r>
      <w:r w:rsidR="00844E3C" w:rsidRPr="00B929F0">
        <w:rPr>
          <w:rFonts w:ascii="Times New Roman" w:hAnsi="Times New Roman" w:cs="Times New Roman"/>
          <w:sz w:val="28"/>
          <w:szCs w:val="28"/>
          <w:lang w:val="uk-UA"/>
        </w:rPr>
        <w:t xml:space="preserve">На основі визначених авторами професійно-рольових особливостей організації освітнього процесу викладачами у порівнянні із тими особливостями, що мають місце у професійній діяльності вчителів, охарактеризовано особливі вимоги до реалізації професійних функцій педагогами вишу. </w:t>
      </w:r>
      <w:r w:rsidR="007B5232" w:rsidRPr="00B929F0">
        <w:rPr>
          <w:rFonts w:ascii="Times New Roman" w:hAnsi="Times New Roman" w:cs="Times New Roman"/>
          <w:sz w:val="28"/>
          <w:szCs w:val="28"/>
          <w:lang w:val="uk-UA"/>
        </w:rPr>
        <w:t xml:space="preserve">Цю практику теж вважаємо позитивно, оскільки освітні процеси закладу вищої освіти та освітні процеси закладу загальної середньої освіти повинні мати свої характерні особливості та відмінності, з якими мають бути ознайомлені викладачі та керівники. </w:t>
      </w:r>
    </w:p>
    <w:p w:rsidR="007B5232" w:rsidRPr="00B929F0" w:rsidRDefault="00911E46"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У статті Дра</w:t>
      </w:r>
      <w:r w:rsidR="00EF2838" w:rsidRPr="00B929F0">
        <w:rPr>
          <w:rFonts w:ascii="Times New Roman" w:hAnsi="Times New Roman" w:cs="Times New Roman"/>
          <w:sz w:val="28"/>
          <w:szCs w:val="28"/>
          <w:lang w:val="uk-UA"/>
        </w:rPr>
        <w:t>ч</w:t>
      </w:r>
      <w:r w:rsidRPr="00B929F0">
        <w:rPr>
          <w:rFonts w:ascii="Times New Roman" w:hAnsi="Times New Roman" w:cs="Times New Roman"/>
          <w:sz w:val="28"/>
          <w:szCs w:val="28"/>
          <w:lang w:val="uk-UA"/>
        </w:rPr>
        <w:t> І. обґрунтовано проблеми, пов’язані із підготовкою майбутніх викладачів [</w:t>
      </w:r>
      <w:r w:rsidR="00EF2838" w:rsidRPr="00B929F0">
        <w:rPr>
          <w:rFonts w:ascii="Times New Roman" w:hAnsi="Times New Roman" w:cs="Times New Roman"/>
          <w:sz w:val="28"/>
          <w:szCs w:val="28"/>
          <w:lang w:val="uk-UA"/>
        </w:rPr>
        <w:t>11</w:t>
      </w:r>
      <w:r w:rsidRPr="00B929F0">
        <w:rPr>
          <w:rFonts w:ascii="Times New Roman" w:hAnsi="Times New Roman" w:cs="Times New Roman"/>
          <w:sz w:val="28"/>
          <w:szCs w:val="28"/>
          <w:lang w:val="uk-UA"/>
        </w:rPr>
        <w:t xml:space="preserve">]. До них автором віднесено вибір змісту освіти магістрантів, форм і методів реалізації освітнього процесу. Як зазначено у дослідженні, на сьогоднішній день у закладах вищої освіти існує основна </w:t>
      </w:r>
      <w:r w:rsidRPr="00B929F0">
        <w:rPr>
          <w:rFonts w:ascii="Times New Roman" w:hAnsi="Times New Roman" w:cs="Times New Roman"/>
          <w:sz w:val="28"/>
          <w:szCs w:val="28"/>
          <w:lang w:val="uk-UA"/>
        </w:rPr>
        <w:lastRenderedPageBreak/>
        <w:t xml:space="preserve">проблема невідповідності змісту навчання тим вимогам, що висуває сучасність до викладача нової формації. </w:t>
      </w:r>
      <w:r w:rsidR="003B4903" w:rsidRPr="00B929F0">
        <w:rPr>
          <w:rFonts w:ascii="Times New Roman" w:hAnsi="Times New Roman" w:cs="Times New Roman"/>
          <w:sz w:val="28"/>
          <w:szCs w:val="28"/>
          <w:lang w:val="uk-UA"/>
        </w:rPr>
        <w:t xml:space="preserve">Ми з цим погоджуємось, сучасні заклади вищої освіти не в повній мірі враховують необхідність оволодіння магістрантами тими </w:t>
      </w:r>
      <w:proofErr w:type="spellStart"/>
      <w:r w:rsidR="003B4903" w:rsidRPr="00B929F0">
        <w:rPr>
          <w:rFonts w:ascii="Times New Roman" w:hAnsi="Times New Roman" w:cs="Times New Roman"/>
          <w:sz w:val="28"/>
          <w:szCs w:val="28"/>
          <w:lang w:val="uk-UA"/>
        </w:rPr>
        <w:t>компетентностями</w:t>
      </w:r>
      <w:proofErr w:type="spellEnd"/>
      <w:r w:rsidR="003B4903" w:rsidRPr="00B929F0">
        <w:rPr>
          <w:rFonts w:ascii="Times New Roman" w:hAnsi="Times New Roman" w:cs="Times New Roman"/>
          <w:sz w:val="28"/>
          <w:szCs w:val="28"/>
          <w:lang w:val="uk-UA"/>
        </w:rPr>
        <w:t>, якими необхідно оволодіти для якісного виконання в майбутньому педагогічних функцій на рівні вищої школи. Тому виникає необхідність перегляду підходів у структуруванні навчальних планів їх підготовки.</w:t>
      </w:r>
    </w:p>
    <w:p w:rsidR="003B4903" w:rsidRPr="00B929F0" w:rsidRDefault="003C60BD"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Вагомим внеском у дослідження окресленої проблематики вважаємо монографію Мачинської Н. [</w:t>
      </w:r>
      <w:r w:rsidR="00EF2838" w:rsidRPr="00B929F0">
        <w:rPr>
          <w:rFonts w:ascii="Times New Roman" w:hAnsi="Times New Roman" w:cs="Times New Roman"/>
          <w:sz w:val="28"/>
          <w:szCs w:val="28"/>
          <w:lang w:val="uk-UA"/>
        </w:rPr>
        <w:t>32</w:t>
      </w:r>
      <w:r w:rsidRPr="00B929F0">
        <w:rPr>
          <w:rFonts w:ascii="Times New Roman" w:hAnsi="Times New Roman" w:cs="Times New Roman"/>
          <w:sz w:val="28"/>
          <w:szCs w:val="28"/>
          <w:lang w:val="uk-UA"/>
        </w:rPr>
        <w:t xml:space="preserve">], якою охарактеризовано базові поняття педагогічної освіти; ключові поняття; термінологічні дефініції; визначено мету розвитку педагогічної освіти; концептуальні засади її розвитку; окреслено систему педагогічної освіти; визначено її складники; класифіковано педагогічну освіту за напрямами; місце і роль післядипломної освіти становленні майбутніх фахівців; концепції післядипломної педагогічної освіти; роль ступневості у становленні викладачів; засади професійно-педагогічної самореалізації; зміст професійно-педагогічної компетентності; проблема вдосконалення педагогічної освіти; концепція базової педагогічної освіти; місце системного підходу у підготовці магістрантів; ідеї гуманістичного підходу; ідеї </w:t>
      </w:r>
      <w:proofErr w:type="spellStart"/>
      <w:r w:rsidRPr="00B929F0">
        <w:rPr>
          <w:rFonts w:ascii="Times New Roman" w:hAnsi="Times New Roman" w:cs="Times New Roman"/>
          <w:sz w:val="28"/>
          <w:szCs w:val="28"/>
          <w:lang w:val="uk-UA"/>
        </w:rPr>
        <w:t>діяльнісного</w:t>
      </w:r>
      <w:proofErr w:type="spellEnd"/>
      <w:r w:rsidRPr="00B929F0">
        <w:rPr>
          <w:rFonts w:ascii="Times New Roman" w:hAnsi="Times New Roman" w:cs="Times New Roman"/>
          <w:sz w:val="28"/>
          <w:szCs w:val="28"/>
          <w:lang w:val="uk-UA"/>
        </w:rPr>
        <w:t xml:space="preserve"> підходу; </w:t>
      </w:r>
      <w:proofErr w:type="spellStart"/>
      <w:r w:rsidRPr="00B929F0">
        <w:rPr>
          <w:rFonts w:ascii="Times New Roman" w:hAnsi="Times New Roman" w:cs="Times New Roman"/>
          <w:sz w:val="28"/>
          <w:szCs w:val="28"/>
          <w:lang w:val="uk-UA"/>
        </w:rPr>
        <w:t>акмеологічні</w:t>
      </w:r>
      <w:proofErr w:type="spellEnd"/>
      <w:r w:rsidRPr="00B929F0">
        <w:rPr>
          <w:rFonts w:ascii="Times New Roman" w:hAnsi="Times New Roman" w:cs="Times New Roman"/>
          <w:sz w:val="28"/>
          <w:szCs w:val="28"/>
          <w:lang w:val="uk-UA"/>
        </w:rPr>
        <w:t xml:space="preserve"> інваріанти професіоналізму; педагогічна </w:t>
      </w:r>
      <w:proofErr w:type="spellStart"/>
      <w:r w:rsidRPr="00B929F0">
        <w:rPr>
          <w:rFonts w:ascii="Times New Roman" w:hAnsi="Times New Roman" w:cs="Times New Roman"/>
          <w:sz w:val="28"/>
          <w:szCs w:val="28"/>
          <w:lang w:val="uk-UA"/>
        </w:rPr>
        <w:t>акмеологія</w:t>
      </w:r>
      <w:proofErr w:type="spellEnd"/>
      <w:r w:rsidRPr="00B929F0">
        <w:rPr>
          <w:rFonts w:ascii="Times New Roman" w:hAnsi="Times New Roman" w:cs="Times New Roman"/>
          <w:sz w:val="28"/>
          <w:szCs w:val="28"/>
          <w:lang w:val="uk-UA"/>
        </w:rPr>
        <w:t xml:space="preserve">; культурологічний підхід; </w:t>
      </w:r>
      <w:proofErr w:type="spellStart"/>
      <w:r w:rsidR="00D01839" w:rsidRPr="00B929F0">
        <w:rPr>
          <w:rFonts w:ascii="Times New Roman" w:hAnsi="Times New Roman" w:cs="Times New Roman"/>
          <w:sz w:val="28"/>
          <w:szCs w:val="28"/>
          <w:lang w:val="uk-UA"/>
        </w:rPr>
        <w:t>компетентнісний</w:t>
      </w:r>
      <w:proofErr w:type="spellEnd"/>
      <w:r w:rsidR="00D01839" w:rsidRPr="00B929F0">
        <w:rPr>
          <w:rFonts w:ascii="Times New Roman" w:hAnsi="Times New Roman" w:cs="Times New Roman"/>
          <w:sz w:val="28"/>
          <w:szCs w:val="28"/>
          <w:lang w:val="uk-UA"/>
        </w:rPr>
        <w:t xml:space="preserve"> підхід; історія становлення педагогічної магістратури; функції магістерської підготовки; педагогічна культура викладача; проаналізовано програми підготовки магістрантів; сучасний стан педагогічної освіти; окреслено зміст педагогічної освіти майбутніх викладачів за кордоном на прикладі таких країн як Німеччина, Данія, Польща, Англія тощо.</w:t>
      </w:r>
    </w:p>
    <w:p w:rsidR="00FB4C82" w:rsidRPr="00B929F0" w:rsidRDefault="00CC167B"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Монографія має цінність, оскільки у ній в системному вигляді деталізовано усі питання, що стосуються процесів підготовки майбутніх викладачів. Ще монографія носить практичне спрямування, передбачаючи доцільні напрями розвитку закладу вищої освіти у процесах становлення </w:t>
      </w:r>
      <w:r w:rsidRPr="00B929F0">
        <w:rPr>
          <w:rFonts w:ascii="Times New Roman" w:hAnsi="Times New Roman" w:cs="Times New Roman"/>
          <w:sz w:val="28"/>
          <w:szCs w:val="28"/>
          <w:lang w:val="uk-UA"/>
        </w:rPr>
        <w:lastRenderedPageBreak/>
        <w:t>викладачів.</w:t>
      </w:r>
      <w:r w:rsidR="003236F0" w:rsidRPr="00B929F0">
        <w:rPr>
          <w:rFonts w:ascii="Times New Roman" w:hAnsi="Times New Roman" w:cs="Times New Roman"/>
          <w:sz w:val="28"/>
          <w:szCs w:val="28"/>
          <w:lang w:val="uk-UA"/>
        </w:rPr>
        <w:t xml:space="preserve"> Саме практичне спрямування роботи дозволить науково-практичним працівникам ознайомитись із досвідом роботи інших закладів і перейняти певні позитивні методики та підходи.</w:t>
      </w:r>
    </w:p>
    <w:p w:rsidR="003236F0" w:rsidRPr="00B929F0" w:rsidRDefault="001B15AE"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Ржевський Г. </w:t>
      </w:r>
      <w:r w:rsidR="00A85C00" w:rsidRPr="00B929F0">
        <w:rPr>
          <w:rFonts w:ascii="Times New Roman" w:hAnsi="Times New Roman" w:cs="Times New Roman"/>
          <w:sz w:val="28"/>
          <w:szCs w:val="28"/>
          <w:lang w:val="uk-UA"/>
        </w:rPr>
        <w:t>характеризує ті фактори, що визначають психологічну готовність майбутніх викладачів до реалізації функцій [</w:t>
      </w:r>
      <w:r w:rsidR="00EF2838" w:rsidRPr="00B929F0">
        <w:rPr>
          <w:rFonts w:ascii="Times New Roman" w:hAnsi="Times New Roman" w:cs="Times New Roman"/>
          <w:sz w:val="28"/>
          <w:szCs w:val="28"/>
          <w:lang w:val="uk-UA"/>
        </w:rPr>
        <w:t>51</w:t>
      </w:r>
      <w:r w:rsidR="00A85C00" w:rsidRPr="00B929F0">
        <w:rPr>
          <w:rFonts w:ascii="Times New Roman" w:hAnsi="Times New Roman" w:cs="Times New Roman"/>
          <w:sz w:val="28"/>
          <w:szCs w:val="28"/>
          <w:lang w:val="uk-UA"/>
        </w:rPr>
        <w:t>]. Автором виокремлено компоненти цієї готовності: мотиваційний, когнітивний, операційний; критерії якісної підготовки магістрантів: мотиваційний, змістово-процесуальний, рефлексивний; критерії сформованості умінь і навичок: навчально-організаційні, навчально-інформаційні, навально-інтелектуальні; рівні готовності: високий, вище середнього, середній, низький; модель професійної готовності.</w:t>
      </w:r>
    </w:p>
    <w:p w:rsidR="00B41CD1" w:rsidRPr="00B929F0" w:rsidRDefault="00B41CD1"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Нас найбільш цікавлять особливості підготовки майбутніх викладачів у магістратурі зі спеціальності 011 Освітні, педагогічні науки. Тому ми вивчали ті дослідження, в яких висвітлено саме це питання. Так, Мирончук Н. </w:t>
      </w:r>
      <w:r w:rsidR="00D53B27"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37</w:t>
      </w:r>
      <w:r w:rsidR="00D53B27" w:rsidRPr="00B929F0">
        <w:rPr>
          <w:rFonts w:ascii="Times New Roman" w:hAnsi="Times New Roman" w:cs="Times New Roman"/>
          <w:sz w:val="28"/>
          <w:szCs w:val="28"/>
          <w:lang w:val="uk-UA"/>
        </w:rPr>
        <w:t xml:space="preserve">] </w:t>
      </w:r>
      <w:r w:rsidR="00452DB8" w:rsidRPr="00B929F0">
        <w:rPr>
          <w:rFonts w:ascii="Times New Roman" w:hAnsi="Times New Roman" w:cs="Times New Roman"/>
          <w:sz w:val="28"/>
          <w:szCs w:val="28"/>
          <w:lang w:val="uk-UA"/>
        </w:rPr>
        <w:t>окреслила завдання магістерської підготовки, зміст освітньо-професійної програми, мета кожного циклу підготовки, здійснено аналіз кожної навчальної дисципліни, представлено форми та методи навчання, проаналізов</w:t>
      </w:r>
      <w:r w:rsidR="000B6732" w:rsidRPr="00B929F0">
        <w:rPr>
          <w:rFonts w:ascii="Times New Roman" w:hAnsi="Times New Roman" w:cs="Times New Roman"/>
          <w:sz w:val="28"/>
          <w:szCs w:val="28"/>
          <w:lang w:val="uk-UA"/>
        </w:rPr>
        <w:t xml:space="preserve">ано зміст педагогічної практики, окреслено навчальні дисципліни інших закладів вищої освіти, зміст яких спрямовано на розвиток </w:t>
      </w:r>
      <w:proofErr w:type="spellStart"/>
      <w:r w:rsidR="000B6732" w:rsidRPr="00B929F0">
        <w:rPr>
          <w:rFonts w:ascii="Times New Roman" w:hAnsi="Times New Roman" w:cs="Times New Roman"/>
          <w:sz w:val="28"/>
          <w:szCs w:val="28"/>
          <w:lang w:val="uk-UA"/>
        </w:rPr>
        <w:t>самоорганізаційних</w:t>
      </w:r>
      <w:proofErr w:type="spellEnd"/>
      <w:r w:rsidR="000B6732" w:rsidRPr="00B929F0">
        <w:rPr>
          <w:rFonts w:ascii="Times New Roman" w:hAnsi="Times New Roman" w:cs="Times New Roman"/>
          <w:sz w:val="28"/>
          <w:szCs w:val="28"/>
          <w:lang w:val="uk-UA"/>
        </w:rPr>
        <w:t xml:space="preserve"> навичок. </w:t>
      </w:r>
      <w:r w:rsidR="00F866AD" w:rsidRPr="00B929F0">
        <w:rPr>
          <w:rFonts w:ascii="Times New Roman" w:hAnsi="Times New Roman" w:cs="Times New Roman"/>
          <w:sz w:val="28"/>
          <w:szCs w:val="28"/>
          <w:lang w:val="uk-UA"/>
        </w:rPr>
        <w:t xml:space="preserve">Напевно автор окремо досліджує розвиток само організаційних навичок, оскільки вони є одними із найбільш доречними у професійній діяльності викладача. Саме при реалізації педагогічний функцій на викладача покладаються обов’язки </w:t>
      </w:r>
      <w:proofErr w:type="spellStart"/>
      <w:r w:rsidR="00F866AD" w:rsidRPr="00B929F0">
        <w:rPr>
          <w:rFonts w:ascii="Times New Roman" w:hAnsi="Times New Roman" w:cs="Times New Roman"/>
          <w:sz w:val="28"/>
          <w:szCs w:val="28"/>
          <w:lang w:val="uk-UA"/>
        </w:rPr>
        <w:t>самоудосконалення</w:t>
      </w:r>
      <w:proofErr w:type="spellEnd"/>
      <w:r w:rsidR="00F866AD" w:rsidRPr="00B929F0">
        <w:rPr>
          <w:rFonts w:ascii="Times New Roman" w:hAnsi="Times New Roman" w:cs="Times New Roman"/>
          <w:sz w:val="28"/>
          <w:szCs w:val="28"/>
          <w:lang w:val="uk-UA"/>
        </w:rPr>
        <w:t xml:space="preserve">, від нього активності та бажання до власного розвитку залежить якість викладання навчальних дисциплін. </w:t>
      </w:r>
    </w:p>
    <w:p w:rsidR="0048145A" w:rsidRPr="00B929F0" w:rsidRDefault="0048145A"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Також Мирончук Н. </w:t>
      </w:r>
      <w:r w:rsidR="0052617F" w:rsidRPr="00B929F0">
        <w:rPr>
          <w:rFonts w:ascii="Times New Roman" w:hAnsi="Times New Roman" w:cs="Times New Roman"/>
          <w:sz w:val="28"/>
          <w:szCs w:val="28"/>
          <w:lang w:val="uk-UA"/>
        </w:rPr>
        <w:t xml:space="preserve">окреслює напрями педагогічного супроводу підготовки </w:t>
      </w:r>
      <w:r w:rsidR="00335394" w:rsidRPr="00B929F0">
        <w:rPr>
          <w:rFonts w:ascii="Times New Roman" w:hAnsi="Times New Roman" w:cs="Times New Roman"/>
          <w:sz w:val="28"/>
          <w:szCs w:val="28"/>
          <w:lang w:val="uk-UA"/>
        </w:rPr>
        <w:t>майбутніх викладачів [</w:t>
      </w:r>
      <w:r w:rsidR="00EF2838" w:rsidRPr="00B929F0">
        <w:rPr>
          <w:rFonts w:ascii="Times New Roman" w:hAnsi="Times New Roman" w:cs="Times New Roman"/>
          <w:sz w:val="28"/>
          <w:szCs w:val="28"/>
          <w:lang w:val="uk-UA"/>
        </w:rPr>
        <w:t>37</w:t>
      </w:r>
      <w:r w:rsidR="00335394" w:rsidRPr="00B929F0">
        <w:rPr>
          <w:rFonts w:ascii="Times New Roman" w:hAnsi="Times New Roman" w:cs="Times New Roman"/>
          <w:sz w:val="28"/>
          <w:szCs w:val="28"/>
          <w:lang w:val="uk-UA"/>
        </w:rPr>
        <w:t xml:space="preserve">]. Автор зазначає, що педагогічний працівник виступає транслятором особистого і соціального досвіду роботи, що діє на засадах гуманістичної взаємодії та підтримки самоорганізації </w:t>
      </w:r>
      <w:r w:rsidR="00335394" w:rsidRPr="00B929F0">
        <w:rPr>
          <w:rFonts w:ascii="Times New Roman" w:hAnsi="Times New Roman" w:cs="Times New Roman"/>
          <w:sz w:val="28"/>
          <w:szCs w:val="28"/>
          <w:lang w:val="uk-UA"/>
        </w:rPr>
        <w:lastRenderedPageBreak/>
        <w:t>кожного магістранта. Також на думку автора педагогічний супровід залежить від якості методичного забезпечення дисциплін підготовки магістрантів.</w:t>
      </w:r>
    </w:p>
    <w:p w:rsidR="0046265A" w:rsidRPr="00B929F0" w:rsidRDefault="008B5BFB"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Нам імпонують ті дослідження, що містять актуальні питання педагогіки вищої школи, оскільки саме ця дисципліна формує основні інтелектуальні компетентності майбутнього викладача, які допоможуть йому </w:t>
      </w:r>
      <w:r w:rsidR="00EC4FD9" w:rsidRPr="00B929F0">
        <w:rPr>
          <w:rFonts w:ascii="Times New Roman" w:hAnsi="Times New Roman" w:cs="Times New Roman"/>
          <w:sz w:val="28"/>
          <w:szCs w:val="28"/>
          <w:lang w:val="uk-UA"/>
        </w:rPr>
        <w:t>проводити якісно пари, організовувати освітній процес, взаємодіяти зі студентами. Одним із авторів таких досліджень є Стражнікова І. [</w:t>
      </w:r>
      <w:r w:rsidR="00EF2838" w:rsidRPr="00B929F0">
        <w:rPr>
          <w:rFonts w:ascii="Times New Roman" w:hAnsi="Times New Roman" w:cs="Times New Roman"/>
          <w:sz w:val="28"/>
          <w:szCs w:val="28"/>
          <w:lang w:val="uk-UA"/>
        </w:rPr>
        <w:t>59</w:t>
      </w:r>
      <w:r w:rsidR="00EC4FD9" w:rsidRPr="00B929F0">
        <w:rPr>
          <w:rFonts w:ascii="Times New Roman" w:hAnsi="Times New Roman" w:cs="Times New Roman"/>
          <w:sz w:val="28"/>
          <w:szCs w:val="28"/>
          <w:lang w:val="uk-UA"/>
        </w:rPr>
        <w:t>]</w:t>
      </w:r>
      <w:r w:rsidR="00F25055" w:rsidRPr="00B929F0">
        <w:rPr>
          <w:rFonts w:ascii="Times New Roman" w:hAnsi="Times New Roman" w:cs="Times New Roman"/>
          <w:sz w:val="28"/>
          <w:szCs w:val="28"/>
          <w:lang w:val="uk-UA"/>
        </w:rPr>
        <w:t>, яка розкриває загальні характеризуючи питання педагогіки вищої школи, її зміст, основні принципи, зміст педагогічної культури викладача, основи дидактики, сучасні освітні технології, підходи до оцінювання студентів тощо.</w:t>
      </w:r>
    </w:p>
    <w:p w:rsidR="00F25055" w:rsidRPr="00B929F0" w:rsidRDefault="003C5597"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Руснак І. розкриває підходи науковців до підготовки магістрантів [</w:t>
      </w:r>
      <w:r w:rsidR="00EF2838" w:rsidRPr="00B929F0">
        <w:rPr>
          <w:rFonts w:ascii="Times New Roman" w:hAnsi="Times New Roman" w:cs="Times New Roman"/>
          <w:sz w:val="28"/>
          <w:szCs w:val="28"/>
          <w:lang w:val="uk-UA"/>
        </w:rPr>
        <w:t>52</w:t>
      </w:r>
      <w:r w:rsidRPr="00B929F0">
        <w:rPr>
          <w:rFonts w:ascii="Times New Roman" w:hAnsi="Times New Roman" w:cs="Times New Roman"/>
          <w:sz w:val="28"/>
          <w:szCs w:val="28"/>
          <w:lang w:val="uk-UA"/>
        </w:rPr>
        <w:t xml:space="preserve">] через дослідження проблем якісно нової системи підготовки, організацію педагогічної освіти, розвиток здатності до інноваційної діяльності, удосконалення професійної підготовки, розвиток знань, розвиток наукового мислення, індивідуалізацію навчання, технологію проведення занять, розвиток креативних здібностей студентів, </w:t>
      </w:r>
      <w:r w:rsidR="00EE4C7C" w:rsidRPr="00B929F0">
        <w:rPr>
          <w:rFonts w:ascii="Times New Roman" w:hAnsi="Times New Roman" w:cs="Times New Roman"/>
          <w:sz w:val="28"/>
          <w:szCs w:val="28"/>
          <w:lang w:val="uk-UA"/>
        </w:rPr>
        <w:t xml:space="preserve">розвиток умінь оперувати інформацією, розвиток комунікативних здібностей, </w:t>
      </w:r>
      <w:r w:rsidR="00CE676E" w:rsidRPr="00B929F0">
        <w:rPr>
          <w:rFonts w:ascii="Times New Roman" w:hAnsi="Times New Roman" w:cs="Times New Roman"/>
          <w:sz w:val="28"/>
          <w:szCs w:val="28"/>
          <w:lang w:val="uk-UA"/>
        </w:rPr>
        <w:t xml:space="preserve">розвиток моральних здібностей, розвиток інтелектуальних здібностей, забезпечення рефлективності тощо. </w:t>
      </w:r>
    </w:p>
    <w:p w:rsidR="00A5272B" w:rsidRPr="00B929F0" w:rsidRDefault="00A5272B"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Крюковою Є. і Павлович А. обґрунтовано сутність професійної підготовки магістрантів </w:t>
      </w:r>
      <w:r w:rsidR="00A22F77"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28</w:t>
      </w:r>
      <w:r w:rsidR="00A22F77" w:rsidRPr="00B929F0">
        <w:rPr>
          <w:rFonts w:ascii="Times New Roman" w:hAnsi="Times New Roman" w:cs="Times New Roman"/>
          <w:sz w:val="28"/>
          <w:szCs w:val="28"/>
          <w:lang w:val="uk-UA"/>
        </w:rPr>
        <w:t xml:space="preserve">]. </w:t>
      </w:r>
      <w:r w:rsidR="006E4630" w:rsidRPr="00B929F0">
        <w:rPr>
          <w:rFonts w:ascii="Times New Roman" w:hAnsi="Times New Roman" w:cs="Times New Roman"/>
          <w:sz w:val="28"/>
          <w:szCs w:val="28"/>
          <w:lang w:val="uk-UA"/>
        </w:rPr>
        <w:t xml:space="preserve">Автори вказують на актуальність євроінтеграції у процесах становлення магістрантів; актуальність проблеми підготовки викладача, що підсилюється вимогами сучасних нормативно-правових актів; значення процесів сформованості педагогічної культури, як основного показника фахової підготовки майбутніх викладачів; стратегічних напрямів організації процесу навчання (моніторинг якості діяльності педагогів, якісне навчально-методичне забезпечення предметів, </w:t>
      </w:r>
      <w:r w:rsidR="003F5E1D" w:rsidRPr="00B929F0">
        <w:rPr>
          <w:rFonts w:ascii="Times New Roman" w:hAnsi="Times New Roman" w:cs="Times New Roman"/>
          <w:sz w:val="28"/>
          <w:szCs w:val="28"/>
          <w:lang w:val="uk-UA"/>
        </w:rPr>
        <w:t>персоніфікація даної системи); аналізують функції підготовки майбутніх викладачів; розкривають специфіку функціонування магістратури; окреслюють сукупність дисциплін, що забезпечують фаховість цієї підготовки тощо.</w:t>
      </w:r>
    </w:p>
    <w:p w:rsidR="003F5E1D" w:rsidRPr="00B929F0" w:rsidRDefault="002A42ED"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Ми вважаємо, що порівняно із теоретичними, практичні поради щодо підготовки майбутніх викладачів є більш корисними, оскільки вони містять ту інформацію, що можуть використати заклад вищої освіти. Так, Красильник Ю. було видано методичні рекомендації щодо </w:t>
      </w:r>
      <w:r w:rsidR="00141573" w:rsidRPr="00B929F0">
        <w:rPr>
          <w:rFonts w:ascii="Times New Roman" w:hAnsi="Times New Roman" w:cs="Times New Roman"/>
          <w:sz w:val="28"/>
          <w:szCs w:val="28"/>
          <w:lang w:val="uk-UA"/>
        </w:rPr>
        <w:t xml:space="preserve">психолого-педагогічних умов створення освітнього середовища, такого, що задовольняє потреби як викладачів, так і студентів (магістрантів) </w:t>
      </w:r>
      <w:r w:rsidR="008754CA"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26</w:t>
      </w:r>
      <w:r w:rsidR="008754CA" w:rsidRPr="00B929F0">
        <w:rPr>
          <w:rFonts w:ascii="Times New Roman" w:hAnsi="Times New Roman" w:cs="Times New Roman"/>
          <w:sz w:val="28"/>
          <w:szCs w:val="28"/>
          <w:lang w:val="uk-UA"/>
        </w:rPr>
        <w:t xml:space="preserve">]. </w:t>
      </w:r>
      <w:r w:rsidR="00CC1641" w:rsidRPr="00B929F0">
        <w:rPr>
          <w:rFonts w:ascii="Times New Roman" w:hAnsi="Times New Roman" w:cs="Times New Roman"/>
          <w:sz w:val="28"/>
          <w:szCs w:val="28"/>
          <w:lang w:val="uk-UA"/>
        </w:rPr>
        <w:t xml:space="preserve">Автором спроектовано психолого-педагогічні умови, що забезпечують реалізацію інформаційно-технологічного процесу підготовки магістрантів. це питання є актуальним, оскільки ми живемо в інформаційному суспільстві, що вимагає запровадження процесів удосконалення освітнього середовища з врахуванням технологічних новинок, інноваційних підходів, інформаційних систем. </w:t>
      </w:r>
      <w:r w:rsidR="00BF0D79" w:rsidRPr="00B929F0">
        <w:rPr>
          <w:rFonts w:ascii="Times New Roman" w:hAnsi="Times New Roman" w:cs="Times New Roman"/>
          <w:sz w:val="28"/>
          <w:szCs w:val="28"/>
          <w:lang w:val="uk-UA"/>
        </w:rPr>
        <w:t xml:space="preserve">У методичних рекомендаціях зауважується на необхідності введення в навчальний процес різноманітних мережевих технологій, мережевих серверів, мережевих ресурсів, тобто авторами вказується на необхідність створення інформаційного простору, що формує інформаційну культуру магістрантів. </w:t>
      </w:r>
      <w:r w:rsidR="008C1B8A" w:rsidRPr="00B929F0">
        <w:rPr>
          <w:rFonts w:ascii="Times New Roman" w:hAnsi="Times New Roman" w:cs="Times New Roman"/>
          <w:sz w:val="28"/>
          <w:szCs w:val="28"/>
          <w:lang w:val="uk-UA"/>
        </w:rPr>
        <w:t xml:space="preserve">якість у підготовці можна досягти у всебічному забезпеченні навчального процесу. Дійсно, </w:t>
      </w:r>
      <w:proofErr w:type="spellStart"/>
      <w:r w:rsidR="008C1B8A" w:rsidRPr="00B929F0">
        <w:rPr>
          <w:rFonts w:ascii="Times New Roman" w:hAnsi="Times New Roman" w:cs="Times New Roman"/>
          <w:sz w:val="28"/>
          <w:szCs w:val="28"/>
          <w:lang w:val="uk-UA"/>
        </w:rPr>
        <w:t>інноваційність</w:t>
      </w:r>
      <w:proofErr w:type="spellEnd"/>
      <w:r w:rsidR="008C1B8A" w:rsidRPr="00B929F0">
        <w:rPr>
          <w:rFonts w:ascii="Times New Roman" w:hAnsi="Times New Roman" w:cs="Times New Roman"/>
          <w:sz w:val="28"/>
          <w:szCs w:val="28"/>
          <w:lang w:val="uk-UA"/>
        </w:rPr>
        <w:t xml:space="preserve"> і забезпеченість підготовки має передбачати наявність процесів удосконалення усіх складників підготовки майбутніх викладачів. </w:t>
      </w:r>
      <w:r w:rsidR="00BE0C62" w:rsidRPr="00B929F0">
        <w:rPr>
          <w:rFonts w:ascii="Times New Roman" w:hAnsi="Times New Roman" w:cs="Times New Roman"/>
          <w:sz w:val="28"/>
          <w:szCs w:val="28"/>
          <w:lang w:val="uk-UA"/>
        </w:rPr>
        <w:t>Автором окреслено зміст теоретичної підготовки магістрантів, практичної підготовки, наукової підготовки, реалізацію інформаційної складової процесу підготовки магістрантів, вимоги до дидактичного забезпечення освітнього процесу, технологічні та інформаційно-технологічні процеси у підготовці тощо.</w:t>
      </w:r>
    </w:p>
    <w:p w:rsidR="00BE0C62" w:rsidRPr="00B929F0" w:rsidRDefault="00A15BA9"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Якубовська С. і Кочубей А. наголошують на важливості організації у межах магістратури гурткової роботи, що передбачає створення відповідних наукових гуртків. Так, авторами описано студентську наукову групу, що функціонує в межах магістратури і має назву «Актуальні питання психології та педагогіки вищої школи» </w:t>
      </w:r>
      <w:r w:rsidR="002730BD"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63</w:t>
      </w:r>
      <w:r w:rsidR="002730BD" w:rsidRPr="00B929F0">
        <w:rPr>
          <w:rFonts w:ascii="Times New Roman" w:hAnsi="Times New Roman" w:cs="Times New Roman"/>
          <w:sz w:val="28"/>
          <w:szCs w:val="28"/>
          <w:lang w:val="uk-UA"/>
        </w:rPr>
        <w:t xml:space="preserve">]. </w:t>
      </w:r>
      <w:r w:rsidR="006F0747" w:rsidRPr="00B929F0">
        <w:rPr>
          <w:rFonts w:ascii="Times New Roman" w:hAnsi="Times New Roman" w:cs="Times New Roman"/>
          <w:sz w:val="28"/>
          <w:szCs w:val="28"/>
          <w:lang w:val="uk-UA"/>
        </w:rPr>
        <w:t xml:space="preserve">Педагоги вказують на доцільність проведення в межах магістратури семінарів, тренінгів, науково-творчої </w:t>
      </w:r>
      <w:r w:rsidR="006F0747" w:rsidRPr="00B929F0">
        <w:rPr>
          <w:rFonts w:ascii="Times New Roman" w:hAnsi="Times New Roman" w:cs="Times New Roman"/>
          <w:sz w:val="28"/>
          <w:szCs w:val="28"/>
          <w:lang w:val="uk-UA"/>
        </w:rPr>
        <w:lastRenderedPageBreak/>
        <w:t xml:space="preserve">роботи, науково-літературних читань, проведення творчо-наукових звітів, </w:t>
      </w:r>
      <w:r w:rsidR="00AC4259" w:rsidRPr="00B929F0">
        <w:rPr>
          <w:rFonts w:ascii="Times New Roman" w:hAnsi="Times New Roman" w:cs="Times New Roman"/>
          <w:sz w:val="28"/>
          <w:szCs w:val="28"/>
          <w:lang w:val="uk-UA"/>
        </w:rPr>
        <w:t xml:space="preserve">обміну передовим педагогічним досвідом тощо. </w:t>
      </w:r>
    </w:p>
    <w:p w:rsidR="00AC4259" w:rsidRPr="00B929F0" w:rsidRDefault="00AD3451"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Кравченко В. описує процеси впливу модернізації освіти на моделювання професійної підготовки викладача [</w:t>
      </w:r>
      <w:r w:rsidR="00EF2838" w:rsidRPr="00B929F0">
        <w:rPr>
          <w:rFonts w:ascii="Times New Roman" w:hAnsi="Times New Roman" w:cs="Times New Roman"/>
          <w:sz w:val="28"/>
          <w:szCs w:val="28"/>
          <w:lang w:val="uk-UA"/>
        </w:rPr>
        <w:t>24; 25</w:t>
      </w:r>
      <w:r w:rsidRPr="00B929F0">
        <w:rPr>
          <w:rFonts w:ascii="Times New Roman" w:hAnsi="Times New Roman" w:cs="Times New Roman"/>
          <w:sz w:val="28"/>
          <w:szCs w:val="28"/>
          <w:lang w:val="uk-UA"/>
        </w:rPr>
        <w:t>]</w:t>
      </w:r>
      <w:r w:rsidR="0029491F" w:rsidRPr="00B929F0">
        <w:rPr>
          <w:rFonts w:ascii="Times New Roman" w:hAnsi="Times New Roman" w:cs="Times New Roman"/>
          <w:sz w:val="28"/>
          <w:szCs w:val="28"/>
          <w:lang w:val="uk-UA"/>
        </w:rPr>
        <w:t xml:space="preserve">, а саме: зміни сучасного суспільного середовища; тенденції формування цінностей освіти; підходи науковців до підготовки магістрантів в умовах модернізації освіти; методологічні підходи до окреслення сутності педагогічного професіоналізму; </w:t>
      </w:r>
      <w:r w:rsidR="00BC0DB2" w:rsidRPr="00B929F0">
        <w:rPr>
          <w:rFonts w:ascii="Times New Roman" w:hAnsi="Times New Roman" w:cs="Times New Roman"/>
          <w:sz w:val="28"/>
          <w:szCs w:val="28"/>
          <w:lang w:val="uk-UA"/>
        </w:rPr>
        <w:t xml:space="preserve">підходи до розуміння професіоналізму; моделювання освітніх процесів; моделі модернізації професійної підготовки; основні завдання підготовки (підготовка викладачів до модернізації змісту освіти, </w:t>
      </w:r>
      <w:r w:rsidR="004B7C41" w:rsidRPr="00B929F0">
        <w:rPr>
          <w:rFonts w:ascii="Times New Roman" w:hAnsi="Times New Roman" w:cs="Times New Roman"/>
          <w:sz w:val="28"/>
          <w:szCs w:val="28"/>
          <w:lang w:val="uk-UA"/>
        </w:rPr>
        <w:t xml:space="preserve">інтенсифікація педагогічного процесу, запровадження системи </w:t>
      </w:r>
      <w:proofErr w:type="spellStart"/>
      <w:r w:rsidR="004B7C41" w:rsidRPr="00B929F0">
        <w:rPr>
          <w:rFonts w:ascii="Times New Roman" w:hAnsi="Times New Roman" w:cs="Times New Roman"/>
          <w:sz w:val="28"/>
          <w:szCs w:val="28"/>
          <w:lang w:val="uk-UA"/>
        </w:rPr>
        <w:t>позааудиторної</w:t>
      </w:r>
      <w:proofErr w:type="spellEnd"/>
      <w:r w:rsidR="004B7C41" w:rsidRPr="00B929F0">
        <w:rPr>
          <w:rFonts w:ascii="Times New Roman" w:hAnsi="Times New Roman" w:cs="Times New Roman"/>
          <w:sz w:val="28"/>
          <w:szCs w:val="28"/>
          <w:lang w:val="uk-UA"/>
        </w:rPr>
        <w:t xml:space="preserve"> роботи)</w:t>
      </w:r>
      <w:r w:rsidR="00E76E2E" w:rsidRPr="00B929F0">
        <w:rPr>
          <w:rFonts w:ascii="Times New Roman" w:hAnsi="Times New Roman" w:cs="Times New Roman"/>
          <w:sz w:val="28"/>
          <w:szCs w:val="28"/>
          <w:lang w:val="uk-UA"/>
        </w:rPr>
        <w:t xml:space="preserve">, організаційно-педагогічні умови впровадження </w:t>
      </w:r>
      <w:r w:rsidR="00015FCA" w:rsidRPr="00B929F0">
        <w:rPr>
          <w:rFonts w:ascii="Times New Roman" w:hAnsi="Times New Roman" w:cs="Times New Roman"/>
          <w:sz w:val="28"/>
          <w:szCs w:val="28"/>
          <w:lang w:val="uk-UA"/>
        </w:rPr>
        <w:t xml:space="preserve">моделі </w:t>
      </w:r>
      <w:r w:rsidR="00E76E2E" w:rsidRPr="00B929F0">
        <w:rPr>
          <w:rFonts w:ascii="Times New Roman" w:hAnsi="Times New Roman" w:cs="Times New Roman"/>
          <w:sz w:val="28"/>
          <w:szCs w:val="28"/>
          <w:lang w:val="uk-UA"/>
        </w:rPr>
        <w:t>модернізації (</w:t>
      </w:r>
      <w:r w:rsidR="00015FCA" w:rsidRPr="00B929F0">
        <w:rPr>
          <w:rFonts w:ascii="Times New Roman" w:hAnsi="Times New Roman" w:cs="Times New Roman"/>
          <w:sz w:val="28"/>
          <w:szCs w:val="28"/>
          <w:lang w:val="uk-UA"/>
        </w:rPr>
        <w:t>підготовка викладача, опанування інноваційними технологіями, реалізація особ</w:t>
      </w:r>
      <w:r w:rsidR="007037E4" w:rsidRPr="00B929F0">
        <w:rPr>
          <w:rFonts w:ascii="Times New Roman" w:hAnsi="Times New Roman" w:cs="Times New Roman"/>
          <w:sz w:val="28"/>
          <w:szCs w:val="28"/>
          <w:lang w:val="uk-UA"/>
        </w:rPr>
        <w:t xml:space="preserve">истісно-орієнтованого підходу) тощо. </w:t>
      </w:r>
      <w:r w:rsidR="00C87EC2" w:rsidRPr="00B929F0">
        <w:rPr>
          <w:rFonts w:ascii="Times New Roman" w:hAnsi="Times New Roman" w:cs="Times New Roman"/>
          <w:sz w:val="28"/>
          <w:szCs w:val="28"/>
          <w:lang w:val="uk-UA"/>
        </w:rPr>
        <w:t xml:space="preserve">Ця практика є позитивною, оскільки усі науково-педагогічні працівники мають пам’ятати про плинність і змінність усіх процесів, що відбуваються навколо них і тому їх професійна діяльність має спрямовуватись на </w:t>
      </w:r>
      <w:proofErr w:type="spellStart"/>
      <w:r w:rsidR="00C87EC2" w:rsidRPr="00B929F0">
        <w:rPr>
          <w:rFonts w:ascii="Times New Roman" w:hAnsi="Times New Roman" w:cs="Times New Roman"/>
          <w:sz w:val="28"/>
          <w:szCs w:val="28"/>
          <w:lang w:val="uk-UA"/>
        </w:rPr>
        <w:t>інноватику</w:t>
      </w:r>
      <w:proofErr w:type="spellEnd"/>
      <w:r w:rsidR="00C87EC2" w:rsidRPr="00B929F0">
        <w:rPr>
          <w:rFonts w:ascii="Times New Roman" w:hAnsi="Times New Roman" w:cs="Times New Roman"/>
          <w:sz w:val="28"/>
          <w:szCs w:val="28"/>
          <w:lang w:val="uk-UA"/>
        </w:rPr>
        <w:t xml:space="preserve"> та особисту інноваційну діяльність, особистий внесок у розвиток магістратури. </w:t>
      </w:r>
    </w:p>
    <w:p w:rsidR="00284B83" w:rsidRPr="00B929F0" w:rsidRDefault="00DD7AB9"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Столяренко О.</w:t>
      </w:r>
      <w:r w:rsidR="00E179E9" w:rsidRPr="00B929F0">
        <w:rPr>
          <w:rFonts w:ascii="Times New Roman" w:hAnsi="Times New Roman" w:cs="Times New Roman"/>
          <w:sz w:val="28"/>
          <w:szCs w:val="28"/>
          <w:lang w:val="uk-UA"/>
        </w:rPr>
        <w:t xml:space="preserve"> у своїх дослідженнях моделює процеси підготовки майбутніх викладачів [</w:t>
      </w:r>
      <w:r w:rsidR="00EF2838" w:rsidRPr="00B929F0">
        <w:rPr>
          <w:rFonts w:ascii="Times New Roman" w:hAnsi="Times New Roman" w:cs="Times New Roman"/>
          <w:sz w:val="28"/>
          <w:szCs w:val="28"/>
          <w:lang w:val="uk-UA"/>
        </w:rPr>
        <w:t>58</w:t>
      </w:r>
      <w:r w:rsidR="00E179E9" w:rsidRPr="00B929F0">
        <w:rPr>
          <w:rFonts w:ascii="Times New Roman" w:hAnsi="Times New Roman" w:cs="Times New Roman"/>
          <w:sz w:val="28"/>
          <w:szCs w:val="28"/>
          <w:lang w:val="uk-UA"/>
        </w:rPr>
        <w:t xml:space="preserve">]. </w:t>
      </w:r>
      <w:r w:rsidR="00816752" w:rsidRPr="00B929F0">
        <w:rPr>
          <w:rFonts w:ascii="Times New Roman" w:hAnsi="Times New Roman" w:cs="Times New Roman"/>
          <w:sz w:val="28"/>
          <w:szCs w:val="28"/>
          <w:lang w:val="uk-UA"/>
        </w:rPr>
        <w:t xml:space="preserve">Моделювання є позитивною практикою, оскільки воно дозволяє розглядати проблему у взаємозв’язку її складників та елементів. Моделювання дозволяє осягнути усі напрями функціонування магістратури і побудувати процес підготовки магістрантів на засадах </w:t>
      </w:r>
      <w:proofErr w:type="spellStart"/>
      <w:r w:rsidR="00816752" w:rsidRPr="00B929F0">
        <w:rPr>
          <w:rFonts w:ascii="Times New Roman" w:hAnsi="Times New Roman" w:cs="Times New Roman"/>
          <w:sz w:val="28"/>
          <w:szCs w:val="28"/>
          <w:lang w:val="uk-UA"/>
        </w:rPr>
        <w:t>інноваційності</w:t>
      </w:r>
      <w:proofErr w:type="spellEnd"/>
      <w:r w:rsidR="00816752" w:rsidRPr="00B929F0">
        <w:rPr>
          <w:rFonts w:ascii="Times New Roman" w:hAnsi="Times New Roman" w:cs="Times New Roman"/>
          <w:sz w:val="28"/>
          <w:szCs w:val="28"/>
          <w:lang w:val="uk-UA"/>
        </w:rPr>
        <w:t xml:space="preserve">. Моделі передбачають ті моменти функціонування закладів вищої освіти, що </w:t>
      </w:r>
      <w:r w:rsidR="006E5A98" w:rsidRPr="00B929F0">
        <w:rPr>
          <w:rFonts w:ascii="Times New Roman" w:hAnsi="Times New Roman" w:cs="Times New Roman"/>
          <w:sz w:val="28"/>
          <w:szCs w:val="28"/>
          <w:lang w:val="uk-UA"/>
        </w:rPr>
        <w:t xml:space="preserve">є важливими для студентів і викладачів, інших учасників освітнього процесу. </w:t>
      </w:r>
      <w:r w:rsidR="00FD60F9" w:rsidRPr="00B929F0">
        <w:rPr>
          <w:rFonts w:ascii="Times New Roman" w:hAnsi="Times New Roman" w:cs="Times New Roman"/>
          <w:sz w:val="28"/>
          <w:szCs w:val="28"/>
          <w:lang w:val="uk-UA"/>
        </w:rPr>
        <w:t xml:space="preserve">Метод моделювання автор адаптує до наступних освітніх процесів: оновлення змісту вищої освіти, освітньо-професійної підготовки магістрів, кредитно-трансферної системи організації освітнього процесу, лекційних курсів, вибору видів і форм занять, семінарських і практичних занять, самостійної роботи, видів контролю, управлінської діяльності. Автор </w:t>
      </w:r>
      <w:r w:rsidR="00FD60F9" w:rsidRPr="00B929F0">
        <w:rPr>
          <w:rFonts w:ascii="Times New Roman" w:hAnsi="Times New Roman" w:cs="Times New Roman"/>
          <w:sz w:val="28"/>
          <w:szCs w:val="28"/>
          <w:lang w:val="uk-UA"/>
        </w:rPr>
        <w:lastRenderedPageBreak/>
        <w:t>вважає, що саме через моделювання ми зможемо зрозуміти усі процеси та передбачити їх стратегічний розвиток.</w:t>
      </w:r>
    </w:p>
    <w:p w:rsidR="004668D7" w:rsidRPr="00B929F0" w:rsidRDefault="00146331"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Верстова О. у своєму дослідженні наполягає на тому, що у підготовці майбутніх викладачів є надзвичайно важливим розвиток їх емоційного інтелекту [</w:t>
      </w:r>
      <w:r w:rsidR="00EF2838" w:rsidRPr="00B929F0">
        <w:rPr>
          <w:rFonts w:ascii="Times New Roman" w:hAnsi="Times New Roman" w:cs="Times New Roman"/>
          <w:sz w:val="28"/>
          <w:szCs w:val="28"/>
          <w:lang w:val="uk-UA"/>
        </w:rPr>
        <w:t>6</w:t>
      </w:r>
      <w:r w:rsidRPr="00B929F0">
        <w:rPr>
          <w:rFonts w:ascii="Times New Roman" w:hAnsi="Times New Roman" w:cs="Times New Roman"/>
          <w:sz w:val="28"/>
          <w:szCs w:val="28"/>
          <w:lang w:val="uk-UA"/>
        </w:rPr>
        <w:t xml:space="preserve">]. </w:t>
      </w:r>
      <w:r w:rsidR="00C4090F" w:rsidRPr="00B929F0">
        <w:rPr>
          <w:rFonts w:ascii="Times New Roman" w:hAnsi="Times New Roman" w:cs="Times New Roman"/>
          <w:sz w:val="28"/>
          <w:szCs w:val="28"/>
          <w:lang w:val="uk-UA"/>
        </w:rPr>
        <w:t xml:space="preserve">Автор актуалізує свою увагу на наступних питаннях: </w:t>
      </w:r>
      <w:r w:rsidR="00F115B4" w:rsidRPr="00B929F0">
        <w:rPr>
          <w:rFonts w:ascii="Times New Roman" w:hAnsi="Times New Roman" w:cs="Times New Roman"/>
          <w:sz w:val="28"/>
          <w:szCs w:val="28"/>
          <w:lang w:val="uk-UA"/>
        </w:rPr>
        <w:t xml:space="preserve">професійний розвиток викладачів; розвиток професіоналізму педагога; місія викладацької діяльності; портрет викладача вищої школи; </w:t>
      </w:r>
      <w:r w:rsidR="00FC0967" w:rsidRPr="00B929F0">
        <w:rPr>
          <w:rFonts w:ascii="Times New Roman" w:hAnsi="Times New Roman" w:cs="Times New Roman"/>
          <w:sz w:val="28"/>
          <w:szCs w:val="28"/>
          <w:lang w:val="uk-UA"/>
        </w:rPr>
        <w:t xml:space="preserve">якості викладача вищої школи; посадові обов’язки викладача; емоційний інтелект у дослідженнях філософів і педагогів; </w:t>
      </w:r>
      <w:r w:rsidR="00900B21" w:rsidRPr="00B929F0">
        <w:rPr>
          <w:rFonts w:ascii="Times New Roman" w:hAnsi="Times New Roman" w:cs="Times New Roman"/>
          <w:sz w:val="28"/>
          <w:szCs w:val="28"/>
          <w:lang w:val="uk-UA"/>
        </w:rPr>
        <w:t xml:space="preserve">структура інтелекту; форми виявлення емоційного інтелекту; </w:t>
      </w:r>
      <w:r w:rsidR="00664E76" w:rsidRPr="00B929F0">
        <w:rPr>
          <w:rFonts w:ascii="Times New Roman" w:hAnsi="Times New Roman" w:cs="Times New Roman"/>
          <w:sz w:val="28"/>
          <w:szCs w:val="28"/>
          <w:lang w:val="uk-UA"/>
        </w:rPr>
        <w:t xml:space="preserve">механізми функціонування емоційного інтелекту; </w:t>
      </w:r>
      <w:r w:rsidR="00674289" w:rsidRPr="00B929F0">
        <w:rPr>
          <w:rFonts w:ascii="Times New Roman" w:hAnsi="Times New Roman" w:cs="Times New Roman"/>
          <w:sz w:val="28"/>
          <w:szCs w:val="28"/>
          <w:lang w:val="uk-UA"/>
        </w:rPr>
        <w:t xml:space="preserve">структура емоційного інтелекту; </w:t>
      </w:r>
      <w:r w:rsidR="002A05BB" w:rsidRPr="00B929F0">
        <w:rPr>
          <w:rFonts w:ascii="Times New Roman" w:hAnsi="Times New Roman" w:cs="Times New Roman"/>
          <w:sz w:val="28"/>
          <w:szCs w:val="28"/>
          <w:lang w:val="uk-UA"/>
        </w:rPr>
        <w:t xml:space="preserve">моделі емоційного інтелекту; </w:t>
      </w:r>
      <w:r w:rsidR="00CD1A58" w:rsidRPr="00B929F0">
        <w:rPr>
          <w:rFonts w:ascii="Times New Roman" w:hAnsi="Times New Roman" w:cs="Times New Roman"/>
          <w:sz w:val="28"/>
          <w:szCs w:val="28"/>
          <w:lang w:val="uk-UA"/>
        </w:rPr>
        <w:t xml:space="preserve">проблема розвитку емоційного інтелекту; тренінг розвитку емоційного інтелекту; </w:t>
      </w:r>
      <w:r w:rsidR="00E12FBB" w:rsidRPr="00B929F0">
        <w:rPr>
          <w:rFonts w:ascii="Times New Roman" w:hAnsi="Times New Roman" w:cs="Times New Roman"/>
          <w:sz w:val="28"/>
          <w:szCs w:val="28"/>
          <w:lang w:val="uk-UA"/>
        </w:rPr>
        <w:t xml:space="preserve">емоційна компетентність; </w:t>
      </w:r>
      <w:r w:rsidR="009F74FE" w:rsidRPr="00B929F0">
        <w:rPr>
          <w:rFonts w:ascii="Times New Roman" w:hAnsi="Times New Roman" w:cs="Times New Roman"/>
          <w:sz w:val="28"/>
          <w:szCs w:val="28"/>
          <w:lang w:val="uk-UA"/>
        </w:rPr>
        <w:t xml:space="preserve">структура емоційної компетентності; </w:t>
      </w:r>
      <w:r w:rsidR="00217C69" w:rsidRPr="00B929F0">
        <w:rPr>
          <w:rFonts w:ascii="Times New Roman" w:hAnsi="Times New Roman" w:cs="Times New Roman"/>
          <w:sz w:val="28"/>
          <w:szCs w:val="28"/>
          <w:lang w:val="uk-UA"/>
        </w:rPr>
        <w:t xml:space="preserve">еволюція розуміння емоційної компетентності; </w:t>
      </w:r>
      <w:r w:rsidR="00822244" w:rsidRPr="00B929F0">
        <w:rPr>
          <w:rFonts w:ascii="Times New Roman" w:hAnsi="Times New Roman" w:cs="Times New Roman"/>
          <w:sz w:val="28"/>
          <w:szCs w:val="28"/>
          <w:lang w:val="uk-UA"/>
        </w:rPr>
        <w:t xml:space="preserve">розвиток емоційного інтелекту; організаційно-педагогічні умови розвитку емоційного інтелекту; чинники впливу на професійну підготовку; </w:t>
      </w:r>
      <w:r w:rsidR="00C16F20" w:rsidRPr="00B929F0">
        <w:rPr>
          <w:rFonts w:ascii="Times New Roman" w:hAnsi="Times New Roman" w:cs="Times New Roman"/>
          <w:sz w:val="28"/>
          <w:szCs w:val="28"/>
          <w:lang w:val="uk-UA"/>
        </w:rPr>
        <w:t xml:space="preserve">емоційна само ідентифікація майбутнього викладача; </w:t>
      </w:r>
      <w:r w:rsidR="004C0F82" w:rsidRPr="00B929F0">
        <w:rPr>
          <w:rFonts w:ascii="Times New Roman" w:hAnsi="Times New Roman" w:cs="Times New Roman"/>
          <w:sz w:val="28"/>
          <w:szCs w:val="28"/>
          <w:lang w:val="uk-UA"/>
        </w:rPr>
        <w:t xml:space="preserve">механізми функціонування емоційного інтелекту; емоційне забарвлення освітнього середовища; </w:t>
      </w:r>
      <w:r w:rsidR="00087EDB" w:rsidRPr="00B929F0">
        <w:rPr>
          <w:rFonts w:ascii="Times New Roman" w:hAnsi="Times New Roman" w:cs="Times New Roman"/>
          <w:sz w:val="28"/>
          <w:szCs w:val="28"/>
          <w:lang w:val="uk-UA"/>
        </w:rPr>
        <w:t xml:space="preserve">характеристика освітнього процесу; </w:t>
      </w:r>
      <w:r w:rsidR="00F119E0" w:rsidRPr="00B929F0">
        <w:rPr>
          <w:rFonts w:ascii="Times New Roman" w:hAnsi="Times New Roman" w:cs="Times New Roman"/>
          <w:sz w:val="28"/>
          <w:szCs w:val="28"/>
          <w:lang w:val="uk-UA"/>
        </w:rPr>
        <w:t xml:space="preserve">стимулювання емоційної поведінки; самовизначення майбутнього викладача; </w:t>
      </w:r>
      <w:r w:rsidR="00382AE8" w:rsidRPr="00B929F0">
        <w:rPr>
          <w:rFonts w:ascii="Times New Roman" w:hAnsi="Times New Roman" w:cs="Times New Roman"/>
          <w:sz w:val="28"/>
          <w:szCs w:val="28"/>
          <w:lang w:val="uk-UA"/>
        </w:rPr>
        <w:t>моніторинг емоційної діяльності студентів; модель розвитку е</w:t>
      </w:r>
      <w:r w:rsidR="001026BE" w:rsidRPr="00B929F0">
        <w:rPr>
          <w:rFonts w:ascii="Times New Roman" w:hAnsi="Times New Roman" w:cs="Times New Roman"/>
          <w:sz w:val="28"/>
          <w:szCs w:val="28"/>
          <w:lang w:val="uk-UA"/>
        </w:rPr>
        <w:t xml:space="preserve">моційного інтелекту тощо. </w:t>
      </w:r>
    </w:p>
    <w:p w:rsidR="00AE3ED3" w:rsidRPr="00B929F0" w:rsidRDefault="00AE3ED3" w:rsidP="004E730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Як показав здійснений нами аналіз, існує надзвичайно велика кількість наукових досліджень з проблем підготовки майбутніх викладачів. До таких досліджень належать наукові статті педагогічного, методичного, наукового, психологічного, дидактичного спрямування, кандидатські та докторські дисертаційні дослідження, тематичні посібники та підручники, методичні рекомендації тощо. Кожна із цих публікацій є актуальною та доцільною у процесах дослідження </w:t>
      </w:r>
      <w:r w:rsidR="00842141" w:rsidRPr="00B929F0">
        <w:rPr>
          <w:rFonts w:ascii="Times New Roman" w:hAnsi="Times New Roman" w:cs="Times New Roman"/>
          <w:sz w:val="28"/>
          <w:szCs w:val="28"/>
          <w:lang w:val="uk-UA"/>
        </w:rPr>
        <w:t xml:space="preserve">особливостей підготовки магістрантів, що будуть займати посади викладачів закладів вищої освіти. Позитивним у проаналізованих нами публікаціях вважаємо численність підходів до </w:t>
      </w:r>
      <w:r w:rsidR="00842141" w:rsidRPr="00B929F0">
        <w:rPr>
          <w:rFonts w:ascii="Times New Roman" w:hAnsi="Times New Roman" w:cs="Times New Roman"/>
          <w:sz w:val="28"/>
          <w:szCs w:val="28"/>
          <w:lang w:val="uk-UA"/>
        </w:rPr>
        <w:lastRenderedPageBreak/>
        <w:t xml:space="preserve">удосконалення підготовки магістрантів. Разом із цим здійснений аналіз показав схожість проблем і недоліків, які мають місце у підготовці майбутніх викладачів. </w:t>
      </w:r>
      <w:r w:rsidR="00E17235" w:rsidRPr="00B929F0">
        <w:rPr>
          <w:rFonts w:ascii="Times New Roman" w:hAnsi="Times New Roman" w:cs="Times New Roman"/>
          <w:sz w:val="28"/>
          <w:szCs w:val="28"/>
          <w:lang w:val="uk-UA"/>
        </w:rPr>
        <w:t xml:space="preserve">У даному контексті авторами (науковцями, педагогами-практиками) розроблено безліч програм, проектів, систем, умов, моделей тощо, зміст яких не враховують заклади вищої освіти у побудові власної системи підготовки магістрантів, а тільки вказують на наявність проблем власного закладу. Ми вважаємо, що наукові дослідження мають реалізовуватись на практиці не формально, а </w:t>
      </w:r>
      <w:proofErr w:type="spellStart"/>
      <w:r w:rsidR="00FF4E66" w:rsidRPr="00B929F0">
        <w:rPr>
          <w:rFonts w:ascii="Times New Roman" w:hAnsi="Times New Roman" w:cs="Times New Roman"/>
          <w:sz w:val="28"/>
          <w:szCs w:val="28"/>
          <w:lang w:val="uk-UA"/>
        </w:rPr>
        <w:t>діяльнісно</w:t>
      </w:r>
      <w:proofErr w:type="spellEnd"/>
      <w:r w:rsidR="00E17235" w:rsidRPr="00B929F0">
        <w:rPr>
          <w:rFonts w:ascii="Times New Roman" w:hAnsi="Times New Roman" w:cs="Times New Roman"/>
          <w:sz w:val="28"/>
          <w:szCs w:val="28"/>
          <w:lang w:val="uk-UA"/>
        </w:rPr>
        <w:t xml:space="preserve">. Тоді система підготовки магістрантів перейде на якісно новий щабель свого функціонування. </w:t>
      </w:r>
    </w:p>
    <w:p w:rsidR="009005A7" w:rsidRPr="00B929F0" w:rsidRDefault="009005A7" w:rsidP="004E7301">
      <w:pPr>
        <w:pStyle w:val="a7"/>
        <w:spacing w:after="0" w:line="360" w:lineRule="auto"/>
        <w:ind w:left="0" w:firstLine="709"/>
        <w:jc w:val="both"/>
        <w:rPr>
          <w:rFonts w:ascii="Times New Roman" w:hAnsi="Times New Roman" w:cs="Times New Roman"/>
          <w:sz w:val="28"/>
          <w:szCs w:val="28"/>
          <w:lang w:val="uk-UA"/>
        </w:rPr>
      </w:pPr>
    </w:p>
    <w:p w:rsidR="009005A7" w:rsidRPr="00B929F0" w:rsidRDefault="009005A7" w:rsidP="004E7301">
      <w:pPr>
        <w:pStyle w:val="a7"/>
        <w:spacing w:after="0" w:line="360" w:lineRule="auto"/>
        <w:ind w:left="0" w:firstLine="709"/>
        <w:jc w:val="both"/>
        <w:rPr>
          <w:rFonts w:ascii="Times New Roman" w:hAnsi="Times New Roman" w:cs="Times New Roman"/>
          <w:sz w:val="28"/>
          <w:szCs w:val="28"/>
          <w:lang w:val="uk-UA"/>
        </w:rPr>
      </w:pPr>
    </w:p>
    <w:p w:rsidR="009005A7" w:rsidRPr="00B929F0" w:rsidRDefault="009005A7" w:rsidP="004E7301">
      <w:pPr>
        <w:pStyle w:val="a7"/>
        <w:spacing w:after="0" w:line="360" w:lineRule="auto"/>
        <w:ind w:left="0" w:firstLine="709"/>
        <w:jc w:val="both"/>
        <w:rPr>
          <w:rFonts w:ascii="Times New Roman" w:hAnsi="Times New Roman" w:cs="Times New Roman"/>
          <w:sz w:val="28"/>
          <w:szCs w:val="28"/>
          <w:lang w:val="uk-UA"/>
        </w:rPr>
      </w:pPr>
    </w:p>
    <w:p w:rsidR="009005A7" w:rsidRPr="00B929F0" w:rsidRDefault="00706B64" w:rsidP="00706B64">
      <w:pPr>
        <w:pStyle w:val="a7"/>
        <w:numPr>
          <w:ilvl w:val="1"/>
          <w:numId w:val="2"/>
        </w:numPr>
        <w:spacing w:after="0" w:line="360" w:lineRule="auto"/>
        <w:ind w:left="0" w:firstLine="0"/>
        <w:jc w:val="both"/>
        <w:rPr>
          <w:rFonts w:ascii="Times New Roman" w:hAnsi="Times New Roman" w:cs="Times New Roman"/>
          <w:b/>
          <w:sz w:val="28"/>
          <w:szCs w:val="28"/>
          <w:lang w:val="uk-UA"/>
        </w:rPr>
      </w:pPr>
      <w:r w:rsidRPr="00B929F0">
        <w:rPr>
          <w:rFonts w:ascii="Times New Roman" w:hAnsi="Times New Roman" w:cs="Times New Roman"/>
          <w:b/>
          <w:sz w:val="28"/>
          <w:szCs w:val="28"/>
          <w:lang w:val="uk-UA"/>
        </w:rPr>
        <w:t>Проблема підготовки майбутнього викладача з використанням інтерактивних методів навчання у науково-педагогічній літературі</w:t>
      </w:r>
    </w:p>
    <w:p w:rsidR="00706B64" w:rsidRPr="00B929F0" w:rsidRDefault="00706B64" w:rsidP="00706B64">
      <w:pPr>
        <w:pStyle w:val="a7"/>
        <w:spacing w:after="0" w:line="360" w:lineRule="auto"/>
        <w:ind w:left="540"/>
        <w:jc w:val="both"/>
        <w:rPr>
          <w:rFonts w:ascii="Times New Roman" w:hAnsi="Times New Roman" w:cs="Times New Roman"/>
          <w:b/>
          <w:sz w:val="28"/>
          <w:szCs w:val="28"/>
          <w:lang w:val="uk-UA"/>
        </w:rPr>
      </w:pPr>
    </w:p>
    <w:p w:rsidR="003325AD" w:rsidRPr="00B929F0" w:rsidRDefault="00FE620F" w:rsidP="00C454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Наукові джерела містять інформацію щодо підготовки магістрантів із використанням інтерактивних технологій, а також щодо підготовки майбутніх учителів (викладачів) до використання інтерактивних технологій. </w:t>
      </w:r>
      <w:r w:rsidR="00A4179D" w:rsidRPr="00B929F0">
        <w:rPr>
          <w:rFonts w:ascii="Times New Roman" w:hAnsi="Times New Roman" w:cs="Times New Roman"/>
          <w:sz w:val="28"/>
          <w:szCs w:val="28"/>
          <w:lang w:val="uk-UA"/>
        </w:rPr>
        <w:t>Тобто проблематика інтерактивних методів навчання є актуальною для усіх спеціальностей педагогічного закладу вищої освіти. Так, Тягай І. досліджувала особливості використання інтерактивних технологій у підготовці майбутніх учителів математики [</w:t>
      </w:r>
      <w:r w:rsidR="00EF2838" w:rsidRPr="00B929F0">
        <w:rPr>
          <w:rFonts w:ascii="Times New Roman" w:hAnsi="Times New Roman" w:cs="Times New Roman"/>
          <w:sz w:val="28"/>
          <w:szCs w:val="28"/>
          <w:lang w:val="uk-UA"/>
        </w:rPr>
        <w:t>62</w:t>
      </w:r>
      <w:r w:rsidR="00A4179D" w:rsidRPr="00B929F0">
        <w:rPr>
          <w:rFonts w:ascii="Times New Roman" w:hAnsi="Times New Roman" w:cs="Times New Roman"/>
          <w:sz w:val="28"/>
          <w:szCs w:val="28"/>
          <w:lang w:val="uk-UA"/>
        </w:rPr>
        <w:t>]</w:t>
      </w:r>
      <w:r w:rsidR="003325AD" w:rsidRPr="00B929F0">
        <w:rPr>
          <w:rFonts w:ascii="Times New Roman" w:hAnsi="Times New Roman" w:cs="Times New Roman"/>
          <w:sz w:val="28"/>
          <w:szCs w:val="28"/>
          <w:lang w:val="uk-UA"/>
        </w:rPr>
        <w:t xml:space="preserve">, де обґрунтовано поняття та зміст інтерактивного навчання, форми інтерактивного навчання, педагогічні умови їх використання під час реалізації лекцій, семінарських занять, самостійної роботи. </w:t>
      </w:r>
      <w:r w:rsidR="005A7A80" w:rsidRPr="00B929F0">
        <w:rPr>
          <w:rFonts w:ascii="Times New Roman" w:hAnsi="Times New Roman" w:cs="Times New Roman"/>
          <w:sz w:val="28"/>
          <w:szCs w:val="28"/>
          <w:lang w:val="uk-UA"/>
        </w:rPr>
        <w:t xml:space="preserve">Автором запропоновано низку форм інтерактивного навчання, які доцільно використовувати під підготовки майбутніх педагогів. Перерахуємо їх, оскільки вважаємо, що вони також є доречними у підготовці майбутніх викладачів. До таких формі методів Тягай І. відносить проблемні лекції, лекції-візуалізації, проблемні практичні заняття, бінарні лекції, </w:t>
      </w:r>
      <w:r w:rsidR="005A7A80" w:rsidRPr="00B929F0">
        <w:rPr>
          <w:rFonts w:ascii="Times New Roman" w:hAnsi="Times New Roman" w:cs="Times New Roman"/>
          <w:sz w:val="28"/>
          <w:szCs w:val="28"/>
          <w:lang w:val="uk-UA"/>
        </w:rPr>
        <w:lastRenderedPageBreak/>
        <w:t xml:space="preserve">«Мозаїка», кейс-метод, консультації, наукові гуртки, конференції, колективне групове навчання, поза аудиторна робота, «Діалог», контекстне навчання, моделювання, навчальний практикум, студентські конкурси, наукові зібрання тощо. </w:t>
      </w:r>
    </w:p>
    <w:p w:rsidR="00C454BF" w:rsidRPr="00B929F0" w:rsidRDefault="00C454BF" w:rsidP="00C454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Існують наукові праці, зміст яких спрямовано на аналіз </w:t>
      </w:r>
      <w:r w:rsidR="004F40EE" w:rsidRPr="00B929F0">
        <w:rPr>
          <w:rFonts w:ascii="Times New Roman" w:hAnsi="Times New Roman" w:cs="Times New Roman"/>
          <w:sz w:val="28"/>
          <w:szCs w:val="28"/>
          <w:lang w:val="uk-UA"/>
        </w:rPr>
        <w:t xml:space="preserve">інтерактивних методів навчання, які доцільно використовувати при засвоєнні конкретної навчальної дисципліни. Наприклад, Гай О. та Захарова Є. </w:t>
      </w:r>
      <w:r w:rsidR="00470490" w:rsidRPr="00B929F0">
        <w:rPr>
          <w:rFonts w:ascii="Times New Roman" w:hAnsi="Times New Roman" w:cs="Times New Roman"/>
          <w:sz w:val="28"/>
          <w:szCs w:val="28"/>
          <w:lang w:val="uk-UA"/>
        </w:rPr>
        <w:t>висвітлюють у науковій праці особливості використання інтерактивних методів під час засвоєння змісту економічних дисциплін [</w:t>
      </w:r>
      <w:r w:rsidR="00EF2838" w:rsidRPr="00B929F0">
        <w:rPr>
          <w:rFonts w:ascii="Times New Roman" w:hAnsi="Times New Roman" w:cs="Times New Roman"/>
          <w:sz w:val="28"/>
          <w:szCs w:val="28"/>
          <w:lang w:val="uk-UA"/>
        </w:rPr>
        <w:t>7</w:t>
      </w:r>
      <w:r w:rsidR="00470490" w:rsidRPr="00B929F0">
        <w:rPr>
          <w:rFonts w:ascii="Times New Roman" w:hAnsi="Times New Roman" w:cs="Times New Roman"/>
          <w:sz w:val="28"/>
          <w:szCs w:val="28"/>
          <w:lang w:val="uk-UA"/>
        </w:rPr>
        <w:t xml:space="preserve">]. Автори після проведеного опитування студентів і викладачів, представляють зроблені висновки щодо ефективності впровадження інтерактивних методів, а також визначають найбільш ефективні форми роботи по їх реалізації. </w:t>
      </w:r>
      <w:r w:rsidR="00F94DAA" w:rsidRPr="00B929F0">
        <w:rPr>
          <w:rFonts w:ascii="Times New Roman" w:hAnsi="Times New Roman" w:cs="Times New Roman"/>
          <w:sz w:val="28"/>
          <w:szCs w:val="28"/>
          <w:lang w:val="uk-UA"/>
        </w:rPr>
        <w:t>На думку науковців, найбільш ефективним методом є ситуаційне навчання</w:t>
      </w:r>
      <w:r w:rsidR="00491324" w:rsidRPr="00B929F0">
        <w:rPr>
          <w:rFonts w:ascii="Times New Roman" w:hAnsi="Times New Roman" w:cs="Times New Roman"/>
          <w:sz w:val="28"/>
          <w:szCs w:val="28"/>
          <w:lang w:val="uk-UA"/>
        </w:rPr>
        <w:t>, що дозволяє залучити до обговорення певної проблеми певну групу студентів та працювати із ними по розробленому сценарію.</w:t>
      </w:r>
    </w:p>
    <w:p w:rsidR="00491324" w:rsidRPr="00B929F0" w:rsidRDefault="0089217E" w:rsidP="00C454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Варга Л. досліджує процеси формування комунікативної культури майбутніх педагогів із використанням інтерактивних методів [</w:t>
      </w:r>
      <w:r w:rsidR="00EF2838" w:rsidRPr="00B929F0">
        <w:rPr>
          <w:rFonts w:ascii="Times New Roman" w:hAnsi="Times New Roman" w:cs="Times New Roman"/>
          <w:sz w:val="28"/>
          <w:szCs w:val="28"/>
          <w:lang w:val="uk-UA"/>
        </w:rPr>
        <w:t>5</w:t>
      </w:r>
      <w:r w:rsidRPr="00B929F0">
        <w:rPr>
          <w:rFonts w:ascii="Times New Roman" w:hAnsi="Times New Roman" w:cs="Times New Roman"/>
          <w:sz w:val="28"/>
          <w:szCs w:val="28"/>
          <w:lang w:val="uk-UA"/>
        </w:rPr>
        <w:t xml:space="preserve">]. Окресленій проблематиці присвячено кандидатське дисертаційне дослідження, в якому описано наступні процеси: </w:t>
      </w:r>
      <w:r w:rsidR="00E242CC" w:rsidRPr="00B929F0">
        <w:rPr>
          <w:rFonts w:ascii="Times New Roman" w:hAnsi="Times New Roman" w:cs="Times New Roman"/>
          <w:sz w:val="28"/>
          <w:szCs w:val="28"/>
          <w:lang w:val="uk-UA"/>
        </w:rPr>
        <w:t xml:space="preserve">вплив глобалізації освіти на розвиток технологій; вплив технологій на розвиток особистості; класифікація технологій; зміст навчання; місце технологічного підходу у підготовці педагогів; сутність інтерактивного навчання; застосування інтерактивних технологій; закордонний погляд на застосування інтерактивних технологій; застосування інтерактивних методів; інтерактивний діалог; </w:t>
      </w:r>
      <w:proofErr w:type="spellStart"/>
      <w:r w:rsidR="00E242CC" w:rsidRPr="00B929F0">
        <w:rPr>
          <w:rFonts w:ascii="Times New Roman" w:hAnsi="Times New Roman" w:cs="Times New Roman"/>
          <w:sz w:val="28"/>
          <w:szCs w:val="28"/>
          <w:lang w:val="uk-UA"/>
        </w:rPr>
        <w:t>інтерактивність</w:t>
      </w:r>
      <w:proofErr w:type="spellEnd"/>
      <w:r w:rsidR="00E242CC" w:rsidRPr="00B929F0">
        <w:rPr>
          <w:rFonts w:ascii="Times New Roman" w:hAnsi="Times New Roman" w:cs="Times New Roman"/>
          <w:sz w:val="28"/>
          <w:szCs w:val="28"/>
          <w:lang w:val="uk-UA"/>
        </w:rPr>
        <w:t xml:space="preserve"> у навчальному процесі; напрями впровадження інтерактивних технологій; </w:t>
      </w:r>
      <w:r w:rsidR="00FA3BE5" w:rsidRPr="00B929F0">
        <w:rPr>
          <w:rFonts w:ascii="Times New Roman" w:hAnsi="Times New Roman" w:cs="Times New Roman"/>
          <w:sz w:val="28"/>
          <w:szCs w:val="28"/>
          <w:lang w:val="uk-UA"/>
        </w:rPr>
        <w:t xml:space="preserve">засоби інтерактивних технологій; сукупність інтерактивних технологій, що доцільно використовувати при викладанні певної дисципліни підготовки педагогів. Зважаючи на основну мету дослідження – комунікативна культура, вважаємо, що автором приділяється значна увага інтерактивним технологіям. </w:t>
      </w:r>
    </w:p>
    <w:p w:rsidR="00FD4A49" w:rsidRPr="00B929F0" w:rsidRDefault="00B245FA" w:rsidP="00C454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Вважаємо позитивною ту практику закладів вищої освіти, наукова робота яких спрямована на дослідження процесів створення інтерактивного освітнього простору. До таких закладів відносимо Вінницький торговельно-економічний інститут, діяльність якого спрямована на створення інтерактивного середовища не окремої дисципліни, а закладу вищої освіти в цілому. На основі власних досліджень педагогічних працівників закладу, було видано публікаційне видання, що передбачає наступні проблеми [</w:t>
      </w:r>
      <w:r w:rsidR="00EF2838" w:rsidRPr="00B929F0">
        <w:rPr>
          <w:rFonts w:ascii="Times New Roman" w:hAnsi="Times New Roman" w:cs="Times New Roman"/>
          <w:sz w:val="28"/>
          <w:szCs w:val="28"/>
          <w:lang w:val="uk-UA"/>
        </w:rPr>
        <w:t>17</w:t>
      </w:r>
      <w:r w:rsidRPr="00B929F0">
        <w:rPr>
          <w:rFonts w:ascii="Times New Roman" w:hAnsi="Times New Roman" w:cs="Times New Roman"/>
          <w:sz w:val="28"/>
          <w:szCs w:val="28"/>
          <w:lang w:val="uk-UA"/>
        </w:rPr>
        <w:t>]:</w:t>
      </w:r>
    </w:p>
    <w:p w:rsidR="00B245FA" w:rsidRPr="00B929F0" w:rsidRDefault="0068151C"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Гулівата І., Бондар М. – методичний аспект впровадження інтерактивних технологій навчання;</w:t>
      </w:r>
    </w:p>
    <w:p w:rsidR="0068151C" w:rsidRPr="00B929F0" w:rsidRDefault="0068151C"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Гусак Л. – використання інтерактивних методів під час засвоєння дисциплін математичного спрямування;</w:t>
      </w:r>
    </w:p>
    <w:p w:rsidR="0068151C" w:rsidRPr="00B929F0" w:rsidRDefault="006E05DD"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Зміївська І., Обоянська Л. – інтерактивно-комунікативна взаємодія суб’єктів освітнього процесу;</w:t>
      </w:r>
    </w:p>
    <w:p w:rsidR="006E05DD" w:rsidRPr="00B929F0" w:rsidRDefault="006E05DD"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Івахов В., Христич С. – подолання труднощів, що можуть виникати під час навчального процесу із застосуванням інтерактивних технологій;</w:t>
      </w:r>
    </w:p>
    <w:p w:rsidR="006E05DD" w:rsidRPr="00B929F0" w:rsidRDefault="006E05DD"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Козійчук О., Маріяш А, Собко А. – особливості реалізації в освітньому процесу колективної генерації ідей;</w:t>
      </w:r>
    </w:p>
    <w:p w:rsidR="006E05DD" w:rsidRPr="00B929F0" w:rsidRDefault="006F7D34"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Корж Н. – місце інтерактивних методів у формуванні професійної мобільності;</w:t>
      </w:r>
    </w:p>
    <w:p w:rsidR="006F7D34" w:rsidRPr="00B929F0" w:rsidRDefault="008E38F0" w:rsidP="0068151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Лозовський О. – особливості використання інтерактивних методів у підготовці керівних осіб та їх заступників;</w:t>
      </w:r>
    </w:p>
    <w:p w:rsidR="00BA15DA" w:rsidRPr="00B929F0" w:rsidRDefault="00BA15DA" w:rsidP="006D58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Семенюк І. – місце інтерактивних технологій в освітньому процесі та перевага</w:t>
      </w:r>
      <w:r w:rsidR="006D5878" w:rsidRPr="00B929F0">
        <w:rPr>
          <w:rFonts w:ascii="Times New Roman" w:hAnsi="Times New Roman" w:cs="Times New Roman"/>
          <w:sz w:val="28"/>
          <w:szCs w:val="28"/>
          <w:lang w:val="uk-UA"/>
        </w:rPr>
        <w:t xml:space="preserve"> сучасних, їх позитивні сторони.</w:t>
      </w:r>
    </w:p>
    <w:p w:rsidR="006D5878" w:rsidRPr="00B929F0" w:rsidRDefault="00084B49"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Нам надзвичайно імпонує такий підхід, оскільки заклад вищої освіти тільки у тому випадку буде інноваційним, таким, що прагне до створення якісної системи навчання та виховання, якщо діяльність спрямована не тільки на інновацію,</w:t>
      </w:r>
      <w:r w:rsidR="008B2467" w:rsidRPr="00B929F0">
        <w:rPr>
          <w:rFonts w:ascii="Times New Roman" w:hAnsi="Times New Roman" w:cs="Times New Roman"/>
          <w:sz w:val="28"/>
          <w:szCs w:val="28"/>
          <w:lang w:val="uk-UA"/>
        </w:rPr>
        <w:t xml:space="preserve"> використання під час організації усіх видів співпраці і з студентами інтерактивних методів навчання. Тобто якість освіти в певній </w:t>
      </w:r>
      <w:r w:rsidR="008B2467" w:rsidRPr="00B929F0">
        <w:rPr>
          <w:rFonts w:ascii="Times New Roman" w:hAnsi="Times New Roman" w:cs="Times New Roman"/>
          <w:sz w:val="28"/>
          <w:szCs w:val="28"/>
          <w:lang w:val="uk-UA"/>
        </w:rPr>
        <w:lastRenderedPageBreak/>
        <w:t>мірі залежить від якості створення інтерактивного середовища закладу вищої освіти.</w:t>
      </w:r>
    </w:p>
    <w:p w:rsidR="008B2467" w:rsidRPr="00B929F0" w:rsidRDefault="000C3A0D"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У своєму дослідженні Томашевська М. у контексті використання інтерактивних методів навчання описує моделі взаємодії викладача та студента, від форми якої залежить ступінь використання окреслених технологій [</w:t>
      </w:r>
      <w:r w:rsidR="00EF2838" w:rsidRPr="00B929F0">
        <w:rPr>
          <w:rFonts w:ascii="Times New Roman" w:hAnsi="Times New Roman" w:cs="Times New Roman"/>
          <w:sz w:val="28"/>
          <w:szCs w:val="28"/>
          <w:lang w:val="uk-UA"/>
        </w:rPr>
        <w:t>61</w:t>
      </w:r>
      <w:r w:rsidRPr="00B929F0">
        <w:rPr>
          <w:rFonts w:ascii="Times New Roman" w:hAnsi="Times New Roman" w:cs="Times New Roman"/>
          <w:sz w:val="28"/>
          <w:szCs w:val="28"/>
          <w:lang w:val="uk-UA"/>
        </w:rPr>
        <w:t xml:space="preserve">]. За висновком автора, саме активне навчання спонукає викладача до використання інтерактивних технологій. Ми погоджуємось із цим, оскільки активність завжди супроводжується участю в освітньому процесі викладача та студента (магістранта). </w:t>
      </w:r>
      <w:r w:rsidR="00AC7EF9" w:rsidRPr="00B929F0">
        <w:rPr>
          <w:rFonts w:ascii="Times New Roman" w:hAnsi="Times New Roman" w:cs="Times New Roman"/>
          <w:sz w:val="28"/>
          <w:szCs w:val="28"/>
          <w:lang w:val="uk-UA"/>
        </w:rPr>
        <w:t xml:space="preserve">У статті виокремлено цілі інтерактивного підходу, серед яких більш доцільними вважаємо налагодження комунікативної взаємодії; формування умінь працювати спільно у колективі, нести відповідальність за співрозмовника; </w:t>
      </w:r>
      <w:r w:rsidR="00BB1133" w:rsidRPr="00B929F0">
        <w:rPr>
          <w:rFonts w:ascii="Times New Roman" w:hAnsi="Times New Roman" w:cs="Times New Roman"/>
          <w:sz w:val="28"/>
          <w:szCs w:val="28"/>
          <w:lang w:val="uk-UA"/>
        </w:rPr>
        <w:t xml:space="preserve">розвиток мовленнєвої компетентності кожного студента, що обов’язково виступає оратором у </w:t>
      </w:r>
      <w:r w:rsidR="00442F9E" w:rsidRPr="00B929F0">
        <w:rPr>
          <w:rFonts w:ascii="Times New Roman" w:hAnsi="Times New Roman" w:cs="Times New Roman"/>
          <w:sz w:val="28"/>
          <w:szCs w:val="28"/>
          <w:lang w:val="uk-UA"/>
        </w:rPr>
        <w:t>реалізації активного навчання. Науковцем також виділено умови інтерактивного навчання. Проаналізувавши їх, ми вважаємо, що вони більше відносяться до принципів реалізації інтерактивних технологій. Так, автором виділено наступні умови: системність, взаємодія, послідовність, традиційність, врахування особливостей.</w:t>
      </w:r>
    </w:p>
    <w:p w:rsidR="00442F9E" w:rsidRPr="00B929F0" w:rsidRDefault="00A10F8E"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Наступним науковцем, що досліджує особливості використання інтерактивних технологій у роботі зі студентами є Ілійчук Л. [</w:t>
      </w:r>
      <w:r w:rsidR="00EF2838" w:rsidRPr="00B929F0">
        <w:rPr>
          <w:rFonts w:ascii="Times New Roman" w:hAnsi="Times New Roman" w:cs="Times New Roman"/>
          <w:sz w:val="28"/>
          <w:szCs w:val="28"/>
          <w:lang w:val="uk-UA"/>
        </w:rPr>
        <w:t>14</w:t>
      </w:r>
      <w:r w:rsidRPr="00B929F0">
        <w:rPr>
          <w:rFonts w:ascii="Times New Roman" w:hAnsi="Times New Roman" w:cs="Times New Roman"/>
          <w:sz w:val="28"/>
          <w:szCs w:val="28"/>
          <w:lang w:val="uk-UA"/>
        </w:rPr>
        <w:t xml:space="preserve">]. </w:t>
      </w:r>
      <w:r w:rsidR="00F31111" w:rsidRPr="00B929F0">
        <w:rPr>
          <w:rFonts w:ascii="Times New Roman" w:hAnsi="Times New Roman" w:cs="Times New Roman"/>
          <w:sz w:val="28"/>
          <w:szCs w:val="28"/>
          <w:lang w:val="uk-UA"/>
        </w:rPr>
        <w:t xml:space="preserve">Автор вказує не те, що якість підготовки педагогів залежить від рівня використання інтерактивних технологій. </w:t>
      </w:r>
      <w:r w:rsidR="00AF7362" w:rsidRPr="00B929F0">
        <w:rPr>
          <w:rFonts w:ascii="Times New Roman" w:hAnsi="Times New Roman" w:cs="Times New Roman"/>
          <w:sz w:val="28"/>
          <w:szCs w:val="28"/>
          <w:lang w:val="uk-UA"/>
        </w:rPr>
        <w:t xml:space="preserve">Науковець також притримується тієї думки, що інтерактивне навчання пов’язано саме з активним навчанням студентів. Говорити про якість тієї чи іншої технології можна тільки у тому випадку, якщо викладач закладу вищої освіти </w:t>
      </w:r>
      <w:r w:rsidR="005A3608" w:rsidRPr="00B929F0">
        <w:rPr>
          <w:rFonts w:ascii="Times New Roman" w:hAnsi="Times New Roman" w:cs="Times New Roman"/>
          <w:sz w:val="28"/>
          <w:szCs w:val="28"/>
          <w:lang w:val="uk-UA"/>
        </w:rPr>
        <w:t>впроваджує їх види у своїй професійній діяльності. Тільки у випадку порівняння викладач зможе констатувати про ефективність інтерактивних технологій та виокремлення серед них самих дієвих та результативних.</w:t>
      </w:r>
    </w:p>
    <w:p w:rsidR="005A3608" w:rsidRPr="00B929F0" w:rsidRDefault="004F61AF"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Скалич Л. у своїй наукові роботі висвітлює структуру та зміст моделі, що передбачає усі етапи підготовки майбутнього педагога до використання </w:t>
      </w:r>
      <w:r w:rsidRPr="00B929F0">
        <w:rPr>
          <w:rFonts w:ascii="Times New Roman" w:hAnsi="Times New Roman" w:cs="Times New Roman"/>
          <w:sz w:val="28"/>
          <w:szCs w:val="28"/>
          <w:lang w:val="uk-UA"/>
        </w:rPr>
        <w:lastRenderedPageBreak/>
        <w:t xml:space="preserve">інтерактивних технологій </w:t>
      </w:r>
      <w:r w:rsidR="0080160D"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57</w:t>
      </w:r>
      <w:r w:rsidR="0080160D" w:rsidRPr="00B929F0">
        <w:rPr>
          <w:rFonts w:ascii="Times New Roman" w:hAnsi="Times New Roman" w:cs="Times New Roman"/>
          <w:sz w:val="28"/>
          <w:szCs w:val="28"/>
          <w:lang w:val="uk-UA"/>
        </w:rPr>
        <w:t xml:space="preserve">]. Для нашого дослідження окреслена робота також є корисною, оскільки вона передбачає участь викладачів у реалізації інтерактивного навчання, тобто якщо середовище студента містить інтерактивні технології, то його подальша педагогічна діяльність також буде містити інтерактивні методи навчання. Разом із цим сьогоднішній студент в подальшому зможе навчатись у магістратурі зі спеціальності 011 Освітні, педагогічні науки </w:t>
      </w:r>
      <w:r w:rsidR="003374A4" w:rsidRPr="00B929F0">
        <w:rPr>
          <w:rFonts w:ascii="Times New Roman" w:hAnsi="Times New Roman" w:cs="Times New Roman"/>
          <w:sz w:val="28"/>
          <w:szCs w:val="28"/>
          <w:lang w:val="uk-UA"/>
        </w:rPr>
        <w:t xml:space="preserve">та використовувати той досвід, який був ним набутий під час навчання на рівні бакалавра (спеціаліста). </w:t>
      </w:r>
      <w:r w:rsidR="00E93F4C" w:rsidRPr="00B929F0">
        <w:rPr>
          <w:rFonts w:ascii="Times New Roman" w:hAnsi="Times New Roman" w:cs="Times New Roman"/>
          <w:sz w:val="28"/>
          <w:szCs w:val="28"/>
          <w:lang w:val="uk-UA"/>
        </w:rPr>
        <w:t>Так, представлена модель містить відповідні компоненти, серед яких автор виділяє мотиваційний, когнітивний, інформаційний і заключний. Означені компоненти мають свої складники, що стосуються усіх видів і напрямів функціонування закладу вищої освіти щодо реалізації інтерактивного навчання. Це пов’язано з тим, що інтерактивні методи можуть реалізовуватись тільки у системі та передбачати лише взаємопов’язані елементи.</w:t>
      </w:r>
    </w:p>
    <w:p w:rsidR="00E93F4C" w:rsidRPr="00B929F0" w:rsidRDefault="003324CF"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Радишевська М. необхідність ознайомлення майбутніх учителів співвідносить із формуванням інтерактивної компетентності [</w:t>
      </w:r>
      <w:r w:rsidR="00EF2838" w:rsidRPr="00B929F0">
        <w:rPr>
          <w:rFonts w:ascii="Times New Roman" w:hAnsi="Times New Roman" w:cs="Times New Roman"/>
          <w:sz w:val="28"/>
          <w:szCs w:val="28"/>
          <w:lang w:val="uk-UA"/>
        </w:rPr>
        <w:t>50</w:t>
      </w:r>
      <w:r w:rsidRPr="00B929F0">
        <w:rPr>
          <w:rFonts w:ascii="Times New Roman" w:hAnsi="Times New Roman" w:cs="Times New Roman"/>
          <w:sz w:val="28"/>
          <w:szCs w:val="28"/>
          <w:lang w:val="uk-UA"/>
        </w:rPr>
        <w:t xml:space="preserve">]. </w:t>
      </w:r>
      <w:r w:rsidR="00FC7ED2" w:rsidRPr="00B929F0">
        <w:rPr>
          <w:rFonts w:ascii="Times New Roman" w:hAnsi="Times New Roman" w:cs="Times New Roman"/>
          <w:sz w:val="28"/>
          <w:szCs w:val="28"/>
          <w:lang w:val="uk-UA"/>
        </w:rPr>
        <w:t xml:space="preserve">У контексті обґрунтованої тематики науковець розглядає такі поняття та проблемні питання, як: </w:t>
      </w:r>
      <w:proofErr w:type="spellStart"/>
      <w:r w:rsidR="00CD3493" w:rsidRPr="00B929F0">
        <w:rPr>
          <w:rFonts w:ascii="Times New Roman" w:hAnsi="Times New Roman" w:cs="Times New Roman"/>
          <w:sz w:val="28"/>
          <w:szCs w:val="28"/>
          <w:lang w:val="uk-UA"/>
        </w:rPr>
        <w:t>інтеракція</w:t>
      </w:r>
      <w:proofErr w:type="spellEnd"/>
      <w:r w:rsidR="00CD3493" w:rsidRPr="00B929F0">
        <w:rPr>
          <w:rFonts w:ascii="Times New Roman" w:hAnsi="Times New Roman" w:cs="Times New Roman"/>
          <w:sz w:val="28"/>
          <w:szCs w:val="28"/>
          <w:lang w:val="uk-UA"/>
        </w:rPr>
        <w:t xml:space="preserve">; місце взаємодії суб’єктів освітнього процесу у реалізації інтерактивних методів навчання; інтерактивна педагогічна взаємодія; полі логічне спілкування а активних методах навчання; система інтерактивного аналізу; категорії взаємодії; умови формування інтерактивної компетентності; </w:t>
      </w:r>
      <w:r w:rsidR="00717105" w:rsidRPr="00B929F0">
        <w:rPr>
          <w:rFonts w:ascii="Times New Roman" w:hAnsi="Times New Roman" w:cs="Times New Roman"/>
          <w:sz w:val="28"/>
          <w:szCs w:val="28"/>
          <w:lang w:val="uk-UA"/>
        </w:rPr>
        <w:t xml:space="preserve">мотиваційні чинники взаємодії; правила етикету при реалізації інтерактивного навчання; інтерактивні ролі майбутнього вчителя; інтерактивні ролі викладача; стилі інтерактивного навчання; інтерактивні режими у взаємодії викладача та студента; </w:t>
      </w:r>
      <w:r w:rsidR="005E314B" w:rsidRPr="00B929F0">
        <w:rPr>
          <w:rFonts w:ascii="Times New Roman" w:hAnsi="Times New Roman" w:cs="Times New Roman"/>
          <w:sz w:val="28"/>
          <w:szCs w:val="28"/>
          <w:lang w:val="uk-UA"/>
        </w:rPr>
        <w:t xml:space="preserve">функції інтерактивного навчання; </w:t>
      </w:r>
      <w:r w:rsidR="00F65BFC" w:rsidRPr="00B929F0">
        <w:rPr>
          <w:rFonts w:ascii="Times New Roman" w:hAnsi="Times New Roman" w:cs="Times New Roman"/>
          <w:sz w:val="28"/>
          <w:szCs w:val="28"/>
          <w:lang w:val="uk-UA"/>
        </w:rPr>
        <w:t>інтерактивні методи (інформаційні, пізнавальні, мотиваційні, регулятивні); типи інтерактивних методів навчання; місце педагогічної технології в інтерактивному навчанні; роль діалогічності і відкритості у реал</w:t>
      </w:r>
      <w:r w:rsidR="0013314C" w:rsidRPr="00B929F0">
        <w:rPr>
          <w:rFonts w:ascii="Times New Roman" w:hAnsi="Times New Roman" w:cs="Times New Roman"/>
          <w:sz w:val="28"/>
          <w:szCs w:val="28"/>
          <w:lang w:val="uk-UA"/>
        </w:rPr>
        <w:t xml:space="preserve">ізації інтерактивного навчання тощо. </w:t>
      </w:r>
      <w:r w:rsidR="004362AB" w:rsidRPr="00B929F0">
        <w:rPr>
          <w:rFonts w:ascii="Times New Roman" w:hAnsi="Times New Roman" w:cs="Times New Roman"/>
          <w:sz w:val="28"/>
          <w:szCs w:val="28"/>
          <w:lang w:val="uk-UA"/>
        </w:rPr>
        <w:t xml:space="preserve">Ми підтримуємо позицію автора у контексті співвідношення цих понять. Тобто інтерактивні компетентність передбачає </w:t>
      </w:r>
      <w:r w:rsidR="004362AB" w:rsidRPr="00B929F0">
        <w:rPr>
          <w:rFonts w:ascii="Times New Roman" w:hAnsi="Times New Roman" w:cs="Times New Roman"/>
          <w:sz w:val="28"/>
          <w:szCs w:val="28"/>
          <w:lang w:val="uk-UA"/>
        </w:rPr>
        <w:lastRenderedPageBreak/>
        <w:t xml:space="preserve">сформованість знань, умінь і навичок оволодіння інтерактивними технологіями та уміннями їх реалізовувати у практичній педагогічній діяльності. Інтерактивна компетентність має бути сформованою у педагогічних працівників незалежно від посади, яку вони займають і незалежно від того, до якого типу належить заклад освіти, в якому вони працюють. </w:t>
      </w:r>
      <w:r w:rsidR="00A65645" w:rsidRPr="00B929F0">
        <w:rPr>
          <w:rFonts w:ascii="Times New Roman" w:hAnsi="Times New Roman" w:cs="Times New Roman"/>
          <w:sz w:val="28"/>
          <w:szCs w:val="28"/>
          <w:lang w:val="uk-UA"/>
        </w:rPr>
        <w:t xml:space="preserve">Тобто інтерактивне навчання має мати місце в кожному закладі, і від ступеня його розвитку залежить </w:t>
      </w:r>
      <w:r w:rsidR="00C31A48" w:rsidRPr="00B929F0">
        <w:rPr>
          <w:rFonts w:ascii="Times New Roman" w:hAnsi="Times New Roman" w:cs="Times New Roman"/>
          <w:sz w:val="28"/>
          <w:szCs w:val="28"/>
          <w:lang w:val="uk-UA"/>
        </w:rPr>
        <w:t>рівень засвоєння знань вихованцем, учнем, студентом.</w:t>
      </w:r>
    </w:p>
    <w:p w:rsidR="00C31A48" w:rsidRPr="00B929F0" w:rsidRDefault="00F66173"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Малінкіна В. </w:t>
      </w:r>
      <w:r w:rsidR="00215DEF" w:rsidRPr="00B929F0">
        <w:rPr>
          <w:rFonts w:ascii="Times New Roman" w:hAnsi="Times New Roman" w:cs="Times New Roman"/>
          <w:sz w:val="28"/>
          <w:szCs w:val="28"/>
          <w:lang w:val="uk-UA"/>
        </w:rPr>
        <w:t>у своєму дослідженні підкреслює важливість використання інтерактивних технологій у підготовці майбутніх викладачів [</w:t>
      </w:r>
      <w:r w:rsidR="00EF2838" w:rsidRPr="00B929F0">
        <w:rPr>
          <w:rFonts w:ascii="Times New Roman" w:hAnsi="Times New Roman" w:cs="Times New Roman"/>
          <w:sz w:val="28"/>
          <w:szCs w:val="28"/>
          <w:lang w:val="uk-UA"/>
        </w:rPr>
        <w:t>30</w:t>
      </w:r>
      <w:r w:rsidR="00215DEF" w:rsidRPr="00B929F0">
        <w:rPr>
          <w:rFonts w:ascii="Times New Roman" w:hAnsi="Times New Roman" w:cs="Times New Roman"/>
          <w:sz w:val="28"/>
          <w:szCs w:val="28"/>
          <w:lang w:val="uk-UA"/>
        </w:rPr>
        <w:t xml:space="preserve">], зазначаючи про </w:t>
      </w:r>
      <w:r w:rsidR="00016F70" w:rsidRPr="00B929F0">
        <w:rPr>
          <w:rFonts w:ascii="Times New Roman" w:hAnsi="Times New Roman" w:cs="Times New Roman"/>
          <w:sz w:val="28"/>
          <w:szCs w:val="28"/>
          <w:lang w:val="uk-UA"/>
        </w:rPr>
        <w:t xml:space="preserve">важливість інновацій в освітньому процесі; засади створення інноваційного середовища; роль продуктивності навчання у підготовці магістрантів; принципи і форми роботи, що передбачають створення інновацій; значення активного навчання; </w:t>
      </w:r>
      <w:r w:rsidR="009D15F2" w:rsidRPr="00B929F0">
        <w:rPr>
          <w:rFonts w:ascii="Times New Roman" w:hAnsi="Times New Roman" w:cs="Times New Roman"/>
          <w:sz w:val="28"/>
          <w:szCs w:val="28"/>
          <w:lang w:val="uk-UA"/>
        </w:rPr>
        <w:t xml:space="preserve">місце ігрових, навчальних, проектних, інформаційно-комунікаційних технологій навчання у підготовці викладачів. </w:t>
      </w:r>
      <w:r w:rsidR="001279D7" w:rsidRPr="00B929F0">
        <w:rPr>
          <w:rFonts w:ascii="Times New Roman" w:hAnsi="Times New Roman" w:cs="Times New Roman"/>
          <w:sz w:val="28"/>
          <w:szCs w:val="28"/>
          <w:lang w:val="uk-UA"/>
        </w:rPr>
        <w:t xml:space="preserve">Отже, інтерактивні технології у дослідженнях автора ототожнюються із інноваційним навчанням. Ми підтримуємо таку </w:t>
      </w:r>
      <w:r w:rsidR="007B44AD" w:rsidRPr="00B929F0">
        <w:rPr>
          <w:rFonts w:ascii="Times New Roman" w:hAnsi="Times New Roman" w:cs="Times New Roman"/>
          <w:sz w:val="28"/>
          <w:szCs w:val="28"/>
          <w:lang w:val="uk-UA"/>
        </w:rPr>
        <w:t>наукову позицію</w:t>
      </w:r>
      <w:r w:rsidR="001279D7" w:rsidRPr="00B929F0">
        <w:rPr>
          <w:rFonts w:ascii="Times New Roman" w:hAnsi="Times New Roman" w:cs="Times New Roman"/>
          <w:sz w:val="28"/>
          <w:szCs w:val="28"/>
          <w:lang w:val="uk-UA"/>
        </w:rPr>
        <w:t xml:space="preserve">. </w:t>
      </w:r>
      <w:r w:rsidR="00091D44" w:rsidRPr="00B929F0">
        <w:rPr>
          <w:rFonts w:ascii="Times New Roman" w:hAnsi="Times New Roman" w:cs="Times New Roman"/>
          <w:sz w:val="28"/>
          <w:szCs w:val="28"/>
          <w:lang w:val="uk-UA"/>
        </w:rPr>
        <w:t xml:space="preserve">Кожна інтерактивна технологія, що запроваджується та використовується науково-педагогічним працівником, носить характер індивідуальності, самостійності та новизни. Тобто при їх реалізації кожен викладач вкладає щось своє, відмінне від інших педагогів і реалізує кожну інтерактивну технологію зі своєї власної позиції, своїх поглядів на удосконалення її реалізації в межах студентської групи. Це спрямовує діяльність науково-педагогічних працівників на творчість і активний пошук нових ідей, що підтримують позицію інтерактивного навчання та впливають на якість навчання. </w:t>
      </w:r>
    </w:p>
    <w:p w:rsidR="00DA0854" w:rsidRPr="00B929F0" w:rsidRDefault="00DA0854"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Інтерактивні технології навчання описано в дослідженні Камедії </w:t>
      </w:r>
      <w:r w:rsidR="009F5312" w:rsidRPr="00B929F0">
        <w:rPr>
          <w:rFonts w:ascii="Times New Roman" w:hAnsi="Times New Roman" w:cs="Times New Roman"/>
          <w:sz w:val="28"/>
          <w:szCs w:val="28"/>
          <w:lang w:val="uk-UA"/>
        </w:rPr>
        <w:t>М., автор теж поєднує їх із новаціями, зазначаючи та наголошуючи на їх меті [</w:t>
      </w:r>
      <w:r w:rsidR="00EF2838" w:rsidRPr="00B929F0">
        <w:rPr>
          <w:rFonts w:ascii="Times New Roman" w:hAnsi="Times New Roman" w:cs="Times New Roman"/>
          <w:sz w:val="28"/>
          <w:szCs w:val="28"/>
          <w:lang w:val="uk-UA"/>
        </w:rPr>
        <w:t>20; 21</w:t>
      </w:r>
      <w:r w:rsidR="009F5312" w:rsidRPr="00B929F0">
        <w:rPr>
          <w:rFonts w:ascii="Times New Roman" w:hAnsi="Times New Roman" w:cs="Times New Roman"/>
          <w:sz w:val="28"/>
          <w:szCs w:val="28"/>
          <w:lang w:val="uk-UA"/>
        </w:rPr>
        <w:t xml:space="preserve">]. </w:t>
      </w:r>
      <w:r w:rsidR="004D664A" w:rsidRPr="00B929F0">
        <w:rPr>
          <w:rFonts w:ascii="Times New Roman" w:hAnsi="Times New Roman" w:cs="Times New Roman"/>
          <w:sz w:val="28"/>
          <w:szCs w:val="28"/>
          <w:lang w:val="uk-UA"/>
        </w:rPr>
        <w:t xml:space="preserve">Розглядаючи різні види інтерактивних вправ, автор наголошує на тому, що вони сприяють налагодженню взаємодії між суб’єктами освітнього </w:t>
      </w:r>
      <w:r w:rsidR="004D664A" w:rsidRPr="00B929F0">
        <w:rPr>
          <w:rFonts w:ascii="Times New Roman" w:hAnsi="Times New Roman" w:cs="Times New Roman"/>
          <w:sz w:val="28"/>
          <w:szCs w:val="28"/>
          <w:lang w:val="uk-UA"/>
        </w:rPr>
        <w:lastRenderedPageBreak/>
        <w:t xml:space="preserve">процесу. І це дійсно так, оскільки кожна технологія передбачає участь декількох осіб, а й тому сприяє залученню до активного навчання усю групу, завдяки чого виникають </w:t>
      </w:r>
      <w:proofErr w:type="spellStart"/>
      <w:r w:rsidR="004D664A" w:rsidRPr="00B929F0">
        <w:rPr>
          <w:rFonts w:ascii="Times New Roman" w:hAnsi="Times New Roman" w:cs="Times New Roman"/>
          <w:sz w:val="28"/>
          <w:szCs w:val="28"/>
          <w:lang w:val="uk-UA"/>
        </w:rPr>
        <w:t>міжсуб’єктні</w:t>
      </w:r>
      <w:proofErr w:type="spellEnd"/>
      <w:r w:rsidR="004D664A" w:rsidRPr="00B929F0">
        <w:rPr>
          <w:rFonts w:ascii="Times New Roman" w:hAnsi="Times New Roman" w:cs="Times New Roman"/>
          <w:sz w:val="28"/>
          <w:szCs w:val="28"/>
          <w:lang w:val="uk-UA"/>
        </w:rPr>
        <w:t xml:space="preserve"> відносини, що реалізовуються в активній взаємодії. </w:t>
      </w:r>
    </w:p>
    <w:p w:rsidR="00E92D35" w:rsidRPr="00B929F0" w:rsidRDefault="002539DB"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Пухно С. зазначає про існування у науковому обігу інтерактивної моделі навчання, </w:t>
      </w:r>
      <w:r w:rsidR="00AA78A2" w:rsidRPr="00B929F0">
        <w:rPr>
          <w:rFonts w:ascii="Times New Roman" w:hAnsi="Times New Roman" w:cs="Times New Roman"/>
          <w:sz w:val="28"/>
          <w:szCs w:val="28"/>
          <w:lang w:val="uk-UA"/>
        </w:rPr>
        <w:t>передбачає наявність інтерактивних методів, інтерактивних прийомів, інтерактивних підходів до процесу навчання студентської молоді</w:t>
      </w:r>
      <w:r w:rsidR="008F1432" w:rsidRPr="00B929F0">
        <w:rPr>
          <w:rFonts w:ascii="Times New Roman" w:hAnsi="Times New Roman" w:cs="Times New Roman"/>
          <w:sz w:val="28"/>
          <w:szCs w:val="28"/>
          <w:lang w:val="uk-UA"/>
        </w:rPr>
        <w:t xml:space="preserve">. </w:t>
      </w:r>
      <w:r w:rsidR="00BD6439" w:rsidRPr="00B929F0">
        <w:rPr>
          <w:rFonts w:ascii="Times New Roman" w:hAnsi="Times New Roman" w:cs="Times New Roman"/>
          <w:sz w:val="28"/>
          <w:szCs w:val="28"/>
          <w:lang w:val="uk-UA"/>
        </w:rPr>
        <w:t>У реалізації моделі навчання, на думку автора, надзвичайно важливе значення має гра [</w:t>
      </w:r>
      <w:r w:rsidR="00EF2838" w:rsidRPr="00B929F0">
        <w:rPr>
          <w:rFonts w:ascii="Times New Roman" w:hAnsi="Times New Roman" w:cs="Times New Roman"/>
          <w:sz w:val="28"/>
          <w:szCs w:val="28"/>
          <w:lang w:val="uk-UA"/>
        </w:rPr>
        <w:t>49</w:t>
      </w:r>
      <w:r w:rsidR="00BD6439" w:rsidRPr="00B929F0">
        <w:rPr>
          <w:rFonts w:ascii="Times New Roman" w:hAnsi="Times New Roman" w:cs="Times New Roman"/>
          <w:sz w:val="28"/>
          <w:szCs w:val="28"/>
          <w:lang w:val="uk-UA"/>
        </w:rPr>
        <w:t xml:space="preserve">]. </w:t>
      </w:r>
      <w:r w:rsidR="001B1347" w:rsidRPr="00B929F0">
        <w:rPr>
          <w:rFonts w:ascii="Times New Roman" w:hAnsi="Times New Roman" w:cs="Times New Roman"/>
          <w:sz w:val="28"/>
          <w:szCs w:val="28"/>
          <w:lang w:val="uk-UA"/>
        </w:rPr>
        <w:t xml:space="preserve">Ми не зовсім погоджуємось із цією думкою, оскільки гра не є основною формою співпраці зі студентами, які вже оволодівають фаховими знаннями. Гра повинна мати місце у системі підготовки студента, але переважне значення має відігравати та діяльність, що пов’язана із залученням студентів до наукової діяльності, обговорення певної проблемної позиції чи теми тощо. </w:t>
      </w:r>
    </w:p>
    <w:p w:rsidR="00D260DB" w:rsidRPr="00B929F0" w:rsidRDefault="00D260DB"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Вплив інтерактивних технологій на розвиток педагогічної майстерності майбутнього педагога досліджує Бодруг Н. [</w:t>
      </w:r>
      <w:r w:rsidR="00EF2838" w:rsidRPr="00B929F0">
        <w:rPr>
          <w:rFonts w:ascii="Times New Roman" w:hAnsi="Times New Roman" w:cs="Times New Roman"/>
          <w:sz w:val="28"/>
          <w:szCs w:val="28"/>
          <w:lang w:val="uk-UA"/>
        </w:rPr>
        <w:t>3</w:t>
      </w:r>
      <w:r w:rsidRPr="00B929F0">
        <w:rPr>
          <w:rFonts w:ascii="Times New Roman" w:hAnsi="Times New Roman" w:cs="Times New Roman"/>
          <w:sz w:val="28"/>
          <w:szCs w:val="28"/>
          <w:lang w:val="uk-UA"/>
        </w:rPr>
        <w:t xml:space="preserve">]. </w:t>
      </w:r>
      <w:r w:rsidR="00E077C7" w:rsidRPr="00B929F0">
        <w:rPr>
          <w:rFonts w:ascii="Times New Roman" w:hAnsi="Times New Roman" w:cs="Times New Roman"/>
          <w:sz w:val="28"/>
          <w:szCs w:val="28"/>
          <w:lang w:val="uk-UA"/>
        </w:rPr>
        <w:t>На думку автора найбільш популярною у процесах формування педагогічної майстерності педагога є проблемна лекція</w:t>
      </w:r>
      <w:r w:rsidR="009A3A62" w:rsidRPr="00B929F0">
        <w:rPr>
          <w:rFonts w:ascii="Times New Roman" w:hAnsi="Times New Roman" w:cs="Times New Roman"/>
          <w:sz w:val="28"/>
          <w:szCs w:val="28"/>
          <w:lang w:val="uk-UA"/>
        </w:rPr>
        <w:t xml:space="preserve"> та рольова гра. Ми вважаємо, що цей перелік доцільно збільшити, оскільки педагогічна майстерність характеризує майбутнього педагога з позиції сформованості його професійної майстерності та професійної компетентності. </w:t>
      </w:r>
    </w:p>
    <w:p w:rsidR="00B73E3D" w:rsidRPr="00B929F0" w:rsidRDefault="00410E99"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Губар Д. та Непомняща Т. </w:t>
      </w:r>
      <w:r w:rsidR="009A4920" w:rsidRPr="00B929F0">
        <w:rPr>
          <w:rFonts w:ascii="Times New Roman" w:hAnsi="Times New Roman" w:cs="Times New Roman"/>
          <w:sz w:val="28"/>
          <w:szCs w:val="28"/>
          <w:lang w:val="uk-UA"/>
        </w:rPr>
        <w:t xml:space="preserve">вважають, що інтерактивне навчання сприяє ефективній професійній діяльності </w:t>
      </w:r>
      <w:r w:rsidR="0018497D"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9</w:t>
      </w:r>
      <w:r w:rsidR="0018497D" w:rsidRPr="00B929F0">
        <w:rPr>
          <w:rFonts w:ascii="Times New Roman" w:hAnsi="Times New Roman" w:cs="Times New Roman"/>
          <w:sz w:val="28"/>
          <w:szCs w:val="28"/>
          <w:lang w:val="uk-UA"/>
        </w:rPr>
        <w:t xml:space="preserve">]. </w:t>
      </w:r>
      <w:r w:rsidR="00112AF0" w:rsidRPr="00B929F0">
        <w:rPr>
          <w:rFonts w:ascii="Times New Roman" w:hAnsi="Times New Roman" w:cs="Times New Roman"/>
          <w:sz w:val="28"/>
          <w:szCs w:val="28"/>
          <w:lang w:val="uk-UA"/>
        </w:rPr>
        <w:t xml:space="preserve">Авторами </w:t>
      </w:r>
      <w:r w:rsidR="00E965E2" w:rsidRPr="00B929F0">
        <w:rPr>
          <w:rFonts w:ascii="Times New Roman" w:hAnsi="Times New Roman" w:cs="Times New Roman"/>
          <w:sz w:val="28"/>
          <w:szCs w:val="28"/>
          <w:lang w:val="uk-UA"/>
        </w:rPr>
        <w:t xml:space="preserve">приділено увагу на такі проблемні питання, як: взаємодія студентів в інтерактивному навчанні; моделювання в інтерактивному навчанні; цінності в інтерактивному навчанні; комунікативна взаємодія в інтерактивному навчанні; </w:t>
      </w:r>
      <w:r w:rsidR="0091346C" w:rsidRPr="00B929F0">
        <w:rPr>
          <w:rFonts w:ascii="Times New Roman" w:hAnsi="Times New Roman" w:cs="Times New Roman"/>
          <w:sz w:val="28"/>
          <w:szCs w:val="28"/>
          <w:lang w:val="uk-UA"/>
        </w:rPr>
        <w:t xml:space="preserve">використання інтерактивних засобів навчання; </w:t>
      </w:r>
      <w:r w:rsidR="002F6DD9" w:rsidRPr="00B929F0">
        <w:rPr>
          <w:rFonts w:ascii="Times New Roman" w:hAnsi="Times New Roman" w:cs="Times New Roman"/>
          <w:sz w:val="28"/>
          <w:szCs w:val="28"/>
          <w:lang w:val="uk-UA"/>
        </w:rPr>
        <w:t xml:space="preserve">місце </w:t>
      </w:r>
      <w:proofErr w:type="spellStart"/>
      <w:r w:rsidR="002F6DD9" w:rsidRPr="00B929F0">
        <w:rPr>
          <w:rFonts w:ascii="Times New Roman" w:hAnsi="Times New Roman" w:cs="Times New Roman"/>
          <w:sz w:val="28"/>
          <w:szCs w:val="28"/>
          <w:lang w:val="uk-UA"/>
        </w:rPr>
        <w:t>мультим</w:t>
      </w:r>
      <w:r w:rsidR="001A33E7" w:rsidRPr="00B929F0">
        <w:rPr>
          <w:rFonts w:ascii="Times New Roman" w:hAnsi="Times New Roman" w:cs="Times New Roman"/>
          <w:sz w:val="28"/>
          <w:szCs w:val="28"/>
          <w:lang w:val="uk-UA"/>
        </w:rPr>
        <w:t>едія</w:t>
      </w:r>
      <w:proofErr w:type="spellEnd"/>
      <w:r w:rsidR="001A33E7" w:rsidRPr="00B929F0">
        <w:rPr>
          <w:rFonts w:ascii="Times New Roman" w:hAnsi="Times New Roman" w:cs="Times New Roman"/>
          <w:sz w:val="28"/>
          <w:szCs w:val="28"/>
          <w:lang w:val="uk-UA"/>
        </w:rPr>
        <w:t xml:space="preserve"> в інтерактивному навчанні тощо.</w:t>
      </w:r>
    </w:p>
    <w:p w:rsidR="001A33E7" w:rsidRPr="00B929F0" w:rsidRDefault="004A53CD"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Іщенко Л. виокремлює важливе значення інтерактивного навчання у формуванні навичок мовленнєвого спілкування із оточуючими та </w:t>
      </w:r>
      <w:r w:rsidRPr="00B929F0">
        <w:rPr>
          <w:rFonts w:ascii="Times New Roman" w:hAnsi="Times New Roman" w:cs="Times New Roman"/>
          <w:sz w:val="28"/>
          <w:szCs w:val="28"/>
          <w:lang w:val="uk-UA"/>
        </w:rPr>
        <w:lastRenderedPageBreak/>
        <w:t xml:space="preserve">однолітками </w:t>
      </w:r>
      <w:r w:rsidR="0018592F" w:rsidRPr="00B929F0">
        <w:rPr>
          <w:rFonts w:ascii="Times New Roman" w:hAnsi="Times New Roman" w:cs="Times New Roman"/>
          <w:sz w:val="28"/>
          <w:szCs w:val="28"/>
          <w:lang w:val="uk-UA"/>
        </w:rPr>
        <w:t>[</w:t>
      </w:r>
      <w:r w:rsidR="00EF2838" w:rsidRPr="00B929F0">
        <w:rPr>
          <w:rFonts w:ascii="Times New Roman" w:hAnsi="Times New Roman" w:cs="Times New Roman"/>
          <w:sz w:val="28"/>
          <w:szCs w:val="28"/>
          <w:lang w:val="uk-UA"/>
        </w:rPr>
        <w:t>18</w:t>
      </w:r>
      <w:r w:rsidR="0018592F" w:rsidRPr="00B929F0">
        <w:rPr>
          <w:rFonts w:ascii="Times New Roman" w:hAnsi="Times New Roman" w:cs="Times New Roman"/>
          <w:sz w:val="28"/>
          <w:szCs w:val="28"/>
          <w:lang w:val="uk-UA"/>
        </w:rPr>
        <w:t xml:space="preserve">]. </w:t>
      </w:r>
      <w:r w:rsidR="000437B2" w:rsidRPr="00B929F0">
        <w:rPr>
          <w:rFonts w:ascii="Times New Roman" w:hAnsi="Times New Roman" w:cs="Times New Roman"/>
          <w:sz w:val="28"/>
          <w:szCs w:val="28"/>
          <w:lang w:val="uk-UA"/>
        </w:rPr>
        <w:t xml:space="preserve">Дійсно, таке поєднання є актуальним, інтерактивне навчання сприяє реалізаціє комунікативної взаємодії, урізноманітнення форм і методів інтерактивного навчання сприяє залученню студентів до спілкування, висловлювання власної думки, реалізацію спроби вільного висловлювання на певну аудиторі. Ці навички у подальшому сприятимуть налагодженню суспільної взаємодії та взаємодії у відносинах із однолітками. </w:t>
      </w:r>
    </w:p>
    <w:p w:rsidR="002F549D" w:rsidRPr="00B929F0" w:rsidRDefault="005D0A56"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Малинович С.</w:t>
      </w:r>
      <w:r w:rsidR="00AE5E1E" w:rsidRPr="00B929F0">
        <w:rPr>
          <w:rFonts w:ascii="Times New Roman" w:hAnsi="Times New Roman" w:cs="Times New Roman"/>
          <w:sz w:val="28"/>
          <w:szCs w:val="28"/>
          <w:lang w:val="uk-UA"/>
        </w:rPr>
        <w:t xml:space="preserve"> описує у своєму дослідженні інтерактивні методики навчання та пропонує </w:t>
      </w:r>
      <w:r w:rsidRPr="00B929F0">
        <w:rPr>
          <w:rFonts w:ascii="Times New Roman" w:hAnsi="Times New Roman" w:cs="Times New Roman"/>
          <w:sz w:val="28"/>
          <w:szCs w:val="28"/>
          <w:lang w:val="uk-UA"/>
        </w:rPr>
        <w:t>досліджувати окреслену проблему з позиції [</w:t>
      </w:r>
      <w:r w:rsidR="00195C5E" w:rsidRPr="00B929F0">
        <w:rPr>
          <w:rFonts w:ascii="Times New Roman" w:hAnsi="Times New Roman" w:cs="Times New Roman"/>
          <w:sz w:val="28"/>
          <w:szCs w:val="28"/>
          <w:lang w:val="uk-UA"/>
        </w:rPr>
        <w:t>31</w:t>
      </w:r>
      <w:r w:rsidRPr="00B929F0">
        <w:rPr>
          <w:rFonts w:ascii="Times New Roman" w:hAnsi="Times New Roman" w:cs="Times New Roman"/>
          <w:sz w:val="28"/>
          <w:szCs w:val="28"/>
          <w:lang w:val="uk-UA"/>
        </w:rPr>
        <w:t xml:space="preserve">]: </w:t>
      </w:r>
      <w:r w:rsidR="001D5B12" w:rsidRPr="00B929F0">
        <w:rPr>
          <w:rFonts w:ascii="Times New Roman" w:hAnsi="Times New Roman" w:cs="Times New Roman"/>
          <w:sz w:val="28"/>
          <w:szCs w:val="28"/>
          <w:lang w:val="uk-UA"/>
        </w:rPr>
        <w:t xml:space="preserve">змін в організації освітньої системи; правил організації спільної взаємодії; взаємозв’язку із подіями; умінь толерантно вести дискусію; оптимізації педагогічного процесу; навчання як самоцілі; психологічної взаємодії; удосконалення моделей поведінки; цілеспрямованої рефлексії; </w:t>
      </w:r>
      <w:proofErr w:type="spellStart"/>
      <w:r w:rsidR="001D5B12" w:rsidRPr="00B929F0">
        <w:rPr>
          <w:rFonts w:ascii="Times New Roman" w:hAnsi="Times New Roman" w:cs="Times New Roman"/>
          <w:sz w:val="28"/>
          <w:szCs w:val="28"/>
          <w:lang w:val="uk-UA"/>
        </w:rPr>
        <w:t>смислотворчої</w:t>
      </w:r>
      <w:proofErr w:type="spellEnd"/>
      <w:r w:rsidR="001D5B12" w:rsidRPr="00B929F0">
        <w:rPr>
          <w:rFonts w:ascii="Times New Roman" w:hAnsi="Times New Roman" w:cs="Times New Roman"/>
          <w:sz w:val="28"/>
          <w:szCs w:val="28"/>
          <w:lang w:val="uk-UA"/>
        </w:rPr>
        <w:t xml:space="preserve"> діяльності; свободи вибору поведінки; самореалізації; креативного навчання; ситуативного моделювання; елементів інтерактивного навчання; форм виконання завдань; ефективних публічних промов; основних переваг інтерактивних методів тощо.</w:t>
      </w:r>
    </w:p>
    <w:p w:rsidR="001D5B12" w:rsidRPr="00B929F0" w:rsidRDefault="002A2B4F"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Особливості впровадження інтерактивних технологій досліджує Гула Л., а саме: </w:t>
      </w:r>
      <w:r w:rsidR="00D3033D" w:rsidRPr="00B929F0">
        <w:rPr>
          <w:rFonts w:ascii="Times New Roman" w:hAnsi="Times New Roman" w:cs="Times New Roman"/>
          <w:sz w:val="28"/>
          <w:szCs w:val="28"/>
          <w:lang w:val="uk-UA"/>
        </w:rPr>
        <w:t xml:space="preserve">процес навчання; методична особливість; організація начально-виховного процесу; взаємодія зі студентами; усвідомлення засвоєння знань; видів інтерактивних лекцій; інтерактивних методів навчання; </w:t>
      </w:r>
      <w:r w:rsidR="001C6EDB" w:rsidRPr="00B929F0">
        <w:rPr>
          <w:rFonts w:ascii="Times New Roman" w:hAnsi="Times New Roman" w:cs="Times New Roman"/>
          <w:sz w:val="28"/>
          <w:szCs w:val="28"/>
          <w:lang w:val="uk-UA"/>
        </w:rPr>
        <w:t>методик</w:t>
      </w:r>
      <w:r w:rsidR="00394636" w:rsidRPr="00B929F0">
        <w:rPr>
          <w:rFonts w:ascii="Times New Roman" w:hAnsi="Times New Roman" w:cs="Times New Roman"/>
          <w:sz w:val="28"/>
          <w:szCs w:val="28"/>
          <w:lang w:val="uk-UA"/>
        </w:rPr>
        <w:t>а</w:t>
      </w:r>
      <w:r w:rsidR="001C6EDB" w:rsidRPr="00B929F0">
        <w:rPr>
          <w:rFonts w:ascii="Times New Roman" w:hAnsi="Times New Roman" w:cs="Times New Roman"/>
          <w:sz w:val="28"/>
          <w:szCs w:val="28"/>
          <w:lang w:val="uk-UA"/>
        </w:rPr>
        <w:t xml:space="preserve"> викладання семінарських занять; </w:t>
      </w:r>
      <w:r w:rsidR="00394636" w:rsidRPr="00B929F0">
        <w:rPr>
          <w:rFonts w:ascii="Times New Roman" w:hAnsi="Times New Roman" w:cs="Times New Roman"/>
          <w:sz w:val="28"/>
          <w:szCs w:val="28"/>
          <w:lang w:val="uk-UA"/>
        </w:rPr>
        <w:t xml:space="preserve">організація різних видів праці; впровадження інтерактивних форм; </w:t>
      </w:r>
      <w:r w:rsidR="00346A2F" w:rsidRPr="00B929F0">
        <w:rPr>
          <w:rFonts w:ascii="Times New Roman" w:hAnsi="Times New Roman" w:cs="Times New Roman"/>
          <w:sz w:val="28"/>
          <w:szCs w:val="28"/>
          <w:lang w:val="uk-UA"/>
        </w:rPr>
        <w:t>конкурентоспроможність на ринку праці [</w:t>
      </w:r>
      <w:r w:rsidR="00195C5E" w:rsidRPr="00B929F0">
        <w:rPr>
          <w:rFonts w:ascii="Times New Roman" w:hAnsi="Times New Roman" w:cs="Times New Roman"/>
          <w:sz w:val="28"/>
          <w:szCs w:val="28"/>
          <w:lang w:val="uk-UA"/>
        </w:rPr>
        <w:t>10</w:t>
      </w:r>
      <w:r w:rsidR="00346A2F" w:rsidRPr="00B929F0">
        <w:rPr>
          <w:rFonts w:ascii="Times New Roman" w:hAnsi="Times New Roman" w:cs="Times New Roman"/>
          <w:sz w:val="28"/>
          <w:szCs w:val="28"/>
          <w:lang w:val="uk-UA"/>
        </w:rPr>
        <w:t xml:space="preserve">]. </w:t>
      </w:r>
      <w:r w:rsidR="00FD503A" w:rsidRPr="00B929F0">
        <w:rPr>
          <w:rFonts w:ascii="Times New Roman" w:hAnsi="Times New Roman" w:cs="Times New Roman"/>
          <w:sz w:val="28"/>
          <w:szCs w:val="28"/>
          <w:lang w:val="uk-UA"/>
        </w:rPr>
        <w:t xml:space="preserve">Отже з аналізу дослідження робимо висновок про ефективність інтерактивного навчання та доцільність впровадження усіх його видів, оскільки саме інтерактивне навчання відіграє одну із </w:t>
      </w:r>
      <w:r w:rsidR="00C52F85" w:rsidRPr="00B929F0">
        <w:rPr>
          <w:rFonts w:ascii="Times New Roman" w:hAnsi="Times New Roman" w:cs="Times New Roman"/>
          <w:sz w:val="28"/>
          <w:szCs w:val="28"/>
          <w:lang w:val="uk-UA"/>
        </w:rPr>
        <w:t xml:space="preserve">провідних ролей у становленні майбутнього фахівця. </w:t>
      </w:r>
    </w:p>
    <w:p w:rsidR="00A403A8" w:rsidRPr="00B929F0" w:rsidRDefault="00A403A8"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Підтримуємо позицію тих авторів, що розробляють методичні рекомендації по впровадженню інтерактивного навчання. Прикладом таких рекомендацій є праця Бальвас Б. [</w:t>
      </w:r>
      <w:r w:rsidR="00195C5E" w:rsidRPr="00B929F0">
        <w:rPr>
          <w:rFonts w:ascii="Times New Roman" w:hAnsi="Times New Roman" w:cs="Times New Roman"/>
          <w:sz w:val="28"/>
          <w:szCs w:val="28"/>
          <w:lang w:val="uk-UA"/>
        </w:rPr>
        <w:t>1</w:t>
      </w:r>
      <w:r w:rsidRPr="00B929F0">
        <w:rPr>
          <w:rFonts w:ascii="Times New Roman" w:hAnsi="Times New Roman" w:cs="Times New Roman"/>
          <w:sz w:val="28"/>
          <w:szCs w:val="28"/>
          <w:lang w:val="uk-UA"/>
        </w:rPr>
        <w:t xml:space="preserve">], в яких представлено: підгрупи інтерактивних методів; розрізнення активних, пасивних і інтерактивних </w:t>
      </w:r>
      <w:r w:rsidRPr="00B929F0">
        <w:rPr>
          <w:rFonts w:ascii="Times New Roman" w:hAnsi="Times New Roman" w:cs="Times New Roman"/>
          <w:sz w:val="28"/>
          <w:szCs w:val="28"/>
          <w:lang w:val="uk-UA"/>
        </w:rPr>
        <w:lastRenderedPageBreak/>
        <w:t xml:space="preserve">методів навчання; фактори, що спонукають до активності студентів; принципи активізації освітнього процесу; сутність інтерактивних технологій; використання інтерактивних форм роботи; різновиди інтерактивних технологій; арсенал інтерактивних підходів; </w:t>
      </w:r>
      <w:r w:rsidR="0069575F" w:rsidRPr="00B929F0">
        <w:rPr>
          <w:rFonts w:ascii="Times New Roman" w:hAnsi="Times New Roman" w:cs="Times New Roman"/>
          <w:sz w:val="28"/>
          <w:szCs w:val="28"/>
          <w:lang w:val="uk-UA"/>
        </w:rPr>
        <w:t xml:space="preserve">методичні принципи інтерактивного навчання; недоліки проблемного викладу матеріалу; створення проблемних ситуацій; </w:t>
      </w:r>
      <w:r w:rsidR="00260494" w:rsidRPr="00B929F0">
        <w:rPr>
          <w:rFonts w:ascii="Times New Roman" w:hAnsi="Times New Roman" w:cs="Times New Roman"/>
          <w:sz w:val="28"/>
          <w:szCs w:val="28"/>
          <w:lang w:val="uk-UA"/>
        </w:rPr>
        <w:t xml:space="preserve">цілі проблемного навчання; особливості створення проблемних ситуацій; приклади тих завдань, що передбачають створення проблемних ситуацій; </w:t>
      </w:r>
      <w:r w:rsidR="00F459A9" w:rsidRPr="00B929F0">
        <w:rPr>
          <w:rFonts w:ascii="Times New Roman" w:hAnsi="Times New Roman" w:cs="Times New Roman"/>
          <w:sz w:val="28"/>
          <w:szCs w:val="28"/>
          <w:lang w:val="uk-UA"/>
        </w:rPr>
        <w:t xml:space="preserve">навчання на конкретних ситуаціях; зміст дидактичних ігор; варіант створення ділової гри; </w:t>
      </w:r>
      <w:r w:rsidR="00863D88" w:rsidRPr="00B929F0">
        <w:rPr>
          <w:rFonts w:ascii="Times New Roman" w:hAnsi="Times New Roman" w:cs="Times New Roman"/>
          <w:sz w:val="28"/>
          <w:szCs w:val="28"/>
          <w:lang w:val="uk-UA"/>
        </w:rPr>
        <w:t>результативність інтерактивного навчання.</w:t>
      </w:r>
    </w:p>
    <w:p w:rsidR="00E2232F" w:rsidRPr="00B929F0" w:rsidRDefault="00E2232F"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Нам імпонує підхід педагогів, які висвітлюють не тільки теоретичні питання щодо обґрунтування змісту та видів інтерактивного навчання, а й представляють на загальний розсуд власний педагогічний дослід, який передбачає окреслення певних ситуацій, проблемних лекцій, практичних завдань, які можуть виконувати студента та які можуть використовувати науково-педагогічні працівники у практиці своєї роботи. </w:t>
      </w:r>
      <w:r w:rsidR="001439B9" w:rsidRPr="00B929F0">
        <w:rPr>
          <w:rFonts w:ascii="Times New Roman" w:hAnsi="Times New Roman" w:cs="Times New Roman"/>
          <w:sz w:val="28"/>
          <w:szCs w:val="28"/>
          <w:lang w:val="uk-UA"/>
        </w:rPr>
        <w:t xml:space="preserve">У тому випадку, коли науково-педагогічні працівники діляться своїм досвідом, відбувається переусвідомлення поданої інформації та представленої методики. Позитивним також є те, що інші педагогічні працівники зможуть проаналізувати поданий матеріал і зробити свої власні висновки, запропонувати свій варіант проведення навчальних занять і використання інтерактивних технологій. Також у цьому процесі є важливим сприйняття педагогами, що діляться досвідом, </w:t>
      </w:r>
      <w:r w:rsidR="00776AD4" w:rsidRPr="00B929F0">
        <w:rPr>
          <w:rFonts w:ascii="Times New Roman" w:hAnsi="Times New Roman" w:cs="Times New Roman"/>
          <w:sz w:val="28"/>
          <w:szCs w:val="28"/>
          <w:lang w:val="uk-UA"/>
        </w:rPr>
        <w:t xml:space="preserve">зауважень і виділення іншими тих </w:t>
      </w:r>
      <w:proofErr w:type="spellStart"/>
      <w:r w:rsidR="00776AD4" w:rsidRPr="00B929F0">
        <w:rPr>
          <w:rFonts w:ascii="Times New Roman" w:hAnsi="Times New Roman" w:cs="Times New Roman"/>
          <w:sz w:val="28"/>
          <w:szCs w:val="28"/>
          <w:lang w:val="uk-UA"/>
        </w:rPr>
        <w:t>недоречностей</w:t>
      </w:r>
      <w:proofErr w:type="spellEnd"/>
      <w:r w:rsidR="00776AD4" w:rsidRPr="00B929F0">
        <w:rPr>
          <w:rFonts w:ascii="Times New Roman" w:hAnsi="Times New Roman" w:cs="Times New Roman"/>
          <w:sz w:val="28"/>
          <w:szCs w:val="28"/>
          <w:lang w:val="uk-UA"/>
        </w:rPr>
        <w:t>, що можуть заважити у якісній реалізації освітнього або виховного процесів.</w:t>
      </w:r>
    </w:p>
    <w:p w:rsidR="00776AD4" w:rsidRPr="00B929F0" w:rsidRDefault="004C248C"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Ще одним вагомим прикладом є представлений доктором педагогічних наук Сисоєвою С. навчально-методичного посібника, що містить питання, щодо</w:t>
      </w:r>
      <w:r w:rsidR="00CB07F6" w:rsidRPr="00B929F0">
        <w:rPr>
          <w:rFonts w:ascii="Times New Roman" w:hAnsi="Times New Roman" w:cs="Times New Roman"/>
          <w:sz w:val="28"/>
          <w:szCs w:val="28"/>
          <w:lang w:val="uk-UA"/>
        </w:rPr>
        <w:t xml:space="preserve"> [</w:t>
      </w:r>
      <w:r w:rsidR="00195C5E" w:rsidRPr="00B929F0">
        <w:rPr>
          <w:rFonts w:ascii="Times New Roman" w:hAnsi="Times New Roman" w:cs="Times New Roman"/>
          <w:sz w:val="28"/>
          <w:szCs w:val="28"/>
          <w:lang w:val="uk-UA"/>
        </w:rPr>
        <w:t>56</w:t>
      </w:r>
      <w:r w:rsidR="00CB07F6"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 xml:space="preserve">: </w:t>
      </w:r>
      <w:r w:rsidR="00895435" w:rsidRPr="00B929F0">
        <w:rPr>
          <w:rFonts w:ascii="Times New Roman" w:hAnsi="Times New Roman" w:cs="Times New Roman"/>
          <w:sz w:val="28"/>
          <w:szCs w:val="28"/>
          <w:lang w:val="uk-UA"/>
        </w:rPr>
        <w:t xml:space="preserve">прагнення кожної людини до само актуалізації; ціннісної характеристики освіти; аспектів змістового розгляду поняття «освіта»; державної цінності освіти; </w:t>
      </w:r>
      <w:r w:rsidR="00390F43" w:rsidRPr="00B929F0">
        <w:rPr>
          <w:rFonts w:ascii="Times New Roman" w:hAnsi="Times New Roman" w:cs="Times New Roman"/>
          <w:sz w:val="28"/>
          <w:szCs w:val="28"/>
          <w:lang w:val="uk-UA"/>
        </w:rPr>
        <w:t xml:space="preserve">особистісної цінності освіти; джерел активності </w:t>
      </w:r>
      <w:r w:rsidR="00390F43" w:rsidRPr="00B929F0">
        <w:rPr>
          <w:rFonts w:ascii="Times New Roman" w:hAnsi="Times New Roman" w:cs="Times New Roman"/>
          <w:sz w:val="28"/>
          <w:szCs w:val="28"/>
          <w:lang w:val="uk-UA"/>
        </w:rPr>
        <w:lastRenderedPageBreak/>
        <w:t xml:space="preserve">дорослої людини; </w:t>
      </w:r>
      <w:r w:rsidR="009F1408" w:rsidRPr="00B929F0">
        <w:rPr>
          <w:rFonts w:ascii="Times New Roman" w:hAnsi="Times New Roman" w:cs="Times New Roman"/>
          <w:sz w:val="28"/>
          <w:szCs w:val="28"/>
          <w:lang w:val="uk-UA"/>
        </w:rPr>
        <w:t xml:space="preserve">місця </w:t>
      </w:r>
      <w:proofErr w:type="spellStart"/>
      <w:r w:rsidR="009F1408" w:rsidRPr="00B929F0">
        <w:rPr>
          <w:rFonts w:ascii="Times New Roman" w:hAnsi="Times New Roman" w:cs="Times New Roman"/>
          <w:sz w:val="28"/>
          <w:szCs w:val="28"/>
          <w:lang w:val="uk-UA"/>
        </w:rPr>
        <w:t>компетентостей</w:t>
      </w:r>
      <w:proofErr w:type="spellEnd"/>
      <w:r w:rsidR="009F1408" w:rsidRPr="00B929F0">
        <w:rPr>
          <w:rFonts w:ascii="Times New Roman" w:hAnsi="Times New Roman" w:cs="Times New Roman"/>
          <w:sz w:val="28"/>
          <w:szCs w:val="28"/>
          <w:lang w:val="uk-UA"/>
        </w:rPr>
        <w:t xml:space="preserve"> у реалізації інтерактивного навчання; </w:t>
      </w:r>
      <w:r w:rsidR="00CE5884" w:rsidRPr="00B929F0">
        <w:rPr>
          <w:rFonts w:ascii="Times New Roman" w:hAnsi="Times New Roman" w:cs="Times New Roman"/>
          <w:sz w:val="28"/>
          <w:szCs w:val="28"/>
          <w:lang w:val="uk-UA"/>
        </w:rPr>
        <w:t xml:space="preserve">визначень і трактувань </w:t>
      </w:r>
      <w:proofErr w:type="spellStart"/>
      <w:r w:rsidR="00CE5884" w:rsidRPr="00B929F0">
        <w:rPr>
          <w:rFonts w:ascii="Times New Roman" w:hAnsi="Times New Roman" w:cs="Times New Roman"/>
          <w:sz w:val="28"/>
          <w:szCs w:val="28"/>
          <w:lang w:val="uk-UA"/>
        </w:rPr>
        <w:t>інтерактивності</w:t>
      </w:r>
      <w:proofErr w:type="spellEnd"/>
      <w:r w:rsidR="00CE5884" w:rsidRPr="00B929F0">
        <w:rPr>
          <w:rFonts w:ascii="Times New Roman" w:hAnsi="Times New Roman" w:cs="Times New Roman"/>
          <w:sz w:val="28"/>
          <w:szCs w:val="28"/>
          <w:lang w:val="uk-UA"/>
        </w:rPr>
        <w:t xml:space="preserve">; підходів до розуміння інтерактивних технологій; </w:t>
      </w:r>
      <w:r w:rsidR="005D10F2" w:rsidRPr="00B929F0">
        <w:rPr>
          <w:rFonts w:ascii="Times New Roman" w:hAnsi="Times New Roman" w:cs="Times New Roman"/>
          <w:sz w:val="28"/>
          <w:szCs w:val="28"/>
          <w:lang w:val="uk-UA"/>
        </w:rPr>
        <w:t xml:space="preserve">принципів інтерактивного навчання; позитивних результатів інтерактивного навчання; </w:t>
      </w:r>
      <w:r w:rsidR="008421DE" w:rsidRPr="00B929F0">
        <w:rPr>
          <w:rFonts w:ascii="Times New Roman" w:hAnsi="Times New Roman" w:cs="Times New Roman"/>
          <w:sz w:val="28"/>
          <w:szCs w:val="28"/>
          <w:lang w:val="uk-UA"/>
        </w:rPr>
        <w:t xml:space="preserve">дидактичних особливостей інтерактивного навчання; форм і методів інтерактивного навчання; </w:t>
      </w:r>
      <w:r w:rsidR="004A7AEE" w:rsidRPr="00B929F0">
        <w:rPr>
          <w:rFonts w:ascii="Times New Roman" w:hAnsi="Times New Roman" w:cs="Times New Roman"/>
          <w:sz w:val="28"/>
          <w:szCs w:val="28"/>
          <w:lang w:val="uk-UA"/>
        </w:rPr>
        <w:t xml:space="preserve">опису технологічних кроків у запровадженні інтерактивних технологіях; місця </w:t>
      </w:r>
      <w:proofErr w:type="spellStart"/>
      <w:r w:rsidR="004A7AEE" w:rsidRPr="00B929F0">
        <w:rPr>
          <w:rFonts w:ascii="Times New Roman" w:hAnsi="Times New Roman" w:cs="Times New Roman"/>
          <w:sz w:val="28"/>
          <w:szCs w:val="28"/>
          <w:lang w:val="uk-UA"/>
        </w:rPr>
        <w:t>інтерактивності</w:t>
      </w:r>
      <w:proofErr w:type="spellEnd"/>
      <w:r w:rsidR="004A7AEE" w:rsidRPr="00B929F0">
        <w:rPr>
          <w:rFonts w:ascii="Times New Roman" w:hAnsi="Times New Roman" w:cs="Times New Roman"/>
          <w:sz w:val="28"/>
          <w:szCs w:val="28"/>
          <w:lang w:val="uk-UA"/>
        </w:rPr>
        <w:t xml:space="preserve"> у дистанційному навчанні; </w:t>
      </w:r>
      <w:proofErr w:type="spellStart"/>
      <w:r w:rsidR="004A7AEE" w:rsidRPr="00B929F0">
        <w:rPr>
          <w:rFonts w:ascii="Times New Roman" w:hAnsi="Times New Roman" w:cs="Times New Roman"/>
          <w:sz w:val="28"/>
          <w:szCs w:val="28"/>
          <w:lang w:val="uk-UA"/>
        </w:rPr>
        <w:t>андрагогічної</w:t>
      </w:r>
      <w:proofErr w:type="spellEnd"/>
      <w:r w:rsidR="004A7AEE" w:rsidRPr="00B929F0">
        <w:rPr>
          <w:rFonts w:ascii="Times New Roman" w:hAnsi="Times New Roman" w:cs="Times New Roman"/>
          <w:sz w:val="28"/>
          <w:szCs w:val="28"/>
          <w:lang w:val="uk-UA"/>
        </w:rPr>
        <w:t xml:space="preserve"> моделі інтерактивного навчання; </w:t>
      </w:r>
      <w:r w:rsidR="00D9443F" w:rsidRPr="00B929F0">
        <w:rPr>
          <w:rFonts w:ascii="Times New Roman" w:hAnsi="Times New Roman" w:cs="Times New Roman"/>
          <w:sz w:val="28"/>
          <w:szCs w:val="28"/>
          <w:lang w:val="uk-UA"/>
        </w:rPr>
        <w:t xml:space="preserve">психологічних особливостей суб’єктів навчання; </w:t>
      </w:r>
      <w:r w:rsidR="002C622C" w:rsidRPr="00B929F0">
        <w:rPr>
          <w:rFonts w:ascii="Times New Roman" w:hAnsi="Times New Roman" w:cs="Times New Roman"/>
          <w:sz w:val="28"/>
          <w:szCs w:val="28"/>
          <w:lang w:val="uk-UA"/>
        </w:rPr>
        <w:t xml:space="preserve">успішності засвоєння матеріалу; </w:t>
      </w:r>
      <w:r w:rsidR="0054323A" w:rsidRPr="00B929F0">
        <w:rPr>
          <w:rFonts w:ascii="Times New Roman" w:hAnsi="Times New Roman" w:cs="Times New Roman"/>
          <w:sz w:val="28"/>
          <w:szCs w:val="28"/>
          <w:lang w:val="uk-UA"/>
        </w:rPr>
        <w:t xml:space="preserve">мистецтва застосовувати інтерактивні технології навчання; </w:t>
      </w:r>
      <w:r w:rsidR="0006662F" w:rsidRPr="00B929F0">
        <w:rPr>
          <w:rFonts w:ascii="Times New Roman" w:hAnsi="Times New Roman" w:cs="Times New Roman"/>
          <w:sz w:val="28"/>
          <w:szCs w:val="28"/>
          <w:lang w:val="uk-UA"/>
        </w:rPr>
        <w:t xml:space="preserve">спільної діяльності суб’єктів навчання; класифікації методів навчання; </w:t>
      </w:r>
      <w:r w:rsidR="00D94BEE" w:rsidRPr="00B929F0">
        <w:rPr>
          <w:rFonts w:ascii="Times New Roman" w:hAnsi="Times New Roman" w:cs="Times New Roman"/>
          <w:sz w:val="28"/>
          <w:szCs w:val="28"/>
          <w:lang w:val="uk-UA"/>
        </w:rPr>
        <w:t xml:space="preserve">недоліків традиційного навчання; організації активного навчання; </w:t>
      </w:r>
      <w:r w:rsidR="00E0145F" w:rsidRPr="00B929F0">
        <w:rPr>
          <w:rFonts w:ascii="Times New Roman" w:hAnsi="Times New Roman" w:cs="Times New Roman"/>
          <w:sz w:val="28"/>
          <w:szCs w:val="28"/>
          <w:lang w:val="uk-UA"/>
        </w:rPr>
        <w:t xml:space="preserve">прийомів невербального спілкування; методів перевірки знань; </w:t>
      </w:r>
      <w:proofErr w:type="spellStart"/>
      <w:r w:rsidR="006F54A6" w:rsidRPr="00B929F0">
        <w:rPr>
          <w:rFonts w:ascii="Times New Roman" w:hAnsi="Times New Roman" w:cs="Times New Roman"/>
          <w:sz w:val="28"/>
          <w:szCs w:val="28"/>
          <w:lang w:val="uk-UA"/>
        </w:rPr>
        <w:t>урізноманітнених</w:t>
      </w:r>
      <w:proofErr w:type="spellEnd"/>
      <w:r w:rsidR="006F54A6" w:rsidRPr="00B929F0">
        <w:rPr>
          <w:rFonts w:ascii="Times New Roman" w:hAnsi="Times New Roman" w:cs="Times New Roman"/>
          <w:sz w:val="28"/>
          <w:szCs w:val="28"/>
          <w:lang w:val="uk-UA"/>
        </w:rPr>
        <w:t xml:space="preserve"> методів навчання; </w:t>
      </w:r>
      <w:r w:rsidR="00151383" w:rsidRPr="00B929F0">
        <w:rPr>
          <w:rFonts w:ascii="Times New Roman" w:hAnsi="Times New Roman" w:cs="Times New Roman"/>
          <w:sz w:val="28"/>
          <w:szCs w:val="28"/>
          <w:lang w:val="uk-UA"/>
        </w:rPr>
        <w:t xml:space="preserve">створення розвивального середовища; структури педагогічної технології; </w:t>
      </w:r>
      <w:proofErr w:type="spellStart"/>
      <w:r w:rsidR="00DF593D" w:rsidRPr="00B929F0">
        <w:rPr>
          <w:rFonts w:ascii="Times New Roman" w:hAnsi="Times New Roman" w:cs="Times New Roman"/>
          <w:sz w:val="28"/>
          <w:szCs w:val="28"/>
          <w:lang w:val="uk-UA"/>
        </w:rPr>
        <w:t>технології</w:t>
      </w:r>
      <w:proofErr w:type="spellEnd"/>
      <w:r w:rsidR="00DF593D" w:rsidRPr="00B929F0">
        <w:rPr>
          <w:rFonts w:ascii="Times New Roman" w:hAnsi="Times New Roman" w:cs="Times New Roman"/>
          <w:sz w:val="28"/>
          <w:szCs w:val="28"/>
          <w:lang w:val="uk-UA"/>
        </w:rPr>
        <w:t xml:space="preserve"> викладання курсу; інтелектуального показника викладача; методів стимулювання творчої активності; ефективності застосування методів; </w:t>
      </w:r>
      <w:r w:rsidR="00AD7AB3" w:rsidRPr="00B929F0">
        <w:rPr>
          <w:rFonts w:ascii="Times New Roman" w:hAnsi="Times New Roman" w:cs="Times New Roman"/>
          <w:sz w:val="28"/>
          <w:szCs w:val="28"/>
          <w:lang w:val="uk-UA"/>
        </w:rPr>
        <w:t xml:space="preserve">стимулювання зацікавленості; вимог до викладачів; методів стимулювання мислення; методів стимулювання творчої активності; підвищення стимулюючого впливу; правил стимулювання для викладачів; </w:t>
      </w:r>
      <w:r w:rsidR="009E6395" w:rsidRPr="00B929F0">
        <w:rPr>
          <w:rFonts w:ascii="Times New Roman" w:hAnsi="Times New Roman" w:cs="Times New Roman"/>
          <w:sz w:val="28"/>
          <w:szCs w:val="28"/>
          <w:lang w:val="uk-UA"/>
        </w:rPr>
        <w:t xml:space="preserve">структури творчої діяльності; </w:t>
      </w:r>
      <w:r w:rsidR="0051121D" w:rsidRPr="00B929F0">
        <w:rPr>
          <w:rFonts w:ascii="Times New Roman" w:hAnsi="Times New Roman" w:cs="Times New Roman"/>
          <w:sz w:val="28"/>
          <w:szCs w:val="28"/>
          <w:lang w:val="uk-UA"/>
        </w:rPr>
        <w:t xml:space="preserve">ефективності творчої діяльності; класифікації навчально-творчих задач; </w:t>
      </w:r>
      <w:r w:rsidR="00150806" w:rsidRPr="00B929F0">
        <w:rPr>
          <w:rFonts w:ascii="Times New Roman" w:hAnsi="Times New Roman" w:cs="Times New Roman"/>
          <w:sz w:val="28"/>
          <w:szCs w:val="28"/>
          <w:lang w:val="uk-UA"/>
        </w:rPr>
        <w:t xml:space="preserve">методу навчання в команді; умінь працювати у співробітництві; сутності методів проектів; особливостей впровадження навчальних тренінгів; використання </w:t>
      </w:r>
      <w:r w:rsidR="006A60B6" w:rsidRPr="00B929F0">
        <w:rPr>
          <w:rFonts w:ascii="Times New Roman" w:hAnsi="Times New Roman" w:cs="Times New Roman"/>
          <w:sz w:val="28"/>
          <w:szCs w:val="28"/>
          <w:lang w:val="uk-UA"/>
        </w:rPr>
        <w:t>діалогових технологій</w:t>
      </w:r>
      <w:r w:rsidR="00F67D9C" w:rsidRPr="00B929F0">
        <w:rPr>
          <w:rFonts w:ascii="Times New Roman" w:hAnsi="Times New Roman" w:cs="Times New Roman"/>
          <w:sz w:val="28"/>
          <w:szCs w:val="28"/>
          <w:lang w:val="uk-UA"/>
        </w:rPr>
        <w:t xml:space="preserve"> тощо. Нами більш детально розглянуто позицію Сисоєвої С. щодо інтерактивного навчання по відношенню до освіти дорослих, оскільки воно містить усі необхідні матеріали для викладача, що працює не тільки із суб’єктами, що відносять до категорії дорослих, а й тих, що навчаються у закладах вищої освіти. З іншої сторони до категорії дорослих ми можемо віднести майбутніх викладачів, оскільки вони здобувають освіти на базі вже отриманої  і мають певний досвід педагогічної діяльності.</w:t>
      </w:r>
    </w:p>
    <w:p w:rsidR="00F67D9C" w:rsidRPr="00B929F0" w:rsidRDefault="00982862"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Також представлений посібник містить практичні матеріали, що спрямовані на реалізацію найрізноманітніших видів інтерактивного навчання, які можуть бути корисними та доцільними при роботи з учасниками освітнього процесу різного ступеня та часового періоду підготовки.</w:t>
      </w:r>
    </w:p>
    <w:p w:rsidR="00B47480" w:rsidRPr="00B929F0" w:rsidRDefault="00B47480" w:rsidP="009F110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Таким чином, представлені нами у другому підпункті підходи науковців і педагогів до роз’яснення та трактування інтерактивних технологій показали </w:t>
      </w:r>
      <w:r w:rsidR="00FB558C" w:rsidRPr="00B929F0">
        <w:rPr>
          <w:rFonts w:ascii="Times New Roman" w:hAnsi="Times New Roman" w:cs="Times New Roman"/>
          <w:sz w:val="28"/>
          <w:szCs w:val="28"/>
          <w:lang w:val="uk-UA"/>
        </w:rPr>
        <w:t xml:space="preserve">велику зацікавленість не тільки у формулюванні самих понять, а й до різних видів інтерактивних технологій. Їх різноманітність дозволяє вільно обирати ту чи іншу технологію, обираючи більш корисною у певній ситуації та у проведенні певної тематичної лекції, семінарського заняття тощо. Тому </w:t>
      </w:r>
      <w:r w:rsidR="000674B5" w:rsidRPr="00B929F0">
        <w:rPr>
          <w:rFonts w:ascii="Times New Roman" w:hAnsi="Times New Roman" w:cs="Times New Roman"/>
          <w:sz w:val="28"/>
          <w:szCs w:val="28"/>
          <w:lang w:val="uk-UA"/>
        </w:rPr>
        <w:t xml:space="preserve">ми вважаємо корисними дослідження науковців, що займаються розглядом питань, що стосуються інтерактивних методів навчання. </w:t>
      </w:r>
    </w:p>
    <w:p w:rsidR="001904B3" w:rsidRPr="00B929F0" w:rsidRDefault="001904B3" w:rsidP="009F1100">
      <w:pPr>
        <w:pStyle w:val="a7"/>
        <w:spacing w:after="0" w:line="360" w:lineRule="auto"/>
        <w:ind w:left="0" w:firstLine="709"/>
        <w:jc w:val="both"/>
        <w:rPr>
          <w:rFonts w:ascii="Times New Roman" w:hAnsi="Times New Roman" w:cs="Times New Roman"/>
          <w:sz w:val="28"/>
          <w:szCs w:val="28"/>
          <w:lang w:val="uk-UA"/>
        </w:rPr>
      </w:pPr>
    </w:p>
    <w:p w:rsidR="001904B3" w:rsidRPr="00B929F0" w:rsidRDefault="001904B3" w:rsidP="009F1100">
      <w:pPr>
        <w:pStyle w:val="a7"/>
        <w:spacing w:after="0" w:line="360" w:lineRule="auto"/>
        <w:ind w:left="0" w:firstLine="709"/>
        <w:jc w:val="both"/>
        <w:rPr>
          <w:rFonts w:ascii="Times New Roman" w:hAnsi="Times New Roman" w:cs="Times New Roman"/>
          <w:sz w:val="28"/>
          <w:szCs w:val="28"/>
          <w:lang w:val="uk-UA"/>
        </w:rPr>
      </w:pPr>
    </w:p>
    <w:p w:rsidR="001904B3" w:rsidRPr="00B929F0" w:rsidRDefault="001904B3" w:rsidP="009F1100">
      <w:pPr>
        <w:pStyle w:val="a7"/>
        <w:spacing w:after="0" w:line="360" w:lineRule="auto"/>
        <w:ind w:left="0" w:firstLine="709"/>
        <w:jc w:val="both"/>
        <w:rPr>
          <w:rFonts w:ascii="Times New Roman" w:hAnsi="Times New Roman" w:cs="Times New Roman"/>
          <w:sz w:val="28"/>
          <w:szCs w:val="28"/>
          <w:lang w:val="uk-UA"/>
        </w:rPr>
      </w:pPr>
    </w:p>
    <w:p w:rsidR="001904B3" w:rsidRPr="00B929F0" w:rsidRDefault="001904B3" w:rsidP="001904B3">
      <w:pPr>
        <w:pStyle w:val="a7"/>
        <w:numPr>
          <w:ilvl w:val="1"/>
          <w:numId w:val="2"/>
        </w:numPr>
        <w:spacing w:after="0" w:line="360" w:lineRule="auto"/>
        <w:ind w:left="0" w:firstLine="0"/>
        <w:jc w:val="both"/>
        <w:rPr>
          <w:rFonts w:ascii="Times New Roman" w:hAnsi="Times New Roman" w:cs="Times New Roman"/>
          <w:b/>
          <w:sz w:val="28"/>
          <w:szCs w:val="28"/>
          <w:lang w:val="uk-UA"/>
        </w:rPr>
      </w:pPr>
      <w:r w:rsidRPr="00B929F0">
        <w:rPr>
          <w:rFonts w:ascii="Times New Roman" w:eastAsia="Times New Roman" w:hAnsi="Times New Roman" w:cs="Times New Roman"/>
          <w:b/>
          <w:sz w:val="28"/>
          <w:szCs w:val="28"/>
          <w:lang w:val="uk-UA" w:eastAsia="uk-UA"/>
        </w:rPr>
        <w:t xml:space="preserve">Сучасні підходи закладів вищої педагогічної освіти до </w:t>
      </w:r>
      <w:r w:rsidRPr="00B929F0">
        <w:rPr>
          <w:rFonts w:ascii="Times New Roman" w:hAnsi="Times New Roman" w:cs="Times New Roman"/>
          <w:b/>
          <w:sz w:val="28"/>
          <w:szCs w:val="28"/>
          <w:lang w:val="uk-UA"/>
        </w:rPr>
        <w:t>використання інтерактивних методів навчання у підготовці майбутніх викладачів</w:t>
      </w:r>
    </w:p>
    <w:p w:rsidR="001904B3" w:rsidRPr="00B929F0" w:rsidRDefault="001904B3" w:rsidP="001904B3">
      <w:pPr>
        <w:pStyle w:val="a7"/>
        <w:spacing w:after="0" w:line="360" w:lineRule="auto"/>
        <w:ind w:left="540"/>
        <w:jc w:val="both"/>
        <w:rPr>
          <w:rFonts w:ascii="Times New Roman" w:eastAsia="Times New Roman" w:hAnsi="Times New Roman" w:cs="Times New Roman"/>
          <w:b/>
          <w:sz w:val="28"/>
          <w:szCs w:val="28"/>
          <w:lang w:val="uk-UA" w:eastAsia="uk-UA"/>
        </w:rPr>
      </w:pPr>
    </w:p>
    <w:p w:rsidR="001904B3" w:rsidRPr="00B929F0" w:rsidRDefault="006F5341" w:rsidP="006F534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 процесі дослідження стану використання інтерактивних технологій закладами вищої освіти України при підготовці майбутніх учителів і викладачів, оскільки професію викладача педагогічного закладу вищої освіти передбачає наявність диплома бакалавра (спеціаліста) педагогічного фаху, нами визначено тенденцію усіх освітніх установ до реалізації окресленого процесу. </w:t>
      </w:r>
      <w:r w:rsidR="002F58C0" w:rsidRPr="00B929F0">
        <w:rPr>
          <w:rFonts w:ascii="Times New Roman" w:hAnsi="Times New Roman" w:cs="Times New Roman"/>
          <w:sz w:val="28"/>
          <w:szCs w:val="28"/>
          <w:lang w:val="uk-UA"/>
        </w:rPr>
        <w:t xml:space="preserve">Однією із вимог закладу вищої освіти є наявність у складі науково-педагогічних працівників кандидатів і докторів наук, що спонукає педагогів до захисту дисертаційних досліджень, які супроводжуються створенням відповідної системи в межах закладу вищої освіти, що реалізовується за </w:t>
      </w:r>
      <w:r w:rsidR="002F58C0" w:rsidRPr="00B929F0">
        <w:rPr>
          <w:rFonts w:ascii="Times New Roman" w:hAnsi="Times New Roman" w:cs="Times New Roman"/>
          <w:sz w:val="28"/>
          <w:szCs w:val="28"/>
          <w:lang w:val="uk-UA"/>
        </w:rPr>
        <w:lastRenderedPageBreak/>
        <w:t xml:space="preserve">допомогою різних факторів, у тому числі при реалізації та впровадженні інтерактивного навчання. </w:t>
      </w:r>
    </w:p>
    <w:p w:rsidR="00220E88" w:rsidRPr="00B929F0" w:rsidRDefault="00220E88" w:rsidP="006F534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Проаналізуємо практику використання інтерактивних методів у закладах вищої освіти України.</w:t>
      </w:r>
      <w:r w:rsidR="00CF05F1" w:rsidRPr="00B929F0">
        <w:rPr>
          <w:rFonts w:ascii="Times New Roman" w:hAnsi="Times New Roman" w:cs="Times New Roman"/>
          <w:sz w:val="28"/>
          <w:szCs w:val="28"/>
          <w:lang w:val="uk-UA"/>
        </w:rPr>
        <w:t xml:space="preserve"> </w:t>
      </w:r>
      <w:r w:rsidR="00047BC0" w:rsidRPr="00B929F0">
        <w:rPr>
          <w:rFonts w:ascii="Times New Roman" w:hAnsi="Times New Roman" w:cs="Times New Roman"/>
          <w:sz w:val="28"/>
          <w:szCs w:val="28"/>
          <w:lang w:val="uk-UA"/>
        </w:rPr>
        <w:t xml:space="preserve">Ми не будемо зупинятись тільки на тих підходах, що пропонують педагогічні заклади вищої освіти. Нас цікавить досвід усіх закладів, оскільки інтерактивне навчання та його різновидності можуть мати місце у будь-якому освітньому середовищі незалежно від фаху, що здобувають студенти. </w:t>
      </w:r>
    </w:p>
    <w:p w:rsidR="00867669" w:rsidRPr="00B929F0" w:rsidRDefault="00220E88" w:rsidP="009F75D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Так, у Кіровоградському національному технічному університеті Гай О. та Захарова Є. </w:t>
      </w:r>
      <w:r w:rsidR="00215E00" w:rsidRPr="00B929F0">
        <w:rPr>
          <w:rFonts w:ascii="Times New Roman" w:hAnsi="Times New Roman" w:cs="Times New Roman"/>
          <w:sz w:val="28"/>
          <w:szCs w:val="28"/>
          <w:lang w:val="uk-UA"/>
        </w:rPr>
        <w:t>[</w:t>
      </w:r>
      <w:r w:rsidR="00195C5E" w:rsidRPr="00B929F0">
        <w:rPr>
          <w:rFonts w:ascii="Times New Roman" w:hAnsi="Times New Roman" w:cs="Times New Roman"/>
          <w:sz w:val="28"/>
          <w:szCs w:val="28"/>
          <w:lang w:val="uk-UA"/>
        </w:rPr>
        <w:t>7</w:t>
      </w:r>
      <w:r w:rsidR="00215E00" w:rsidRPr="00B929F0">
        <w:rPr>
          <w:rFonts w:ascii="Times New Roman" w:hAnsi="Times New Roman" w:cs="Times New Roman"/>
          <w:sz w:val="28"/>
          <w:szCs w:val="28"/>
          <w:lang w:val="uk-UA"/>
        </w:rPr>
        <w:t xml:space="preserve">] </w:t>
      </w:r>
      <w:r w:rsidR="00D964F9" w:rsidRPr="00B929F0">
        <w:rPr>
          <w:rFonts w:ascii="Times New Roman" w:hAnsi="Times New Roman" w:cs="Times New Roman"/>
          <w:sz w:val="28"/>
          <w:szCs w:val="28"/>
          <w:lang w:val="uk-UA"/>
        </w:rPr>
        <w:t xml:space="preserve">в освітній процес впроваджують нестандартні форми навчання, що передбачають активні та нестандартні форми організації освітнього процесу. </w:t>
      </w:r>
      <w:r w:rsidR="005724C8" w:rsidRPr="00B929F0">
        <w:rPr>
          <w:rFonts w:ascii="Times New Roman" w:hAnsi="Times New Roman" w:cs="Times New Roman"/>
          <w:sz w:val="28"/>
          <w:szCs w:val="28"/>
          <w:lang w:val="uk-UA"/>
        </w:rPr>
        <w:t xml:space="preserve">Автори зазначають про важливість і дієвість у підготовці фахівців новітніх інформаційних засобів, до яких </w:t>
      </w:r>
      <w:r w:rsidR="00A60BEB" w:rsidRPr="00B929F0">
        <w:rPr>
          <w:rFonts w:ascii="Times New Roman" w:hAnsi="Times New Roman" w:cs="Times New Roman"/>
          <w:sz w:val="28"/>
          <w:szCs w:val="28"/>
          <w:lang w:val="uk-UA"/>
        </w:rPr>
        <w:t xml:space="preserve">вони відносять використання сучасної комп’ютерної техніки, завдяки якої студентів можна залучити до таких форм роботи, що активізують їх навчальну діяльність. </w:t>
      </w:r>
      <w:r w:rsidR="00867669" w:rsidRPr="00B929F0">
        <w:rPr>
          <w:rFonts w:ascii="Times New Roman" w:hAnsi="Times New Roman" w:cs="Times New Roman"/>
          <w:sz w:val="28"/>
          <w:szCs w:val="28"/>
          <w:lang w:val="uk-UA"/>
        </w:rPr>
        <w:t>Саме комп’ютерні засоби сприяють якісній роботі як викладача, так і студента. До інтерактивних методів педагоги відносять моделювання ситуацій, що можуть мати місце у практичній роботі студентів; моделювання також сприяє застосування методу проблемної ситуації, тобто студенти можуть обговорювати приклади в майбутній професії, певні ситуаційні випадки.</w:t>
      </w:r>
      <w:r w:rsidR="00FD098E" w:rsidRPr="00B929F0">
        <w:rPr>
          <w:rFonts w:ascii="Times New Roman" w:hAnsi="Times New Roman" w:cs="Times New Roman"/>
          <w:sz w:val="28"/>
          <w:szCs w:val="28"/>
          <w:lang w:val="uk-UA"/>
        </w:rPr>
        <w:t xml:space="preserve"> Науковцями також підкреслюється важливість використання технічних засобів навчання під час проведення лекцій. Вони вважають, що технічні засоби сприяють створенню живої атмосфери серед студентів, допомагають перетворити лекцію у цікаве зібрання, що передбачає обговорення проблеми, а комп’ютерна техніка сприяє запам’ятовуванню матеріалу не тільки через слухові рецептори, а через зорові. Тому ця діяльність сприяє кращому запам’ятовуванню та засвоєнню інформації. </w:t>
      </w:r>
      <w:r w:rsidR="009F75D6" w:rsidRPr="00B929F0">
        <w:rPr>
          <w:rFonts w:ascii="Times New Roman" w:hAnsi="Times New Roman" w:cs="Times New Roman"/>
          <w:sz w:val="28"/>
          <w:szCs w:val="28"/>
          <w:lang w:val="uk-UA"/>
        </w:rPr>
        <w:t xml:space="preserve">Окреслений процес може супроводжуватись короткими інтерактивними включеннями студентів під час демонстрації відео презентацій певного </w:t>
      </w:r>
      <w:r w:rsidR="009F75D6" w:rsidRPr="00B929F0">
        <w:rPr>
          <w:rFonts w:ascii="Times New Roman" w:hAnsi="Times New Roman" w:cs="Times New Roman"/>
          <w:sz w:val="28"/>
          <w:szCs w:val="28"/>
          <w:lang w:val="uk-UA"/>
        </w:rPr>
        <w:lastRenderedPageBreak/>
        <w:t>матеріалу лекції, підштовхуючи їх до обговорення, запитань і відповідей, діалогів тощо.</w:t>
      </w:r>
    </w:p>
    <w:p w:rsidR="009F75D6" w:rsidRPr="00B929F0" w:rsidRDefault="005850BB" w:rsidP="009F75D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Також викладачі закладу наголошують на дієвості методу кейсів,</w:t>
      </w:r>
      <w:r w:rsidR="00A635BE" w:rsidRPr="00B929F0">
        <w:rPr>
          <w:rFonts w:ascii="Times New Roman" w:hAnsi="Times New Roman" w:cs="Times New Roman"/>
          <w:sz w:val="28"/>
          <w:szCs w:val="28"/>
          <w:lang w:val="uk-UA"/>
        </w:rPr>
        <w:t xml:space="preserve"> що був запропонований викладачами Гарвардської школи бізнесу. Ця практика має місце і сьогодні. До неї залучено не тільки студентів, а ц викладачів, що працюють над створенням кейсів і презентацій до них. Так, щороку викладачі закладу демонструють близько 600 кейсів, вони активно працюють над дослідженням практики інших країн з питань впровадження кейс методів у свою практику. Задля цього вони переймають представлену викладачами методику, запропоновану у Сполучених Штатах Америки, Англії тощо. </w:t>
      </w:r>
    </w:p>
    <w:p w:rsidR="00711947" w:rsidRPr="00B929F0" w:rsidRDefault="0013367B" w:rsidP="009F75D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w:t>
      </w:r>
      <w:r w:rsidR="00DB1E24" w:rsidRPr="00B929F0">
        <w:rPr>
          <w:rFonts w:ascii="Times New Roman" w:hAnsi="Times New Roman" w:cs="Times New Roman"/>
          <w:sz w:val="28"/>
          <w:szCs w:val="28"/>
          <w:lang w:val="uk-UA"/>
        </w:rPr>
        <w:t>ан</w:t>
      </w:r>
      <w:r w:rsidRPr="00B929F0">
        <w:rPr>
          <w:rFonts w:ascii="Times New Roman" w:hAnsi="Times New Roman" w:cs="Times New Roman"/>
          <w:sz w:val="28"/>
          <w:szCs w:val="28"/>
          <w:lang w:val="uk-UA"/>
        </w:rPr>
        <w:t xml:space="preserve">тюк М. описує досвід Дрогобицького державного педагогічного університету у процесах підготовки майбутніх учителів початкової школи </w:t>
      </w:r>
      <w:r w:rsidR="00DB1E24" w:rsidRPr="00B929F0">
        <w:rPr>
          <w:rFonts w:ascii="Times New Roman" w:hAnsi="Times New Roman" w:cs="Times New Roman"/>
          <w:sz w:val="28"/>
          <w:szCs w:val="28"/>
          <w:lang w:val="uk-UA"/>
        </w:rPr>
        <w:t>[</w:t>
      </w:r>
      <w:r w:rsidR="00195C5E" w:rsidRPr="00B929F0">
        <w:rPr>
          <w:rFonts w:ascii="Times New Roman" w:hAnsi="Times New Roman" w:cs="Times New Roman"/>
          <w:sz w:val="28"/>
          <w:szCs w:val="28"/>
          <w:lang w:val="uk-UA"/>
        </w:rPr>
        <w:t>42</w:t>
      </w:r>
      <w:r w:rsidR="00DB1E24" w:rsidRPr="00B929F0">
        <w:rPr>
          <w:rFonts w:ascii="Times New Roman" w:hAnsi="Times New Roman" w:cs="Times New Roman"/>
          <w:sz w:val="28"/>
          <w:szCs w:val="28"/>
          <w:lang w:val="uk-UA"/>
        </w:rPr>
        <w:t xml:space="preserve">]. </w:t>
      </w:r>
      <w:r w:rsidR="005F6E7E" w:rsidRPr="00B929F0">
        <w:rPr>
          <w:rFonts w:ascii="Times New Roman" w:hAnsi="Times New Roman" w:cs="Times New Roman"/>
          <w:sz w:val="28"/>
          <w:szCs w:val="28"/>
          <w:lang w:val="uk-UA"/>
        </w:rPr>
        <w:t xml:space="preserve">Науковець описує практику своєї освітньої установи, що базується на принципах взаємодії з іншими закладами вищої освіти, що є у їхньому місті та інших містах України. Саме обмін досвідом вони вважають ефективним кроком до покращення процесів впровадження інтерактивних технологій. </w:t>
      </w:r>
      <w:r w:rsidR="0038473C" w:rsidRPr="00B929F0">
        <w:rPr>
          <w:rFonts w:ascii="Times New Roman" w:hAnsi="Times New Roman" w:cs="Times New Roman"/>
          <w:sz w:val="28"/>
          <w:szCs w:val="28"/>
          <w:lang w:val="uk-UA"/>
        </w:rPr>
        <w:t xml:space="preserve">Також у закладі вищої освіти існує практика, що базується на обміні досвідом студентами. Наприклад, у межах Дрогобицького державного педагогічного університету заведена практика щодо направлення студентів для налагодження комунікативної взаємодії, обміну досвідом у заклади Львівського регіону. </w:t>
      </w:r>
      <w:r w:rsidR="00E141A1" w:rsidRPr="00B929F0">
        <w:rPr>
          <w:rFonts w:ascii="Times New Roman" w:hAnsi="Times New Roman" w:cs="Times New Roman"/>
          <w:sz w:val="28"/>
          <w:szCs w:val="28"/>
          <w:lang w:val="uk-UA"/>
        </w:rPr>
        <w:t xml:space="preserve">Позитивним вважаємо те, що таких закладів належать не тільки заклади вищої освіти, а й заклади загальної середньої освіти. Кожен регіон, кожне місто має свою індивідуальну особливість, що відображається у порядку функціонування освітніх установ. Тому такий обмін спонукає до спілкування, пошуку кращих методик, </w:t>
      </w:r>
      <w:r w:rsidR="00FF2E7B" w:rsidRPr="00B929F0">
        <w:rPr>
          <w:rFonts w:ascii="Times New Roman" w:hAnsi="Times New Roman" w:cs="Times New Roman"/>
          <w:sz w:val="28"/>
          <w:szCs w:val="28"/>
          <w:lang w:val="uk-UA"/>
        </w:rPr>
        <w:t xml:space="preserve">запозичення педагогічного досвіду. Автор статті відносить таку практику до інтерактивної, що й ми підтримуємо, оскільки такий підхід дозволяє студентам проявити власну ініціативність, індивідуальність та показати ті особистісні напрацювання, які він отримав під час навчання у власному закладі вищої освіти. </w:t>
      </w:r>
    </w:p>
    <w:p w:rsidR="00AC6026" w:rsidRPr="00B929F0" w:rsidRDefault="00AC6026" w:rsidP="009F75D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Методика впровадження інтерактивних технологій у Дрогобицькому державному педагогічному університеті </w:t>
      </w:r>
      <w:r w:rsidR="00747F45" w:rsidRPr="00B929F0">
        <w:rPr>
          <w:rFonts w:ascii="Times New Roman" w:hAnsi="Times New Roman" w:cs="Times New Roman"/>
          <w:sz w:val="28"/>
          <w:szCs w:val="28"/>
          <w:lang w:val="uk-UA"/>
        </w:rPr>
        <w:t xml:space="preserve">полягає в тому, що заклад вищої освіти наполягає на тому, щоб викладачі </w:t>
      </w:r>
      <w:r w:rsidR="001D38C3" w:rsidRPr="00B929F0">
        <w:rPr>
          <w:rFonts w:ascii="Times New Roman" w:hAnsi="Times New Roman" w:cs="Times New Roman"/>
          <w:sz w:val="28"/>
          <w:szCs w:val="28"/>
          <w:lang w:val="uk-UA"/>
        </w:rPr>
        <w:t xml:space="preserve">брали активну участь у конференціях, спільних заходах педагогічного спрямування, на яких обговорюються питання впровадження інтерактивних технологій і створення інтерактивного середовища. </w:t>
      </w:r>
      <w:r w:rsidR="00654892" w:rsidRPr="00B929F0">
        <w:rPr>
          <w:rFonts w:ascii="Times New Roman" w:hAnsi="Times New Roman" w:cs="Times New Roman"/>
          <w:sz w:val="28"/>
          <w:szCs w:val="28"/>
          <w:lang w:val="uk-UA"/>
        </w:rPr>
        <w:t xml:space="preserve">Самим дієвим методом на думку закладу є проведення засідань круглого столу, де збираються усі </w:t>
      </w:r>
      <w:r w:rsidR="00946CCD" w:rsidRPr="00B929F0">
        <w:rPr>
          <w:rFonts w:ascii="Times New Roman" w:hAnsi="Times New Roman" w:cs="Times New Roman"/>
          <w:sz w:val="28"/>
          <w:szCs w:val="28"/>
          <w:lang w:val="uk-UA"/>
        </w:rPr>
        <w:t xml:space="preserve">провідні фахівці, які мають досвід педагогічної роботи та значну обізнаність у методиках впровадження інтерактивних технологій. </w:t>
      </w:r>
      <w:r w:rsidR="009041B2" w:rsidRPr="00B929F0">
        <w:rPr>
          <w:rFonts w:ascii="Times New Roman" w:hAnsi="Times New Roman" w:cs="Times New Roman"/>
          <w:sz w:val="28"/>
          <w:szCs w:val="28"/>
          <w:lang w:val="uk-UA"/>
        </w:rPr>
        <w:t>Практика такої роботи показала, що найбільш ефективним способом роботи зі студентами є запровадження інтерактив</w:t>
      </w:r>
      <w:r w:rsidR="00211964" w:rsidRPr="00B929F0">
        <w:rPr>
          <w:rFonts w:ascii="Times New Roman" w:hAnsi="Times New Roman" w:cs="Times New Roman"/>
          <w:sz w:val="28"/>
          <w:szCs w:val="28"/>
          <w:lang w:val="uk-UA"/>
        </w:rPr>
        <w:t>них вправ ігрового спрямування. Саме цей підхід дозволить сьогоднішньому студенту впроваджувати інноваційній методики у практику власної педагогічної діяльності при роботі з учнями освітніх установ.</w:t>
      </w:r>
    </w:p>
    <w:p w:rsidR="00063BEC" w:rsidRPr="00B929F0" w:rsidRDefault="005E6F4C" w:rsidP="00B157F0">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Тягай І. було впроваджено у практику функціонування Національного педагогічного університету імені В.П. Драгоманова кооперативне навчання, що передбачає роботу не тільки з викладачем, а роботу у парах [</w:t>
      </w:r>
      <w:r w:rsidR="00195C5E" w:rsidRPr="00B929F0">
        <w:rPr>
          <w:rFonts w:ascii="Times New Roman" w:hAnsi="Times New Roman" w:cs="Times New Roman"/>
          <w:sz w:val="28"/>
          <w:szCs w:val="28"/>
          <w:lang w:val="uk-UA"/>
        </w:rPr>
        <w:t>62</w:t>
      </w:r>
      <w:r w:rsidRPr="00B929F0">
        <w:rPr>
          <w:rFonts w:ascii="Times New Roman" w:hAnsi="Times New Roman" w:cs="Times New Roman"/>
          <w:sz w:val="28"/>
          <w:szCs w:val="28"/>
          <w:lang w:val="uk-UA"/>
        </w:rPr>
        <w:t xml:space="preserve">]. </w:t>
      </w:r>
      <w:r w:rsidR="003034AE" w:rsidRPr="00B929F0">
        <w:rPr>
          <w:rFonts w:ascii="Times New Roman" w:hAnsi="Times New Roman" w:cs="Times New Roman"/>
          <w:sz w:val="28"/>
          <w:szCs w:val="28"/>
          <w:lang w:val="uk-UA"/>
        </w:rPr>
        <w:t xml:space="preserve">На думку автора, робота в парах сприяє не тільки налагодженню взаємодії, а й дозволяє прискорити певні процеси, що відбуваються під час засвоєння інформації чи опрацювання нового матеріалу. Похідною від окресленої є методика, що передбачає роботу студентів у трійці. Так, студенти, обговорюючи певну проблему, змінюють співрозмовника, обговорюють нову проблему; під час зміни співрозмовника відбувається обмін новою інформацією, що не мала місце у розмові із попередником. </w:t>
      </w:r>
      <w:r w:rsidR="00063BEC" w:rsidRPr="00B929F0">
        <w:rPr>
          <w:rFonts w:ascii="Times New Roman" w:hAnsi="Times New Roman" w:cs="Times New Roman"/>
          <w:sz w:val="28"/>
          <w:szCs w:val="28"/>
          <w:lang w:val="uk-UA"/>
        </w:rPr>
        <w:t>Одним із видів кооперативного навчання є «Карусель», що передбачає залучення до обговорення проблемного питання усієї групи студентів. Такий підхід, на думку автора, є подібним до попереднім і спрямований на залучення до обговорення певного питання усіх студентів.</w:t>
      </w:r>
    </w:p>
    <w:p w:rsidR="00063BEC" w:rsidRPr="00B929F0" w:rsidRDefault="00B157F0" w:rsidP="009F75D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Здійснене впровадження Тягай І. у практику функціонування Національного педагогічного університету </w:t>
      </w:r>
      <w:r w:rsidR="00C20105" w:rsidRPr="00B929F0">
        <w:rPr>
          <w:rFonts w:ascii="Times New Roman" w:hAnsi="Times New Roman" w:cs="Times New Roman"/>
          <w:sz w:val="28"/>
          <w:szCs w:val="28"/>
          <w:lang w:val="uk-UA"/>
        </w:rPr>
        <w:t xml:space="preserve">спонукає до виокремлення тих </w:t>
      </w:r>
      <w:r w:rsidR="00C20105" w:rsidRPr="00B929F0">
        <w:rPr>
          <w:rFonts w:ascii="Times New Roman" w:hAnsi="Times New Roman" w:cs="Times New Roman"/>
          <w:sz w:val="28"/>
          <w:szCs w:val="28"/>
          <w:lang w:val="uk-UA"/>
        </w:rPr>
        <w:lastRenderedPageBreak/>
        <w:t>методик роботи зі студентами, що</w:t>
      </w:r>
      <w:r w:rsidR="00845D7A" w:rsidRPr="00B929F0">
        <w:rPr>
          <w:rFonts w:ascii="Times New Roman" w:hAnsi="Times New Roman" w:cs="Times New Roman"/>
          <w:sz w:val="28"/>
          <w:szCs w:val="28"/>
          <w:lang w:val="uk-UA"/>
        </w:rPr>
        <w:t xml:space="preserve"> заслуговують на особливу увагу. Продемонструємо основні ідеї запропонованих інтерактивних технологій:</w:t>
      </w:r>
    </w:p>
    <w:p w:rsidR="00C20105" w:rsidRPr="00B929F0" w:rsidRDefault="00C20105"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Діалог (спільне розв’язання певної проблеми; спільне обговорення усіх питань; робота у малих і великих групах; </w:t>
      </w:r>
      <w:r w:rsidR="008C7C20" w:rsidRPr="00B929F0">
        <w:rPr>
          <w:rFonts w:ascii="Times New Roman" w:hAnsi="Times New Roman" w:cs="Times New Roman"/>
          <w:sz w:val="28"/>
          <w:szCs w:val="28"/>
          <w:lang w:val="uk-UA"/>
        </w:rPr>
        <w:t>експертне спостереження; контроль часу; обговорення і доповнення результативного висновку);</w:t>
      </w:r>
    </w:p>
    <w:p w:rsidR="008C7C20" w:rsidRPr="00B929F0" w:rsidRDefault="000253C8"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Пошук відомостей (робота в команді; обговорення матеріалу лекції, що пропонує викладач студентам; доповнення студентами запропонованої лекції; пошук студентами цікавого матеріалу; пошук студентами матеріалу у різних джерелах; висловлювання студентами власної думки; обговорення спільного рішення);</w:t>
      </w:r>
    </w:p>
    <w:p w:rsidR="000253C8" w:rsidRPr="00B929F0" w:rsidRDefault="000253C8"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Акваріум (налагодження діалогічної взаємодії; </w:t>
      </w:r>
      <w:r w:rsidR="002D5EA7" w:rsidRPr="00B929F0">
        <w:rPr>
          <w:rFonts w:ascii="Times New Roman" w:hAnsi="Times New Roman" w:cs="Times New Roman"/>
          <w:sz w:val="28"/>
          <w:szCs w:val="28"/>
          <w:lang w:val="uk-UA"/>
        </w:rPr>
        <w:t>формування навичок групової роботи; інтелектуальний розвиток студентів; обговорення студентами проблеми кожної підгрупи; коментування викладачем кожної відповіді);</w:t>
      </w:r>
    </w:p>
    <w:p w:rsidR="002D5EA7" w:rsidRPr="00B929F0" w:rsidRDefault="007A46E7"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Обговорення проблеми в загальному колі (залучення до однієї проблематики усіх студентів групи; мотивація до спільної діяльності; заохочення до дискусії; мотивація до розвитку власної мовної здатності; розвиток інтелектуального потенціалу; </w:t>
      </w:r>
      <w:r w:rsidR="00CC7DD8" w:rsidRPr="00B929F0">
        <w:rPr>
          <w:rFonts w:ascii="Times New Roman" w:hAnsi="Times New Roman" w:cs="Times New Roman"/>
          <w:sz w:val="28"/>
          <w:szCs w:val="28"/>
          <w:lang w:val="uk-UA"/>
        </w:rPr>
        <w:t>рівна участь у дискусії);</w:t>
      </w:r>
    </w:p>
    <w:p w:rsidR="00792F5A" w:rsidRPr="00B929F0" w:rsidRDefault="00792F5A"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Мікрофон (активізує швидкість думки; </w:t>
      </w:r>
      <w:r w:rsidR="00AE4BD9" w:rsidRPr="00B929F0">
        <w:rPr>
          <w:rFonts w:ascii="Times New Roman" w:hAnsi="Times New Roman" w:cs="Times New Roman"/>
          <w:sz w:val="28"/>
          <w:szCs w:val="28"/>
          <w:lang w:val="uk-UA"/>
        </w:rPr>
        <w:t xml:space="preserve">формує навички швидкого реагування на певні події; розвиває аналітичність висловлення власної позиції; дозволяє заслухати думку співрозмовника та зробити власні висновки, іноді входячи у дискусію; </w:t>
      </w:r>
      <w:r w:rsidR="00517F49" w:rsidRPr="00B929F0">
        <w:rPr>
          <w:rFonts w:ascii="Times New Roman" w:hAnsi="Times New Roman" w:cs="Times New Roman"/>
          <w:sz w:val="28"/>
          <w:szCs w:val="28"/>
          <w:lang w:val="uk-UA"/>
        </w:rPr>
        <w:t>підсумовування викладачем думок студентів та їх висловлювань);</w:t>
      </w:r>
    </w:p>
    <w:p w:rsidR="00517F49" w:rsidRPr="00B929F0" w:rsidRDefault="005078FF" w:rsidP="00C20105">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Мозаїка (необхідність засвоєння під час проведення лекції чи практичного заняття великої кількості матеріалу; робота у команді; опрацювання завдань, що були запропоновані студентам раніше, ще до початку пари; робота з експертами; доведеність свої позиції).</w:t>
      </w:r>
    </w:p>
    <w:p w:rsidR="005078FF" w:rsidRPr="00B929F0" w:rsidRDefault="007E637D" w:rsidP="00712FA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Нам імпонує методика, запропонована Вінницьким педагогічним інститутом</w:t>
      </w:r>
      <w:r w:rsidR="00382D35" w:rsidRPr="00B929F0">
        <w:rPr>
          <w:rFonts w:ascii="Times New Roman" w:hAnsi="Times New Roman" w:cs="Times New Roman"/>
          <w:sz w:val="28"/>
          <w:szCs w:val="28"/>
          <w:lang w:val="uk-UA"/>
        </w:rPr>
        <w:t>, а саме його викладачем Кадемією М. [</w:t>
      </w:r>
      <w:r w:rsidR="00195C5E" w:rsidRPr="00B929F0">
        <w:rPr>
          <w:rFonts w:ascii="Times New Roman" w:hAnsi="Times New Roman" w:cs="Times New Roman"/>
          <w:sz w:val="28"/>
          <w:szCs w:val="28"/>
          <w:lang w:val="uk-UA"/>
        </w:rPr>
        <w:t>21</w:t>
      </w:r>
      <w:r w:rsidR="00382D35" w:rsidRPr="00B929F0">
        <w:rPr>
          <w:rFonts w:ascii="Times New Roman" w:hAnsi="Times New Roman" w:cs="Times New Roman"/>
          <w:sz w:val="28"/>
          <w:szCs w:val="28"/>
          <w:lang w:val="uk-UA"/>
        </w:rPr>
        <w:t xml:space="preserve">]. </w:t>
      </w:r>
      <w:r w:rsidR="00084940" w:rsidRPr="00B929F0">
        <w:rPr>
          <w:rFonts w:ascii="Times New Roman" w:hAnsi="Times New Roman" w:cs="Times New Roman"/>
          <w:sz w:val="28"/>
          <w:szCs w:val="28"/>
          <w:lang w:val="uk-UA"/>
        </w:rPr>
        <w:t xml:space="preserve">Інтерактивне навчання, впроваджене в закладі, дозволяє: </w:t>
      </w:r>
    </w:p>
    <w:p w:rsidR="00084940" w:rsidRPr="00B929F0" w:rsidRDefault="00084940"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Створити навчальне середовище;</w:t>
      </w:r>
    </w:p>
    <w:p w:rsidR="00084940" w:rsidRPr="00B929F0" w:rsidRDefault="00084940"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Формувати критичне мислення;</w:t>
      </w:r>
    </w:p>
    <w:p w:rsidR="00084940" w:rsidRPr="00B929F0" w:rsidRDefault="00084940"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Робити процес навчання продуктивним;</w:t>
      </w:r>
    </w:p>
    <w:p w:rsidR="00084940" w:rsidRPr="00B929F0" w:rsidRDefault="00084940"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Створити комфортні умови;</w:t>
      </w:r>
    </w:p>
    <w:p w:rsidR="00084940" w:rsidRPr="00B929F0" w:rsidRDefault="00945549"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Оптимізувати навчальний процес;</w:t>
      </w:r>
    </w:p>
    <w:p w:rsidR="00945549" w:rsidRPr="00B929F0" w:rsidRDefault="0029433F"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Налагодити взаємодію між студентами та викладачами, студентами між собою;</w:t>
      </w:r>
    </w:p>
    <w:p w:rsidR="0029433F" w:rsidRPr="00B929F0" w:rsidRDefault="00DB3DBF"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Якісно організувати освітній процес;</w:t>
      </w:r>
    </w:p>
    <w:p w:rsidR="00DB3DBF" w:rsidRPr="00B929F0" w:rsidRDefault="00DB3DBF"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Організувати спільну діяльність студентів;</w:t>
      </w:r>
    </w:p>
    <w:p w:rsidR="00DB3DBF" w:rsidRPr="00B929F0" w:rsidRDefault="00F90689"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Продемонструвати власний індивідуальний стиль викладання;</w:t>
      </w:r>
    </w:p>
    <w:p w:rsidR="00F90689" w:rsidRPr="00B929F0" w:rsidRDefault="00AD6A52" w:rsidP="0029433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Створити атмосферу співробітництва;</w:t>
      </w:r>
    </w:p>
    <w:p w:rsidR="000437DF" w:rsidRPr="00B929F0" w:rsidRDefault="0088220F" w:rsidP="00B77A2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Оптимізувати роботу </w:t>
      </w:r>
      <w:r w:rsidR="00B77A21" w:rsidRPr="00B929F0">
        <w:rPr>
          <w:rFonts w:ascii="Times New Roman" w:hAnsi="Times New Roman" w:cs="Times New Roman"/>
          <w:sz w:val="28"/>
          <w:szCs w:val="28"/>
          <w:lang w:val="uk-UA"/>
        </w:rPr>
        <w:t>викладачів.</w:t>
      </w:r>
    </w:p>
    <w:p w:rsidR="00B77A21" w:rsidRPr="00B929F0" w:rsidRDefault="001601EE" w:rsidP="00B77A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 основі цього Вінницький педагогічний інститут пропонує впроваджувати наступні інтерактивні форми роботи зі студентами, як-от:</w:t>
      </w:r>
    </w:p>
    <w:p w:rsidR="001601EE" w:rsidRPr="00B929F0" w:rsidRDefault="00E934D7" w:rsidP="00E934D7">
      <w:pPr>
        <w:pStyle w:val="a7"/>
        <w:numPr>
          <w:ilvl w:val="0"/>
          <w:numId w:val="4"/>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Поєднання електронного навчання, що є вимогою сучасного розвитку суспільства та суспільних відносин із традиційним</w:t>
      </w:r>
      <w:r w:rsidR="002D2922" w:rsidRPr="00B929F0">
        <w:rPr>
          <w:rFonts w:ascii="Times New Roman" w:hAnsi="Times New Roman" w:cs="Times New Roman"/>
          <w:sz w:val="28"/>
          <w:szCs w:val="28"/>
          <w:lang w:val="uk-UA"/>
        </w:rPr>
        <w:t xml:space="preserve">, що передбачає використання студентом електронних матеріалів. </w:t>
      </w:r>
      <w:r w:rsidR="0085290A" w:rsidRPr="00B929F0">
        <w:rPr>
          <w:rFonts w:ascii="Times New Roman" w:hAnsi="Times New Roman" w:cs="Times New Roman"/>
          <w:sz w:val="28"/>
          <w:szCs w:val="28"/>
          <w:lang w:val="uk-UA"/>
        </w:rPr>
        <w:t xml:space="preserve">На нашу думку, чисто електронне навчання не є ефективним способом навчання і не відноситься до інтерактивних методів. Воно може мати тільки тоді позитивні результати, коли його можна поєднати із традиційним. </w:t>
      </w:r>
      <w:r w:rsidR="00937073" w:rsidRPr="00B929F0">
        <w:rPr>
          <w:rFonts w:ascii="Times New Roman" w:hAnsi="Times New Roman" w:cs="Times New Roman"/>
          <w:sz w:val="28"/>
          <w:szCs w:val="28"/>
          <w:lang w:val="uk-UA"/>
        </w:rPr>
        <w:t xml:space="preserve">Так, самостійне вивчення </w:t>
      </w:r>
      <w:proofErr w:type="spellStart"/>
      <w:r w:rsidR="00937073" w:rsidRPr="00B929F0">
        <w:rPr>
          <w:rFonts w:ascii="Times New Roman" w:hAnsi="Times New Roman" w:cs="Times New Roman"/>
          <w:sz w:val="28"/>
          <w:szCs w:val="28"/>
          <w:lang w:val="uk-UA"/>
        </w:rPr>
        <w:t>Інтернет-інформації</w:t>
      </w:r>
      <w:proofErr w:type="spellEnd"/>
      <w:r w:rsidR="00937073" w:rsidRPr="00B929F0">
        <w:rPr>
          <w:rFonts w:ascii="Times New Roman" w:hAnsi="Times New Roman" w:cs="Times New Roman"/>
          <w:sz w:val="28"/>
          <w:szCs w:val="28"/>
          <w:lang w:val="uk-UA"/>
        </w:rPr>
        <w:t xml:space="preserve"> </w:t>
      </w:r>
      <w:r w:rsidR="00207728" w:rsidRPr="00B929F0">
        <w:rPr>
          <w:rFonts w:ascii="Times New Roman" w:hAnsi="Times New Roman" w:cs="Times New Roman"/>
          <w:sz w:val="28"/>
          <w:szCs w:val="28"/>
          <w:lang w:val="uk-UA"/>
        </w:rPr>
        <w:t xml:space="preserve">сприяє розвитку кожної людини, але не її активності. Воно позбавляє кожну людину (студента, викладача) повної взаємодії з іншими людьми, </w:t>
      </w:r>
      <w:r w:rsidR="00792F24" w:rsidRPr="00B929F0">
        <w:rPr>
          <w:rFonts w:ascii="Times New Roman" w:hAnsi="Times New Roman" w:cs="Times New Roman"/>
          <w:sz w:val="28"/>
          <w:szCs w:val="28"/>
          <w:lang w:val="uk-UA"/>
        </w:rPr>
        <w:t xml:space="preserve">налагодженню комунікації, розвитку через спілкування тощо. </w:t>
      </w:r>
      <w:r w:rsidR="00AB064E" w:rsidRPr="00B929F0">
        <w:rPr>
          <w:rFonts w:ascii="Times New Roman" w:hAnsi="Times New Roman" w:cs="Times New Roman"/>
          <w:sz w:val="28"/>
          <w:szCs w:val="28"/>
          <w:lang w:val="uk-UA"/>
        </w:rPr>
        <w:t xml:space="preserve">На думку автора, електронне навчання не є </w:t>
      </w:r>
      <w:proofErr w:type="spellStart"/>
      <w:r w:rsidR="00AB064E" w:rsidRPr="00B929F0">
        <w:rPr>
          <w:rFonts w:ascii="Times New Roman" w:hAnsi="Times New Roman" w:cs="Times New Roman"/>
          <w:sz w:val="28"/>
          <w:szCs w:val="28"/>
          <w:lang w:val="uk-UA"/>
        </w:rPr>
        <w:t>дієвішим</w:t>
      </w:r>
      <w:proofErr w:type="spellEnd"/>
      <w:r w:rsidR="00AB064E" w:rsidRPr="00B929F0">
        <w:rPr>
          <w:rFonts w:ascii="Times New Roman" w:hAnsi="Times New Roman" w:cs="Times New Roman"/>
          <w:sz w:val="28"/>
          <w:szCs w:val="28"/>
          <w:lang w:val="uk-UA"/>
        </w:rPr>
        <w:t xml:space="preserve"> способом, ніж традиційне, але воно сприяє </w:t>
      </w:r>
      <w:r w:rsidR="006146A8" w:rsidRPr="00B929F0">
        <w:rPr>
          <w:rFonts w:ascii="Times New Roman" w:hAnsi="Times New Roman" w:cs="Times New Roman"/>
          <w:sz w:val="28"/>
          <w:szCs w:val="28"/>
          <w:lang w:val="uk-UA"/>
        </w:rPr>
        <w:t>перетворенню процесу навчання на новий варіант взаємодії студента та викладача, що містить ознаки спільної дистанційної роботи, довіри, підтримки тощо.</w:t>
      </w:r>
    </w:p>
    <w:p w:rsidR="006146A8" w:rsidRPr="00B929F0" w:rsidRDefault="002360D5" w:rsidP="00E934D7">
      <w:pPr>
        <w:pStyle w:val="a7"/>
        <w:numPr>
          <w:ilvl w:val="0"/>
          <w:numId w:val="4"/>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Запровадження прискореного навчання, що спрямоване на оволодіння великою кількістю інформаційних потоків</w:t>
      </w:r>
      <w:r w:rsidR="00CE25BB"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 xml:space="preserve"> за короткий проміжок часу</w:t>
      </w:r>
      <w:r w:rsidR="00CE25BB" w:rsidRPr="00B929F0">
        <w:rPr>
          <w:rFonts w:ascii="Times New Roman" w:hAnsi="Times New Roman" w:cs="Times New Roman"/>
          <w:sz w:val="28"/>
          <w:szCs w:val="28"/>
          <w:lang w:val="uk-UA"/>
        </w:rPr>
        <w:t xml:space="preserve">. Ми підтримуємо такий підхід, оскільки саме розробка викладачем презентацій, інших матеріалів, що можна запропонувати студентам через Інтернет ресурси, </w:t>
      </w:r>
      <w:r w:rsidR="005C37C8" w:rsidRPr="00B929F0">
        <w:rPr>
          <w:rFonts w:ascii="Times New Roman" w:hAnsi="Times New Roman" w:cs="Times New Roman"/>
          <w:sz w:val="28"/>
          <w:szCs w:val="28"/>
          <w:lang w:val="uk-UA"/>
        </w:rPr>
        <w:t>прискорюють багато процесів.</w:t>
      </w:r>
      <w:r w:rsidR="00CE25BB" w:rsidRPr="00B929F0">
        <w:rPr>
          <w:rFonts w:ascii="Times New Roman" w:hAnsi="Times New Roman" w:cs="Times New Roman"/>
          <w:sz w:val="28"/>
          <w:szCs w:val="28"/>
          <w:lang w:val="uk-UA"/>
        </w:rPr>
        <w:t xml:space="preserve"> </w:t>
      </w:r>
      <w:r w:rsidR="005C37C8" w:rsidRPr="00B929F0">
        <w:rPr>
          <w:rFonts w:ascii="Times New Roman" w:hAnsi="Times New Roman" w:cs="Times New Roman"/>
          <w:sz w:val="28"/>
          <w:szCs w:val="28"/>
          <w:lang w:val="uk-UA"/>
        </w:rPr>
        <w:t>С</w:t>
      </w:r>
      <w:r w:rsidR="00CE25BB" w:rsidRPr="00B929F0">
        <w:rPr>
          <w:rFonts w:ascii="Times New Roman" w:hAnsi="Times New Roman" w:cs="Times New Roman"/>
          <w:sz w:val="28"/>
          <w:szCs w:val="28"/>
          <w:lang w:val="uk-UA"/>
        </w:rPr>
        <w:t xml:space="preserve">еред </w:t>
      </w:r>
      <w:r w:rsidR="005C37C8" w:rsidRPr="00B929F0">
        <w:rPr>
          <w:rFonts w:ascii="Times New Roman" w:hAnsi="Times New Roman" w:cs="Times New Roman"/>
          <w:sz w:val="28"/>
          <w:szCs w:val="28"/>
          <w:lang w:val="uk-UA"/>
        </w:rPr>
        <w:t xml:space="preserve">позитивних сторін запропонованого </w:t>
      </w:r>
      <w:r w:rsidR="000D098C" w:rsidRPr="00B929F0">
        <w:rPr>
          <w:rFonts w:ascii="Times New Roman" w:hAnsi="Times New Roman" w:cs="Times New Roman"/>
          <w:sz w:val="28"/>
          <w:szCs w:val="28"/>
          <w:lang w:val="uk-UA"/>
        </w:rPr>
        <w:t>інтерактивного навчання</w:t>
      </w:r>
      <w:r w:rsidR="00CE25BB" w:rsidRPr="00B929F0">
        <w:rPr>
          <w:rFonts w:ascii="Times New Roman" w:hAnsi="Times New Roman" w:cs="Times New Roman"/>
          <w:sz w:val="28"/>
          <w:szCs w:val="28"/>
          <w:lang w:val="uk-UA"/>
        </w:rPr>
        <w:t xml:space="preserve"> можна виділити </w:t>
      </w:r>
      <w:r w:rsidR="003A1963" w:rsidRPr="00B929F0">
        <w:rPr>
          <w:rFonts w:ascii="Times New Roman" w:hAnsi="Times New Roman" w:cs="Times New Roman"/>
          <w:sz w:val="28"/>
          <w:szCs w:val="28"/>
          <w:lang w:val="uk-UA"/>
        </w:rPr>
        <w:t xml:space="preserve">формування навичок </w:t>
      </w:r>
      <w:proofErr w:type="spellStart"/>
      <w:r w:rsidR="003A1963" w:rsidRPr="00B929F0">
        <w:rPr>
          <w:rFonts w:ascii="Times New Roman" w:hAnsi="Times New Roman" w:cs="Times New Roman"/>
          <w:sz w:val="28"/>
          <w:szCs w:val="28"/>
          <w:lang w:val="uk-UA"/>
        </w:rPr>
        <w:t>викремл</w:t>
      </w:r>
      <w:r w:rsidR="00C32297" w:rsidRPr="00B929F0">
        <w:rPr>
          <w:rFonts w:ascii="Times New Roman" w:hAnsi="Times New Roman" w:cs="Times New Roman"/>
          <w:sz w:val="28"/>
          <w:szCs w:val="28"/>
          <w:lang w:val="uk-UA"/>
        </w:rPr>
        <w:t>ювати</w:t>
      </w:r>
      <w:proofErr w:type="spellEnd"/>
      <w:r w:rsidR="00C32297" w:rsidRPr="00B929F0">
        <w:rPr>
          <w:rFonts w:ascii="Times New Roman" w:hAnsi="Times New Roman" w:cs="Times New Roman"/>
          <w:sz w:val="28"/>
          <w:szCs w:val="28"/>
          <w:lang w:val="uk-UA"/>
        </w:rPr>
        <w:t xml:space="preserve"> головну мету дослідження; опрацювання великої кількості документів чи матеріалів за певний час; визначення головного у тексті; </w:t>
      </w:r>
      <w:r w:rsidR="003828E9" w:rsidRPr="00B929F0">
        <w:rPr>
          <w:rFonts w:ascii="Times New Roman" w:hAnsi="Times New Roman" w:cs="Times New Roman"/>
          <w:sz w:val="28"/>
          <w:szCs w:val="28"/>
          <w:lang w:val="uk-UA"/>
        </w:rPr>
        <w:t xml:space="preserve">формування навичок зосередження уваги; формування самостійності; формування умінь працювати одночасно із великою кількістю інформації тощо. </w:t>
      </w:r>
    </w:p>
    <w:p w:rsidR="00DE277E" w:rsidRPr="00B929F0" w:rsidRDefault="008207D3" w:rsidP="00FF1767">
      <w:pPr>
        <w:pStyle w:val="a7"/>
        <w:numPr>
          <w:ilvl w:val="0"/>
          <w:numId w:val="4"/>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Використання методу перевернутого навчання, що полягає </w:t>
      </w:r>
      <w:r w:rsidR="00435740" w:rsidRPr="00B929F0">
        <w:rPr>
          <w:rFonts w:ascii="Times New Roman" w:hAnsi="Times New Roman" w:cs="Times New Roman"/>
          <w:sz w:val="28"/>
          <w:szCs w:val="28"/>
          <w:lang w:val="uk-UA"/>
        </w:rPr>
        <w:t xml:space="preserve">у запровадженні процесів перетворення </w:t>
      </w:r>
      <w:r w:rsidR="003140BF" w:rsidRPr="00B929F0">
        <w:rPr>
          <w:rFonts w:ascii="Times New Roman" w:hAnsi="Times New Roman" w:cs="Times New Roman"/>
          <w:sz w:val="28"/>
          <w:szCs w:val="28"/>
          <w:lang w:val="uk-UA"/>
        </w:rPr>
        <w:t xml:space="preserve">традиційної лекції чи іншого навчального заняття та іншу форму навчання, що надзвичайно близьке до активної взаємодії, активного обговорення питань і проблем, а також активного пошуку спільної відповіді на питання спільного вирішення проблемних моментів, що виникають у процесі засвоєння змісту певної навчальної дисципліни. </w:t>
      </w:r>
      <w:r w:rsidR="00A20682" w:rsidRPr="00B929F0">
        <w:rPr>
          <w:rFonts w:ascii="Times New Roman" w:hAnsi="Times New Roman" w:cs="Times New Roman"/>
          <w:sz w:val="28"/>
          <w:szCs w:val="28"/>
          <w:lang w:val="uk-UA"/>
        </w:rPr>
        <w:t xml:space="preserve">Запропонований метод є дієвим і він часто використовується багатьма закладами вищої освіти. Саме активні, обізнані та компетентні викладачі закладу вищої освіти зацікавлені </w:t>
      </w:r>
      <w:r w:rsidR="001D4B34" w:rsidRPr="00B929F0">
        <w:rPr>
          <w:rFonts w:ascii="Times New Roman" w:hAnsi="Times New Roman" w:cs="Times New Roman"/>
          <w:sz w:val="28"/>
          <w:szCs w:val="28"/>
          <w:lang w:val="uk-UA"/>
        </w:rPr>
        <w:t xml:space="preserve">у процесах його впровадження і на нашу думку, не можуть проводити навчання зі студентами по-іншому. Але, на превеликий жаль, існують ті заклади вищої освіти, де науково-педагогічні працівники звикли до традиційних методик, вони не бажають виходити із зони комфорту, вони не прагнуть до свого розвитку у професійній діяльності, вони звикла до </w:t>
      </w:r>
      <w:r w:rsidR="00DE277E" w:rsidRPr="00B929F0">
        <w:rPr>
          <w:rFonts w:ascii="Times New Roman" w:hAnsi="Times New Roman" w:cs="Times New Roman"/>
          <w:sz w:val="28"/>
          <w:szCs w:val="28"/>
          <w:lang w:val="uk-UA"/>
        </w:rPr>
        <w:t>читання конспектів лекцій за трибунами в аудиторіях, іноді не розуміючи змісту тексту. Така практика є ганебною і потребує втручання керівництва закладу освіти, держави та її органів у процеси сталого викладання, сталих підходів і небажання впроваджувати новітні інтерактивні технології у процеси підготовки як майбутніх учителів, так і майбутніх викладачів.</w:t>
      </w:r>
    </w:p>
    <w:p w:rsidR="00FF1767" w:rsidRPr="00B929F0" w:rsidRDefault="00FF1767" w:rsidP="00FF1767">
      <w:pPr>
        <w:pStyle w:val="a7"/>
        <w:numPr>
          <w:ilvl w:val="0"/>
          <w:numId w:val="4"/>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До інтерактивних технологій закладом віднесено також </w:t>
      </w:r>
      <w:proofErr w:type="spellStart"/>
      <w:r w:rsidRPr="00B929F0">
        <w:rPr>
          <w:rFonts w:ascii="Times New Roman" w:hAnsi="Times New Roman" w:cs="Times New Roman"/>
          <w:sz w:val="28"/>
          <w:szCs w:val="28"/>
          <w:lang w:val="uk-UA"/>
        </w:rPr>
        <w:t>смарт-технології</w:t>
      </w:r>
      <w:proofErr w:type="spellEnd"/>
      <w:r w:rsidRPr="00B929F0">
        <w:rPr>
          <w:rFonts w:ascii="Times New Roman" w:hAnsi="Times New Roman" w:cs="Times New Roman"/>
          <w:sz w:val="28"/>
          <w:szCs w:val="28"/>
          <w:lang w:val="uk-UA"/>
        </w:rPr>
        <w:t xml:space="preserve">, які допомагають в економії часу, створюють атмосферу постійної мобільності, забезпечують постійну дистанційну взаємодію тощо. </w:t>
      </w:r>
      <w:r w:rsidR="00D665D9" w:rsidRPr="00B929F0">
        <w:rPr>
          <w:rFonts w:ascii="Times New Roman" w:hAnsi="Times New Roman" w:cs="Times New Roman"/>
          <w:sz w:val="28"/>
          <w:szCs w:val="28"/>
          <w:lang w:val="uk-UA"/>
        </w:rPr>
        <w:t>Ми погоджуємось із тим, що науково-технічний прогрес не тільки сприяє, спрямовую, а й вимагає від сучасного педагогічного працівника оволодіння нав</w:t>
      </w:r>
      <w:r w:rsidR="00FD6F7C" w:rsidRPr="00B929F0">
        <w:rPr>
          <w:rFonts w:ascii="Times New Roman" w:hAnsi="Times New Roman" w:cs="Times New Roman"/>
          <w:sz w:val="28"/>
          <w:szCs w:val="28"/>
          <w:lang w:val="uk-UA"/>
        </w:rPr>
        <w:t xml:space="preserve">ичками роботи із </w:t>
      </w:r>
      <w:proofErr w:type="spellStart"/>
      <w:r w:rsidR="00FD6F7C" w:rsidRPr="00B929F0">
        <w:rPr>
          <w:rFonts w:ascii="Times New Roman" w:hAnsi="Times New Roman" w:cs="Times New Roman"/>
          <w:sz w:val="28"/>
          <w:szCs w:val="28"/>
          <w:lang w:val="uk-UA"/>
        </w:rPr>
        <w:t>смарт-технікою</w:t>
      </w:r>
      <w:proofErr w:type="spellEnd"/>
      <w:r w:rsidR="00FD6F7C" w:rsidRPr="00B929F0">
        <w:rPr>
          <w:rFonts w:ascii="Times New Roman" w:hAnsi="Times New Roman" w:cs="Times New Roman"/>
          <w:sz w:val="28"/>
          <w:szCs w:val="28"/>
          <w:lang w:val="uk-UA"/>
        </w:rPr>
        <w:t xml:space="preserve">. </w:t>
      </w:r>
      <w:r w:rsidR="004F723A" w:rsidRPr="00B929F0">
        <w:rPr>
          <w:rFonts w:ascii="Times New Roman" w:hAnsi="Times New Roman" w:cs="Times New Roman"/>
          <w:sz w:val="28"/>
          <w:szCs w:val="28"/>
          <w:lang w:val="uk-UA"/>
        </w:rPr>
        <w:t xml:space="preserve">Разом із цим зауважимо на проблемах, що можуть виникати у випадку постійного застосування цієї технології: </w:t>
      </w:r>
      <w:r w:rsidR="00324D07" w:rsidRPr="00B929F0">
        <w:rPr>
          <w:rFonts w:ascii="Times New Roman" w:hAnsi="Times New Roman" w:cs="Times New Roman"/>
          <w:sz w:val="28"/>
          <w:szCs w:val="28"/>
          <w:lang w:val="uk-UA"/>
        </w:rPr>
        <w:t xml:space="preserve">втрата комунікації зі студентами та викладачами, можливість перебування у самотності, </w:t>
      </w:r>
      <w:r w:rsidR="00AE4A22" w:rsidRPr="00B929F0">
        <w:rPr>
          <w:rFonts w:ascii="Times New Roman" w:hAnsi="Times New Roman" w:cs="Times New Roman"/>
          <w:sz w:val="28"/>
          <w:szCs w:val="28"/>
          <w:lang w:val="uk-UA"/>
        </w:rPr>
        <w:t>втрата ж</w:t>
      </w:r>
      <w:r w:rsidR="000E1E4D" w:rsidRPr="00B929F0">
        <w:rPr>
          <w:rFonts w:ascii="Times New Roman" w:hAnsi="Times New Roman" w:cs="Times New Roman"/>
          <w:sz w:val="28"/>
          <w:szCs w:val="28"/>
          <w:lang w:val="uk-UA"/>
        </w:rPr>
        <w:t>ивого спілкування тощо.</w:t>
      </w:r>
    </w:p>
    <w:p w:rsidR="000E1E4D" w:rsidRPr="00B929F0" w:rsidRDefault="000E1E4D"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Здійснений аналіз показав, що науковцем робиться основний акцент на тих</w:t>
      </w:r>
      <w:r w:rsidR="009A33AE" w:rsidRPr="00B929F0">
        <w:rPr>
          <w:rFonts w:ascii="Times New Roman" w:hAnsi="Times New Roman" w:cs="Times New Roman"/>
          <w:sz w:val="28"/>
          <w:szCs w:val="28"/>
          <w:lang w:val="uk-UA"/>
        </w:rPr>
        <w:t xml:space="preserve"> інтерактивних</w:t>
      </w:r>
      <w:r w:rsidRPr="00B929F0">
        <w:rPr>
          <w:rFonts w:ascii="Times New Roman" w:hAnsi="Times New Roman" w:cs="Times New Roman"/>
          <w:sz w:val="28"/>
          <w:szCs w:val="28"/>
          <w:lang w:val="uk-UA"/>
        </w:rPr>
        <w:t xml:space="preserve"> технологіях, що мають пряме відношення до технічних засобів навчання. </w:t>
      </w:r>
      <w:r w:rsidR="000927B9" w:rsidRPr="00B929F0">
        <w:rPr>
          <w:rFonts w:ascii="Times New Roman" w:hAnsi="Times New Roman" w:cs="Times New Roman"/>
          <w:sz w:val="28"/>
          <w:szCs w:val="28"/>
          <w:lang w:val="uk-UA"/>
        </w:rPr>
        <w:t xml:space="preserve">Ми не заперечуємо важливість цих технологій у сучасному закладі вищої освіти та сучасній школі, але активне їх впровадження може призвести до негативних наслідків, пов’язаних із погіршенням здоров’я, </w:t>
      </w:r>
      <w:r w:rsidR="008E2C84" w:rsidRPr="00B929F0">
        <w:rPr>
          <w:rFonts w:ascii="Times New Roman" w:hAnsi="Times New Roman" w:cs="Times New Roman"/>
          <w:sz w:val="28"/>
          <w:szCs w:val="28"/>
          <w:lang w:val="uk-UA"/>
        </w:rPr>
        <w:t>втрати співрозмовників, відсутність обміну емоціями тощо. Таких негативних прикладів може бути дуже багато, вони негативно впливають на загальний та індивідуаль</w:t>
      </w:r>
      <w:r w:rsidR="00E70B17" w:rsidRPr="00B929F0">
        <w:rPr>
          <w:rFonts w:ascii="Times New Roman" w:hAnsi="Times New Roman" w:cs="Times New Roman"/>
          <w:sz w:val="28"/>
          <w:szCs w:val="28"/>
          <w:lang w:val="uk-UA"/>
        </w:rPr>
        <w:t xml:space="preserve">ний розвиток кожної особистості, у тому числі студента. </w:t>
      </w:r>
    </w:p>
    <w:p w:rsidR="00737F7B" w:rsidRPr="00B929F0" w:rsidRDefault="00305ED0"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 силу тих обставин, що сьогодні мають місце на території всього світу, у тому числі України, багато педагогічних і науково-педагогічних працівників акцентують увагу на доцільності дистанційного навчання. Ми не будемо наводити приклади закладів вищої освіти, що використовують дистанційну форму, оскільки кожен заклад України має таку практику організації освітнього процесу та організації співпраці зі студентами на відстані. Тобто усі заклади вищої освіти працювали та працюють в режимі он-лайн зі студентами, намагаючись винайти більш активні способи проведення навчальних занять, які активізували роботу як студента, так і викладача. </w:t>
      </w:r>
    </w:p>
    <w:p w:rsidR="00C45EB2" w:rsidRPr="00B929F0" w:rsidRDefault="00F028CD"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Нашій увазі все частіше пропонуються матеріали, пов’язані із процесами впровадження інтерактивних форм навчання під час реалізації </w:t>
      </w:r>
      <w:r w:rsidRPr="00B929F0">
        <w:rPr>
          <w:rFonts w:ascii="Times New Roman" w:hAnsi="Times New Roman" w:cs="Times New Roman"/>
          <w:sz w:val="28"/>
          <w:szCs w:val="28"/>
          <w:lang w:val="uk-UA"/>
        </w:rPr>
        <w:lastRenderedPageBreak/>
        <w:t xml:space="preserve">дистанційного навчання. </w:t>
      </w:r>
      <w:r w:rsidR="00704927" w:rsidRPr="00B929F0">
        <w:rPr>
          <w:rFonts w:ascii="Times New Roman" w:hAnsi="Times New Roman" w:cs="Times New Roman"/>
          <w:sz w:val="28"/>
          <w:szCs w:val="28"/>
          <w:lang w:val="uk-UA"/>
        </w:rPr>
        <w:t xml:space="preserve">Разом із цим у педагогів і науковців різних напрямів педагогічної діяльності різняться підходи до обґрунтування значимості дистанційного навчання. Так, Семенюк С. наголошує на тому, що саме дистанційне навчання є інтерактивним навчанням, оскільки воно </w:t>
      </w:r>
      <w:r w:rsidR="003D0B46" w:rsidRPr="00B929F0">
        <w:rPr>
          <w:rFonts w:ascii="Times New Roman" w:hAnsi="Times New Roman" w:cs="Times New Roman"/>
          <w:sz w:val="28"/>
          <w:szCs w:val="28"/>
          <w:lang w:val="uk-UA"/>
        </w:rPr>
        <w:t>спрямовано на використання сучасних технологій, що можуть якісно реалізуватись за допомогою інформаційних технологій</w:t>
      </w:r>
      <w:r w:rsidR="00674B20" w:rsidRPr="00B929F0">
        <w:rPr>
          <w:rFonts w:ascii="Times New Roman" w:hAnsi="Times New Roman" w:cs="Times New Roman"/>
          <w:sz w:val="28"/>
          <w:szCs w:val="28"/>
          <w:lang w:val="uk-UA"/>
        </w:rPr>
        <w:t xml:space="preserve"> [</w:t>
      </w:r>
      <w:r w:rsidR="00195C5E" w:rsidRPr="00B929F0">
        <w:rPr>
          <w:rFonts w:ascii="Times New Roman" w:hAnsi="Times New Roman" w:cs="Times New Roman"/>
          <w:sz w:val="28"/>
          <w:szCs w:val="28"/>
          <w:lang w:val="uk-UA"/>
        </w:rPr>
        <w:t>54</w:t>
      </w:r>
      <w:r w:rsidR="00674B20" w:rsidRPr="00B929F0">
        <w:rPr>
          <w:rFonts w:ascii="Times New Roman" w:hAnsi="Times New Roman" w:cs="Times New Roman"/>
          <w:sz w:val="28"/>
          <w:szCs w:val="28"/>
          <w:lang w:val="uk-UA"/>
        </w:rPr>
        <w:t>]</w:t>
      </w:r>
      <w:r w:rsidR="003D0B46" w:rsidRPr="00B929F0">
        <w:rPr>
          <w:rFonts w:ascii="Times New Roman" w:hAnsi="Times New Roman" w:cs="Times New Roman"/>
          <w:sz w:val="28"/>
          <w:szCs w:val="28"/>
          <w:lang w:val="uk-UA"/>
        </w:rPr>
        <w:t>.</w:t>
      </w:r>
      <w:r w:rsidR="00C45EB2" w:rsidRPr="00B929F0">
        <w:rPr>
          <w:rFonts w:ascii="Times New Roman" w:hAnsi="Times New Roman" w:cs="Times New Roman"/>
          <w:sz w:val="28"/>
          <w:szCs w:val="28"/>
          <w:lang w:val="uk-UA"/>
        </w:rPr>
        <w:t xml:space="preserve"> </w:t>
      </w:r>
      <w:r w:rsidR="00F24B37" w:rsidRPr="00B929F0">
        <w:rPr>
          <w:rFonts w:ascii="Times New Roman" w:hAnsi="Times New Roman" w:cs="Times New Roman"/>
          <w:sz w:val="28"/>
          <w:szCs w:val="28"/>
          <w:lang w:val="uk-UA"/>
        </w:rPr>
        <w:t>На думку автора, дистанційне навчання може реалізовуватись без особливих відмінностей від традиційного. Дистанційне навчання теж передбачає оволодіння змістом навчального матеріалу, відтворення навчального матеріалу, реалізацію контролю по відношенню до студентів, що передбачає їх оцінювання, тобто реалізацію контрольних функцій.</w:t>
      </w:r>
    </w:p>
    <w:p w:rsidR="00305ED0" w:rsidRPr="00B929F0" w:rsidRDefault="008E4694"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 нашу думку дистанційне навчання, що охоплює всі заклади України, не може відноситись до інтерактивного, оскільки тільки живе спілкування може забезпечити </w:t>
      </w:r>
      <w:r w:rsidR="00A25CF6" w:rsidRPr="00B929F0">
        <w:rPr>
          <w:rFonts w:ascii="Times New Roman" w:hAnsi="Times New Roman" w:cs="Times New Roman"/>
          <w:sz w:val="28"/>
          <w:szCs w:val="28"/>
          <w:lang w:val="uk-UA"/>
        </w:rPr>
        <w:t xml:space="preserve">повноцінну підготовку майбутніх педагогічних кадрів. </w:t>
      </w:r>
      <w:r w:rsidR="00882F3F" w:rsidRPr="00B929F0">
        <w:rPr>
          <w:rFonts w:ascii="Times New Roman" w:hAnsi="Times New Roman" w:cs="Times New Roman"/>
          <w:sz w:val="28"/>
          <w:szCs w:val="28"/>
          <w:lang w:val="uk-UA"/>
        </w:rPr>
        <w:t>У цьому контексті ми погоджуємось із позицією тих науковців і педагогів, які працюють над впровадженням у дистанційну форму навчання інтерактивних форм роботи зі студентами. Вважаємо, що тільки активна участь викладача у процесах п</w:t>
      </w:r>
      <w:r w:rsidR="00DD755A" w:rsidRPr="00B929F0">
        <w:rPr>
          <w:rFonts w:ascii="Times New Roman" w:hAnsi="Times New Roman" w:cs="Times New Roman"/>
          <w:sz w:val="28"/>
          <w:szCs w:val="28"/>
          <w:lang w:val="uk-UA"/>
        </w:rPr>
        <w:t>ідготовки студентів дистанційно</w:t>
      </w:r>
      <w:r w:rsidR="00882F3F" w:rsidRPr="00B929F0">
        <w:rPr>
          <w:rFonts w:ascii="Times New Roman" w:hAnsi="Times New Roman" w:cs="Times New Roman"/>
          <w:sz w:val="28"/>
          <w:szCs w:val="28"/>
          <w:lang w:val="uk-UA"/>
        </w:rPr>
        <w:t xml:space="preserve"> може забезпечити результативність в оволодінні знаннями, уміннями, навичками. </w:t>
      </w:r>
    </w:p>
    <w:p w:rsidR="00551A24" w:rsidRPr="00B929F0" w:rsidRDefault="00551A24"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Дистанційне навчання вимагає активної роботи самого викладача, активної взаємодії викладача та студента, активної роботи самого студента. </w:t>
      </w:r>
    </w:p>
    <w:p w:rsidR="00FF5D53" w:rsidRPr="00B929F0" w:rsidRDefault="00FF5D53" w:rsidP="000E1E4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Навчаючи студентів, науково-педагогічні працівники мають продемонструвати власну активну педагогічну позицію, що проявляється у впровадженні </w:t>
      </w:r>
      <w:proofErr w:type="spellStart"/>
      <w:r w:rsidRPr="00B929F0">
        <w:rPr>
          <w:rFonts w:ascii="Times New Roman" w:hAnsi="Times New Roman" w:cs="Times New Roman"/>
          <w:sz w:val="28"/>
          <w:szCs w:val="28"/>
          <w:lang w:val="uk-UA"/>
        </w:rPr>
        <w:t>урізноманітнених</w:t>
      </w:r>
      <w:proofErr w:type="spellEnd"/>
      <w:r w:rsidRPr="00B929F0">
        <w:rPr>
          <w:rFonts w:ascii="Times New Roman" w:hAnsi="Times New Roman" w:cs="Times New Roman"/>
          <w:sz w:val="28"/>
          <w:szCs w:val="28"/>
          <w:lang w:val="uk-UA"/>
        </w:rPr>
        <w:t xml:space="preserve"> підходів до процесів опитування, проведення лекційних занять, організації самостійної роботи, </w:t>
      </w:r>
      <w:r w:rsidR="00FB05B3" w:rsidRPr="00B929F0">
        <w:rPr>
          <w:rFonts w:ascii="Times New Roman" w:hAnsi="Times New Roman" w:cs="Times New Roman"/>
          <w:sz w:val="28"/>
          <w:szCs w:val="28"/>
          <w:lang w:val="uk-UA"/>
        </w:rPr>
        <w:t xml:space="preserve">проведення контрольних заходів тощо. </w:t>
      </w:r>
    </w:p>
    <w:p w:rsidR="00374CB6" w:rsidRPr="00B929F0" w:rsidRDefault="007118F0" w:rsidP="00374CB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Задля отримання якості освітнього процесу та відповідного рівня засвоєння матеріалу студентами, на рівні закладу вищої освіти має бути створена власна система, що передбачає адаптовані до його особливостей </w:t>
      </w:r>
      <w:r w:rsidRPr="00B929F0">
        <w:rPr>
          <w:rFonts w:ascii="Times New Roman" w:hAnsi="Times New Roman" w:cs="Times New Roman"/>
          <w:sz w:val="28"/>
          <w:szCs w:val="28"/>
          <w:lang w:val="uk-UA"/>
        </w:rPr>
        <w:lastRenderedPageBreak/>
        <w:t xml:space="preserve">організаційно-педагогічні умови реалізації дистанційного навчання. </w:t>
      </w:r>
      <w:r w:rsidR="00374CB6" w:rsidRPr="00B929F0">
        <w:rPr>
          <w:rFonts w:ascii="Times New Roman" w:hAnsi="Times New Roman" w:cs="Times New Roman"/>
          <w:sz w:val="28"/>
          <w:szCs w:val="28"/>
          <w:lang w:val="uk-UA"/>
        </w:rPr>
        <w:t>На нашу думку ці організаційно-педагогічні умови маю охоплювати усіх учасників освітнього процесу. Тобто керівництво закладу вищої освіти має:</w:t>
      </w:r>
    </w:p>
    <w:p w:rsidR="007118F0" w:rsidRPr="00B929F0" w:rsidRDefault="00374CB6"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створити усі умови дистанційного навчання для студентів на засадах індивідуальності, колегіальності, спільної діяльності, науковості, </w:t>
      </w:r>
      <w:r w:rsidR="00BA59DB" w:rsidRPr="00B929F0">
        <w:rPr>
          <w:rFonts w:ascii="Times New Roman" w:hAnsi="Times New Roman" w:cs="Times New Roman"/>
          <w:sz w:val="28"/>
          <w:szCs w:val="28"/>
          <w:lang w:val="uk-UA"/>
        </w:rPr>
        <w:t xml:space="preserve">зацікавленості, новизни, </w:t>
      </w:r>
      <w:proofErr w:type="spellStart"/>
      <w:r w:rsidR="00BA59DB" w:rsidRPr="00B929F0">
        <w:rPr>
          <w:rFonts w:ascii="Times New Roman" w:hAnsi="Times New Roman" w:cs="Times New Roman"/>
          <w:sz w:val="28"/>
          <w:szCs w:val="28"/>
          <w:lang w:val="uk-UA"/>
        </w:rPr>
        <w:t>інноваційності</w:t>
      </w:r>
      <w:proofErr w:type="spellEnd"/>
      <w:r w:rsidR="00BA59DB" w:rsidRPr="00B929F0">
        <w:rPr>
          <w:rFonts w:ascii="Times New Roman" w:hAnsi="Times New Roman" w:cs="Times New Roman"/>
          <w:sz w:val="28"/>
          <w:szCs w:val="28"/>
          <w:lang w:val="uk-UA"/>
        </w:rPr>
        <w:t xml:space="preserve">, активності, справедливості, </w:t>
      </w:r>
      <w:proofErr w:type="spellStart"/>
      <w:r w:rsidR="00BA59DB" w:rsidRPr="00B929F0">
        <w:rPr>
          <w:rFonts w:ascii="Times New Roman" w:hAnsi="Times New Roman" w:cs="Times New Roman"/>
          <w:sz w:val="28"/>
          <w:szCs w:val="28"/>
          <w:lang w:val="uk-UA"/>
        </w:rPr>
        <w:t>всеохопле</w:t>
      </w:r>
      <w:r w:rsidR="00662A5B" w:rsidRPr="00B929F0">
        <w:rPr>
          <w:rFonts w:ascii="Times New Roman" w:hAnsi="Times New Roman" w:cs="Times New Roman"/>
          <w:sz w:val="28"/>
          <w:szCs w:val="28"/>
          <w:lang w:val="uk-UA"/>
        </w:rPr>
        <w:t>ності</w:t>
      </w:r>
      <w:proofErr w:type="spellEnd"/>
      <w:r w:rsidR="00662A5B" w:rsidRPr="00B929F0">
        <w:rPr>
          <w:rFonts w:ascii="Times New Roman" w:hAnsi="Times New Roman" w:cs="Times New Roman"/>
          <w:sz w:val="28"/>
          <w:szCs w:val="28"/>
          <w:lang w:val="uk-UA"/>
        </w:rPr>
        <w:t>, повноти, раціональності тощо;</w:t>
      </w:r>
    </w:p>
    <w:p w:rsidR="00662A5B" w:rsidRPr="00B929F0" w:rsidRDefault="00717CEE"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створити усі умови дистанційного навчання для усіх науково-педагогічних працівників;</w:t>
      </w:r>
    </w:p>
    <w:p w:rsidR="00717CEE" w:rsidRPr="00B929F0" w:rsidRDefault="00717CEE"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організувати освітній процес із використанням сучасних інформаційних технологій;</w:t>
      </w:r>
    </w:p>
    <w:p w:rsidR="00717CEE" w:rsidRPr="00B929F0" w:rsidRDefault="00717CEE"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спонукати викладацький склад науково-педагогічних працівників до постійного розвитку через їх залучення до оволодіння новітніми інноваційними методиками та інноваційними інтерактивними методами навчання;</w:t>
      </w:r>
    </w:p>
    <w:p w:rsidR="00717CEE" w:rsidRPr="00B929F0" w:rsidRDefault="008A33E8"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мотивувати науково-педагогічних працівників до створення психологічно спокійної та цікавої для студента атмосфери, що </w:t>
      </w:r>
      <w:r w:rsidR="009171FF" w:rsidRPr="00B929F0">
        <w:rPr>
          <w:rFonts w:ascii="Times New Roman" w:hAnsi="Times New Roman" w:cs="Times New Roman"/>
          <w:sz w:val="28"/>
          <w:szCs w:val="28"/>
          <w:lang w:val="uk-UA"/>
        </w:rPr>
        <w:t>стимулює студентів до активного пошуку вирішення проблем, опрацювання матеріалу, проведення дослідження, винайдення шляхів розв’язання проблеми тощо;</w:t>
      </w:r>
    </w:p>
    <w:p w:rsidR="009171FF" w:rsidRPr="00B929F0" w:rsidRDefault="009171FF" w:rsidP="00374CB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організувати систему контролю за процесами викладання навчальних дисциплін </w:t>
      </w:r>
      <w:r w:rsidR="00ED4A70" w:rsidRPr="00B929F0">
        <w:rPr>
          <w:rFonts w:ascii="Times New Roman" w:hAnsi="Times New Roman" w:cs="Times New Roman"/>
          <w:sz w:val="28"/>
          <w:szCs w:val="28"/>
          <w:lang w:val="uk-UA"/>
        </w:rPr>
        <w:t>запровадження інтерактивних технологій навчання.</w:t>
      </w:r>
    </w:p>
    <w:p w:rsidR="00ED4A70" w:rsidRPr="00B929F0" w:rsidRDefault="008A0EB5" w:rsidP="008A0EB5">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 </w:t>
      </w:r>
      <w:r w:rsidR="00FA2936" w:rsidRPr="00B929F0">
        <w:rPr>
          <w:rFonts w:ascii="Times New Roman" w:hAnsi="Times New Roman" w:cs="Times New Roman"/>
          <w:sz w:val="28"/>
          <w:szCs w:val="28"/>
          <w:lang w:val="uk-UA"/>
        </w:rPr>
        <w:t>нашу думку</w:t>
      </w:r>
      <w:r w:rsidRPr="00B929F0">
        <w:rPr>
          <w:rFonts w:ascii="Times New Roman" w:hAnsi="Times New Roman" w:cs="Times New Roman"/>
          <w:sz w:val="28"/>
          <w:szCs w:val="28"/>
          <w:lang w:val="uk-UA"/>
        </w:rPr>
        <w:t xml:space="preserve"> саме при такому підході можна говорити </w:t>
      </w:r>
      <w:r w:rsidR="0099570F" w:rsidRPr="00B929F0">
        <w:rPr>
          <w:rFonts w:ascii="Times New Roman" w:hAnsi="Times New Roman" w:cs="Times New Roman"/>
          <w:sz w:val="28"/>
          <w:szCs w:val="28"/>
          <w:lang w:val="uk-UA"/>
        </w:rPr>
        <w:t xml:space="preserve">про </w:t>
      </w:r>
      <w:r w:rsidRPr="00B929F0">
        <w:rPr>
          <w:rFonts w:ascii="Times New Roman" w:hAnsi="Times New Roman" w:cs="Times New Roman"/>
          <w:sz w:val="28"/>
          <w:szCs w:val="28"/>
          <w:lang w:val="uk-UA"/>
        </w:rPr>
        <w:t xml:space="preserve">дистанційне навчання з позиції інтерактивного освітнього </w:t>
      </w:r>
      <w:r w:rsidR="00FA2936" w:rsidRPr="00B929F0">
        <w:rPr>
          <w:rFonts w:ascii="Times New Roman" w:hAnsi="Times New Roman" w:cs="Times New Roman"/>
          <w:sz w:val="28"/>
          <w:szCs w:val="28"/>
          <w:lang w:val="uk-UA"/>
        </w:rPr>
        <w:t xml:space="preserve">середовища, що незалежно від ситуації постійно перебуває у стані розвитку, активності, досконалості та </w:t>
      </w:r>
      <w:r w:rsidR="00D54C84" w:rsidRPr="00B929F0">
        <w:rPr>
          <w:rFonts w:ascii="Times New Roman" w:hAnsi="Times New Roman" w:cs="Times New Roman"/>
          <w:sz w:val="28"/>
          <w:szCs w:val="28"/>
          <w:lang w:val="uk-UA"/>
        </w:rPr>
        <w:t>випередженого навчання.</w:t>
      </w:r>
    </w:p>
    <w:p w:rsidR="00D54C84" w:rsidRPr="00B929F0" w:rsidRDefault="00D54C84" w:rsidP="008A0EB5">
      <w:pPr>
        <w:pStyle w:val="a7"/>
        <w:spacing w:after="0" w:line="360" w:lineRule="auto"/>
        <w:ind w:left="0" w:firstLine="709"/>
        <w:jc w:val="both"/>
        <w:rPr>
          <w:rFonts w:ascii="Times New Roman" w:hAnsi="Times New Roman" w:cs="Times New Roman"/>
          <w:sz w:val="28"/>
          <w:szCs w:val="28"/>
          <w:lang w:val="uk-UA"/>
        </w:rPr>
      </w:pPr>
    </w:p>
    <w:p w:rsidR="00D54C84" w:rsidRPr="00B929F0" w:rsidRDefault="00D54C84" w:rsidP="008A0EB5">
      <w:pPr>
        <w:pStyle w:val="a7"/>
        <w:spacing w:after="0" w:line="360" w:lineRule="auto"/>
        <w:ind w:left="0" w:firstLine="709"/>
        <w:jc w:val="both"/>
        <w:rPr>
          <w:rFonts w:ascii="Times New Roman" w:hAnsi="Times New Roman" w:cs="Times New Roman"/>
          <w:sz w:val="28"/>
          <w:szCs w:val="28"/>
          <w:lang w:val="uk-UA"/>
        </w:rPr>
      </w:pPr>
    </w:p>
    <w:p w:rsidR="00D54C84" w:rsidRPr="00B929F0" w:rsidRDefault="00D54C84" w:rsidP="008A0EB5">
      <w:pPr>
        <w:pStyle w:val="a7"/>
        <w:spacing w:after="0" w:line="360" w:lineRule="auto"/>
        <w:ind w:left="0" w:firstLine="709"/>
        <w:jc w:val="both"/>
        <w:rPr>
          <w:rFonts w:ascii="Times New Roman" w:hAnsi="Times New Roman" w:cs="Times New Roman"/>
          <w:sz w:val="28"/>
          <w:szCs w:val="28"/>
          <w:lang w:val="uk-UA"/>
        </w:rPr>
      </w:pPr>
    </w:p>
    <w:p w:rsidR="00D54C84" w:rsidRPr="00B929F0" w:rsidRDefault="00D54C84" w:rsidP="008A0EB5">
      <w:pPr>
        <w:pStyle w:val="a7"/>
        <w:spacing w:after="0" w:line="360" w:lineRule="auto"/>
        <w:ind w:left="0" w:firstLine="709"/>
        <w:jc w:val="both"/>
        <w:rPr>
          <w:rFonts w:ascii="Times New Roman" w:hAnsi="Times New Roman" w:cs="Times New Roman"/>
          <w:sz w:val="28"/>
          <w:szCs w:val="28"/>
          <w:lang w:val="uk-UA"/>
        </w:rPr>
      </w:pPr>
    </w:p>
    <w:p w:rsidR="00D54C84" w:rsidRPr="00B929F0" w:rsidRDefault="00D54C84" w:rsidP="008A0EB5">
      <w:pPr>
        <w:pStyle w:val="a7"/>
        <w:spacing w:after="0" w:line="360" w:lineRule="auto"/>
        <w:ind w:left="0" w:firstLine="709"/>
        <w:jc w:val="both"/>
        <w:rPr>
          <w:rFonts w:ascii="Times New Roman" w:hAnsi="Times New Roman" w:cs="Times New Roman"/>
          <w:sz w:val="28"/>
          <w:szCs w:val="28"/>
          <w:lang w:val="uk-UA"/>
        </w:rPr>
      </w:pPr>
    </w:p>
    <w:p w:rsidR="00577F21" w:rsidRPr="00B929F0" w:rsidRDefault="00577F21" w:rsidP="00577F21">
      <w:pPr>
        <w:spacing w:after="0" w:line="360" w:lineRule="auto"/>
        <w:ind w:firstLine="709"/>
        <w:jc w:val="center"/>
        <w:rPr>
          <w:rFonts w:ascii="Times New Roman" w:eastAsia="Times New Roman" w:hAnsi="Times New Roman" w:cs="Times New Roman"/>
          <w:caps/>
          <w:sz w:val="28"/>
          <w:szCs w:val="28"/>
          <w:lang w:val="uk-UA" w:eastAsia="uk-UA"/>
        </w:rPr>
      </w:pPr>
      <w:r w:rsidRPr="00B929F0">
        <w:rPr>
          <w:rFonts w:ascii="Times New Roman" w:eastAsia="Times New Roman" w:hAnsi="Times New Roman" w:cs="Times New Roman"/>
          <w:b/>
          <w:caps/>
          <w:sz w:val="28"/>
          <w:szCs w:val="28"/>
          <w:lang w:val="uk-UA" w:eastAsia="uk-UA"/>
        </w:rPr>
        <w:lastRenderedPageBreak/>
        <w:t>РОЗДІЛ 2. СИСТЕМА ОРГАНІЗАЦІЇ ОСВІТНЬОГО СЕРЕДОВИЩА ЗАКЛАДУ ВИЩОЇ ОСВІТИ У ПІДГОТОВЦІ МАЙБУТНЬОГО ВИКЛАДАЧА З ВИКОРИСТАННЯМ ІНТЕРАКТИВНИХ МЕТОДІВ НАВЧАННЯ</w:t>
      </w:r>
    </w:p>
    <w:p w:rsidR="00577F21" w:rsidRPr="00B929F0" w:rsidRDefault="00577F21" w:rsidP="00577F21">
      <w:pPr>
        <w:spacing w:after="0" w:line="360" w:lineRule="auto"/>
        <w:ind w:firstLine="709"/>
        <w:jc w:val="center"/>
        <w:rPr>
          <w:rFonts w:ascii="Times New Roman" w:eastAsia="Times New Roman" w:hAnsi="Times New Roman" w:cs="Times New Roman"/>
          <w:caps/>
          <w:sz w:val="28"/>
          <w:szCs w:val="28"/>
          <w:lang w:val="uk-UA" w:eastAsia="uk-UA"/>
        </w:rPr>
      </w:pPr>
    </w:p>
    <w:p w:rsidR="00D54C84" w:rsidRPr="00B929F0" w:rsidRDefault="00577F21" w:rsidP="00577F21">
      <w:pPr>
        <w:pStyle w:val="a7"/>
        <w:spacing w:after="0" w:line="360" w:lineRule="auto"/>
        <w:ind w:left="0"/>
        <w:jc w:val="both"/>
        <w:rPr>
          <w:rFonts w:ascii="Times New Roman" w:hAnsi="Times New Roman" w:cs="Times New Roman"/>
          <w:b/>
          <w:sz w:val="28"/>
          <w:szCs w:val="28"/>
          <w:lang w:val="uk-UA"/>
        </w:rPr>
      </w:pPr>
      <w:r w:rsidRPr="00B929F0">
        <w:rPr>
          <w:rFonts w:ascii="Times New Roman" w:eastAsia="Times New Roman" w:hAnsi="Times New Roman" w:cs="Times New Roman"/>
          <w:b/>
          <w:caps/>
          <w:sz w:val="28"/>
          <w:szCs w:val="28"/>
          <w:lang w:val="uk-UA" w:eastAsia="uk-UA"/>
        </w:rPr>
        <w:t xml:space="preserve">2.1 </w:t>
      </w:r>
      <w:r w:rsidRPr="00B929F0">
        <w:rPr>
          <w:rFonts w:ascii="Times New Roman" w:hAnsi="Times New Roman" w:cs="Times New Roman"/>
          <w:b/>
          <w:sz w:val="28"/>
          <w:szCs w:val="28"/>
          <w:lang w:val="uk-UA"/>
        </w:rPr>
        <w:t xml:space="preserve">Мотиваційна спрямованість майбутніх </w:t>
      </w:r>
      <w:r w:rsidR="00F552B3" w:rsidRPr="00B929F0">
        <w:rPr>
          <w:rFonts w:ascii="Times New Roman" w:hAnsi="Times New Roman" w:cs="Times New Roman"/>
          <w:b/>
          <w:sz w:val="28"/>
          <w:szCs w:val="28"/>
          <w:lang w:val="uk-UA"/>
        </w:rPr>
        <w:t>викладачів</w:t>
      </w:r>
      <w:r w:rsidRPr="00B929F0">
        <w:rPr>
          <w:rFonts w:ascii="Times New Roman" w:hAnsi="Times New Roman" w:cs="Times New Roman"/>
          <w:b/>
          <w:sz w:val="28"/>
          <w:szCs w:val="28"/>
          <w:lang w:val="uk-UA"/>
        </w:rPr>
        <w:t xml:space="preserve"> до засвоєння інтерактивних методів навчання</w:t>
      </w:r>
    </w:p>
    <w:p w:rsidR="00577F21" w:rsidRPr="00B929F0" w:rsidRDefault="00577F21" w:rsidP="00577F21">
      <w:pPr>
        <w:pStyle w:val="a7"/>
        <w:spacing w:after="0" w:line="360" w:lineRule="auto"/>
        <w:ind w:left="0"/>
        <w:jc w:val="both"/>
        <w:rPr>
          <w:rFonts w:ascii="Times New Roman" w:hAnsi="Times New Roman" w:cs="Times New Roman"/>
          <w:b/>
          <w:sz w:val="28"/>
          <w:szCs w:val="28"/>
          <w:lang w:val="uk-UA"/>
        </w:rPr>
      </w:pPr>
    </w:p>
    <w:p w:rsidR="00577F21" w:rsidRPr="00B929F0" w:rsidRDefault="00F24AD6" w:rsidP="00577F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 системі реалізації фахової діяльності одним із першочергових завдань науково-педагогічних працівників по відношенню до майбутніх викладачів є створення мотиваційного середовища. В межах дипломного дослідження мотивація у підготовці майбутніх викладачів має відбуватись по відношенню до засвоєння інтерактивних технологій. </w:t>
      </w:r>
    </w:p>
    <w:p w:rsidR="00F24AD6" w:rsidRPr="00B929F0" w:rsidRDefault="00F24AD6" w:rsidP="00577F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Специфіка мотиваційної діяльності викладача полягає в тому, що він має реалізовувати педагогічні функції, </w:t>
      </w:r>
      <w:proofErr w:type="spellStart"/>
      <w:r w:rsidRPr="00B929F0">
        <w:rPr>
          <w:rFonts w:ascii="Times New Roman" w:hAnsi="Times New Roman" w:cs="Times New Roman"/>
          <w:sz w:val="28"/>
          <w:szCs w:val="28"/>
          <w:lang w:val="uk-UA"/>
        </w:rPr>
        <w:t>урізномітнівши</w:t>
      </w:r>
      <w:proofErr w:type="spellEnd"/>
      <w:r w:rsidRPr="00B929F0">
        <w:rPr>
          <w:rFonts w:ascii="Times New Roman" w:hAnsi="Times New Roman" w:cs="Times New Roman"/>
          <w:sz w:val="28"/>
          <w:szCs w:val="28"/>
          <w:lang w:val="uk-UA"/>
        </w:rPr>
        <w:t xml:space="preserve"> підходи до викладання навчальних дисциплін. </w:t>
      </w:r>
      <w:r w:rsidR="00554ABA" w:rsidRPr="00B929F0">
        <w:rPr>
          <w:rFonts w:ascii="Times New Roman" w:hAnsi="Times New Roman" w:cs="Times New Roman"/>
          <w:sz w:val="28"/>
          <w:szCs w:val="28"/>
          <w:lang w:val="uk-UA"/>
        </w:rPr>
        <w:t>Тобто своїми діями викладач закладу вищої освіти має сформувати у магістрантів систему мотивів, що передбачають сформованість бажань до засвоєння навчальних дисциплін через активну участь у інтерактивних формах навчання, а також сформованість бажань до засвоєння змісту інтерактивних форм навчання, які в подальшому можна буде використати при роботі із дітьми початкової школи.</w:t>
      </w:r>
    </w:p>
    <w:p w:rsidR="00554ABA" w:rsidRPr="00B929F0" w:rsidRDefault="00EF1AD5" w:rsidP="00577F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 метою визначення мотиваційних потреб кожного магістранта у засвоєнні інтерактивних технологій</w:t>
      </w:r>
      <w:r w:rsidR="00886680" w:rsidRPr="00B929F0">
        <w:rPr>
          <w:rFonts w:ascii="Times New Roman" w:hAnsi="Times New Roman" w:cs="Times New Roman"/>
          <w:sz w:val="28"/>
          <w:szCs w:val="28"/>
          <w:lang w:val="uk-UA"/>
        </w:rPr>
        <w:t>, нами було проведено дослідження, що передбачало здійснення анкетування та опитування.</w:t>
      </w:r>
    </w:p>
    <w:p w:rsidR="00886680" w:rsidRPr="00B929F0" w:rsidRDefault="00886680" w:rsidP="00577F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Під час проходження навчально-виробничої практики у Хмельницькій гуманітарно-педагогічній академії, </w:t>
      </w:r>
      <w:r w:rsidR="007E4F9E" w:rsidRPr="00B929F0">
        <w:rPr>
          <w:rFonts w:ascii="Times New Roman" w:hAnsi="Times New Roman" w:cs="Times New Roman"/>
          <w:sz w:val="28"/>
          <w:szCs w:val="28"/>
          <w:lang w:val="uk-UA"/>
        </w:rPr>
        <w:t xml:space="preserve">нами було проведено опитування магістрантів денної форми навчання. Нами було обрано саме окреслену категорію студентів, оскільки навчання у них проходить у системному вигляді і передбачає постійне залучення до різноманітних інтерактивних </w:t>
      </w:r>
      <w:r w:rsidR="007E4F9E" w:rsidRPr="00B929F0">
        <w:rPr>
          <w:rFonts w:ascii="Times New Roman" w:hAnsi="Times New Roman" w:cs="Times New Roman"/>
          <w:sz w:val="28"/>
          <w:szCs w:val="28"/>
          <w:lang w:val="uk-UA"/>
        </w:rPr>
        <w:lastRenderedPageBreak/>
        <w:t>форм навчання. Отже, в експериментальному дослідженні брало участь дев’ять магістрантів</w:t>
      </w:r>
      <w:r w:rsidR="00C47D23" w:rsidRPr="00B929F0">
        <w:rPr>
          <w:rFonts w:ascii="Times New Roman" w:hAnsi="Times New Roman" w:cs="Times New Roman"/>
          <w:sz w:val="28"/>
          <w:szCs w:val="28"/>
          <w:lang w:val="uk-UA"/>
        </w:rPr>
        <w:t>. Дослідження проводилось на початку та в кінці їх навчання на другому (магістерському) рівні вищої освіти, під час якого нами було перевірено сформованість мотиваційної зацікавленості у засвоєнні інтерактивних технологій та кінцева сформованість інтерактивної компетентності.</w:t>
      </w:r>
    </w:p>
    <w:p w:rsidR="00C425A4" w:rsidRPr="00B929F0" w:rsidRDefault="00C425A4" w:rsidP="00577F2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 початку дослідження нами було проведено </w:t>
      </w:r>
      <w:r w:rsidR="002533E2" w:rsidRPr="00B929F0">
        <w:rPr>
          <w:rFonts w:ascii="Times New Roman" w:hAnsi="Times New Roman" w:cs="Times New Roman"/>
          <w:sz w:val="28"/>
          <w:szCs w:val="28"/>
          <w:lang w:val="uk-UA"/>
        </w:rPr>
        <w:t>анкетування, що передбачало наступні запитання:</w:t>
      </w:r>
    </w:p>
    <w:p w:rsidR="002533E2" w:rsidRPr="00B929F0" w:rsidRDefault="00BE2504"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Що Ви розумієте під поняттям інтерактивні методи навчання?</w:t>
      </w:r>
    </w:p>
    <w:p w:rsidR="00BE2504" w:rsidRPr="00B929F0" w:rsidRDefault="00BE2504"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Як Ви поясните трактування інтерактивного освітнього середовища?</w:t>
      </w:r>
    </w:p>
    <w:p w:rsidR="001B71B4" w:rsidRPr="00B929F0" w:rsidRDefault="001B71B4"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Чи існує відмінність між інтерактивним навчанням і інтерактивним середовищем?</w:t>
      </w:r>
    </w:p>
    <w:p w:rsidR="00BE2504" w:rsidRPr="00B929F0" w:rsidRDefault="00BE2504"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Чи необхідно в межах закладу вищої освіти створювати інтерактивне середовище?</w:t>
      </w:r>
    </w:p>
    <w:p w:rsidR="00BE2504" w:rsidRPr="00B929F0" w:rsidRDefault="00322BB3"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Окресліть власне відношення до важливості сформованості інтерактивної компетентності в майбутній професійній діяльності.</w:t>
      </w:r>
    </w:p>
    <w:p w:rsidR="00322BB3" w:rsidRPr="00B929F0" w:rsidRDefault="00F65400"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w:t>
      </w:r>
      <w:r w:rsidR="00322BB3" w:rsidRPr="00B929F0">
        <w:rPr>
          <w:rFonts w:ascii="Times New Roman" w:hAnsi="Times New Roman" w:cs="Times New Roman"/>
          <w:sz w:val="28"/>
          <w:szCs w:val="28"/>
          <w:lang w:val="uk-UA"/>
        </w:rPr>
        <w:t>агістрант</w:t>
      </w:r>
      <w:r w:rsidRPr="00B929F0">
        <w:rPr>
          <w:rFonts w:ascii="Times New Roman" w:hAnsi="Times New Roman" w:cs="Times New Roman"/>
          <w:sz w:val="28"/>
          <w:szCs w:val="28"/>
          <w:lang w:val="uk-UA"/>
        </w:rPr>
        <w:t xml:space="preserve"> має</w:t>
      </w:r>
      <w:r w:rsidR="00322BB3" w:rsidRPr="00B929F0">
        <w:rPr>
          <w:rFonts w:ascii="Times New Roman" w:hAnsi="Times New Roman" w:cs="Times New Roman"/>
          <w:sz w:val="28"/>
          <w:szCs w:val="28"/>
          <w:lang w:val="uk-UA"/>
        </w:rPr>
        <w:t xml:space="preserve"> засвоювати зміст інтерактивних технологій навчання під час оволодіння</w:t>
      </w:r>
      <w:r w:rsidRPr="00B929F0">
        <w:rPr>
          <w:rFonts w:ascii="Times New Roman" w:hAnsi="Times New Roman" w:cs="Times New Roman"/>
          <w:sz w:val="28"/>
          <w:szCs w:val="28"/>
          <w:lang w:val="uk-UA"/>
        </w:rPr>
        <w:t xml:space="preserve"> професією вчителя та викладача?</w:t>
      </w:r>
    </w:p>
    <w:p w:rsidR="00322BB3" w:rsidRPr="00B929F0" w:rsidRDefault="00322BB3"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Які суб’єкти освітнього процесу мають впливати на формування інтерактивної компетентності магістранта?</w:t>
      </w:r>
    </w:p>
    <w:p w:rsidR="00322BB3" w:rsidRPr="00B929F0" w:rsidRDefault="00322BB3"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Яку роль у формуванні інтерактивної компетентності відіграє викладач?</w:t>
      </w:r>
    </w:p>
    <w:p w:rsidR="00322BB3" w:rsidRPr="00B929F0" w:rsidRDefault="008B362F" w:rsidP="00BE250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Яким чином магістрант має оволодіти інтерактивними технологіями? У межах закладу вищої освіти чи </w:t>
      </w:r>
      <w:r w:rsidR="00460939" w:rsidRPr="00B929F0">
        <w:rPr>
          <w:rFonts w:ascii="Times New Roman" w:hAnsi="Times New Roman" w:cs="Times New Roman"/>
          <w:sz w:val="28"/>
          <w:szCs w:val="28"/>
          <w:lang w:val="uk-UA"/>
        </w:rPr>
        <w:t>самостійно?</w:t>
      </w:r>
    </w:p>
    <w:p w:rsidR="00B9420C" w:rsidRPr="00B929F0" w:rsidRDefault="00B9420C" w:rsidP="00B9420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 метою отримання більш правдивих показів, анкетування проводилось анонімно, без зазначення прізвищ студентів. Магістранти були зацікавлені запропонованою темою дослідження та проявили особисту активність у розгляді питань, що стосуються впровадження інтерактивного навчання в межах закладу вищої освіти. Усі магістранти йшли на контакт та проявили у </w:t>
      </w:r>
      <w:r w:rsidRPr="00B929F0">
        <w:rPr>
          <w:rFonts w:ascii="Times New Roman" w:hAnsi="Times New Roman" w:cs="Times New Roman"/>
          <w:sz w:val="28"/>
          <w:szCs w:val="28"/>
          <w:lang w:val="uk-UA"/>
        </w:rPr>
        <w:lastRenderedPageBreak/>
        <w:t xml:space="preserve">відповідях свою індивідуальність. </w:t>
      </w:r>
      <w:r w:rsidR="00D138DE" w:rsidRPr="00B929F0">
        <w:rPr>
          <w:rFonts w:ascii="Times New Roman" w:hAnsi="Times New Roman" w:cs="Times New Roman"/>
          <w:sz w:val="28"/>
          <w:szCs w:val="28"/>
          <w:lang w:val="uk-UA"/>
        </w:rPr>
        <w:t>Проведене дослідження показало, що на другому (магістерському) рівні навчаються вже дорослі особистості, що майже готові до реалізації педагогічних функцій у закладах вищої освіти. Кожен із магістрантів проявив особистий інтерес і зацікавленість у професії викладача закладу вищої освіти, що дозволило отримати більш реальні результати дослідження, такі, що наближені до реальності у межах спеціальності 011 Освітні, педагогічні науки інших закладів вищої освіти.</w:t>
      </w:r>
    </w:p>
    <w:p w:rsidR="00D138DE" w:rsidRPr="00B929F0" w:rsidRDefault="00047B7C" w:rsidP="00B9420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Розглянемо результати проведеного експериментального дослідження. </w:t>
      </w:r>
    </w:p>
    <w:p w:rsidR="00047B7C" w:rsidRPr="00B929F0" w:rsidRDefault="00047B7C" w:rsidP="00047B7C">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Перше запитання стосувалось розуміння сутності інтерактивних технологій. </w:t>
      </w:r>
      <w:r w:rsidR="00AF2613" w:rsidRPr="00B929F0">
        <w:rPr>
          <w:rFonts w:ascii="Times New Roman" w:hAnsi="Times New Roman" w:cs="Times New Roman"/>
          <w:sz w:val="28"/>
          <w:szCs w:val="28"/>
          <w:lang w:val="uk-UA"/>
        </w:rPr>
        <w:t xml:space="preserve">100 % магістрантів обізнані у понятті та змісті інтерактивних технологій. Ми пояснюємо це тим, що навчання на другому (магістерському) рівні є післядипломним і передбачає навчання тих студентів, які вже мають диплом бакалавра (спеціаліста). Навчаючись на 1-6 курсах Хмельницької гуманітарно-педагогічної академії, вони засвоювали зміст педагогічних, психологічних, економічних, історичних, філософських, правових тощо дисциплін, а також різних методик викладання навчання предметів на рівні закладу вищої освіти. Під час навчання студенти також проходили низку практик, що передбачали їх активну участь у проведенні виховних заходів із учнями, навчальних занять, організацію позашкільних заходів, роботу у дитячих таборах тощо. Звичайно, усі види навчання передбачали їх залучення до різноманітних форм інтерактивного навчання, а тому у процесі здобуття освіти бакалавра (спеціаліста) у них поступово формувалась інтерактивна компетентність. </w:t>
      </w:r>
      <w:r w:rsidR="009D6650" w:rsidRPr="00B929F0">
        <w:rPr>
          <w:rFonts w:ascii="Times New Roman" w:hAnsi="Times New Roman" w:cs="Times New Roman"/>
          <w:sz w:val="28"/>
          <w:szCs w:val="28"/>
          <w:lang w:val="uk-UA"/>
        </w:rPr>
        <w:t xml:space="preserve">Цей факт пояснюється також тим, що студенти академії не тільки перебували в статусі тих осіб, з якими організовують роботу викладачі, а й у статусі педагогічних працівників, що підбирають цікаві форми роботи з учнями. Саме власна активність теж має великий вплив на сформованість інтерактивної компетентності. </w:t>
      </w:r>
    </w:p>
    <w:p w:rsidR="00F402D3" w:rsidRPr="00B929F0" w:rsidRDefault="00F402D3" w:rsidP="00F402D3">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Тому ми можемо із впевненістю говорити про те, що кожен магістрант розуміє не тільки значення окресленого поняття, а й володіє великим </w:t>
      </w:r>
      <w:r w:rsidRPr="00B929F0">
        <w:rPr>
          <w:rFonts w:ascii="Times New Roman" w:hAnsi="Times New Roman" w:cs="Times New Roman"/>
          <w:sz w:val="28"/>
          <w:szCs w:val="28"/>
          <w:lang w:val="uk-UA"/>
        </w:rPr>
        <w:lastRenderedPageBreak/>
        <w:t>досвідом можливих форм реалізації інтерактивних технологій у навчальній, виховній та позаурочній діяльності.</w:t>
      </w:r>
    </w:p>
    <w:p w:rsidR="00F402D3" w:rsidRPr="00B929F0" w:rsidRDefault="00744ADF" w:rsidP="00F402D3">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Підтвердженням цього факту також стали результати анкетування, в яких містились відповіді магістрантів щодо трактування самого поняття «інтерактивні методи навчання». Так, узагальнивши відповіді магістрантів, можна сформулювати наступне представлене магістрантами визначення інтерактивних методів навчання, як сукупності </w:t>
      </w:r>
      <w:r w:rsidR="0035289D" w:rsidRPr="00B929F0">
        <w:rPr>
          <w:rFonts w:ascii="Times New Roman" w:hAnsi="Times New Roman" w:cs="Times New Roman"/>
          <w:sz w:val="28"/>
          <w:szCs w:val="28"/>
          <w:lang w:val="uk-UA"/>
        </w:rPr>
        <w:t xml:space="preserve">підходів викладача закладу вищої освіти до організації різних видів діяльності студента, що спрямовані на формування мотивації до реалізації педагогічних функцій, засвоєння змісту навчальних дисциплін, налагодження комунікативної взаємодії, розвиток професійних умінь і навичок, формування інтелектуальних здібностей та передбачають активне залучення кожного студента до спільної активної праці у різних її проявах (конференції, майстер класи, зустрічі, зібрання, бесіди, проблемні пари, проблемні теми тощо). </w:t>
      </w:r>
    </w:p>
    <w:p w:rsidR="00E3293D" w:rsidRPr="00B929F0" w:rsidRDefault="00E3293D" w:rsidP="00F402D3">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Ми можемо зробити висновок про те, що формування понятійного апарату з інтерактивних методів навчання у магістрантів починається з перших років навчання у закладі вищої освіти і триває протягом усього навчання, охоплюючи усі курси , у тому числі другий (магістерський) рівень вищої освіти.</w:t>
      </w:r>
    </w:p>
    <w:p w:rsidR="00D068D1" w:rsidRPr="00B929F0" w:rsidRDefault="00A474D7" w:rsidP="00D068D1">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Наступне питання стосувалось розуміння магістрантами поняття «інтерактивне освітнє середовище». </w:t>
      </w:r>
      <w:r w:rsidR="00D068D1" w:rsidRPr="00B929F0">
        <w:rPr>
          <w:rFonts w:ascii="Times New Roman" w:hAnsi="Times New Roman" w:cs="Times New Roman"/>
          <w:sz w:val="28"/>
          <w:szCs w:val="28"/>
          <w:lang w:val="uk-UA"/>
        </w:rPr>
        <w:t xml:space="preserve">Результати опрацювання відповідей показали, що не всі магістранти повністю розуміють окреслене поняття, оскільки вони в цілому описують процеси залучення студентів до активних форм співпраці із викладачами. Так, 60 % студентів вважають, що інтерактивне освітнє середовище передбачає залучення до інтерактивної діяльності магістрантів викладачами під час проведення лекційних, семінарських і практичних занять; 10 % студентів додають до зазначеного трактування участь студентів у культурно-масових заходах; 20 % студентів вважають, що важливим у формуванні інтерактивного середовища є залучення студентів до різних форм проведення практики; 10 % студентів </w:t>
      </w:r>
      <w:r w:rsidR="00D068D1" w:rsidRPr="00B929F0">
        <w:rPr>
          <w:rFonts w:ascii="Times New Roman" w:hAnsi="Times New Roman" w:cs="Times New Roman"/>
          <w:sz w:val="28"/>
          <w:szCs w:val="28"/>
          <w:lang w:val="uk-UA"/>
        </w:rPr>
        <w:lastRenderedPageBreak/>
        <w:t>окреслюють загальні засади організованості закладу вищої освіти щодо впровадження та реалізації інтерактивного навчання.</w:t>
      </w:r>
    </w:p>
    <w:p w:rsidR="00D068D1" w:rsidRPr="00B929F0" w:rsidRDefault="00D068D1" w:rsidP="00D068D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Ми погоджуємось із усіма визначеннями, що запропоновані магістрантами. Разом із цим вважаємо, що дієвість реалізації інтерактивного освітнього середовища в першу чергу залежить від керівника закладу вищої освіти, що має </w:t>
      </w:r>
      <w:r w:rsidR="00040081" w:rsidRPr="00B929F0">
        <w:rPr>
          <w:rFonts w:ascii="Times New Roman" w:hAnsi="Times New Roman" w:cs="Times New Roman"/>
          <w:sz w:val="28"/>
          <w:szCs w:val="28"/>
          <w:lang w:val="uk-UA"/>
        </w:rPr>
        <w:t xml:space="preserve">не тільки контролювати процеси використання викладачами інтерактивних технологій навчання, а й </w:t>
      </w:r>
      <w:r w:rsidR="00343D26" w:rsidRPr="00B929F0">
        <w:rPr>
          <w:rFonts w:ascii="Times New Roman" w:hAnsi="Times New Roman" w:cs="Times New Roman"/>
          <w:sz w:val="28"/>
          <w:szCs w:val="28"/>
          <w:lang w:val="uk-UA"/>
        </w:rPr>
        <w:t xml:space="preserve">створювати перспективні стратегічні плани їх впровадження із переліком заходів, що необхідно провести у межах закладу вищої освіти або поза ним. Також керівник освітньої установи має </w:t>
      </w:r>
      <w:r w:rsidR="00E914FE" w:rsidRPr="00B929F0">
        <w:rPr>
          <w:rFonts w:ascii="Times New Roman" w:hAnsi="Times New Roman" w:cs="Times New Roman"/>
          <w:sz w:val="28"/>
          <w:szCs w:val="28"/>
          <w:lang w:val="uk-UA"/>
        </w:rPr>
        <w:t xml:space="preserve">своїми діями спонукати викладачів і студентів до активної творчої діяльності, створивши для цього усі умови навчання. </w:t>
      </w:r>
    </w:p>
    <w:p w:rsidR="000B1F70" w:rsidRPr="00B929F0" w:rsidRDefault="000B1F70" w:rsidP="00D068D1">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 межах проблематики підпункту другого розділу робимо висновок про те, що магістранти розуміють важливість створення в закладі вищої освіти інтерактивного освітнього середовища, а тому їх мотиваційна активність </w:t>
      </w:r>
      <w:r w:rsidR="00F2368A" w:rsidRPr="00B929F0">
        <w:rPr>
          <w:rFonts w:ascii="Times New Roman" w:hAnsi="Times New Roman" w:cs="Times New Roman"/>
          <w:sz w:val="28"/>
          <w:szCs w:val="28"/>
          <w:lang w:val="uk-UA"/>
        </w:rPr>
        <w:t xml:space="preserve">у засвоєнні інтерактивних методів навчання більше формується з моменту усвідомлення необхідності існування в закладі вищої освіти інтерактивного середовища, наявність якого вплине не тільки на рівень підготовки студентів, а й сформованості педагогічної компетентності. </w:t>
      </w:r>
    </w:p>
    <w:p w:rsidR="00480B84" w:rsidRPr="00B929F0" w:rsidRDefault="00480B84" w:rsidP="00480B84">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Третє питання мало відношення до розмежування понять «інтерактивне навчання» та «інтерактивне середовище закладу освіти». </w:t>
      </w:r>
      <w:r w:rsidR="00C21D07" w:rsidRPr="00B929F0">
        <w:rPr>
          <w:rFonts w:ascii="Times New Roman" w:hAnsi="Times New Roman" w:cs="Times New Roman"/>
          <w:sz w:val="28"/>
          <w:szCs w:val="28"/>
          <w:lang w:val="uk-UA"/>
        </w:rPr>
        <w:t xml:space="preserve">У даному випадку відповіді магістрантів розподілились наступним чином: 60 % магістрантів ці поняття ототожнюють, а 40 % магістрантів ці поняття розмежовують. Така результативність пояснюється тим, що магістранти повністю не усвідомлюють трактування понять, що представлені у першому та другому питанні запропонованої їм анкети.  </w:t>
      </w:r>
    </w:p>
    <w:p w:rsidR="009C5716" w:rsidRPr="00B929F0" w:rsidRDefault="00DD60A5" w:rsidP="009C571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Вважаємо, що формування розуміння окресленої проблематики має відбуватись саме на другому (магістерському) рівні вищої освіти, під час становлення педагога як майбутнього викладача. Так, студент має орієнтуватись у поняттях, змісті та особливостях інтерактивного навчання, ці поняття мають бути у нього вже сформованими на рівні свідомості та </w:t>
      </w:r>
      <w:r w:rsidRPr="00B929F0">
        <w:rPr>
          <w:rFonts w:ascii="Times New Roman" w:hAnsi="Times New Roman" w:cs="Times New Roman"/>
          <w:sz w:val="28"/>
          <w:szCs w:val="28"/>
          <w:lang w:val="uk-UA"/>
        </w:rPr>
        <w:lastRenderedPageBreak/>
        <w:t xml:space="preserve">підсвідомості до моменту вступу у магістратуру, але розуміння сутності інтерактивного освітнього середовища має відбуватись на рівні магістратури під час освітньої та виховної роботи із ними. </w:t>
      </w:r>
      <w:r w:rsidR="00A415A8" w:rsidRPr="00B929F0">
        <w:rPr>
          <w:rFonts w:ascii="Times New Roman" w:hAnsi="Times New Roman" w:cs="Times New Roman"/>
          <w:sz w:val="28"/>
          <w:szCs w:val="28"/>
          <w:lang w:val="uk-UA"/>
        </w:rPr>
        <w:t xml:space="preserve">У даному випадку мотиваційним поштовхом у цьому процесі стає </w:t>
      </w:r>
      <w:r w:rsidR="00923410" w:rsidRPr="00B929F0">
        <w:rPr>
          <w:rFonts w:ascii="Times New Roman" w:hAnsi="Times New Roman" w:cs="Times New Roman"/>
          <w:sz w:val="28"/>
          <w:szCs w:val="28"/>
          <w:lang w:val="uk-UA"/>
        </w:rPr>
        <w:t xml:space="preserve">власний приклад тих викладачів, що обслуговують спеціальність і активно співпрацюють із магістрантами. Тобто якість розуміння та мотиваційні бажання до створення інтерактивного середовища та використання інтерактивних методів навчання виникають у магістрантів під час практичної взаємодії у системі магістрант-викладач, реалізації їхньої комунікативної взаємодії. </w:t>
      </w:r>
      <w:r w:rsidR="00D72AA3" w:rsidRPr="00B929F0">
        <w:rPr>
          <w:rFonts w:ascii="Times New Roman" w:hAnsi="Times New Roman" w:cs="Times New Roman"/>
          <w:sz w:val="28"/>
          <w:szCs w:val="28"/>
          <w:lang w:val="uk-UA"/>
        </w:rPr>
        <w:t xml:space="preserve">У тому випадку, якщо магістрант буде зацікавленим викладачем в індивідуальній участі в проведенні певних видів активної співпраці, тоді його мотиваційна сформованість буде більшою та результативнішою. </w:t>
      </w:r>
    </w:p>
    <w:p w:rsidR="00EE33C3" w:rsidRPr="00B929F0" w:rsidRDefault="00773F8D" w:rsidP="00056F10">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Четверте питання анкети стосувалось </w:t>
      </w:r>
      <w:r w:rsidR="00056F10" w:rsidRPr="00B929F0">
        <w:rPr>
          <w:rFonts w:ascii="Times New Roman" w:hAnsi="Times New Roman" w:cs="Times New Roman"/>
          <w:sz w:val="28"/>
          <w:szCs w:val="28"/>
          <w:lang w:val="uk-UA"/>
        </w:rPr>
        <w:t xml:space="preserve">усвідомлення магістрантами необхідності створення усіх умов в закладі вищої освіти, що спрямовувались би на реалізацію процесів впровадження інтерактивних методів навчання. </w:t>
      </w:r>
      <w:r w:rsidR="008D2BDF" w:rsidRPr="00B929F0">
        <w:rPr>
          <w:rFonts w:ascii="Times New Roman" w:hAnsi="Times New Roman" w:cs="Times New Roman"/>
          <w:sz w:val="28"/>
          <w:szCs w:val="28"/>
          <w:lang w:val="uk-UA"/>
        </w:rPr>
        <w:t xml:space="preserve">У даному випадку відповіді студентів не мали розбіжностей. Усі магістранти підтримують у 100 % вигляді усі починання закладу вищої освіти, що стосуються роботи зі студентами на основі </w:t>
      </w:r>
      <w:proofErr w:type="spellStart"/>
      <w:r w:rsidR="008D2BDF" w:rsidRPr="00B929F0">
        <w:rPr>
          <w:rFonts w:ascii="Times New Roman" w:hAnsi="Times New Roman" w:cs="Times New Roman"/>
          <w:sz w:val="28"/>
          <w:szCs w:val="28"/>
          <w:lang w:val="uk-UA"/>
        </w:rPr>
        <w:t>інтерактивності</w:t>
      </w:r>
      <w:proofErr w:type="spellEnd"/>
      <w:r w:rsidR="008D2BDF" w:rsidRPr="00B929F0">
        <w:rPr>
          <w:rFonts w:ascii="Times New Roman" w:hAnsi="Times New Roman" w:cs="Times New Roman"/>
          <w:sz w:val="28"/>
          <w:szCs w:val="28"/>
          <w:lang w:val="uk-UA"/>
        </w:rPr>
        <w:t xml:space="preserve">. </w:t>
      </w:r>
      <w:r w:rsidR="00164342" w:rsidRPr="00B929F0">
        <w:rPr>
          <w:rFonts w:ascii="Times New Roman" w:hAnsi="Times New Roman" w:cs="Times New Roman"/>
          <w:sz w:val="28"/>
          <w:szCs w:val="28"/>
          <w:lang w:val="uk-UA"/>
        </w:rPr>
        <w:t xml:space="preserve">Ми підтверджуємо їхню думку та вважаємо, що опитані магістранти дійсно мають сформовану мотивацію до власної реалізації на засадах </w:t>
      </w:r>
      <w:proofErr w:type="spellStart"/>
      <w:r w:rsidR="00164342" w:rsidRPr="00B929F0">
        <w:rPr>
          <w:rFonts w:ascii="Times New Roman" w:hAnsi="Times New Roman" w:cs="Times New Roman"/>
          <w:sz w:val="28"/>
          <w:szCs w:val="28"/>
          <w:lang w:val="uk-UA"/>
        </w:rPr>
        <w:t>інноваційності</w:t>
      </w:r>
      <w:proofErr w:type="spellEnd"/>
      <w:r w:rsidR="00164342" w:rsidRPr="00B929F0">
        <w:rPr>
          <w:rFonts w:ascii="Times New Roman" w:hAnsi="Times New Roman" w:cs="Times New Roman"/>
          <w:sz w:val="28"/>
          <w:szCs w:val="28"/>
          <w:lang w:val="uk-UA"/>
        </w:rPr>
        <w:t xml:space="preserve">, новаторства, </w:t>
      </w:r>
      <w:r w:rsidR="00160A7C" w:rsidRPr="00B929F0">
        <w:rPr>
          <w:rFonts w:ascii="Times New Roman" w:hAnsi="Times New Roman" w:cs="Times New Roman"/>
          <w:sz w:val="28"/>
          <w:szCs w:val="28"/>
          <w:lang w:val="uk-UA"/>
        </w:rPr>
        <w:t xml:space="preserve">особистісного використання інтерактивних технологій під роботи зі студентами. </w:t>
      </w:r>
    </w:p>
    <w:p w:rsidR="008E3916" w:rsidRPr="00B929F0" w:rsidRDefault="008E3916" w:rsidP="008E391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Результати опитування з цього питання дають можливість зробити висновок про те, що у магістрантів уже на початку навчання сформована потреба в оволодінні новими інтерактивними технологіями, а й отже, сформована мотиваційна складова до пізнання усіх питань, що пов’язані із інтерактивною діяльністю в закладі вищої освіти.</w:t>
      </w:r>
    </w:p>
    <w:p w:rsidR="008E3916" w:rsidRPr="00B929F0" w:rsidRDefault="0023720F" w:rsidP="0023720F">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Оскільки тема дипломного дослідження стосується інтерактивного навчання, нами було сформульовано таке поняття, як «інтерактивна компетентність». </w:t>
      </w:r>
      <w:r w:rsidR="0024318A" w:rsidRPr="00B929F0">
        <w:rPr>
          <w:rFonts w:ascii="Times New Roman" w:hAnsi="Times New Roman" w:cs="Times New Roman"/>
          <w:sz w:val="28"/>
          <w:szCs w:val="28"/>
          <w:lang w:val="uk-UA"/>
        </w:rPr>
        <w:t xml:space="preserve">Для нас були приємними відповіді </w:t>
      </w:r>
      <w:r w:rsidR="0024318A" w:rsidRPr="00B929F0">
        <w:rPr>
          <w:rFonts w:ascii="Times New Roman" w:hAnsi="Times New Roman" w:cs="Times New Roman"/>
          <w:sz w:val="28"/>
          <w:szCs w:val="28"/>
          <w:lang w:val="uk-UA"/>
        </w:rPr>
        <w:lastRenderedPageBreak/>
        <w:t xml:space="preserve">магістрантів, які заявили про те, що сформованість інтерактивної компетентності у підготовці майбутніх викладачів є обов’язковою умовою їх професійного зростання. Магістранти вважають, що сучасний викладач закладу вищої освіти не може працювати зі студентами за старими методиками, а має обов’язково використовувати активні форми співпраці, що характеризуються відкритістю, гласністю, прозорістю, науковістю, інноваціями тощо. </w:t>
      </w:r>
    </w:p>
    <w:p w:rsidR="007C5B4E" w:rsidRPr="00B929F0" w:rsidRDefault="00376C68" w:rsidP="0023720F">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Наступне питання стосувалось часового визначення доцільності формування у майбутнього педагога інтерактивної компетентності. 100 % магістрантів впевнені у тому, що процес </w:t>
      </w:r>
      <w:proofErr w:type="spellStart"/>
      <w:r w:rsidRPr="00B929F0">
        <w:rPr>
          <w:rFonts w:ascii="Times New Roman" w:hAnsi="Times New Roman" w:cs="Times New Roman"/>
          <w:sz w:val="28"/>
          <w:szCs w:val="28"/>
          <w:lang w:val="uk-UA"/>
        </w:rPr>
        <w:t>розпочинання</w:t>
      </w:r>
      <w:proofErr w:type="spellEnd"/>
      <w:r w:rsidRPr="00B929F0">
        <w:rPr>
          <w:rFonts w:ascii="Times New Roman" w:hAnsi="Times New Roman" w:cs="Times New Roman"/>
          <w:sz w:val="28"/>
          <w:szCs w:val="28"/>
          <w:lang w:val="uk-UA"/>
        </w:rPr>
        <w:t xml:space="preserve"> </w:t>
      </w:r>
      <w:r w:rsidR="00885B66" w:rsidRPr="00B929F0">
        <w:rPr>
          <w:rFonts w:ascii="Times New Roman" w:hAnsi="Times New Roman" w:cs="Times New Roman"/>
          <w:sz w:val="28"/>
          <w:szCs w:val="28"/>
          <w:lang w:val="uk-UA"/>
        </w:rPr>
        <w:t xml:space="preserve">інтерактивної співпраці викладача та студента має відбуватись з першого курсу навчання. Також магістрантами було акцентовано увагу на те, що вони не виключають важливості формування інтерактивної компетентності як у майбутніх учителів, так і у майбутніх викладачів. Вони вважають, що майбутнього учителя необхідно готувати до реалізації інтерактивного навчання у межах закладу вищої освіти на відповідному рівні, що відповідає розвитку та віку дітей початкової школи, а відповідно майбутнього викладача – на вищому рівні, наближеному до наукового, оскільки їх практична майбутня діяльність буде пов’язаною не тільки з реалізацією педагогічних функцій, а й наукових. </w:t>
      </w:r>
    </w:p>
    <w:p w:rsidR="00A641C6" w:rsidRPr="00B929F0" w:rsidRDefault="00A641C6" w:rsidP="00A641C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Магістранти зазначають, що інтерактивне навчання на рівні молодшого спеціаліста, бакалавра та магістра має суттєво відрізнятись і передбачати більш складні форми сп</w:t>
      </w:r>
      <w:r w:rsidR="00953B6C" w:rsidRPr="00B929F0">
        <w:rPr>
          <w:rFonts w:ascii="Times New Roman" w:hAnsi="Times New Roman" w:cs="Times New Roman"/>
          <w:sz w:val="28"/>
          <w:szCs w:val="28"/>
          <w:lang w:val="uk-UA"/>
        </w:rPr>
        <w:t xml:space="preserve">івпраці викладача та студента. Їх відмінність </w:t>
      </w:r>
      <w:r w:rsidR="001F447B" w:rsidRPr="00B929F0">
        <w:rPr>
          <w:rFonts w:ascii="Times New Roman" w:hAnsi="Times New Roman" w:cs="Times New Roman"/>
          <w:sz w:val="28"/>
          <w:szCs w:val="28"/>
          <w:lang w:val="uk-UA"/>
        </w:rPr>
        <w:t xml:space="preserve">пояснюється наявними вимогами до реалізації педагогічних функцій педагогами залежно від рівня освітньої установи та виконуваними обов’язками. </w:t>
      </w:r>
    </w:p>
    <w:p w:rsidR="00130EA5" w:rsidRPr="00B929F0" w:rsidRDefault="00130EA5" w:rsidP="00130EA5">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 відповіді на запитання щодо визначення суб’єктів впливу на сформованість інтерактивної компетентності у майбутніх викладачів, магістранти відповіли </w:t>
      </w:r>
      <w:r w:rsidR="00CC1338" w:rsidRPr="00B929F0">
        <w:rPr>
          <w:rFonts w:ascii="Times New Roman" w:hAnsi="Times New Roman" w:cs="Times New Roman"/>
          <w:sz w:val="28"/>
          <w:szCs w:val="28"/>
          <w:lang w:val="uk-UA"/>
        </w:rPr>
        <w:t xml:space="preserve">у 100 % співвідношенні про невід’ємну участь у цьому процесі саме науково-педагогічних працівників конкретного закладу вищої освіти. </w:t>
      </w:r>
    </w:p>
    <w:p w:rsidR="00C62B29" w:rsidRPr="00B929F0" w:rsidRDefault="00C62B29" w:rsidP="00C62B2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Ми не повністю розподіляємо окреслену позицію, оскільки до суб’єктів впливі належать не тільки науково-педагогічні працівники закладу вищої освіти, а інші працівники освітньої установи, представники освітніх установ і організації управлінського спрямування, органи державної влади та місцевого самоврядування, що наділені правом приймати відповідні законодавчі та підзаконні нормативно-правові акти розпорядчого характеру, суспільство в цілому та держава. Тобто на рівень сформованості інтерактивної компетентності впливає не тільки середовище самого закладу вищої освіти, а суспільна та державна політика та стратегія </w:t>
      </w:r>
      <w:r w:rsidR="00FB7923" w:rsidRPr="00B929F0">
        <w:rPr>
          <w:rFonts w:ascii="Times New Roman" w:hAnsi="Times New Roman" w:cs="Times New Roman"/>
          <w:sz w:val="28"/>
          <w:szCs w:val="28"/>
          <w:lang w:val="uk-UA"/>
        </w:rPr>
        <w:t xml:space="preserve">розвитку системи освіти та її структурних підрозділів. </w:t>
      </w:r>
      <w:r w:rsidR="0080449F" w:rsidRPr="00B929F0">
        <w:rPr>
          <w:rFonts w:ascii="Times New Roman" w:hAnsi="Times New Roman" w:cs="Times New Roman"/>
          <w:sz w:val="28"/>
          <w:szCs w:val="28"/>
          <w:lang w:val="uk-UA"/>
        </w:rPr>
        <w:t>Також до факторів впливу відносимо близьке оточення магістранта та колег у тому випадку, якщо він уже займається педагогічною діяльністю.</w:t>
      </w:r>
    </w:p>
    <w:p w:rsidR="00480ADE" w:rsidRPr="00B929F0" w:rsidRDefault="00480ADE" w:rsidP="00C62B2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Тобто сам заклад вищої освіти не може виступати суб’єктом впливу, мотиваційне усвідомлення у магістрантів формується під впливом багатьох факторів</w:t>
      </w:r>
      <w:r w:rsidR="00F1448B" w:rsidRPr="00B929F0">
        <w:rPr>
          <w:rFonts w:ascii="Times New Roman" w:hAnsi="Times New Roman" w:cs="Times New Roman"/>
          <w:sz w:val="28"/>
          <w:szCs w:val="28"/>
          <w:lang w:val="uk-UA"/>
        </w:rPr>
        <w:t xml:space="preserve">, серед яких </w:t>
      </w:r>
      <w:r w:rsidR="00A141B9" w:rsidRPr="00B929F0">
        <w:rPr>
          <w:rFonts w:ascii="Times New Roman" w:hAnsi="Times New Roman" w:cs="Times New Roman"/>
          <w:sz w:val="28"/>
          <w:szCs w:val="28"/>
          <w:lang w:val="uk-UA"/>
        </w:rPr>
        <w:t>не тільки внутрішнє середовище, а й зовнішні мотиваційні впливи.</w:t>
      </w:r>
    </w:p>
    <w:p w:rsidR="0080449F" w:rsidRPr="00B929F0" w:rsidRDefault="0086480B" w:rsidP="0086480B">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Наступне питання стосується ролі викладача у формуванні інтерактивної компетентності магістрантів</w:t>
      </w:r>
      <w:r w:rsidR="0010599B" w:rsidRPr="00B929F0">
        <w:rPr>
          <w:rFonts w:ascii="Times New Roman" w:hAnsi="Times New Roman" w:cs="Times New Roman"/>
          <w:sz w:val="28"/>
          <w:szCs w:val="28"/>
          <w:lang w:val="uk-UA"/>
        </w:rPr>
        <w:t xml:space="preserve">. </w:t>
      </w:r>
      <w:r w:rsidR="008F62AA" w:rsidRPr="00B929F0">
        <w:rPr>
          <w:rFonts w:ascii="Times New Roman" w:hAnsi="Times New Roman" w:cs="Times New Roman"/>
          <w:sz w:val="28"/>
          <w:szCs w:val="28"/>
          <w:lang w:val="uk-UA"/>
        </w:rPr>
        <w:t>При формулюванні відповідей студенти у 100 % вимірі відмітили першочергову роль викладача в окресленому процесі</w:t>
      </w:r>
      <w:r w:rsidR="0091344D" w:rsidRPr="00B929F0">
        <w:rPr>
          <w:rFonts w:ascii="Times New Roman" w:hAnsi="Times New Roman" w:cs="Times New Roman"/>
          <w:sz w:val="28"/>
          <w:szCs w:val="28"/>
          <w:lang w:val="uk-UA"/>
        </w:rPr>
        <w:t xml:space="preserve">, який виступає фундатором закладення умінь і навичок інтерактивної компетентності. </w:t>
      </w:r>
    </w:p>
    <w:p w:rsidR="0086480B" w:rsidRPr="00B929F0" w:rsidRDefault="00061881" w:rsidP="0086480B">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Такі відповіді говорять про те, що магістранти розуміють важливість сформованості у них навичок використання інтерактивних технологій у практичній діяльності в закладі вищої освіти та </w:t>
      </w:r>
      <w:r w:rsidR="00062115" w:rsidRPr="00B929F0">
        <w:rPr>
          <w:rFonts w:ascii="Times New Roman" w:hAnsi="Times New Roman" w:cs="Times New Roman"/>
          <w:sz w:val="28"/>
          <w:szCs w:val="28"/>
          <w:lang w:val="uk-UA"/>
        </w:rPr>
        <w:t xml:space="preserve">реально оцінюють їх роль у викладанні навчальних дисциплін. Тому вказаний результативний показник говорить про існування певного рівня сформованості мотиваційної складової необхідності засвоєння змісту інтерактивних технологій. </w:t>
      </w:r>
    </w:p>
    <w:p w:rsidR="00062115" w:rsidRPr="00B929F0" w:rsidRDefault="00062115" w:rsidP="0086480B">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 нашу думку важливим фактором впливу на процеси мотивації здійснюють самі науково-педагогічні працівники, які власним прикладом показують зразкове виконання педагогічних функцій у закладі вищої освіти. </w:t>
      </w:r>
      <w:r w:rsidRPr="00B929F0">
        <w:rPr>
          <w:rFonts w:ascii="Times New Roman" w:hAnsi="Times New Roman" w:cs="Times New Roman"/>
          <w:sz w:val="28"/>
          <w:szCs w:val="28"/>
          <w:lang w:val="uk-UA"/>
        </w:rPr>
        <w:lastRenderedPageBreak/>
        <w:t xml:space="preserve">Тобто у випадку педагогічної активності самого науково-педагогічного працівника у магістрантів автоматично формуються і навички організації та самоорганізації інтерактивної діяльності. </w:t>
      </w:r>
    </w:p>
    <w:p w:rsidR="0086480B" w:rsidRPr="00B929F0" w:rsidRDefault="00683F8C" w:rsidP="00E83A58">
      <w:pPr>
        <w:pStyle w:val="a7"/>
        <w:numPr>
          <w:ilvl w:val="0"/>
          <w:numId w:val="5"/>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Останнє запитання анкети стосувалось визначення місця інтерактивного навчання у підготовці магістрантів через освітню діяльність та самоосвіту</w:t>
      </w:r>
      <w:r w:rsidR="002267FA" w:rsidRPr="00B929F0">
        <w:rPr>
          <w:rFonts w:ascii="Times New Roman" w:hAnsi="Times New Roman" w:cs="Times New Roman"/>
          <w:sz w:val="28"/>
          <w:szCs w:val="28"/>
          <w:lang w:val="uk-UA"/>
        </w:rPr>
        <w:t>.</w:t>
      </w:r>
      <w:r w:rsidR="001728D7" w:rsidRPr="00B929F0">
        <w:rPr>
          <w:rFonts w:ascii="Times New Roman" w:hAnsi="Times New Roman" w:cs="Times New Roman"/>
          <w:sz w:val="28"/>
          <w:szCs w:val="28"/>
          <w:lang w:val="uk-UA"/>
        </w:rPr>
        <w:t xml:space="preserve"> </w:t>
      </w:r>
      <w:r w:rsidR="006E7751" w:rsidRPr="00B929F0">
        <w:rPr>
          <w:rFonts w:ascii="Times New Roman" w:hAnsi="Times New Roman" w:cs="Times New Roman"/>
          <w:sz w:val="28"/>
          <w:szCs w:val="28"/>
          <w:lang w:val="uk-UA"/>
        </w:rPr>
        <w:t xml:space="preserve">Відповіді було розподілено у співвідношенні 50 % щодо самоосвіти та 50 % щодо ролі та місця викладача. Такий показник теж вважаємо позитивним, оскільки магістранти розуміють, що мають теж самостійно ознайомлюватись із змістом інтерактивних технологій та інтерактивного навчання, виокремлювати для себе особливості реалізації окресленого процесу та </w:t>
      </w:r>
      <w:r w:rsidR="00E83A58" w:rsidRPr="00B929F0">
        <w:rPr>
          <w:rFonts w:ascii="Times New Roman" w:hAnsi="Times New Roman" w:cs="Times New Roman"/>
          <w:sz w:val="28"/>
          <w:szCs w:val="28"/>
          <w:lang w:val="uk-UA"/>
        </w:rPr>
        <w:t>нести особисту відповідальність за якість його реалізації.</w:t>
      </w:r>
    </w:p>
    <w:p w:rsidR="0086480B" w:rsidRPr="00B929F0" w:rsidRDefault="006604AD" w:rsidP="00C62B2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Проблеми мотивації майбутніх викладачів і вчителів цікавлять сучасних педагогів і науковців, оскільки мотиваційні процеси сприяють підвищенню ефективності навчального процесу, якості організації навчальної та виховної роботи зі студентами</w:t>
      </w:r>
      <w:r w:rsidR="00A74EF7" w:rsidRPr="00B929F0">
        <w:rPr>
          <w:rFonts w:ascii="Times New Roman" w:hAnsi="Times New Roman" w:cs="Times New Roman"/>
          <w:sz w:val="28"/>
          <w:szCs w:val="28"/>
          <w:lang w:val="uk-UA"/>
        </w:rPr>
        <w:t>.</w:t>
      </w:r>
    </w:p>
    <w:p w:rsidR="00A74EF7" w:rsidRPr="00B929F0" w:rsidRDefault="00A74EF7" w:rsidP="00C62B2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Нам імпонує думка Приходько Т., яка досліджує проблеми та процеси мотивації у підготовці майбутніх педагогів, зазначаючи про умови забезпечення мотивації студентів</w:t>
      </w:r>
      <w:r w:rsidR="00382279" w:rsidRPr="00B929F0">
        <w:rPr>
          <w:rFonts w:ascii="Times New Roman" w:hAnsi="Times New Roman" w:cs="Times New Roman"/>
          <w:sz w:val="28"/>
          <w:szCs w:val="28"/>
          <w:lang w:val="uk-UA"/>
        </w:rPr>
        <w:t xml:space="preserve"> [</w:t>
      </w:r>
      <w:r w:rsidR="00195C5E" w:rsidRPr="00B929F0">
        <w:rPr>
          <w:rFonts w:ascii="Times New Roman" w:hAnsi="Times New Roman" w:cs="Times New Roman"/>
          <w:sz w:val="28"/>
          <w:szCs w:val="28"/>
          <w:lang w:val="uk-UA"/>
        </w:rPr>
        <w:t>43</w:t>
      </w:r>
      <w:r w:rsidR="00382279"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 xml:space="preserve">. Ця позиція потребує уваги та схвального ставлення, оскільки кожен заклад вищої освіти має продумати механізми або умови реалізації мотиваційної складової освітньої діяльності. У випадку налагодженої взаємодії усіх науково-педагогічних працівників мотиваційна діяльність зможе дати позитивні результати. </w:t>
      </w:r>
      <w:r w:rsidR="00382279" w:rsidRPr="00B929F0">
        <w:rPr>
          <w:rFonts w:ascii="Times New Roman" w:hAnsi="Times New Roman" w:cs="Times New Roman"/>
          <w:sz w:val="28"/>
          <w:szCs w:val="28"/>
          <w:lang w:val="uk-UA"/>
        </w:rPr>
        <w:t xml:space="preserve">Також заслуговує на увагу авторський підхід науковця щодо </w:t>
      </w:r>
      <w:r w:rsidR="008512A3" w:rsidRPr="00B929F0">
        <w:rPr>
          <w:rFonts w:ascii="Times New Roman" w:hAnsi="Times New Roman" w:cs="Times New Roman"/>
          <w:sz w:val="28"/>
          <w:szCs w:val="28"/>
          <w:lang w:val="uk-UA"/>
        </w:rPr>
        <w:t>виокремлення методів впливу на прискорення мотиваційних процесів. Прикладом такої мотиваційної діяльності є запропонована автором методика проведення зі студентами мотиваційного тренінгу. Тобто це активна спільна робота викладача та студента, головною метою якої є обґрунтування мотиваційної діяльності, інтерактивного методу навчання та вплив на свідомість студентів щодо необхідності засвоєння інтерактивних технологій навчання та виховання.</w:t>
      </w:r>
    </w:p>
    <w:p w:rsidR="008512A3" w:rsidRPr="00B929F0" w:rsidRDefault="000B626B" w:rsidP="00C62B2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Ентентєєва Г. у своєму дослідженні представляє схему формування мотиваційної культури [</w:t>
      </w:r>
      <w:r w:rsidR="00195C5E" w:rsidRPr="00B929F0">
        <w:rPr>
          <w:rFonts w:ascii="Times New Roman" w:hAnsi="Times New Roman" w:cs="Times New Roman"/>
          <w:sz w:val="28"/>
          <w:szCs w:val="28"/>
          <w:lang w:val="uk-UA"/>
        </w:rPr>
        <w:t>13</w:t>
      </w:r>
      <w:r w:rsidRPr="00B929F0">
        <w:rPr>
          <w:rFonts w:ascii="Times New Roman" w:hAnsi="Times New Roman" w:cs="Times New Roman"/>
          <w:sz w:val="28"/>
          <w:szCs w:val="28"/>
          <w:lang w:val="uk-UA"/>
        </w:rPr>
        <w:t xml:space="preserve">], що передбачає </w:t>
      </w:r>
      <w:r w:rsidR="00BB35BA" w:rsidRPr="00B929F0">
        <w:rPr>
          <w:rFonts w:ascii="Times New Roman" w:hAnsi="Times New Roman" w:cs="Times New Roman"/>
          <w:sz w:val="28"/>
          <w:szCs w:val="28"/>
          <w:lang w:val="uk-UA"/>
        </w:rPr>
        <w:t xml:space="preserve">потреби магістрантів у засвоєнні інтерактивних технологій, які складаються з мотивів, активності та результату, а також мотивуючих факторів. </w:t>
      </w:r>
      <w:r w:rsidR="00FE6E89" w:rsidRPr="00B929F0">
        <w:rPr>
          <w:rFonts w:ascii="Times New Roman" w:hAnsi="Times New Roman" w:cs="Times New Roman"/>
          <w:sz w:val="28"/>
          <w:szCs w:val="28"/>
          <w:lang w:val="uk-UA"/>
        </w:rPr>
        <w:t>Автором доведено, що якість мотиваційної діяльності значно покращиться у випадку реалізації стадій представленої моделі мотиваційної діяльності. Так, окреслено запропоновані стадії:</w:t>
      </w:r>
    </w:p>
    <w:p w:rsidR="00FE6E89" w:rsidRPr="00B929F0" w:rsidRDefault="00452331" w:rsidP="0045233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Виникнення потреб (на нашу думку від рівня виникнення потреб залежить якість реалізації мотиваційної діяльності; </w:t>
      </w:r>
      <w:r w:rsidR="007637EF" w:rsidRPr="00B929F0">
        <w:rPr>
          <w:rFonts w:ascii="Times New Roman" w:hAnsi="Times New Roman" w:cs="Times New Roman"/>
          <w:sz w:val="28"/>
          <w:szCs w:val="28"/>
          <w:lang w:val="uk-UA"/>
        </w:rPr>
        <w:t>цей процес охоплює не тільки магістранта, а й науково-педагогічного працівника, тобто магістрант має мати бажання у засвоєнні особливостей інтерактивного навчання, у свою чергу науково-педагогічний працівник має мати потребу у реалізації як мотиваційної, так і інтерактивної діяльності).</w:t>
      </w:r>
    </w:p>
    <w:p w:rsidR="007637EF" w:rsidRPr="00B929F0" w:rsidRDefault="009441F6" w:rsidP="0045233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Пошук відповідних шляхів реалізації визначених потреб (науково-педагогічні працівники мають чітко знати, яким чином і при яких обставинах вони мають формувати мотиваційну складову необхідності засвоєння інтерактивних технологій та замислитись над напрями та спо</w:t>
      </w:r>
      <w:r w:rsidR="004E140F" w:rsidRPr="00B929F0">
        <w:rPr>
          <w:rFonts w:ascii="Times New Roman" w:hAnsi="Times New Roman" w:cs="Times New Roman"/>
          <w:sz w:val="28"/>
          <w:szCs w:val="28"/>
          <w:lang w:val="uk-UA"/>
        </w:rPr>
        <w:t>собами реалізації цього процесу).</w:t>
      </w:r>
    </w:p>
    <w:p w:rsidR="004E140F" w:rsidRPr="00B929F0" w:rsidRDefault="004E140F" w:rsidP="0045233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Визначення напряму педагогічних дій (</w:t>
      </w:r>
      <w:r w:rsidR="00EA01C0" w:rsidRPr="00B929F0">
        <w:rPr>
          <w:rFonts w:ascii="Times New Roman" w:hAnsi="Times New Roman" w:cs="Times New Roman"/>
          <w:sz w:val="28"/>
          <w:szCs w:val="28"/>
          <w:lang w:val="uk-UA"/>
        </w:rPr>
        <w:t>кожен викладач викладає свою дисциплін</w:t>
      </w:r>
      <w:r w:rsidR="000A383F" w:rsidRPr="00B929F0">
        <w:rPr>
          <w:rFonts w:ascii="Times New Roman" w:hAnsi="Times New Roman" w:cs="Times New Roman"/>
          <w:sz w:val="28"/>
          <w:szCs w:val="28"/>
          <w:lang w:val="uk-UA"/>
        </w:rPr>
        <w:t>у</w:t>
      </w:r>
      <w:r w:rsidR="00EA01C0" w:rsidRPr="00B929F0">
        <w:rPr>
          <w:rFonts w:ascii="Times New Roman" w:hAnsi="Times New Roman" w:cs="Times New Roman"/>
          <w:sz w:val="28"/>
          <w:szCs w:val="28"/>
          <w:lang w:val="uk-UA"/>
        </w:rPr>
        <w:t xml:space="preserve"> та знає особливості кожного розділу та кожної теми</w:t>
      </w:r>
      <w:r w:rsidR="00CC324E" w:rsidRPr="00B929F0">
        <w:rPr>
          <w:rFonts w:ascii="Times New Roman" w:hAnsi="Times New Roman" w:cs="Times New Roman"/>
          <w:sz w:val="28"/>
          <w:szCs w:val="28"/>
          <w:lang w:val="uk-UA"/>
        </w:rPr>
        <w:t xml:space="preserve">, тому він особисто має планувати покрокову діяльність щодо підбору інтерактивних методів навчання, </w:t>
      </w:r>
      <w:proofErr w:type="spellStart"/>
      <w:r w:rsidR="00CC324E" w:rsidRPr="00B929F0">
        <w:rPr>
          <w:rFonts w:ascii="Times New Roman" w:hAnsi="Times New Roman" w:cs="Times New Roman"/>
          <w:sz w:val="28"/>
          <w:szCs w:val="28"/>
          <w:lang w:val="uk-UA"/>
        </w:rPr>
        <w:t>адаптовуючи</w:t>
      </w:r>
      <w:proofErr w:type="spellEnd"/>
      <w:r w:rsidR="00CC324E" w:rsidRPr="00B929F0">
        <w:rPr>
          <w:rFonts w:ascii="Times New Roman" w:hAnsi="Times New Roman" w:cs="Times New Roman"/>
          <w:sz w:val="28"/>
          <w:szCs w:val="28"/>
          <w:lang w:val="uk-UA"/>
        </w:rPr>
        <w:t xml:space="preserve"> їх до кожного питання та кожної теми).</w:t>
      </w:r>
    </w:p>
    <w:p w:rsidR="00CC324E" w:rsidRPr="00B929F0" w:rsidRDefault="00A61A2B" w:rsidP="0045233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Здійснення та коригування цілей (мотиваційна діяльність є процесом, що не має чіткої структури та напрямів діяльності, при її реалізації науково-педагогічний працівник може вносити зміни в усі процеси мотиваційної спрямованості та корегувати їх з урахуванням </w:t>
      </w:r>
      <w:r w:rsidR="007F4BAF" w:rsidRPr="00B929F0">
        <w:rPr>
          <w:rFonts w:ascii="Times New Roman" w:hAnsi="Times New Roman" w:cs="Times New Roman"/>
          <w:sz w:val="28"/>
          <w:szCs w:val="28"/>
          <w:lang w:val="uk-UA"/>
        </w:rPr>
        <w:t>тих потреб, що виникають у ході підготовки магістрантів).</w:t>
      </w:r>
    </w:p>
    <w:p w:rsidR="007F4BAF" w:rsidRPr="00B929F0" w:rsidRDefault="004B1CD4" w:rsidP="00452331">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Усунення потреби (автор має на увазі здійснення науково-педагогічним працівником тих дій, що </w:t>
      </w:r>
      <w:r w:rsidR="00C57301" w:rsidRPr="00B929F0">
        <w:rPr>
          <w:rFonts w:ascii="Times New Roman" w:hAnsi="Times New Roman" w:cs="Times New Roman"/>
          <w:sz w:val="28"/>
          <w:szCs w:val="28"/>
          <w:lang w:val="uk-UA"/>
        </w:rPr>
        <w:t xml:space="preserve">впливають на інтенсивність або </w:t>
      </w:r>
      <w:r w:rsidR="00C57301" w:rsidRPr="00B929F0">
        <w:rPr>
          <w:rFonts w:ascii="Times New Roman" w:hAnsi="Times New Roman" w:cs="Times New Roman"/>
          <w:sz w:val="28"/>
          <w:szCs w:val="28"/>
          <w:lang w:val="uk-UA"/>
        </w:rPr>
        <w:lastRenderedPageBreak/>
        <w:t xml:space="preserve">навпаки на процеси гальмування мотиваційної підготовленості магістрантів; кожен викладач має самостійно реагувати на ці процеси та приймати для себе необхідне рішення, що полягає не тільки </w:t>
      </w:r>
      <w:r w:rsidR="003A7CFD" w:rsidRPr="00B929F0">
        <w:rPr>
          <w:rFonts w:ascii="Times New Roman" w:hAnsi="Times New Roman" w:cs="Times New Roman"/>
          <w:sz w:val="28"/>
          <w:szCs w:val="28"/>
          <w:lang w:val="uk-UA"/>
        </w:rPr>
        <w:t>в активній роботі, а й можливих послабленнях; усе залежить від тих обставин, що виникли під час реалізації мотиваційної діяльності, від результативності процесів впровадження мотиваційної діяльності, від результативності потреб самих магістрантів у змісті мотиваційної діяльності).</w:t>
      </w:r>
    </w:p>
    <w:p w:rsidR="003A7CFD" w:rsidRPr="00B929F0" w:rsidRDefault="002D37E0" w:rsidP="00216F49">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Розкриємо зміст мотивів, що можуть мати </w:t>
      </w:r>
      <w:r w:rsidR="0010395B" w:rsidRPr="00B929F0">
        <w:rPr>
          <w:rFonts w:ascii="Times New Roman" w:hAnsi="Times New Roman" w:cs="Times New Roman"/>
          <w:sz w:val="28"/>
          <w:szCs w:val="28"/>
          <w:lang w:val="uk-UA"/>
        </w:rPr>
        <w:t>місце в інтерактивній діяльності викладачів, що викладають дисципліни у підготовці магістрантів спеціальності Освітні, педагогічні науки:</w:t>
      </w:r>
    </w:p>
    <w:p w:rsidR="0010395B" w:rsidRPr="00B929F0" w:rsidRDefault="00C45818" w:rsidP="00C4581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Зовнішнє стимулювання професійної діяльності науково-педагогічних працівників, що полягає в </w:t>
      </w:r>
      <w:r w:rsidR="00AA420C" w:rsidRPr="00B929F0">
        <w:rPr>
          <w:rFonts w:ascii="Times New Roman" w:hAnsi="Times New Roman" w:cs="Times New Roman"/>
          <w:sz w:val="28"/>
          <w:szCs w:val="28"/>
          <w:lang w:val="uk-UA"/>
        </w:rPr>
        <w:t>схвальній діяльності відповідних органів управління освітою та органів місцевого самоврядування</w:t>
      </w:r>
      <w:r w:rsidR="008A3331" w:rsidRPr="00B929F0">
        <w:rPr>
          <w:rFonts w:ascii="Times New Roman" w:hAnsi="Times New Roman" w:cs="Times New Roman"/>
          <w:sz w:val="28"/>
          <w:szCs w:val="28"/>
          <w:lang w:val="uk-UA"/>
        </w:rPr>
        <w:t xml:space="preserve"> з позиції відзначення педагогічної активності педагогів, оприлюднення результатів проведених конкурсів та </w:t>
      </w:r>
      <w:r w:rsidR="00826725" w:rsidRPr="00B929F0">
        <w:rPr>
          <w:rFonts w:ascii="Times New Roman" w:hAnsi="Times New Roman" w:cs="Times New Roman"/>
          <w:sz w:val="28"/>
          <w:szCs w:val="28"/>
          <w:lang w:val="uk-UA"/>
        </w:rPr>
        <w:t xml:space="preserve">вивчення результатів функціонування педагогів закладів вищої освіти; зовнішнє стимулювання може сприяти заохоченню науково-педагогічних працівників до активних дій у сфері удосконалення професіоналізації та </w:t>
      </w:r>
      <w:r w:rsidR="003674A4" w:rsidRPr="00B929F0">
        <w:rPr>
          <w:rFonts w:ascii="Times New Roman" w:hAnsi="Times New Roman" w:cs="Times New Roman"/>
          <w:sz w:val="28"/>
          <w:szCs w:val="28"/>
          <w:lang w:val="uk-UA"/>
        </w:rPr>
        <w:t>урізноманітнення підходів до підготовки магістрантів.</w:t>
      </w:r>
    </w:p>
    <w:p w:rsidR="003674A4" w:rsidRPr="00B929F0" w:rsidRDefault="003674A4" w:rsidP="00C4581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Мотиви зовнішнього самоствердження можуть мати місце у тому випадку, коли науково-педагогічні працівники прагнуть до особистісного, індивідуального визнання через представлення власного досвіду педагогічної діяльності із використання інтерактивних технологій, розробок </w:t>
      </w:r>
      <w:r w:rsidR="00855AB6" w:rsidRPr="00B929F0">
        <w:rPr>
          <w:rFonts w:ascii="Times New Roman" w:hAnsi="Times New Roman" w:cs="Times New Roman"/>
          <w:sz w:val="28"/>
          <w:szCs w:val="28"/>
          <w:lang w:val="uk-UA"/>
        </w:rPr>
        <w:t>власних підходів до впровадження інноваційної діяльності у контексті створення інтерактивного середовища групи магістрантів.</w:t>
      </w:r>
    </w:p>
    <w:p w:rsidR="00855AB6" w:rsidRPr="00B929F0" w:rsidRDefault="00594865" w:rsidP="00C4581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Професійно-педагогічні мотиви, які сприяють підвищенню рівня (наукового та педагогічного, тобто фахового) науково-педагогічних працівників і реалізовуються в межах закладу вищої освіти, охоплюючи не тільки керівника освітньої установи, а завідувача кафедри, декана, проректорів тощо; тобто це та налагоджена робота в середині закладу вищої освіти, що передбачає піднесення рейтингу самого викладача, виплату </w:t>
      </w:r>
      <w:r w:rsidRPr="00B929F0">
        <w:rPr>
          <w:rFonts w:ascii="Times New Roman" w:hAnsi="Times New Roman" w:cs="Times New Roman"/>
          <w:sz w:val="28"/>
          <w:szCs w:val="28"/>
          <w:lang w:val="uk-UA"/>
        </w:rPr>
        <w:lastRenderedPageBreak/>
        <w:t xml:space="preserve">відповідної винагороди, </w:t>
      </w:r>
      <w:r w:rsidR="008F5B3D" w:rsidRPr="00B929F0">
        <w:rPr>
          <w:rFonts w:ascii="Times New Roman" w:hAnsi="Times New Roman" w:cs="Times New Roman"/>
          <w:sz w:val="28"/>
          <w:szCs w:val="28"/>
          <w:lang w:val="uk-UA"/>
        </w:rPr>
        <w:t xml:space="preserve">нагородження похвальними листами та грамотами від імені ректора закладу вищої освіти; в більшій мірі усі науково-педагогічні працівники виконують обов’язки із розрахунком на відзначення запропонованих ними методик викладання, а тому керівник закладу освіти має контролювати зазначений процес та </w:t>
      </w:r>
      <w:r w:rsidR="00B65096" w:rsidRPr="00B929F0">
        <w:rPr>
          <w:rFonts w:ascii="Times New Roman" w:hAnsi="Times New Roman" w:cs="Times New Roman"/>
          <w:sz w:val="28"/>
          <w:szCs w:val="28"/>
          <w:lang w:val="uk-UA"/>
        </w:rPr>
        <w:t>відзначати діяльність тих науковців, педагогів, що активно працюють над власною самоорганізацією та власним саморозвитком.</w:t>
      </w:r>
    </w:p>
    <w:p w:rsidR="00B65096" w:rsidRPr="00B929F0" w:rsidRDefault="004900AE" w:rsidP="00C4581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Індивідуальні мотиви, що мають місце при врахування індивідуальності та особистості кожного викладача, тобто тут відграють важливу роль педагогічні характеристики кожного науково-педагогічного працівника, особистісні прагнення до покращення викладання, використання новітніх інтерактивних технологій, </w:t>
      </w:r>
      <w:r w:rsidR="002650CA" w:rsidRPr="00B929F0">
        <w:rPr>
          <w:rFonts w:ascii="Times New Roman" w:hAnsi="Times New Roman" w:cs="Times New Roman"/>
          <w:sz w:val="28"/>
          <w:szCs w:val="28"/>
          <w:lang w:val="uk-UA"/>
        </w:rPr>
        <w:t>створення умов для магістрантів, що вплинуть на загальний їх розвито</w:t>
      </w:r>
      <w:r w:rsidR="001A79F1" w:rsidRPr="00B929F0">
        <w:rPr>
          <w:rFonts w:ascii="Times New Roman" w:hAnsi="Times New Roman" w:cs="Times New Roman"/>
          <w:sz w:val="28"/>
          <w:szCs w:val="28"/>
          <w:lang w:val="uk-UA"/>
        </w:rPr>
        <w:t>к та розвиток їх працездатності; індивідуальні мотиви ми можемо порівняти з індивідуальними потребами, які відрізняються у кожної людини, у кожної особистості, у кожного викладача закладу вищої освіти; чим вищі професійні потреби у викладача, тим якісніше він буде впроваджувати інтерактивне навчання.</w:t>
      </w:r>
    </w:p>
    <w:p w:rsidR="002650CA" w:rsidRPr="00B929F0" w:rsidRDefault="001E14FE"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Мотивація в системі професійної підготовки майбутніх викладачів може проявлятись по-різному та охоплювати різні види діяльності, у тому числі інтерактивні технології.</w:t>
      </w:r>
    </w:p>
    <w:p w:rsidR="001E14FE" w:rsidRPr="00B929F0" w:rsidRDefault="001E14FE"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Наприклад, в межах другого (магістерського) рівня можна провести науково-практичну конференцію, що передбачає вивчення особливостей інтерактивного середовища закладу вищої освіти. Цю конференцію можна назвати «Місце та роль інтерактивних методів навчання у підготовці майбутніх педагогів». Окреслена тема є всеохоплюючою, що дає можливість магістрантам у процесі підготовки до проведення конференції ознайомитись із теоретичними та практичними основами реалізації інтерактивної діяльності, що може впроваджуватись і реалізовуватись як в межах закладу вищої освіти, так і в межах закладу загальної середньої, закладу дошкільної освіти тощо. Тобто завдання науково-практичної конференції звужувати не </w:t>
      </w:r>
      <w:r w:rsidRPr="00B929F0">
        <w:rPr>
          <w:rFonts w:ascii="Times New Roman" w:hAnsi="Times New Roman" w:cs="Times New Roman"/>
          <w:sz w:val="28"/>
          <w:szCs w:val="28"/>
          <w:lang w:val="uk-UA"/>
        </w:rPr>
        <w:lastRenderedPageBreak/>
        <w:t xml:space="preserve">потрібно, вона повинна носити загальний характер із конкретною проблематико – інтерактивне середовище закладу освіти. </w:t>
      </w:r>
      <w:r w:rsidR="008A53D8" w:rsidRPr="00B929F0">
        <w:rPr>
          <w:rFonts w:ascii="Times New Roman" w:hAnsi="Times New Roman" w:cs="Times New Roman"/>
          <w:sz w:val="28"/>
          <w:szCs w:val="28"/>
          <w:lang w:val="uk-UA"/>
        </w:rPr>
        <w:t xml:space="preserve">Під час проведення науково-педагогічної конференції усі магістранти висловлюються з приводу обраної теми та спілкуються з одногрупниками, відповідають на запитання. Важливу роль у проведенні такої конференції відіграє науково-педагогічний працівник, як куратор чи організатор самої конференції. </w:t>
      </w:r>
      <w:r w:rsidR="00012191" w:rsidRPr="00B929F0">
        <w:rPr>
          <w:rFonts w:ascii="Times New Roman" w:hAnsi="Times New Roman" w:cs="Times New Roman"/>
          <w:sz w:val="28"/>
          <w:szCs w:val="28"/>
          <w:lang w:val="uk-UA"/>
        </w:rPr>
        <w:t xml:space="preserve">Він має організувати роботу таким чином, щоб це був не просто виклад матеріалу, а жива дискусія науково-практичного характеру. Іншими словами </w:t>
      </w:r>
      <w:r w:rsidR="007D4701" w:rsidRPr="00B929F0">
        <w:rPr>
          <w:rFonts w:ascii="Times New Roman" w:hAnsi="Times New Roman" w:cs="Times New Roman"/>
          <w:sz w:val="28"/>
          <w:szCs w:val="28"/>
          <w:lang w:val="uk-UA"/>
        </w:rPr>
        <w:t xml:space="preserve">цю конференцію можна проводити в режимі круглого столу. Ще одним позитивним моментом у проведенні конференції є залучення до неї педагогів-практиків, що активно впроваджують інтерактивну діяльність. </w:t>
      </w:r>
      <w:r w:rsidR="00590A59" w:rsidRPr="00B929F0">
        <w:rPr>
          <w:rFonts w:ascii="Times New Roman" w:hAnsi="Times New Roman" w:cs="Times New Roman"/>
          <w:sz w:val="28"/>
          <w:szCs w:val="28"/>
          <w:lang w:val="uk-UA"/>
        </w:rPr>
        <w:t>Це можуть бути як педагоги-практики закладів вищої педагогічної чи іншої освіти, а також педагоги-практики закладів загальної середньої освіти. Проведення конференції м</w:t>
      </w:r>
      <w:r w:rsidR="00C62DFB" w:rsidRPr="00B929F0">
        <w:rPr>
          <w:rFonts w:ascii="Times New Roman" w:hAnsi="Times New Roman" w:cs="Times New Roman"/>
          <w:sz w:val="28"/>
          <w:szCs w:val="28"/>
          <w:lang w:val="uk-UA"/>
        </w:rPr>
        <w:t xml:space="preserve">ає передбачати не тільки окреслення тих процесів, що супроводжують інтерактивну діяльність, а </w:t>
      </w:r>
      <w:r w:rsidR="00D56FFA" w:rsidRPr="00B929F0">
        <w:rPr>
          <w:rFonts w:ascii="Times New Roman" w:hAnsi="Times New Roman" w:cs="Times New Roman"/>
          <w:sz w:val="28"/>
          <w:szCs w:val="28"/>
          <w:lang w:val="uk-UA"/>
        </w:rPr>
        <w:t>й демонстрацію наочних підходів до реалізації цієї проблеми через демонстрацію відео-презентацій, фото, запис практичних уроків і занять із учнями (студентами).</w:t>
      </w:r>
    </w:p>
    <w:p w:rsidR="00D56FFA" w:rsidRPr="00B929F0" w:rsidRDefault="001D6C3A"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Максименко С., Макаренко О., Майстренко І. вважають, що «мотивація у системі професійної підготовки проявляється у своєрідній системі відносин особистості з діяльністю: перед включенням у певний вид діяльності (переважно – пізнавального характеру), необхідна попередня психічна підготовка на перспективу до включення в зовсім інший за структурою та функціями вид діяльності» [</w:t>
      </w:r>
      <w:r w:rsidR="00195C5E" w:rsidRPr="00B929F0">
        <w:rPr>
          <w:rFonts w:ascii="Times New Roman" w:hAnsi="Times New Roman" w:cs="Times New Roman"/>
          <w:sz w:val="28"/>
          <w:szCs w:val="28"/>
          <w:lang w:val="uk-UA"/>
        </w:rPr>
        <w:t>29</w:t>
      </w:r>
      <w:r w:rsidRPr="00B929F0">
        <w:rPr>
          <w:rFonts w:ascii="Times New Roman" w:hAnsi="Times New Roman" w:cs="Times New Roman"/>
          <w:sz w:val="28"/>
          <w:szCs w:val="28"/>
          <w:lang w:val="uk-UA"/>
        </w:rPr>
        <w:t>].</w:t>
      </w:r>
      <w:r w:rsidR="004647C5" w:rsidRPr="00B929F0">
        <w:rPr>
          <w:rFonts w:ascii="Times New Roman" w:hAnsi="Times New Roman" w:cs="Times New Roman"/>
          <w:sz w:val="28"/>
          <w:szCs w:val="28"/>
          <w:lang w:val="uk-UA"/>
        </w:rPr>
        <w:t xml:space="preserve"> Ми погоджуємось із зазначеним твердженням, мотивація слугує запорукою успішності проведення тематичної підготовки магістрантів, а також вона передбачає психологічну готовність до реалізації цих процесів і зі сторони науково-педагогічних працівників, і зі сторони самого магістранта. Тобто психологічне налаштування педагога та студента на спільну співпрацю відіграє важливу роль у мотиваційній підготовленості магістрантів до засвоєння інтерактивних технологій. </w:t>
      </w:r>
    </w:p>
    <w:p w:rsidR="004647C5" w:rsidRPr="00B929F0" w:rsidRDefault="00D42021"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Мотиваційні процеси можуть охоплювати різні сторони навчального, виховного, професійного становлення магістрантів, але ми вважаємо, що мотивація у підготовці майбутніх викладачів має спрямовувати на формування індивідуальної професійно-педагогічної самооцінки магістранта. Це пов’язано з тим, що кожен студент має усвідомлювати необхідність піднесення власних професійних якостей, що можна реалізувати за рахунок впровадження інтерактивного навчання. У випадку активної діяльності самого майбутнього викладача, відбудеться підвищення рівня його власного сприйняття як педагога та піднесення його власної самооцінки. Також це вплине на відношення студентів до самої індивідуальності викладача, його авторитет серед студентів і колег, оскільки схвальні відгуки про професійні якості викладача завжди сприятимуть піднесенню вагомості педагога, як фахівця.</w:t>
      </w:r>
    </w:p>
    <w:p w:rsidR="0058140C" w:rsidRPr="00B929F0" w:rsidRDefault="0058140C"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Дубасенюк О. співвідносить мотиви із виховною діяльністю, вважаючи, що мотиви мають виховну спрямованість [</w:t>
      </w:r>
      <w:r w:rsidR="00195C5E" w:rsidRPr="00B929F0">
        <w:rPr>
          <w:rFonts w:ascii="Times New Roman" w:hAnsi="Times New Roman" w:cs="Times New Roman"/>
          <w:sz w:val="28"/>
          <w:szCs w:val="28"/>
          <w:lang w:val="uk-UA"/>
        </w:rPr>
        <w:t>12</w:t>
      </w:r>
      <w:r w:rsidRPr="00B929F0">
        <w:rPr>
          <w:rFonts w:ascii="Times New Roman" w:hAnsi="Times New Roman" w:cs="Times New Roman"/>
          <w:sz w:val="28"/>
          <w:szCs w:val="28"/>
          <w:lang w:val="uk-UA"/>
        </w:rPr>
        <w:t xml:space="preserve">]. </w:t>
      </w:r>
      <w:r w:rsidR="00EF51FE" w:rsidRPr="00B929F0">
        <w:rPr>
          <w:rFonts w:ascii="Times New Roman" w:hAnsi="Times New Roman" w:cs="Times New Roman"/>
          <w:sz w:val="28"/>
          <w:szCs w:val="28"/>
          <w:lang w:val="uk-UA"/>
        </w:rPr>
        <w:t xml:space="preserve">Ми повністю погоджуємось із думкою Дубасенюк О., оскільки мотиваційна діяльність не передбачає засвоєння змісту інтерактивних технологій, а передбачає сформованість світогляду та поглядів магістрантів на необхідність використання магістрантами у майбутній професійній діяльності інтерактивних технологій навчання. </w:t>
      </w:r>
      <w:r w:rsidR="007234BF" w:rsidRPr="00B929F0">
        <w:rPr>
          <w:rFonts w:ascii="Times New Roman" w:hAnsi="Times New Roman" w:cs="Times New Roman"/>
          <w:sz w:val="28"/>
          <w:szCs w:val="28"/>
          <w:lang w:val="uk-UA"/>
        </w:rPr>
        <w:t xml:space="preserve">З огляду на це вважаємо, що мотиваційна діяльність невід’ємним елементом чи складником професійної діяльності викладача та процесів реалізації змісту навчальних дисциплін плану підготовки за відповідною спеціальністю, оскільки вивчення кожного предмета необхідно розпочинати з мотиваційної діяльності по відношенню до тієї проблематики, яку містить навчальна дисципліна. </w:t>
      </w:r>
    </w:p>
    <w:p w:rsidR="00415288" w:rsidRPr="00B929F0" w:rsidRDefault="00415288" w:rsidP="009F471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Враховуючи результати тих досліджень, що представлені у тесті пункту 2.1, пропонуємо організаційно-педагогічні умови формування мотивації до засвоєння інтерактивних технологій навчання на другому (магістерському) рівні вищої освіти. Так, до таких організаційно-педагогічних умов відносимо:</w:t>
      </w:r>
    </w:p>
    <w:p w:rsidR="00475AED" w:rsidRPr="00B929F0" w:rsidRDefault="00326250" w:rsidP="00475AED">
      <w:pPr>
        <w:pStyle w:val="a7"/>
        <w:numPr>
          <w:ilvl w:val="0"/>
          <w:numId w:val="6"/>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Створення мотиваційного освітнього середовища в межах закладу вищої освіти, в межах факультету, в межах спеціальності Освітні, педагогічні науки, в межах групи магістрантів (суб’єктами відповідальності за окреслені процеси є не тільки науково-педагогічні працівники; </w:t>
      </w:r>
      <w:r w:rsidR="000F6988" w:rsidRPr="00B929F0">
        <w:rPr>
          <w:rFonts w:ascii="Times New Roman" w:hAnsi="Times New Roman" w:cs="Times New Roman"/>
          <w:sz w:val="28"/>
          <w:szCs w:val="28"/>
          <w:lang w:val="uk-UA"/>
        </w:rPr>
        <w:t>кожен суб’єкт відповідає на відповідному рівні за ту частину роботи, яка належить до його відання; наприклад завідувач кафедри має перевіряти діяльність педагогів своєї кафедри та слідкувати за якість підготовки навчально-методичних комплексів дисциплін, тому він несе особисту відповідальність за реалізацію кожної навчальної дисципліни та корегу</w:t>
      </w:r>
      <w:r w:rsidR="00002180" w:rsidRPr="00B929F0">
        <w:rPr>
          <w:rFonts w:ascii="Times New Roman" w:hAnsi="Times New Roman" w:cs="Times New Roman"/>
          <w:sz w:val="28"/>
          <w:szCs w:val="28"/>
          <w:lang w:val="uk-UA"/>
        </w:rPr>
        <w:t>є</w:t>
      </w:r>
      <w:r w:rsidR="000F6988" w:rsidRPr="00B929F0">
        <w:rPr>
          <w:rFonts w:ascii="Times New Roman" w:hAnsi="Times New Roman" w:cs="Times New Roman"/>
          <w:sz w:val="28"/>
          <w:szCs w:val="28"/>
          <w:lang w:val="uk-UA"/>
        </w:rPr>
        <w:t xml:space="preserve"> </w:t>
      </w:r>
      <w:r w:rsidR="00475AED" w:rsidRPr="00B929F0">
        <w:rPr>
          <w:rFonts w:ascii="Times New Roman" w:hAnsi="Times New Roman" w:cs="Times New Roman"/>
          <w:sz w:val="28"/>
          <w:szCs w:val="28"/>
          <w:lang w:val="uk-UA"/>
        </w:rPr>
        <w:t>процеси відношення кожного викладача кафедри до форм роботи зі студентами, до методик і методів викладання навчальних дисциплін; середовище має передбачати створення та дотримання усіх визначених правил, що передбачають контроль за реалізацією мотиваційної діяльності у сфері застосування інтерактивних технологій навчання).</w:t>
      </w:r>
    </w:p>
    <w:p w:rsidR="00475AED" w:rsidRPr="00B929F0" w:rsidRDefault="0041097C" w:rsidP="00475AED">
      <w:pPr>
        <w:pStyle w:val="a7"/>
        <w:numPr>
          <w:ilvl w:val="0"/>
          <w:numId w:val="6"/>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Врахування науково-педагогічними працівниками мотиваційних процесів у системі формування навичок інтерактивної компетентності.</w:t>
      </w:r>
    </w:p>
    <w:p w:rsidR="0041097C" w:rsidRPr="00B929F0" w:rsidRDefault="0041097C" w:rsidP="00475AED">
      <w:pPr>
        <w:pStyle w:val="a7"/>
        <w:numPr>
          <w:ilvl w:val="0"/>
          <w:numId w:val="6"/>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Постійний професійний розвиток науково-педагогічних працівників, що викладають навчальні дисципліни при підготовці студентів спеціальності 011 Освітні, педагогічні науки.</w:t>
      </w:r>
    </w:p>
    <w:p w:rsidR="0041097C" w:rsidRPr="00B929F0" w:rsidRDefault="0041097C" w:rsidP="0041097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Вважаємо, що умови врахування окреслених організаційно-педагогічних умов якість засвоєння інтерактивних технологій магістрантами буде більш повноцінним та ефективним. </w:t>
      </w:r>
    </w:p>
    <w:p w:rsidR="0041097C" w:rsidRPr="00B929F0" w:rsidRDefault="0041097C" w:rsidP="0041097C">
      <w:pPr>
        <w:pStyle w:val="a7"/>
        <w:spacing w:after="0" w:line="360" w:lineRule="auto"/>
        <w:ind w:left="0" w:firstLine="709"/>
        <w:jc w:val="both"/>
        <w:rPr>
          <w:rFonts w:ascii="Times New Roman" w:hAnsi="Times New Roman" w:cs="Times New Roman"/>
          <w:sz w:val="28"/>
          <w:szCs w:val="28"/>
          <w:lang w:val="uk-UA"/>
        </w:rPr>
      </w:pPr>
    </w:p>
    <w:p w:rsidR="0041097C" w:rsidRPr="00B929F0" w:rsidRDefault="0041097C" w:rsidP="0041097C">
      <w:pPr>
        <w:pStyle w:val="a7"/>
        <w:spacing w:after="0" w:line="360" w:lineRule="auto"/>
        <w:ind w:left="0" w:firstLine="709"/>
        <w:jc w:val="both"/>
        <w:rPr>
          <w:rFonts w:ascii="Times New Roman" w:hAnsi="Times New Roman" w:cs="Times New Roman"/>
          <w:sz w:val="28"/>
          <w:szCs w:val="28"/>
          <w:lang w:val="uk-UA"/>
        </w:rPr>
      </w:pPr>
    </w:p>
    <w:p w:rsidR="0041097C" w:rsidRPr="00B929F0" w:rsidRDefault="0041097C" w:rsidP="0041097C">
      <w:pPr>
        <w:pStyle w:val="a7"/>
        <w:spacing w:after="0" w:line="360" w:lineRule="auto"/>
        <w:ind w:left="0" w:firstLine="709"/>
        <w:jc w:val="both"/>
        <w:rPr>
          <w:rFonts w:ascii="Times New Roman" w:hAnsi="Times New Roman" w:cs="Times New Roman"/>
          <w:sz w:val="28"/>
          <w:szCs w:val="28"/>
          <w:lang w:val="uk-UA"/>
        </w:rPr>
      </w:pPr>
    </w:p>
    <w:p w:rsidR="0041097C" w:rsidRPr="00B929F0" w:rsidRDefault="0041143C" w:rsidP="0041097C">
      <w:pPr>
        <w:pStyle w:val="a7"/>
        <w:spacing w:after="0" w:line="360" w:lineRule="auto"/>
        <w:ind w:left="0"/>
        <w:jc w:val="both"/>
        <w:rPr>
          <w:rFonts w:ascii="Times New Roman" w:hAnsi="Times New Roman" w:cs="Times New Roman"/>
          <w:b/>
          <w:sz w:val="28"/>
          <w:szCs w:val="28"/>
          <w:lang w:val="uk-UA"/>
        </w:rPr>
      </w:pPr>
      <w:r w:rsidRPr="00B929F0">
        <w:rPr>
          <w:rFonts w:ascii="Times New Roman" w:hAnsi="Times New Roman" w:cs="Times New Roman"/>
          <w:b/>
          <w:sz w:val="28"/>
          <w:szCs w:val="28"/>
          <w:lang w:val="uk-UA"/>
        </w:rPr>
        <w:t>2.2 Структурування змісту підготовки майбутніх викладачів з урахуванням особливостей інтерактивного навчання</w:t>
      </w:r>
    </w:p>
    <w:p w:rsidR="0041143C" w:rsidRPr="00B929F0" w:rsidRDefault="0041143C" w:rsidP="0041097C">
      <w:pPr>
        <w:pStyle w:val="a7"/>
        <w:spacing w:after="0" w:line="360" w:lineRule="auto"/>
        <w:ind w:left="0"/>
        <w:jc w:val="both"/>
        <w:rPr>
          <w:rFonts w:ascii="Times New Roman" w:hAnsi="Times New Roman" w:cs="Times New Roman"/>
          <w:b/>
          <w:sz w:val="28"/>
          <w:szCs w:val="28"/>
          <w:lang w:val="uk-UA"/>
        </w:rPr>
      </w:pPr>
    </w:p>
    <w:p w:rsidR="0041143C" w:rsidRPr="00B929F0" w:rsidRDefault="00AD7469" w:rsidP="0041143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Перебуваючи на переддипломній практиці у Хмельницькій гуманітарно-педагогічній академії, ми ознайомились із змістом підготовки </w:t>
      </w:r>
      <w:r w:rsidRPr="00B929F0">
        <w:rPr>
          <w:rFonts w:ascii="Times New Roman" w:hAnsi="Times New Roman" w:cs="Times New Roman"/>
          <w:sz w:val="28"/>
          <w:szCs w:val="28"/>
          <w:lang w:val="uk-UA"/>
        </w:rPr>
        <w:lastRenderedPageBreak/>
        <w:t xml:space="preserve">магістрантів спеціальності Освітні, педагогічні науки денної форми навчання. </w:t>
      </w:r>
      <w:r w:rsidR="007C0E23" w:rsidRPr="00B929F0">
        <w:rPr>
          <w:rFonts w:ascii="Times New Roman" w:hAnsi="Times New Roman" w:cs="Times New Roman"/>
          <w:sz w:val="28"/>
          <w:szCs w:val="28"/>
          <w:lang w:val="uk-UA"/>
        </w:rPr>
        <w:t xml:space="preserve">Згідно навчального плану, що розроблений та затверджений на кафедрі менеджменту освіти та педагогіки вищої школи, окремої дисципліни, що передбачає вивчення методик ознайомлення магістрантів із інтерактивними методами навчання, немає. Ми підтримуємо таку позицію Хмельницької гуманітарно-педагогічної академії оскільки вважаємо, що процеси формування інтерактивної компетентності магістрантів мають охоплювати </w:t>
      </w:r>
      <w:r w:rsidR="00672193" w:rsidRPr="00B929F0">
        <w:rPr>
          <w:rFonts w:ascii="Times New Roman" w:hAnsi="Times New Roman" w:cs="Times New Roman"/>
          <w:sz w:val="28"/>
          <w:szCs w:val="28"/>
          <w:lang w:val="uk-UA"/>
        </w:rPr>
        <w:t xml:space="preserve">усі навчальні дисципліни. Навчаючись за окресленою спеціальністю, ми проходили три види практики та спостерігали під час проходження кожної за діяльністю педагогічних працівників, методиками викладання, способами використання інтерактивних технологій навчання. Тому хочемо представити результати використання науково-педагогічними працівниками закладу вищої освіти тих інтерактивних технологій, що </w:t>
      </w:r>
      <w:r w:rsidR="000335A2" w:rsidRPr="00B929F0">
        <w:rPr>
          <w:rFonts w:ascii="Times New Roman" w:hAnsi="Times New Roman" w:cs="Times New Roman"/>
          <w:sz w:val="28"/>
          <w:szCs w:val="28"/>
          <w:lang w:val="uk-UA"/>
        </w:rPr>
        <w:t xml:space="preserve">на нашу думку є більш доцільними. Такий вибір нами було здійснено з позиції магістрантів, що на практиці володіють інформацією щодо відношення до кожної запропонованої викладачем інтерактивної технології навчання. </w:t>
      </w:r>
    </w:p>
    <w:p w:rsidR="000335A2" w:rsidRPr="00B929F0" w:rsidRDefault="004E3DF9" w:rsidP="0041143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Кожна запропонована методика супроводжується науково-теоретичними принципами </w:t>
      </w:r>
      <w:r w:rsidR="00B97A78" w:rsidRPr="00B929F0">
        <w:rPr>
          <w:rFonts w:ascii="Times New Roman" w:hAnsi="Times New Roman" w:cs="Times New Roman"/>
          <w:sz w:val="28"/>
          <w:szCs w:val="28"/>
          <w:lang w:val="uk-UA"/>
        </w:rPr>
        <w:t>її реалізації. Тому перерахуємо принципи, що мають місце у процесах не тільки впровадження, а й реалізації інтеракти</w:t>
      </w:r>
      <w:r w:rsidR="005B1454" w:rsidRPr="00B929F0">
        <w:rPr>
          <w:rFonts w:ascii="Times New Roman" w:hAnsi="Times New Roman" w:cs="Times New Roman"/>
          <w:sz w:val="28"/>
          <w:szCs w:val="28"/>
          <w:lang w:val="uk-UA"/>
        </w:rPr>
        <w:t xml:space="preserve">вного навчання із магістрантами. Першу групу принципів ставлять такі, що відносяться до основних, оскільки вони мають місце при роботі із магістрантами на засадах будь-якої форми інтерактивної взаємодії. До них ми відносимо принцип відповідності, принцип мотиваційної зацікавленості, принцип навчальної взаємодії, принцип створення інтерактивного середовища, принцип налагодженої взаємодії, принцип комунікативної взаємодії, принцип співробітництва. </w:t>
      </w:r>
      <w:r w:rsidR="00585A37" w:rsidRPr="00B929F0">
        <w:rPr>
          <w:rFonts w:ascii="Times New Roman" w:hAnsi="Times New Roman" w:cs="Times New Roman"/>
          <w:sz w:val="28"/>
          <w:szCs w:val="28"/>
          <w:lang w:val="uk-UA"/>
        </w:rPr>
        <w:t>Розглянемо їх більш детально:</w:t>
      </w:r>
    </w:p>
    <w:p w:rsidR="00B97A78" w:rsidRPr="00B929F0" w:rsidRDefault="00B97A78"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відповідності змісту освіти та змісту навчального плану підготовки магістрантів зі спеціальності Освітні, педагогічні науки;</w:t>
      </w:r>
    </w:p>
    <w:p w:rsidR="00B97A78" w:rsidRPr="00B929F0" w:rsidRDefault="00BA0C73"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мотиваційної зацікавленості в оволодінні інтерактивними технологіями;</w:t>
      </w:r>
    </w:p>
    <w:p w:rsidR="00BA0C73" w:rsidRPr="00B929F0" w:rsidRDefault="00BA0C73"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Принцип навчальної взаємодії науково-педагогічних працівників у реалізації поєднання та інтегрування інтерактивних технологій у роботі з магістрантами;</w:t>
      </w:r>
    </w:p>
    <w:p w:rsidR="00BA0C73" w:rsidRPr="00B929F0" w:rsidRDefault="00BA0C73"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створення інтерактивного середовища кожного предмета, що передбачає утворення відповідної документації дисципліни, наприклад, навчально-методичного комплексу, що містить перелік запропонованих викладачем лекцій та семінарських занять, що супроводжуються комплексом інтерактивних вправ; з цією метою корисно опублікувати методичні рекомендації до вивчення кожної навчальної дисципліни, в яких описати інтерактивні технології та їх місце у змісті кожної теми; також доцільно показати в методичних рекомендаціях </w:t>
      </w:r>
      <w:r w:rsidR="00FC752F" w:rsidRPr="00B929F0">
        <w:rPr>
          <w:rFonts w:ascii="Times New Roman" w:hAnsi="Times New Roman" w:cs="Times New Roman"/>
          <w:sz w:val="28"/>
          <w:szCs w:val="28"/>
          <w:lang w:val="uk-UA"/>
        </w:rPr>
        <w:t>замі інтерактивні заходи та завдання, що мають виконувати магістранти;</w:t>
      </w:r>
    </w:p>
    <w:p w:rsidR="00FC752F" w:rsidRPr="00B929F0" w:rsidRDefault="00FC752F"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налагодженої взаємодії учасників освітнього процесу, що передбачає участь кожного педагога незалежно від займаної посади у процесах впровадження інтерактивних технологій та процесах створення інтерактивного середовища; </w:t>
      </w:r>
      <w:r w:rsidR="00457970" w:rsidRPr="00B929F0">
        <w:rPr>
          <w:rFonts w:ascii="Times New Roman" w:hAnsi="Times New Roman" w:cs="Times New Roman"/>
          <w:sz w:val="28"/>
          <w:szCs w:val="28"/>
          <w:lang w:val="uk-UA"/>
        </w:rPr>
        <w:t>також окреслений принцип має місце у налагодженні взаємодії між науково-педагогічним працівником та магістрантом, що призводить до педагогічної активності обох категорій суб’єктів та перетворення освітнього процесу у налагоджену взаємодію;</w:t>
      </w:r>
    </w:p>
    <w:p w:rsidR="00457970" w:rsidRPr="00B929F0" w:rsidRDefault="00D428D4"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w:t>
      </w:r>
      <w:r w:rsidR="006F1BE4" w:rsidRPr="00B929F0">
        <w:rPr>
          <w:rFonts w:ascii="Times New Roman" w:hAnsi="Times New Roman" w:cs="Times New Roman"/>
          <w:sz w:val="28"/>
          <w:szCs w:val="28"/>
          <w:lang w:val="uk-UA"/>
        </w:rPr>
        <w:t xml:space="preserve">комунікативної взаємодії, що </w:t>
      </w:r>
      <w:r w:rsidR="000B3D42" w:rsidRPr="00B929F0">
        <w:rPr>
          <w:rFonts w:ascii="Times New Roman" w:hAnsi="Times New Roman" w:cs="Times New Roman"/>
          <w:sz w:val="28"/>
          <w:szCs w:val="28"/>
          <w:lang w:val="uk-UA"/>
        </w:rPr>
        <w:t xml:space="preserve">є </w:t>
      </w:r>
      <w:r w:rsidR="006F1BE4" w:rsidRPr="00B929F0">
        <w:rPr>
          <w:rFonts w:ascii="Times New Roman" w:hAnsi="Times New Roman" w:cs="Times New Roman"/>
          <w:sz w:val="28"/>
          <w:szCs w:val="28"/>
          <w:lang w:val="uk-UA"/>
        </w:rPr>
        <w:t>одним із основних принципів, оскільки інтерактивне навчання передбачає перш за все активну участь усіх суб’єктів на основі комутацій;</w:t>
      </w:r>
    </w:p>
    <w:p w:rsidR="006F1BE4" w:rsidRPr="00B929F0" w:rsidRDefault="006F1BE4" w:rsidP="00B97A78">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w:t>
      </w:r>
      <w:r w:rsidR="000B3D42" w:rsidRPr="00B929F0">
        <w:rPr>
          <w:rFonts w:ascii="Times New Roman" w:hAnsi="Times New Roman" w:cs="Times New Roman"/>
          <w:sz w:val="28"/>
          <w:szCs w:val="28"/>
          <w:lang w:val="uk-UA"/>
        </w:rPr>
        <w:t>співробітництва учасників освітнього процесу; окреслений принцип має місце у реалізації будь-якої форми інтерактивного навчання, оскільки при їх реалізації відбувається налагодження зв’язків та робота у групах на основі реалізації спільної мети;</w:t>
      </w:r>
    </w:p>
    <w:p w:rsidR="00A864AF" w:rsidRPr="00B929F0" w:rsidRDefault="00A864AF" w:rsidP="00A864AF">
      <w:pPr>
        <w:pStyle w:val="a7"/>
        <w:spacing w:after="0" w:line="360" w:lineRule="auto"/>
        <w:ind w:left="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До додаткових принципів відносимо:</w:t>
      </w:r>
    </w:p>
    <w:p w:rsidR="00A864AF" w:rsidRPr="00B929F0" w:rsidRDefault="00A864AF"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групової активності;</w:t>
      </w:r>
    </w:p>
    <w:p w:rsidR="00A864AF" w:rsidRPr="00B929F0" w:rsidRDefault="00817CF2"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w:t>
      </w:r>
      <w:r w:rsidR="005F1145" w:rsidRPr="00B929F0">
        <w:rPr>
          <w:rFonts w:ascii="Times New Roman" w:hAnsi="Times New Roman" w:cs="Times New Roman"/>
          <w:sz w:val="28"/>
          <w:szCs w:val="28"/>
          <w:lang w:val="uk-UA"/>
        </w:rPr>
        <w:t>науковості;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індивідуальності;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принцип відкритості;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співвідношення;</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демократії;</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діалогу;</w:t>
      </w:r>
    </w:p>
    <w:p w:rsidR="00D43E01" w:rsidRPr="00B929F0" w:rsidRDefault="00D43E01"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рівноцінності;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взаємозалежності;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взаємодопомоги;</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відповідальності;</w:t>
      </w:r>
    </w:p>
    <w:p w:rsidR="005F1145" w:rsidRPr="00B929F0" w:rsidRDefault="005F1145" w:rsidP="00A864AF">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забезпеченості;</w:t>
      </w:r>
    </w:p>
    <w:p w:rsidR="005F1145" w:rsidRPr="00B929F0" w:rsidRDefault="005F1145"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результативності;</w:t>
      </w:r>
    </w:p>
    <w:p w:rsidR="005F1145" w:rsidRPr="00B929F0" w:rsidRDefault="005F1145"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унікальності;</w:t>
      </w:r>
    </w:p>
    <w:p w:rsidR="005F1145" w:rsidRPr="00B929F0" w:rsidRDefault="005F1145"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щирості;</w:t>
      </w:r>
    </w:p>
    <w:p w:rsidR="00D43E01" w:rsidRPr="00B929F0" w:rsidRDefault="00D43E01"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активності;</w:t>
      </w:r>
    </w:p>
    <w:p w:rsidR="00D43E01" w:rsidRPr="00B929F0" w:rsidRDefault="00D43E01"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рівноправності;</w:t>
      </w:r>
    </w:p>
    <w:p w:rsidR="005F1145" w:rsidRPr="00B929F0" w:rsidRDefault="005F1145" w:rsidP="005F1145">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принцип незалежності;</w:t>
      </w:r>
    </w:p>
    <w:p w:rsidR="005F1145" w:rsidRPr="00B929F0" w:rsidRDefault="005F1145" w:rsidP="00620CEC">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принцип </w:t>
      </w:r>
      <w:r w:rsidR="00620CEC" w:rsidRPr="00B929F0">
        <w:rPr>
          <w:rFonts w:ascii="Times New Roman" w:hAnsi="Times New Roman" w:cs="Times New Roman"/>
          <w:sz w:val="28"/>
          <w:szCs w:val="28"/>
          <w:lang w:val="uk-UA"/>
        </w:rPr>
        <w:t>актуальності тощо.</w:t>
      </w:r>
    </w:p>
    <w:p w:rsidR="00620CEC" w:rsidRPr="00B929F0" w:rsidRDefault="000102AA" w:rsidP="00A55C7A">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Проаналізуємо зміст інтерактивних методів навчання, що доцільно використовувати у підготовці магістрантів</w:t>
      </w:r>
      <w:r w:rsidR="00E045A1" w:rsidRPr="00B929F0">
        <w:rPr>
          <w:rFonts w:ascii="Times New Roman" w:hAnsi="Times New Roman" w:cs="Times New Roman"/>
          <w:sz w:val="28"/>
          <w:szCs w:val="28"/>
          <w:lang w:val="uk-UA"/>
        </w:rPr>
        <w:t xml:space="preserve"> та окреслимо їх особливості, вказуючи на основні компоненти їх реалізації:</w:t>
      </w:r>
    </w:p>
    <w:p w:rsidR="000102AA" w:rsidRPr="00B929F0" w:rsidRDefault="008D15C2" w:rsidP="00E045A1">
      <w:pPr>
        <w:pStyle w:val="a7"/>
        <w:numPr>
          <w:ilvl w:val="0"/>
          <w:numId w:val="7"/>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евристичної бесіди (</w:t>
      </w:r>
      <w:r w:rsidR="00E045A1" w:rsidRPr="00B929F0">
        <w:rPr>
          <w:rFonts w:ascii="Times New Roman" w:hAnsi="Times New Roman" w:cs="Times New Roman"/>
          <w:sz w:val="28"/>
          <w:szCs w:val="28"/>
          <w:lang w:val="uk-UA"/>
        </w:rPr>
        <w:t xml:space="preserve">обговорення проблеми; висловлювання власних міркувань; відстоювання власної позиції; критичний аналіз проблемного питання; </w:t>
      </w:r>
      <w:r w:rsidR="00516F9A" w:rsidRPr="00B929F0">
        <w:rPr>
          <w:rFonts w:ascii="Times New Roman" w:hAnsi="Times New Roman" w:cs="Times New Roman"/>
          <w:sz w:val="28"/>
          <w:szCs w:val="28"/>
          <w:lang w:val="uk-UA"/>
        </w:rPr>
        <w:t xml:space="preserve">нестандартний огляд проблеми; </w:t>
      </w:r>
      <w:r w:rsidR="00E045A1" w:rsidRPr="00B929F0">
        <w:rPr>
          <w:rFonts w:ascii="Times New Roman" w:hAnsi="Times New Roman" w:cs="Times New Roman"/>
          <w:sz w:val="28"/>
          <w:szCs w:val="28"/>
          <w:lang w:val="uk-UA"/>
        </w:rPr>
        <w:t xml:space="preserve">зворотній зв’язок зі студентами; активізація пізнавальної діяльності магістрантів; </w:t>
      </w:r>
      <w:r w:rsidR="00516F9A" w:rsidRPr="00B929F0">
        <w:rPr>
          <w:rFonts w:ascii="Times New Roman" w:hAnsi="Times New Roman" w:cs="Times New Roman"/>
          <w:sz w:val="28"/>
          <w:szCs w:val="28"/>
          <w:lang w:val="uk-UA"/>
        </w:rPr>
        <w:t xml:space="preserve">активна участь у бесіді; залучення до дискусії; </w:t>
      </w:r>
      <w:r w:rsidR="002500D2" w:rsidRPr="00B929F0">
        <w:rPr>
          <w:rFonts w:ascii="Times New Roman" w:hAnsi="Times New Roman" w:cs="Times New Roman"/>
          <w:sz w:val="28"/>
          <w:szCs w:val="28"/>
          <w:lang w:val="uk-UA"/>
        </w:rPr>
        <w:t>розвиток дослідницької діяльності).</w:t>
      </w:r>
    </w:p>
    <w:p w:rsidR="002500D2" w:rsidRPr="00B929F0" w:rsidRDefault="00597E8D" w:rsidP="00E045A1">
      <w:pPr>
        <w:pStyle w:val="a7"/>
        <w:numPr>
          <w:ilvl w:val="0"/>
          <w:numId w:val="7"/>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проектів (</w:t>
      </w:r>
      <w:r w:rsidR="00B20D99" w:rsidRPr="00B929F0">
        <w:rPr>
          <w:rFonts w:ascii="Times New Roman" w:hAnsi="Times New Roman" w:cs="Times New Roman"/>
          <w:sz w:val="28"/>
          <w:szCs w:val="28"/>
          <w:lang w:val="uk-UA"/>
        </w:rPr>
        <w:t xml:space="preserve">самостійна або групова науково-дослідна діяльність магістрантів; </w:t>
      </w:r>
      <w:r w:rsidR="002D7155" w:rsidRPr="00B929F0">
        <w:rPr>
          <w:rFonts w:ascii="Times New Roman" w:hAnsi="Times New Roman" w:cs="Times New Roman"/>
          <w:sz w:val="28"/>
          <w:szCs w:val="28"/>
          <w:lang w:val="uk-UA"/>
        </w:rPr>
        <w:t xml:space="preserve">розподіл напрямів виконання дій по відношенню до створення проектів; </w:t>
      </w:r>
      <w:r w:rsidR="00654048" w:rsidRPr="00B929F0">
        <w:rPr>
          <w:rFonts w:ascii="Times New Roman" w:hAnsi="Times New Roman" w:cs="Times New Roman"/>
          <w:sz w:val="28"/>
          <w:szCs w:val="28"/>
          <w:lang w:val="uk-UA"/>
        </w:rPr>
        <w:t xml:space="preserve">виокремлення основних елементів проблеми; аналіз і добір потрібної інформації; дозування інформації; </w:t>
      </w:r>
      <w:r w:rsidR="00617003" w:rsidRPr="00B929F0">
        <w:rPr>
          <w:rFonts w:ascii="Times New Roman" w:hAnsi="Times New Roman" w:cs="Times New Roman"/>
          <w:sz w:val="28"/>
          <w:szCs w:val="28"/>
          <w:lang w:val="uk-UA"/>
        </w:rPr>
        <w:t xml:space="preserve">етапи: обґрунтування проектів, дослідження проблеми, пошук інформації, підготовка презентації, </w:t>
      </w:r>
      <w:r w:rsidR="00617003" w:rsidRPr="00B929F0">
        <w:rPr>
          <w:rFonts w:ascii="Times New Roman" w:hAnsi="Times New Roman" w:cs="Times New Roman"/>
          <w:sz w:val="28"/>
          <w:szCs w:val="28"/>
          <w:lang w:val="uk-UA"/>
        </w:rPr>
        <w:lastRenderedPageBreak/>
        <w:t xml:space="preserve">показ презентації, </w:t>
      </w:r>
      <w:r w:rsidR="00B20D99" w:rsidRPr="00B929F0">
        <w:rPr>
          <w:rFonts w:ascii="Times New Roman" w:hAnsi="Times New Roman" w:cs="Times New Roman"/>
          <w:sz w:val="28"/>
          <w:szCs w:val="28"/>
          <w:lang w:val="uk-UA"/>
        </w:rPr>
        <w:t>обговорення проектів</w:t>
      </w:r>
      <w:r w:rsidR="002217E3" w:rsidRPr="00B929F0">
        <w:rPr>
          <w:rFonts w:ascii="Times New Roman" w:hAnsi="Times New Roman" w:cs="Times New Roman"/>
          <w:sz w:val="28"/>
          <w:szCs w:val="28"/>
          <w:lang w:val="uk-UA"/>
        </w:rPr>
        <w:t>; дослідження та більш ґрунтовний аналіз змісту проектної інформації</w:t>
      </w:r>
      <w:r w:rsidR="001F7B71" w:rsidRPr="00B929F0">
        <w:rPr>
          <w:rFonts w:ascii="Times New Roman" w:hAnsi="Times New Roman" w:cs="Times New Roman"/>
          <w:sz w:val="28"/>
          <w:szCs w:val="28"/>
          <w:lang w:val="uk-UA"/>
        </w:rPr>
        <w:t>; координація викладачем дій магістрантів по презентації проектів</w:t>
      </w:r>
      <w:r w:rsidR="00B20D99" w:rsidRPr="00B929F0">
        <w:rPr>
          <w:rFonts w:ascii="Times New Roman" w:hAnsi="Times New Roman" w:cs="Times New Roman"/>
          <w:sz w:val="28"/>
          <w:szCs w:val="28"/>
          <w:lang w:val="uk-UA"/>
        </w:rPr>
        <w:t>).</w:t>
      </w:r>
    </w:p>
    <w:p w:rsidR="001F7B71" w:rsidRPr="00B929F0" w:rsidRDefault="00EC388D" w:rsidP="00E045A1">
      <w:pPr>
        <w:pStyle w:val="a7"/>
        <w:numPr>
          <w:ilvl w:val="0"/>
          <w:numId w:val="7"/>
        </w:numPr>
        <w:spacing w:after="0" w:line="360" w:lineRule="auto"/>
        <w:ind w:left="0" w:firstLine="709"/>
        <w:jc w:val="both"/>
        <w:rPr>
          <w:rFonts w:ascii="Times New Roman" w:hAnsi="Times New Roman" w:cs="Times New Roman"/>
          <w:sz w:val="28"/>
          <w:szCs w:val="28"/>
          <w:lang w:val="uk-UA"/>
        </w:rPr>
      </w:pPr>
      <w:proofErr w:type="spellStart"/>
      <w:r w:rsidRPr="00B929F0">
        <w:rPr>
          <w:rFonts w:ascii="Times New Roman" w:hAnsi="Times New Roman" w:cs="Times New Roman"/>
          <w:sz w:val="28"/>
          <w:szCs w:val="28"/>
          <w:lang w:val="uk-UA"/>
        </w:rPr>
        <w:t>Синектика</w:t>
      </w:r>
      <w:proofErr w:type="spellEnd"/>
      <w:r w:rsidRPr="00B929F0">
        <w:rPr>
          <w:rFonts w:ascii="Times New Roman" w:hAnsi="Times New Roman" w:cs="Times New Roman"/>
          <w:sz w:val="28"/>
          <w:szCs w:val="28"/>
          <w:lang w:val="uk-UA"/>
        </w:rPr>
        <w:t xml:space="preserve"> або метод групового вирішення питання (групова творча діяльність; </w:t>
      </w:r>
      <w:r w:rsidR="00226180" w:rsidRPr="00B929F0">
        <w:rPr>
          <w:rFonts w:ascii="Times New Roman" w:hAnsi="Times New Roman" w:cs="Times New Roman"/>
          <w:sz w:val="28"/>
          <w:szCs w:val="28"/>
          <w:lang w:val="uk-UA"/>
        </w:rPr>
        <w:t xml:space="preserve">групова генерація ідей; вирішення проблеми через спільну пошукову діяльність; висунення проблеми; аналіз проблеми; детальний аналіз проблеми; формулювання особистісної думки кожного магістранта щодо вирішення проблеми; </w:t>
      </w:r>
      <w:r w:rsidR="00251813" w:rsidRPr="00B929F0">
        <w:rPr>
          <w:rFonts w:ascii="Times New Roman" w:hAnsi="Times New Roman" w:cs="Times New Roman"/>
          <w:sz w:val="28"/>
          <w:szCs w:val="28"/>
          <w:lang w:val="uk-UA"/>
        </w:rPr>
        <w:t>презентація зібраних фактів; вільні висловлювання магістрантів; окреслення напрямів вирішення проблемного питання; окреслення спільного рішення).</w:t>
      </w:r>
    </w:p>
    <w:p w:rsidR="00251813" w:rsidRPr="00B929F0" w:rsidRDefault="00023590" w:rsidP="00E045A1">
      <w:pPr>
        <w:pStyle w:val="a7"/>
        <w:numPr>
          <w:ilvl w:val="0"/>
          <w:numId w:val="7"/>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Метод </w:t>
      </w:r>
      <w:proofErr w:type="spellStart"/>
      <w:r w:rsidRPr="00B929F0">
        <w:rPr>
          <w:rFonts w:ascii="Times New Roman" w:hAnsi="Times New Roman" w:cs="Times New Roman"/>
          <w:sz w:val="28"/>
          <w:szCs w:val="28"/>
          <w:lang w:val="uk-UA"/>
        </w:rPr>
        <w:t>коучингу</w:t>
      </w:r>
      <w:proofErr w:type="spellEnd"/>
      <w:r w:rsidRPr="00B929F0">
        <w:rPr>
          <w:rFonts w:ascii="Times New Roman" w:hAnsi="Times New Roman" w:cs="Times New Roman"/>
          <w:sz w:val="28"/>
          <w:szCs w:val="28"/>
          <w:lang w:val="uk-UA"/>
        </w:rPr>
        <w:t xml:space="preserve"> (</w:t>
      </w:r>
      <w:r w:rsidR="007F466B" w:rsidRPr="00B929F0">
        <w:rPr>
          <w:rFonts w:ascii="Times New Roman" w:hAnsi="Times New Roman" w:cs="Times New Roman"/>
          <w:sz w:val="28"/>
          <w:szCs w:val="28"/>
          <w:lang w:val="uk-UA"/>
        </w:rPr>
        <w:t xml:space="preserve">розвиток конструктивного мислення магістрантів; </w:t>
      </w:r>
      <w:r w:rsidR="0012379C" w:rsidRPr="00B929F0">
        <w:rPr>
          <w:rFonts w:ascii="Times New Roman" w:hAnsi="Times New Roman" w:cs="Times New Roman"/>
          <w:sz w:val="28"/>
          <w:szCs w:val="28"/>
          <w:lang w:val="uk-UA"/>
        </w:rPr>
        <w:t xml:space="preserve">спілкування; допомога у вирішенні проблемного питання; сприяння в усвідомленні певних процесів; </w:t>
      </w:r>
      <w:r w:rsidR="00492636" w:rsidRPr="00B929F0">
        <w:rPr>
          <w:rFonts w:ascii="Times New Roman" w:hAnsi="Times New Roman" w:cs="Times New Roman"/>
          <w:sz w:val="28"/>
          <w:szCs w:val="28"/>
          <w:lang w:val="uk-UA"/>
        </w:rPr>
        <w:t>самостійне знаходження відповідей; допомога у самореалізації; пошук шляхів вирішення проблем тощо).</w:t>
      </w:r>
    </w:p>
    <w:p w:rsidR="00492636" w:rsidRPr="00B929F0" w:rsidRDefault="00492636" w:rsidP="00492636">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Розкриємо зміст інших, які мають місце у підготовці майбутніх викладачів:</w:t>
      </w:r>
    </w:p>
    <w:p w:rsidR="00492636" w:rsidRPr="00B929F0" w:rsidRDefault="00AF4B5E"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Метод прес (запропонований метод використовується при обговоренні певної проблеми; його відмінність від інших полягає в тому, що </w:t>
      </w:r>
      <w:r w:rsidR="00B60288" w:rsidRPr="00B929F0">
        <w:rPr>
          <w:rFonts w:ascii="Times New Roman" w:hAnsi="Times New Roman" w:cs="Times New Roman"/>
          <w:sz w:val="28"/>
          <w:szCs w:val="28"/>
          <w:lang w:val="uk-UA"/>
        </w:rPr>
        <w:t>він спонукає магістрантів до аргументованого мислення, тобто магістранти при обговоренні певної проблеми мають не тільки констатувати певний факт чи подію, а пояснити його та аргументувати свою думку);</w:t>
      </w:r>
    </w:p>
    <w:p w:rsidR="00B60288" w:rsidRPr="00B929F0" w:rsidRDefault="00FE3F7F"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ток-шоу (вказаний метод є доцільним у підготовці майбутніх викладачів, оскільки їх діяльність є публічною і магістрантів необхідно готувати та формувати у них навички публічного виступу; застосування метод</w:t>
      </w:r>
      <w:r w:rsidR="00A07EAB" w:rsidRPr="00B929F0">
        <w:rPr>
          <w:rFonts w:ascii="Times New Roman" w:hAnsi="Times New Roman" w:cs="Times New Roman"/>
          <w:sz w:val="28"/>
          <w:szCs w:val="28"/>
          <w:lang w:val="uk-UA"/>
        </w:rPr>
        <w:t xml:space="preserve">у передбачає участь ведучого, магістрантів і можливо гостей; до ток-шоу кожен магістрант готує свій виступ і презентує його перед зібранням; метод передбачає активне обговорення тієї проблеми, яку презентує виступаючий, тому реалізація методу відбувається у формі дискусійних дебатів, що </w:t>
      </w:r>
      <w:r w:rsidR="003471BB" w:rsidRPr="00B929F0">
        <w:rPr>
          <w:rFonts w:ascii="Times New Roman" w:hAnsi="Times New Roman" w:cs="Times New Roman"/>
          <w:sz w:val="28"/>
          <w:szCs w:val="28"/>
          <w:lang w:val="uk-UA"/>
        </w:rPr>
        <w:t>узагальнюються ведучим дійства);</w:t>
      </w:r>
    </w:p>
    <w:p w:rsidR="003471BB" w:rsidRPr="00B929F0" w:rsidRDefault="00C06DBC"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Обговорюємо практичну ситуацію (вказаний метод буде мати місце у тому випадку, коли необхідно змоделювати практичну ситуацію, що може мати місце в освітньому процесі та таку, що потребує вирішення питання та прийняття відповідного рішення; </w:t>
      </w:r>
      <w:r w:rsidR="00392438" w:rsidRPr="00B929F0">
        <w:rPr>
          <w:rFonts w:ascii="Times New Roman" w:hAnsi="Times New Roman" w:cs="Times New Roman"/>
          <w:sz w:val="28"/>
          <w:szCs w:val="28"/>
          <w:lang w:val="uk-UA"/>
        </w:rPr>
        <w:t>проведення практичного заняття за такою формою передбачає активної участі усіх магістрантів із розподіленням ролей між ними; напередодні проведення заняття студенти обговорюють проблему та розподіляють обов’язки; також вказаний метод може мати місце спонтанно, під час вивчення теми відповідного предмета; викладач може запропонувати студентам змоделювати практичну ситуацію та прийти до спільного вирішення питання; метод об’єднує магістрантів і створює атмосферу злагоди та злагодженої роботи студентів і викладача);</w:t>
      </w:r>
    </w:p>
    <w:p w:rsidR="00392438" w:rsidRPr="00B929F0" w:rsidRDefault="004C700B"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Метод </w:t>
      </w:r>
      <w:proofErr w:type="spellStart"/>
      <w:r w:rsidRPr="00B929F0">
        <w:rPr>
          <w:rFonts w:ascii="Times New Roman" w:hAnsi="Times New Roman" w:cs="Times New Roman"/>
          <w:sz w:val="28"/>
          <w:szCs w:val="28"/>
          <w:lang w:val="uk-UA"/>
        </w:rPr>
        <w:t>портфоліо</w:t>
      </w:r>
      <w:proofErr w:type="spellEnd"/>
      <w:r w:rsidRPr="00B929F0">
        <w:rPr>
          <w:rFonts w:ascii="Times New Roman" w:hAnsi="Times New Roman" w:cs="Times New Roman"/>
          <w:sz w:val="28"/>
          <w:szCs w:val="28"/>
          <w:lang w:val="uk-UA"/>
        </w:rPr>
        <w:t xml:space="preserve"> (</w:t>
      </w:r>
      <w:r w:rsidR="00D42CD0" w:rsidRPr="00B929F0">
        <w:rPr>
          <w:rFonts w:ascii="Times New Roman" w:hAnsi="Times New Roman" w:cs="Times New Roman"/>
          <w:sz w:val="28"/>
          <w:szCs w:val="28"/>
          <w:lang w:val="uk-UA"/>
        </w:rPr>
        <w:t xml:space="preserve">його доцільно використовувати в межах другого (магістерського) рівня вищої освіти, оскільки він передбачає ґрунтовну науково-педагогічну підготовку до його використання; магістранти отримують тематичні завдання, що потребують свого дослідження; магістранти презентують підготовлений матеріал; викладач разом зі студентами обговорюють представлений матеріал та відповідь студента, вказують на позитивні сторони цього дослідження та слабкі сторони; магістрант, що представляє </w:t>
      </w:r>
      <w:proofErr w:type="spellStart"/>
      <w:r w:rsidR="00D42CD0" w:rsidRPr="00B929F0">
        <w:rPr>
          <w:rFonts w:ascii="Times New Roman" w:hAnsi="Times New Roman" w:cs="Times New Roman"/>
          <w:sz w:val="28"/>
          <w:szCs w:val="28"/>
          <w:lang w:val="uk-UA"/>
        </w:rPr>
        <w:t>портфоліо</w:t>
      </w:r>
      <w:proofErr w:type="spellEnd"/>
      <w:r w:rsidR="00D42CD0" w:rsidRPr="00B929F0">
        <w:rPr>
          <w:rFonts w:ascii="Times New Roman" w:hAnsi="Times New Roman" w:cs="Times New Roman"/>
          <w:sz w:val="28"/>
          <w:szCs w:val="28"/>
          <w:lang w:val="uk-UA"/>
        </w:rPr>
        <w:t xml:space="preserve">, </w:t>
      </w:r>
      <w:r w:rsidR="009D59AC" w:rsidRPr="00B929F0">
        <w:rPr>
          <w:rFonts w:ascii="Times New Roman" w:hAnsi="Times New Roman" w:cs="Times New Roman"/>
          <w:sz w:val="28"/>
          <w:szCs w:val="28"/>
          <w:lang w:val="uk-UA"/>
        </w:rPr>
        <w:t>може відстоювати власну думку та обґрунтовувати власну позицію).</w:t>
      </w:r>
    </w:p>
    <w:p w:rsidR="009D59AC" w:rsidRPr="00B929F0" w:rsidRDefault="00CB70C0"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мозкового штурму (</w:t>
      </w:r>
      <w:r w:rsidR="002D225C" w:rsidRPr="00B929F0">
        <w:rPr>
          <w:rFonts w:ascii="Times New Roman" w:hAnsi="Times New Roman" w:cs="Times New Roman"/>
          <w:sz w:val="28"/>
          <w:szCs w:val="28"/>
          <w:lang w:val="uk-UA"/>
        </w:rPr>
        <w:t>запропонований метод є актуальним під час засвоєння усіх дисциплін навчального плану; це пов’язано з тим, що лекційні заняття на другому (магістерському) рівні вищої освіти не можуть проходити у вигляді монотонного викладу матеріалу викладачем, це має бути активна творча співпраця викладача та магістранта, спрямована на комунікативну взаємодію в обговоренні питань лекції; магістранти мають отримати теоретичний матеріал</w:t>
      </w:r>
      <w:r w:rsidR="00547292" w:rsidRPr="00B929F0">
        <w:rPr>
          <w:rFonts w:ascii="Times New Roman" w:hAnsi="Times New Roman" w:cs="Times New Roman"/>
          <w:sz w:val="28"/>
          <w:szCs w:val="28"/>
          <w:lang w:val="uk-UA"/>
        </w:rPr>
        <w:t xml:space="preserve">, в ході дослідження якого викладач задає проблемні питання магістрантам, завдяки чого відбувається спілкування та висловлювання власної позиції з окресленої проблематики; у зв’язку із цим </w:t>
      </w:r>
      <w:r w:rsidR="00547292" w:rsidRPr="00B929F0">
        <w:rPr>
          <w:rFonts w:ascii="Times New Roman" w:hAnsi="Times New Roman" w:cs="Times New Roman"/>
          <w:sz w:val="28"/>
          <w:szCs w:val="28"/>
          <w:lang w:val="uk-UA"/>
        </w:rPr>
        <w:lastRenderedPageBreak/>
        <w:t>лекційний матеріал має бути проблемного характеру та має містити ті питання, що потребують обговорення, дослідження та обґрунтування).</w:t>
      </w:r>
    </w:p>
    <w:p w:rsidR="00547292" w:rsidRPr="00B929F0" w:rsidRDefault="00D50B1D"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тестування (</w:t>
      </w:r>
      <w:r w:rsidR="00ED68B2" w:rsidRPr="00B929F0">
        <w:rPr>
          <w:rFonts w:ascii="Times New Roman" w:hAnsi="Times New Roman" w:cs="Times New Roman"/>
          <w:sz w:val="28"/>
          <w:szCs w:val="28"/>
          <w:lang w:val="uk-UA"/>
        </w:rPr>
        <w:t xml:space="preserve">окреслений метод має місце у випадку дослідження певної проблеми; </w:t>
      </w:r>
      <w:r w:rsidR="00B14FEF" w:rsidRPr="00B929F0">
        <w:rPr>
          <w:rFonts w:ascii="Times New Roman" w:hAnsi="Times New Roman" w:cs="Times New Roman"/>
          <w:sz w:val="28"/>
          <w:szCs w:val="28"/>
          <w:lang w:val="uk-UA"/>
        </w:rPr>
        <w:t xml:space="preserve">до нього залучаються усі магістранти групи; визначаються завдання, які необхідно досягнути; магістранти здійснюють дослідження на основі тестування своїх колег, а потім висвітлюють їх результат </w:t>
      </w:r>
      <w:r w:rsidR="001B5337" w:rsidRPr="00B929F0">
        <w:rPr>
          <w:rFonts w:ascii="Times New Roman" w:hAnsi="Times New Roman" w:cs="Times New Roman"/>
          <w:sz w:val="28"/>
          <w:szCs w:val="28"/>
          <w:lang w:val="uk-UA"/>
        </w:rPr>
        <w:t>у сво</w:t>
      </w:r>
      <w:r w:rsidR="00B14FEF" w:rsidRPr="00B929F0">
        <w:rPr>
          <w:rFonts w:ascii="Times New Roman" w:hAnsi="Times New Roman" w:cs="Times New Roman"/>
          <w:sz w:val="28"/>
          <w:szCs w:val="28"/>
          <w:lang w:val="uk-UA"/>
        </w:rPr>
        <w:t>ї</w:t>
      </w:r>
      <w:r w:rsidR="001B5337" w:rsidRPr="00B929F0">
        <w:rPr>
          <w:rFonts w:ascii="Times New Roman" w:hAnsi="Times New Roman" w:cs="Times New Roman"/>
          <w:sz w:val="28"/>
          <w:szCs w:val="28"/>
          <w:lang w:val="uk-UA"/>
        </w:rPr>
        <w:t>й</w:t>
      </w:r>
      <w:r w:rsidR="00B14FEF" w:rsidRPr="00B929F0">
        <w:rPr>
          <w:rFonts w:ascii="Times New Roman" w:hAnsi="Times New Roman" w:cs="Times New Roman"/>
          <w:sz w:val="28"/>
          <w:szCs w:val="28"/>
          <w:lang w:val="uk-UA"/>
        </w:rPr>
        <w:t xml:space="preserve"> груп</w:t>
      </w:r>
      <w:r w:rsidR="001B5337" w:rsidRPr="00B929F0">
        <w:rPr>
          <w:rFonts w:ascii="Times New Roman" w:hAnsi="Times New Roman" w:cs="Times New Roman"/>
          <w:sz w:val="28"/>
          <w:szCs w:val="28"/>
          <w:lang w:val="uk-UA"/>
        </w:rPr>
        <w:t xml:space="preserve">і; метод сприяє налагодженню взаємодії між магістрантами та </w:t>
      </w:r>
      <w:r w:rsidR="00813574" w:rsidRPr="00B929F0">
        <w:rPr>
          <w:rFonts w:ascii="Times New Roman" w:hAnsi="Times New Roman" w:cs="Times New Roman"/>
          <w:sz w:val="28"/>
          <w:szCs w:val="28"/>
          <w:lang w:val="uk-UA"/>
        </w:rPr>
        <w:t xml:space="preserve">налаштовує їх на саморозвиток з позиції формування навичок формулювання думок, висвітлення ідей, знаходження підходів до кожної особистості, реагування на ту чи іншу ситуацію, </w:t>
      </w:r>
      <w:r w:rsidR="00E83A25" w:rsidRPr="00B929F0">
        <w:rPr>
          <w:rFonts w:ascii="Times New Roman" w:hAnsi="Times New Roman" w:cs="Times New Roman"/>
          <w:sz w:val="28"/>
          <w:szCs w:val="28"/>
          <w:lang w:val="uk-UA"/>
        </w:rPr>
        <w:t xml:space="preserve">активізації власної діяльності, </w:t>
      </w:r>
      <w:r w:rsidR="00B719F3" w:rsidRPr="00B929F0">
        <w:rPr>
          <w:rFonts w:ascii="Times New Roman" w:hAnsi="Times New Roman" w:cs="Times New Roman"/>
          <w:sz w:val="28"/>
          <w:szCs w:val="28"/>
          <w:lang w:val="uk-UA"/>
        </w:rPr>
        <w:t>умінь аналізувати та прогнозувати результати дослідження).</w:t>
      </w:r>
    </w:p>
    <w:p w:rsidR="00B719F3" w:rsidRPr="00B929F0" w:rsidRDefault="003A6603"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Аудіовізуальний метод навчання (представлений метод передбачає супроводження лекційного матеріалу презентаціями, які обговорюються групою магістрантів; він сприяє кращому запам’ятовуванню та формуванню власного світогляду та власного погляду на проблему; метод дозволяє не тільки </w:t>
      </w:r>
      <w:r w:rsidR="006A3C81" w:rsidRPr="00B929F0">
        <w:rPr>
          <w:rFonts w:ascii="Times New Roman" w:hAnsi="Times New Roman" w:cs="Times New Roman"/>
          <w:sz w:val="28"/>
          <w:szCs w:val="28"/>
          <w:lang w:val="uk-UA"/>
        </w:rPr>
        <w:t xml:space="preserve">сприймати інформацію, а й обговорювати ті практичні відео презентаційні матеріали, що її супроводжують; метод активізує навчальну діяльність; активізує зорову пам’ять; </w:t>
      </w:r>
      <w:r w:rsidR="00634748" w:rsidRPr="00B929F0">
        <w:rPr>
          <w:rFonts w:ascii="Times New Roman" w:hAnsi="Times New Roman" w:cs="Times New Roman"/>
          <w:sz w:val="28"/>
          <w:szCs w:val="28"/>
          <w:lang w:val="uk-UA"/>
        </w:rPr>
        <w:t>сприяє кращому запам’ятовуванню представленого матеріалу; у питаннях, що потребують обговорення, беруть участь усі магістранти, вони коментують відеоматеріали та висловлюють власну думку).</w:t>
      </w:r>
    </w:p>
    <w:p w:rsidR="00634748" w:rsidRPr="00B929F0" w:rsidRDefault="00884508"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Метод </w:t>
      </w:r>
      <w:proofErr w:type="spellStart"/>
      <w:r w:rsidRPr="00B929F0">
        <w:rPr>
          <w:rFonts w:ascii="Times New Roman" w:hAnsi="Times New Roman" w:cs="Times New Roman"/>
          <w:sz w:val="28"/>
          <w:szCs w:val="28"/>
          <w:lang w:val="uk-UA"/>
        </w:rPr>
        <w:t>вебінару</w:t>
      </w:r>
      <w:proofErr w:type="spellEnd"/>
      <w:r w:rsidRPr="00B929F0">
        <w:rPr>
          <w:rFonts w:ascii="Times New Roman" w:hAnsi="Times New Roman" w:cs="Times New Roman"/>
          <w:sz w:val="28"/>
          <w:szCs w:val="28"/>
          <w:lang w:val="uk-UA"/>
        </w:rPr>
        <w:t xml:space="preserve"> (в сьогоднішніх умовах пандемії вказаний метод є найбільш актуальним, оскільки навчальна діяльність відбувається за допомогою дистанційного навчання; </w:t>
      </w:r>
      <w:proofErr w:type="spellStart"/>
      <w:r w:rsidRPr="00B929F0">
        <w:rPr>
          <w:rFonts w:ascii="Times New Roman" w:hAnsi="Times New Roman" w:cs="Times New Roman"/>
          <w:sz w:val="28"/>
          <w:szCs w:val="28"/>
          <w:lang w:val="uk-UA"/>
        </w:rPr>
        <w:t>вебінари</w:t>
      </w:r>
      <w:proofErr w:type="spellEnd"/>
      <w:r w:rsidRPr="00B929F0">
        <w:rPr>
          <w:rFonts w:ascii="Times New Roman" w:hAnsi="Times New Roman" w:cs="Times New Roman"/>
          <w:sz w:val="28"/>
          <w:szCs w:val="28"/>
          <w:lang w:val="uk-UA"/>
        </w:rPr>
        <w:t xml:space="preserve"> передбачають актину підготовку до його проведення, оскільки ведучий має підготувати не тільки презентацію, він має виставляти на показ відповідні слайди та має уміти коментувати їх</w:t>
      </w:r>
      <w:r w:rsidR="007F4768" w:rsidRPr="00B929F0">
        <w:rPr>
          <w:rFonts w:ascii="Times New Roman" w:hAnsi="Times New Roman" w:cs="Times New Roman"/>
          <w:sz w:val="28"/>
          <w:szCs w:val="28"/>
          <w:lang w:val="uk-UA"/>
        </w:rPr>
        <w:t xml:space="preserve">; активність у проведенні </w:t>
      </w:r>
      <w:proofErr w:type="spellStart"/>
      <w:r w:rsidR="007F4768" w:rsidRPr="00B929F0">
        <w:rPr>
          <w:rFonts w:ascii="Times New Roman" w:hAnsi="Times New Roman" w:cs="Times New Roman"/>
          <w:sz w:val="28"/>
          <w:szCs w:val="28"/>
          <w:lang w:val="uk-UA"/>
        </w:rPr>
        <w:t>вебінарів</w:t>
      </w:r>
      <w:proofErr w:type="spellEnd"/>
      <w:r w:rsidR="007F4768" w:rsidRPr="00B929F0">
        <w:rPr>
          <w:rFonts w:ascii="Times New Roman" w:hAnsi="Times New Roman" w:cs="Times New Roman"/>
          <w:sz w:val="28"/>
          <w:szCs w:val="28"/>
          <w:lang w:val="uk-UA"/>
        </w:rPr>
        <w:t xml:space="preserve"> проявляється на етапах залучення спостерігачів до обговорення представленої інформації; магістранти можуть у режимі он-лайн ставити запитання ведучому педагогу або надсилати їх у письмовому вигляді; по його закінченню магістрантам </w:t>
      </w:r>
      <w:r w:rsidR="007F4768" w:rsidRPr="00B929F0">
        <w:rPr>
          <w:rFonts w:ascii="Times New Roman" w:hAnsi="Times New Roman" w:cs="Times New Roman"/>
          <w:sz w:val="28"/>
          <w:szCs w:val="28"/>
          <w:lang w:val="uk-UA"/>
        </w:rPr>
        <w:lastRenderedPageBreak/>
        <w:t xml:space="preserve">пропонується нагода висловитись з приводу </w:t>
      </w:r>
      <w:proofErr w:type="spellStart"/>
      <w:r w:rsidR="007F4768" w:rsidRPr="00B929F0">
        <w:rPr>
          <w:rFonts w:ascii="Times New Roman" w:hAnsi="Times New Roman" w:cs="Times New Roman"/>
          <w:sz w:val="28"/>
          <w:szCs w:val="28"/>
          <w:lang w:val="uk-UA"/>
        </w:rPr>
        <w:t>проглянутого</w:t>
      </w:r>
      <w:proofErr w:type="spellEnd"/>
      <w:r w:rsidR="007F4768" w:rsidRPr="00B929F0">
        <w:rPr>
          <w:rFonts w:ascii="Times New Roman" w:hAnsi="Times New Roman" w:cs="Times New Roman"/>
          <w:sz w:val="28"/>
          <w:szCs w:val="28"/>
          <w:lang w:val="uk-UA"/>
        </w:rPr>
        <w:t xml:space="preserve"> матеріалу та </w:t>
      </w:r>
      <w:r w:rsidR="0052567F" w:rsidRPr="00B929F0">
        <w:rPr>
          <w:rFonts w:ascii="Times New Roman" w:hAnsi="Times New Roman" w:cs="Times New Roman"/>
          <w:sz w:val="28"/>
          <w:szCs w:val="28"/>
          <w:lang w:val="uk-UA"/>
        </w:rPr>
        <w:t>висловити своє позитивне або негативне ставлення до його змісту; магістранти мають обґрунтувати свою позицію, яка може навіть суперечити позиції викладача).</w:t>
      </w:r>
    </w:p>
    <w:p w:rsidR="0052567F" w:rsidRPr="00B929F0" w:rsidRDefault="001139D7" w:rsidP="00492636">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дискусії (</w:t>
      </w:r>
      <w:r w:rsidR="009531D7" w:rsidRPr="00B929F0">
        <w:rPr>
          <w:rFonts w:ascii="Times New Roman" w:hAnsi="Times New Roman" w:cs="Times New Roman"/>
          <w:sz w:val="28"/>
          <w:szCs w:val="28"/>
          <w:lang w:val="uk-UA"/>
        </w:rPr>
        <w:t xml:space="preserve">саме дискусія може мати місце при будь-яких формах проведення навчальних занять з магістрантами; </w:t>
      </w:r>
      <w:r w:rsidR="00C87004" w:rsidRPr="00B929F0">
        <w:rPr>
          <w:rFonts w:ascii="Times New Roman" w:hAnsi="Times New Roman" w:cs="Times New Roman"/>
          <w:sz w:val="28"/>
          <w:szCs w:val="28"/>
          <w:lang w:val="uk-UA"/>
        </w:rPr>
        <w:t xml:space="preserve">завдяки неї відбувається перетворення теоретичного матеріалу в дію; </w:t>
      </w:r>
      <w:r w:rsidR="00A13606" w:rsidRPr="00B929F0">
        <w:rPr>
          <w:rFonts w:ascii="Times New Roman" w:hAnsi="Times New Roman" w:cs="Times New Roman"/>
          <w:sz w:val="28"/>
          <w:szCs w:val="28"/>
          <w:lang w:val="uk-UA"/>
        </w:rPr>
        <w:t xml:space="preserve">під час дискусії магістранти починають обдумувати спільне для всіх питання і тоді процес мислення стає спільним для усієї групи; </w:t>
      </w:r>
      <w:r w:rsidR="00334C00" w:rsidRPr="00B929F0">
        <w:rPr>
          <w:rFonts w:ascii="Times New Roman" w:hAnsi="Times New Roman" w:cs="Times New Roman"/>
          <w:sz w:val="28"/>
          <w:szCs w:val="28"/>
          <w:lang w:val="uk-UA"/>
        </w:rPr>
        <w:t xml:space="preserve">дискусію необхідно відрізняти від дебатів і переговорів, оскільки останні не передбачають постійну активну участь опонентів, які можуть приєднатись до обговорення на певному етапі розгляду проблеми; </w:t>
      </w:r>
      <w:r w:rsidR="00B77E90" w:rsidRPr="00B929F0">
        <w:rPr>
          <w:rFonts w:ascii="Times New Roman" w:hAnsi="Times New Roman" w:cs="Times New Roman"/>
          <w:sz w:val="28"/>
          <w:szCs w:val="28"/>
          <w:lang w:val="uk-UA"/>
        </w:rPr>
        <w:t>у випадку використання лінійної дискусії спілкування відбувається між магістрантами, які обговорюють проблему у парах; на відміну від лінійної вільна дискусія охоплює усіх магістрантів).</w:t>
      </w:r>
    </w:p>
    <w:p w:rsidR="00B77E90" w:rsidRPr="00B929F0" w:rsidRDefault="0078584C" w:rsidP="0078584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Наведемо приклади </w:t>
      </w:r>
      <w:proofErr w:type="spellStart"/>
      <w:r w:rsidR="00A02067" w:rsidRPr="00B929F0">
        <w:rPr>
          <w:rFonts w:ascii="Times New Roman" w:hAnsi="Times New Roman" w:cs="Times New Roman"/>
          <w:sz w:val="28"/>
          <w:szCs w:val="28"/>
          <w:lang w:val="uk-UA"/>
        </w:rPr>
        <w:t>не</w:t>
      </w:r>
      <w:r w:rsidRPr="00B929F0">
        <w:rPr>
          <w:rFonts w:ascii="Times New Roman" w:hAnsi="Times New Roman" w:cs="Times New Roman"/>
          <w:sz w:val="28"/>
          <w:szCs w:val="28"/>
          <w:lang w:val="uk-UA"/>
        </w:rPr>
        <w:t>імітаційних</w:t>
      </w:r>
      <w:proofErr w:type="spellEnd"/>
      <w:r w:rsidRPr="00B929F0">
        <w:rPr>
          <w:rFonts w:ascii="Times New Roman" w:hAnsi="Times New Roman" w:cs="Times New Roman"/>
          <w:sz w:val="28"/>
          <w:szCs w:val="28"/>
          <w:lang w:val="uk-UA"/>
        </w:rPr>
        <w:t xml:space="preserve"> методів навчання, що можуть мати місце у підготовці магістрантів:</w:t>
      </w:r>
    </w:p>
    <w:p w:rsidR="0078584C" w:rsidRPr="00B929F0" w:rsidRDefault="00B316B4" w:rsidP="00B77E90">
      <w:pPr>
        <w:pStyle w:val="a7"/>
        <w:spacing w:after="0" w:line="360" w:lineRule="auto"/>
        <w:ind w:left="709"/>
        <w:jc w:val="both"/>
        <w:rPr>
          <w:rFonts w:ascii="Times New Roman" w:hAnsi="Times New Roman" w:cs="Times New Roman"/>
          <w:sz w:val="28"/>
          <w:szCs w:val="28"/>
          <w:lang w:val="uk-UA"/>
        </w:rPr>
      </w:pPr>
      <w:r w:rsidRPr="00B929F0">
        <w:rPr>
          <w:rFonts w:ascii="Times New Roman" w:hAnsi="Times New Roman" w:cs="Times New Roman"/>
          <w:noProof/>
          <w:sz w:val="28"/>
          <w:szCs w:val="28"/>
          <w:lang w:eastAsia="ru-RU"/>
        </w:rPr>
        <w:drawing>
          <wp:inline distT="0" distB="0" distL="0" distR="0" wp14:anchorId="5B2C6FA3" wp14:editId="52C3B7E0">
            <wp:extent cx="5981700" cy="38195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316B4" w:rsidRPr="00B929F0" w:rsidRDefault="00B316B4" w:rsidP="00B316B4">
      <w:pPr>
        <w:pStyle w:val="a7"/>
        <w:spacing w:after="0" w:line="360" w:lineRule="auto"/>
        <w:ind w:left="709"/>
        <w:jc w:val="center"/>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Рис. 2.1 </w:t>
      </w:r>
      <w:r w:rsidR="007D3B6B" w:rsidRPr="00B929F0">
        <w:rPr>
          <w:rFonts w:ascii="Times New Roman" w:hAnsi="Times New Roman" w:cs="Times New Roman"/>
          <w:sz w:val="28"/>
          <w:szCs w:val="28"/>
          <w:lang w:val="uk-UA"/>
        </w:rPr>
        <w:t xml:space="preserve">Лекції з </w:t>
      </w:r>
      <w:proofErr w:type="spellStart"/>
      <w:r w:rsidR="00A02067" w:rsidRPr="00B929F0">
        <w:rPr>
          <w:rFonts w:ascii="Times New Roman" w:hAnsi="Times New Roman" w:cs="Times New Roman"/>
          <w:sz w:val="28"/>
          <w:szCs w:val="28"/>
          <w:lang w:val="uk-UA"/>
        </w:rPr>
        <w:t>не</w:t>
      </w:r>
      <w:r w:rsidR="007D3B6B" w:rsidRPr="00B929F0">
        <w:rPr>
          <w:rFonts w:ascii="Times New Roman" w:hAnsi="Times New Roman" w:cs="Times New Roman"/>
          <w:sz w:val="28"/>
          <w:szCs w:val="28"/>
          <w:lang w:val="uk-UA"/>
        </w:rPr>
        <w:t>імітаційними</w:t>
      </w:r>
      <w:proofErr w:type="spellEnd"/>
      <w:r w:rsidR="007D3B6B" w:rsidRPr="00B929F0">
        <w:rPr>
          <w:rFonts w:ascii="Times New Roman" w:hAnsi="Times New Roman" w:cs="Times New Roman"/>
          <w:sz w:val="28"/>
          <w:szCs w:val="28"/>
          <w:lang w:val="uk-UA"/>
        </w:rPr>
        <w:t xml:space="preserve"> методами навчання</w:t>
      </w:r>
    </w:p>
    <w:p w:rsidR="007D3B6B" w:rsidRPr="00B929F0" w:rsidRDefault="00BC593E" w:rsidP="00A0206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Ми виділили окремо лекції з </w:t>
      </w:r>
      <w:proofErr w:type="spellStart"/>
      <w:r w:rsidR="007C7E2A" w:rsidRPr="00B929F0">
        <w:rPr>
          <w:rFonts w:ascii="Times New Roman" w:hAnsi="Times New Roman" w:cs="Times New Roman"/>
          <w:sz w:val="28"/>
          <w:szCs w:val="28"/>
          <w:lang w:val="uk-UA"/>
        </w:rPr>
        <w:t>не</w:t>
      </w:r>
      <w:r w:rsidRPr="00B929F0">
        <w:rPr>
          <w:rFonts w:ascii="Times New Roman" w:hAnsi="Times New Roman" w:cs="Times New Roman"/>
          <w:sz w:val="28"/>
          <w:szCs w:val="28"/>
          <w:lang w:val="uk-UA"/>
        </w:rPr>
        <w:t>імітаційними</w:t>
      </w:r>
      <w:proofErr w:type="spellEnd"/>
      <w:r w:rsidRPr="00B929F0">
        <w:rPr>
          <w:rFonts w:ascii="Times New Roman" w:hAnsi="Times New Roman" w:cs="Times New Roman"/>
          <w:sz w:val="28"/>
          <w:szCs w:val="28"/>
          <w:lang w:val="uk-UA"/>
        </w:rPr>
        <w:t xml:space="preserve"> методами</w:t>
      </w:r>
      <w:r w:rsidR="007C7E2A" w:rsidRPr="00B929F0">
        <w:rPr>
          <w:rFonts w:ascii="Times New Roman" w:hAnsi="Times New Roman" w:cs="Times New Roman"/>
          <w:sz w:val="28"/>
          <w:szCs w:val="28"/>
          <w:lang w:val="uk-UA"/>
        </w:rPr>
        <w:t xml:space="preserve"> навчання, оскільки вони найбільш притаманні такій категорії студентів, як магістранти. </w:t>
      </w:r>
      <w:r w:rsidR="000911A4" w:rsidRPr="00B929F0">
        <w:rPr>
          <w:rFonts w:ascii="Times New Roman" w:hAnsi="Times New Roman" w:cs="Times New Roman"/>
          <w:sz w:val="28"/>
          <w:szCs w:val="28"/>
          <w:lang w:val="uk-UA"/>
        </w:rPr>
        <w:t xml:space="preserve">Освітня діяльність із магістрантами побудована більше у формі спілкування, а саме проблемного спілкування, оскільки магістранти є дорослими людьми, що мають стаж педагогічної діяльності та зацікавлені в обговоренні тих проблемних питань, які їх цікавлять як педагогів-практиків. </w:t>
      </w:r>
    </w:p>
    <w:p w:rsidR="00423A23" w:rsidRPr="00B929F0" w:rsidRDefault="00666816" w:rsidP="00A0206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Таким чином, запропоновані в роботі інтерактивні методи навчання сприяють організації освітнього процесу у підготовці майбутніх викладачів і дозволяють покращити якість викладання та навчання магістрантів.</w:t>
      </w:r>
    </w:p>
    <w:p w:rsidR="00666816" w:rsidRPr="00B929F0" w:rsidRDefault="00666816" w:rsidP="00A02067">
      <w:pPr>
        <w:pStyle w:val="a7"/>
        <w:spacing w:after="0" w:line="360" w:lineRule="auto"/>
        <w:ind w:left="0" w:firstLine="709"/>
        <w:jc w:val="both"/>
        <w:rPr>
          <w:rFonts w:ascii="Times New Roman" w:hAnsi="Times New Roman" w:cs="Times New Roman"/>
          <w:sz w:val="28"/>
          <w:szCs w:val="28"/>
          <w:lang w:val="uk-UA"/>
        </w:rPr>
      </w:pPr>
    </w:p>
    <w:p w:rsidR="00666816" w:rsidRPr="00B929F0" w:rsidRDefault="00666816" w:rsidP="00A02067">
      <w:pPr>
        <w:pStyle w:val="a7"/>
        <w:spacing w:after="0" w:line="360" w:lineRule="auto"/>
        <w:ind w:left="0" w:firstLine="709"/>
        <w:jc w:val="both"/>
        <w:rPr>
          <w:rFonts w:ascii="Times New Roman" w:hAnsi="Times New Roman" w:cs="Times New Roman"/>
          <w:sz w:val="28"/>
          <w:szCs w:val="28"/>
          <w:lang w:val="uk-UA"/>
        </w:rPr>
      </w:pPr>
    </w:p>
    <w:p w:rsidR="00666816" w:rsidRPr="00B929F0" w:rsidRDefault="00666816" w:rsidP="00A02067">
      <w:pPr>
        <w:pStyle w:val="a7"/>
        <w:spacing w:after="0" w:line="360" w:lineRule="auto"/>
        <w:ind w:left="0" w:firstLine="709"/>
        <w:jc w:val="both"/>
        <w:rPr>
          <w:rFonts w:ascii="Times New Roman" w:hAnsi="Times New Roman" w:cs="Times New Roman"/>
          <w:sz w:val="28"/>
          <w:szCs w:val="28"/>
          <w:lang w:val="uk-UA"/>
        </w:rPr>
      </w:pPr>
    </w:p>
    <w:p w:rsidR="00666816" w:rsidRPr="00B929F0" w:rsidRDefault="0098148F" w:rsidP="0098148F">
      <w:pPr>
        <w:pStyle w:val="a7"/>
        <w:spacing w:after="0" w:line="360" w:lineRule="auto"/>
        <w:ind w:left="0"/>
        <w:jc w:val="both"/>
        <w:rPr>
          <w:rFonts w:ascii="Times New Roman" w:hAnsi="Times New Roman" w:cs="Times New Roman"/>
          <w:b/>
          <w:sz w:val="28"/>
          <w:szCs w:val="28"/>
          <w:lang w:val="uk-UA"/>
        </w:rPr>
      </w:pPr>
      <w:r w:rsidRPr="00B929F0">
        <w:rPr>
          <w:rFonts w:ascii="Times New Roman" w:hAnsi="Times New Roman" w:cs="Times New Roman"/>
          <w:b/>
          <w:sz w:val="28"/>
          <w:szCs w:val="28"/>
          <w:lang w:val="uk-UA"/>
        </w:rPr>
        <w:t>2.3 Інтерактивне навчання у педагогічній практиці як засіб підготовки майбутніх викладачів</w:t>
      </w:r>
    </w:p>
    <w:p w:rsidR="0098148F" w:rsidRPr="00B929F0" w:rsidRDefault="0098148F" w:rsidP="0098148F">
      <w:pPr>
        <w:pStyle w:val="a7"/>
        <w:spacing w:after="0" w:line="360" w:lineRule="auto"/>
        <w:ind w:left="0"/>
        <w:jc w:val="both"/>
        <w:rPr>
          <w:rFonts w:ascii="Times New Roman" w:hAnsi="Times New Roman" w:cs="Times New Roman"/>
          <w:b/>
          <w:sz w:val="28"/>
          <w:szCs w:val="28"/>
          <w:lang w:val="uk-UA"/>
        </w:rPr>
      </w:pPr>
    </w:p>
    <w:p w:rsidR="00E835A5" w:rsidRPr="00B929F0" w:rsidRDefault="00E835A5"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Практика займає особливе місце у процесах становлення магістрантів спеціальності Освітні, педагогічні науки і є основним компонентом освіти, який визначає ефективність професійної підготовки в цілому. </w:t>
      </w:r>
      <w:r w:rsidR="00D64527"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Без практичного навчання неможливо підготувати студента до тих складних і різноманітних умов, які висуває вища школа як особливий вид діяльності, і дати їм чітке і цілісне уявлення про професійні функції</w:t>
      </w:r>
      <w:r w:rsidR="00D64527" w:rsidRPr="00B929F0">
        <w:rPr>
          <w:rFonts w:ascii="Times New Roman" w:hAnsi="Times New Roman" w:cs="Times New Roman"/>
          <w:sz w:val="28"/>
          <w:szCs w:val="28"/>
          <w:lang w:val="uk-UA"/>
        </w:rPr>
        <w:t>» [</w:t>
      </w:r>
      <w:r w:rsidR="00195C5E" w:rsidRPr="00B929F0">
        <w:rPr>
          <w:rFonts w:ascii="Times New Roman" w:hAnsi="Times New Roman" w:cs="Times New Roman"/>
          <w:sz w:val="28"/>
          <w:szCs w:val="28"/>
          <w:lang w:val="uk-UA"/>
        </w:rPr>
        <w:t>58</w:t>
      </w:r>
      <w:r w:rsidR="00D64527"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w:t>
      </w:r>
    </w:p>
    <w:p w:rsidR="007F4CB8" w:rsidRPr="00B929F0" w:rsidRDefault="007F4CB8"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Саме практична підготовка магістрантів формує практичні навички роботи зі студентами закладів вищої освіти. У підготовці магістрантів спеціальності Освітні, педагогічні науки Хмельницької гуманітарно-педагогічної академії передбачено проходження практики в кожному семестрі. На нашу думку це є позитивним фактом, оскільки студент може апробувати ті знання, які він отримав під час навчання, вивчаючи ту чи іншу дисципліну. Так, практика у Хмельницькій гуманітарно-педагогічній академії розподілена наступним чином:</w:t>
      </w:r>
    </w:p>
    <w:p w:rsidR="007F4CB8" w:rsidRPr="00B929F0" w:rsidRDefault="007F4CB8" w:rsidP="00245D6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Перший </w:t>
      </w:r>
      <w:r w:rsidR="00245D6F" w:rsidRPr="00B929F0">
        <w:rPr>
          <w:rFonts w:ascii="Times New Roman" w:hAnsi="Times New Roman" w:cs="Times New Roman"/>
          <w:sz w:val="28"/>
          <w:szCs w:val="28"/>
          <w:lang w:val="uk-UA"/>
        </w:rPr>
        <w:t xml:space="preserve">курс, перший </w:t>
      </w:r>
      <w:r w:rsidRPr="00B929F0">
        <w:rPr>
          <w:rFonts w:ascii="Times New Roman" w:hAnsi="Times New Roman" w:cs="Times New Roman"/>
          <w:sz w:val="28"/>
          <w:szCs w:val="28"/>
          <w:lang w:val="uk-UA"/>
        </w:rPr>
        <w:t xml:space="preserve">семестр </w:t>
      </w:r>
      <w:r w:rsidR="00245D6F" w:rsidRPr="00B929F0">
        <w:rPr>
          <w:rFonts w:ascii="Times New Roman" w:hAnsi="Times New Roman" w:cs="Times New Roman"/>
          <w:sz w:val="28"/>
          <w:szCs w:val="28"/>
          <w:lang w:val="uk-UA"/>
        </w:rPr>
        <w:t>–</w:t>
      </w:r>
      <w:r w:rsidRPr="00B929F0">
        <w:rPr>
          <w:rFonts w:ascii="Times New Roman" w:hAnsi="Times New Roman" w:cs="Times New Roman"/>
          <w:sz w:val="28"/>
          <w:szCs w:val="28"/>
          <w:lang w:val="uk-UA"/>
        </w:rPr>
        <w:t xml:space="preserve"> </w:t>
      </w:r>
      <w:r w:rsidR="00245D6F" w:rsidRPr="00B929F0">
        <w:rPr>
          <w:rFonts w:ascii="Times New Roman" w:hAnsi="Times New Roman" w:cs="Times New Roman"/>
          <w:sz w:val="28"/>
          <w:szCs w:val="28"/>
          <w:lang w:val="uk-UA"/>
        </w:rPr>
        <w:t>науково-дослідницька практика;</w:t>
      </w:r>
    </w:p>
    <w:p w:rsidR="00245D6F" w:rsidRPr="00B929F0" w:rsidRDefault="00245D6F" w:rsidP="00245D6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Перший курс, другий семестр – </w:t>
      </w:r>
      <w:proofErr w:type="spellStart"/>
      <w:r w:rsidRPr="00B929F0">
        <w:rPr>
          <w:rFonts w:ascii="Times New Roman" w:hAnsi="Times New Roman" w:cs="Times New Roman"/>
          <w:sz w:val="28"/>
          <w:szCs w:val="28"/>
          <w:lang w:val="uk-UA"/>
        </w:rPr>
        <w:t>стажерська</w:t>
      </w:r>
      <w:proofErr w:type="spellEnd"/>
      <w:r w:rsidRPr="00B929F0">
        <w:rPr>
          <w:rFonts w:ascii="Times New Roman" w:hAnsi="Times New Roman" w:cs="Times New Roman"/>
          <w:sz w:val="28"/>
          <w:szCs w:val="28"/>
          <w:lang w:val="uk-UA"/>
        </w:rPr>
        <w:t xml:space="preserve"> науково-педагогічна практика;</w:t>
      </w:r>
    </w:p>
    <w:p w:rsidR="00245D6F" w:rsidRPr="00B929F0" w:rsidRDefault="00245D6F" w:rsidP="00245D6F">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Другий курс перший семестр – переддипломна практика.</w:t>
      </w:r>
    </w:p>
    <w:p w:rsidR="00245D6F" w:rsidRPr="00B929F0" w:rsidRDefault="00245D6F" w:rsidP="00245D6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Хочемо звернути увагу на те, що кожен запропонований закладом вид практики реалізовується в кожному семестрі підготовки магістрантів. тобто засвоєння змісту навчального плану відбувається паралельно із проходженням практичного закріплення засвоєних курсів.</w:t>
      </w:r>
    </w:p>
    <w:p w:rsidR="00245D6F" w:rsidRPr="00B929F0" w:rsidRDefault="00245D6F" w:rsidP="00245D6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Ще хочемо звернути увагу на те, що кожен вид практики передбачає не тільки педагогічну, а й наукову складову. Ми підтримуємо таку позиці, заклад вищої освіти передбачив те, що на другому (магістерському) рівні навчаються студенти, які вже мають фахову </w:t>
      </w:r>
      <w:proofErr w:type="spellStart"/>
      <w:r w:rsidRPr="00B929F0">
        <w:rPr>
          <w:rFonts w:ascii="Times New Roman" w:hAnsi="Times New Roman" w:cs="Times New Roman"/>
          <w:sz w:val="28"/>
          <w:szCs w:val="28"/>
          <w:lang w:val="uk-UA"/>
        </w:rPr>
        <w:t>передвищу</w:t>
      </w:r>
      <w:proofErr w:type="spellEnd"/>
      <w:r w:rsidRPr="00B929F0">
        <w:rPr>
          <w:rFonts w:ascii="Times New Roman" w:hAnsi="Times New Roman" w:cs="Times New Roman"/>
          <w:sz w:val="28"/>
          <w:szCs w:val="28"/>
          <w:lang w:val="uk-UA"/>
        </w:rPr>
        <w:t xml:space="preserve"> освіту і мають формувати уміння не тільки педагогічного, а й наукового спрямування. Наукова робота є невід’ємною частиною виконання педагогічних функцій науково-педагогічними працівниками закладів вищої освіти, а можемо навіть зауважувати на тому, що наукова робота має реалізовуватись викладачами паралельно з навчальною. Тому надзвичайно важливо для студента, що в майбутньому планує займати посаду викладача, розумітися на науковій роботі.</w:t>
      </w:r>
    </w:p>
    <w:p w:rsidR="0098148F" w:rsidRPr="00B929F0" w:rsidRDefault="00E835A5" w:rsidP="00245D6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«Основним завданням навчальної практики є закріплення студентами теоретичних знань, придбання первинних професійних умінь та навичок, ознайомлення з виробництвом за напрямом підготовки, оволодіння однією з робітничих професій, що відповідає фаху навчання. Метою практики є оволодіння студентами сучасними методами, формами організації та знаряддями праці в галузі майбутньої професії, формування на базі здобутих в університеті знань професійних умінь і навичок, здібностей до прийняття самостійних рішень під час роботи в реальних виробничих і ринкових умовах, виховання потреби систематично поновлювати свої знання і творчо їх застосовувати в практичній діяльності» [</w:t>
      </w:r>
      <w:r w:rsidR="00195C5E" w:rsidRPr="00B929F0">
        <w:rPr>
          <w:rFonts w:ascii="Times New Roman" w:hAnsi="Times New Roman" w:cs="Times New Roman"/>
          <w:sz w:val="28"/>
          <w:szCs w:val="28"/>
          <w:lang w:val="uk-UA"/>
        </w:rPr>
        <w:t>40</w:t>
      </w:r>
      <w:r w:rsidRPr="00B929F0">
        <w:rPr>
          <w:rFonts w:ascii="Times New Roman" w:hAnsi="Times New Roman" w:cs="Times New Roman"/>
          <w:sz w:val="28"/>
          <w:szCs w:val="28"/>
          <w:lang w:val="uk-UA"/>
        </w:rPr>
        <w:t>, с. 3-4].</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Мирончук Н. окреслює завдання педагогічної практики: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 «закріплення і практичне використання теоретичних знань з педагогіки, психології та фахових дисциплін;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 формування професійної ідентифікації майбутніх учителів, їх професійної самосвідомості;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 формування вмінь і навичок для реалізації виховної, організаційної, інформаційно-методичної, дослідницької, соціальної функцій класного керівника, а також здійснювати індивідуальну виховну роботу з учнями;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 удосконалення умінь проводити уроки різних типів із застосуванням різноманітних методів, що активізують пізнавальну діяльність учнів;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 формування та закріплення вмінь складати програму спостереження на основі самостійно сформульованих гіпотез; </w:t>
      </w:r>
    </w:p>
    <w:p w:rsidR="00D64527" w:rsidRPr="00B929F0" w:rsidRDefault="00D6452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 формування у студентів любові до педагогічної професії, готовності до педагогічної діяльності; стимулювання прагнення до вивчення фахових і педагогічних дисциплін; розвиток педагогічних здібностей майбутніх учителів з метою підготовки до творчого розв’язання завдань виховання і навчання; </w:t>
      </w:r>
    </w:p>
    <w:p w:rsidR="00D060E8" w:rsidRPr="00B929F0" w:rsidRDefault="00D64527" w:rsidP="00097603">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вироблення у студентів творчого дослідницького підходу до педагогічної діяльності, набуття ними навичок аналізу результатів своєї праці та самоосвіти» [</w:t>
      </w:r>
      <w:r w:rsidR="00195C5E" w:rsidRPr="00B929F0">
        <w:rPr>
          <w:rFonts w:ascii="Times New Roman" w:hAnsi="Times New Roman" w:cs="Times New Roman"/>
          <w:sz w:val="28"/>
          <w:szCs w:val="28"/>
          <w:lang w:val="uk-UA"/>
        </w:rPr>
        <w:t xml:space="preserve">37, </w:t>
      </w:r>
      <w:r w:rsidR="009D3987" w:rsidRPr="00B929F0">
        <w:rPr>
          <w:rFonts w:ascii="Times New Roman" w:hAnsi="Times New Roman" w:cs="Times New Roman"/>
          <w:sz w:val="28"/>
          <w:szCs w:val="28"/>
          <w:lang w:val="uk-UA"/>
        </w:rPr>
        <w:t>с. 6-7</w:t>
      </w:r>
      <w:r w:rsidRPr="00B929F0">
        <w:rPr>
          <w:rFonts w:ascii="Times New Roman" w:hAnsi="Times New Roman" w:cs="Times New Roman"/>
          <w:sz w:val="28"/>
          <w:szCs w:val="28"/>
          <w:lang w:val="uk-UA"/>
        </w:rPr>
        <w:t>].</w:t>
      </w:r>
    </w:p>
    <w:p w:rsidR="009D3987" w:rsidRPr="00B929F0" w:rsidRDefault="003555AC"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«Педагогічна практика студентів-магістрантів є завершальним етапом професійної підготовки майбутніх педагогів, що характеризується необхідністю прояву ними вищого рівня самостійності й відповідальності, збільшенням обсягу і складності змісту та методики навчально-виховної роботи. Під час такої практики студенти оволодівають системою професійної діяльності вчителя як </w:t>
      </w:r>
      <w:proofErr w:type="spellStart"/>
      <w:r w:rsidRPr="00B929F0">
        <w:rPr>
          <w:rFonts w:ascii="Times New Roman" w:hAnsi="Times New Roman" w:cs="Times New Roman"/>
          <w:sz w:val="28"/>
          <w:szCs w:val="28"/>
          <w:lang w:val="uk-UA"/>
        </w:rPr>
        <w:t>предметника</w:t>
      </w:r>
      <w:proofErr w:type="spellEnd"/>
      <w:r w:rsidRPr="00B929F0">
        <w:rPr>
          <w:rFonts w:ascii="Times New Roman" w:hAnsi="Times New Roman" w:cs="Times New Roman"/>
          <w:sz w:val="28"/>
          <w:szCs w:val="28"/>
          <w:lang w:val="uk-UA"/>
        </w:rPr>
        <w:t xml:space="preserve">, та і класного керівника, вчаться розв’язувати різнопланові педагогічні завдання, у конкретних ситуаціях прогнозувати перебіг освітнього процесу і знаходити оптимальні шляхи управління ним. Єдність завдань підготовки вчителя та потреб школи щодо змісту педагогічної практики є закономірністю та об’єктивною необхідністю її організації. Адже відбувається не тільки ознайомлення з сучасним станом </w:t>
      </w:r>
      <w:r w:rsidRPr="00B929F0">
        <w:rPr>
          <w:rFonts w:ascii="Times New Roman" w:hAnsi="Times New Roman" w:cs="Times New Roman"/>
          <w:sz w:val="28"/>
          <w:szCs w:val="28"/>
          <w:lang w:val="uk-UA"/>
        </w:rPr>
        <w:lastRenderedPageBreak/>
        <w:t>організації освітнього процесу в закладах спеціалізованої та середньої освіти, з передовим педагогічним досвідом, але й надання допомоги навчально-виховним 8 установам. Загалом це інтенсивна самоосвітня й самовиховна робота майбутніх педагогів, перевірка їхньої готовності до майбутньої професійної діяльності» [</w:t>
      </w:r>
      <w:r w:rsidR="00195C5E" w:rsidRPr="00B929F0">
        <w:rPr>
          <w:rFonts w:ascii="Times New Roman" w:hAnsi="Times New Roman" w:cs="Times New Roman"/>
          <w:sz w:val="28"/>
          <w:szCs w:val="28"/>
          <w:lang w:val="uk-UA"/>
        </w:rPr>
        <w:t>34</w:t>
      </w:r>
      <w:r w:rsidRPr="00B929F0">
        <w:rPr>
          <w:rFonts w:ascii="Times New Roman" w:hAnsi="Times New Roman" w:cs="Times New Roman"/>
          <w:sz w:val="28"/>
          <w:szCs w:val="28"/>
          <w:lang w:val="uk-UA"/>
        </w:rPr>
        <w:t xml:space="preserve">, с. 8-9]. </w:t>
      </w:r>
    </w:p>
    <w:p w:rsidR="003555AC" w:rsidRPr="00B929F0" w:rsidRDefault="00AE64A3"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«Реалізація педагогічної підтримки суб’єкт-суб’єктної взаємодії можлива за допомогою технологій педагогічного супроводу професійно-педагогічної підготовки майбутніх учителів (консультування, </w:t>
      </w:r>
      <w:proofErr w:type="spellStart"/>
      <w:r w:rsidRPr="00B929F0">
        <w:rPr>
          <w:rFonts w:ascii="Times New Roman" w:hAnsi="Times New Roman" w:cs="Times New Roman"/>
          <w:sz w:val="28"/>
          <w:szCs w:val="28"/>
          <w:lang w:val="uk-UA"/>
        </w:rPr>
        <w:t>тьюторська</w:t>
      </w:r>
      <w:proofErr w:type="spellEnd"/>
      <w:r w:rsidRPr="00B929F0">
        <w:rPr>
          <w:rFonts w:ascii="Times New Roman" w:hAnsi="Times New Roman" w:cs="Times New Roman"/>
          <w:sz w:val="28"/>
          <w:szCs w:val="28"/>
          <w:lang w:val="uk-UA"/>
        </w:rPr>
        <w:t xml:space="preserve"> підтримка, моделювання). Переваги консультування полягають у тому, що педагог-консультант зосереджений на вирішенні конкретної проблеми; він або має готове рішення, яке він може запропонувати, або володіє способами діяльності, які наближають до вирішення проблеми. Головна мета методиста за такої позиції – навчити майбутніх учителів учитися у процесі професійно-практичної підготовки. Ефект забезпечується лише послідовною серією консультативних послуг, які надаються впродовж усього періоду практики. Тому велика увага приділяється проектному, рефлексивному навчанню, груповій роботі, що постає засобом перетворення професійного досвіду майбутніх учителів у особистісний» [</w:t>
      </w:r>
      <w:r w:rsidR="00195C5E" w:rsidRPr="00B929F0">
        <w:rPr>
          <w:rFonts w:ascii="Times New Roman" w:hAnsi="Times New Roman" w:cs="Times New Roman"/>
          <w:sz w:val="28"/>
          <w:szCs w:val="28"/>
          <w:lang w:val="uk-UA"/>
        </w:rPr>
        <w:t>39</w:t>
      </w:r>
      <w:r w:rsidR="00E66F9A" w:rsidRPr="00B929F0">
        <w:rPr>
          <w:rFonts w:ascii="Times New Roman" w:hAnsi="Times New Roman" w:cs="Times New Roman"/>
          <w:sz w:val="28"/>
          <w:szCs w:val="28"/>
          <w:lang w:val="uk-UA"/>
        </w:rPr>
        <w:t>, с. 77</w:t>
      </w:r>
      <w:r w:rsidRPr="00B929F0">
        <w:rPr>
          <w:rFonts w:ascii="Times New Roman" w:hAnsi="Times New Roman" w:cs="Times New Roman"/>
          <w:sz w:val="28"/>
          <w:szCs w:val="28"/>
          <w:lang w:val="uk-UA"/>
        </w:rPr>
        <w:t>].</w:t>
      </w:r>
    </w:p>
    <w:p w:rsidR="00097603" w:rsidRPr="00B929F0" w:rsidRDefault="009854E6"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Дійсно, під час проходження практики магістранти мають опанувати практичними навичками співпраці зі студентами. Тому навчальна практика ба другому (магістерському) рівні відбувається на базі закладів вищої освіти. </w:t>
      </w:r>
    </w:p>
    <w:p w:rsidR="009854E6" w:rsidRPr="00B929F0" w:rsidRDefault="009854E6"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Якщо характеризувати підходи до організації усіх видів практик Хмельницької гуманітарно-педагогічної академії, можемо констатувати факт </w:t>
      </w:r>
      <w:r w:rsidR="003862D4" w:rsidRPr="00B929F0">
        <w:rPr>
          <w:rFonts w:ascii="Times New Roman" w:hAnsi="Times New Roman" w:cs="Times New Roman"/>
          <w:sz w:val="28"/>
          <w:szCs w:val="28"/>
          <w:lang w:val="uk-UA"/>
        </w:rPr>
        <w:t>проходження усіх видів практики на базі академії. У цій практиці роботи закладу освіти є сої плюси та мінуси. Позитивним є те, що магістранти вже знають викладачів академії та можуть більш швидше налагодити із ними комунікативний контакт. Викладачі освітньої установи, в якій навчались студенти, безперешкодно можуть допуск4ати магістрантів до проведення навчальних занять</w:t>
      </w:r>
      <w:r w:rsidR="001E1737" w:rsidRPr="00B929F0">
        <w:rPr>
          <w:rFonts w:ascii="Times New Roman" w:hAnsi="Times New Roman" w:cs="Times New Roman"/>
          <w:sz w:val="28"/>
          <w:szCs w:val="28"/>
          <w:lang w:val="uk-UA"/>
        </w:rPr>
        <w:t>.</w:t>
      </w:r>
    </w:p>
    <w:p w:rsidR="001E1737" w:rsidRPr="00B929F0" w:rsidRDefault="001E173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З власного досвіду зауважимо, що в підготовці магістрантів науково-дослідницька та </w:t>
      </w:r>
      <w:proofErr w:type="spellStart"/>
      <w:r w:rsidRPr="00B929F0">
        <w:rPr>
          <w:rFonts w:ascii="Times New Roman" w:hAnsi="Times New Roman" w:cs="Times New Roman"/>
          <w:sz w:val="28"/>
          <w:szCs w:val="28"/>
          <w:lang w:val="uk-UA"/>
        </w:rPr>
        <w:t>стажерська</w:t>
      </w:r>
      <w:proofErr w:type="spellEnd"/>
      <w:r w:rsidRPr="00B929F0">
        <w:rPr>
          <w:rFonts w:ascii="Times New Roman" w:hAnsi="Times New Roman" w:cs="Times New Roman"/>
          <w:sz w:val="28"/>
          <w:szCs w:val="28"/>
          <w:lang w:val="uk-UA"/>
        </w:rPr>
        <w:t xml:space="preserve"> практики реалізовувались в межах Хмельницької гуманітарно-педагогічної академії та передбачали тісну співпрацю із керівником практики. </w:t>
      </w:r>
    </w:p>
    <w:p w:rsidR="00552A5C" w:rsidRPr="00B929F0" w:rsidRDefault="001E1737" w:rsidP="0098148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Розкриємо зміст науково-дослідницької практики.</w:t>
      </w:r>
      <w:r w:rsidR="00552A5C" w:rsidRPr="00B929F0">
        <w:rPr>
          <w:rFonts w:ascii="Times New Roman" w:hAnsi="Times New Roman" w:cs="Times New Roman"/>
          <w:sz w:val="28"/>
          <w:szCs w:val="28"/>
          <w:lang w:val="uk-UA"/>
        </w:rPr>
        <w:t xml:space="preserve"> У співвідношенні годин на окреслений вид практики передбачено 20 годин, тобто практику студенти проходять протягом одного тижня. Під час цієї практики магістранти: </w:t>
      </w:r>
    </w:p>
    <w:p w:rsidR="001E1737" w:rsidRPr="00B929F0" w:rsidRDefault="00552A5C"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знайомляться із тими внутрішніми положеннями, що регулюють порядок функціонування закладу вищої освіти;</w:t>
      </w:r>
    </w:p>
    <w:p w:rsidR="00552A5C" w:rsidRPr="00B929F0" w:rsidRDefault="00552A5C"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вивчають порядок функціонування усіх структурних підрозділів закладу вищої освіти;</w:t>
      </w:r>
    </w:p>
    <w:p w:rsidR="00552A5C" w:rsidRPr="00B929F0" w:rsidRDefault="00552A5C"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вивчають посадові інструкції посадових осіб, які працюють в кожному структурному підрозділі закладу вищої освіти;</w:t>
      </w:r>
    </w:p>
    <w:p w:rsidR="00552A5C" w:rsidRPr="00B929F0" w:rsidRDefault="00552A5C"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вивчають порядок створення розкладу та розподілу годин між науково-педагогічними працівниками закладу вищої освіти;</w:t>
      </w:r>
    </w:p>
    <w:p w:rsidR="00552A5C" w:rsidRPr="00B929F0" w:rsidRDefault="00E67564"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знайомляться більш у близькому колі із тими викладачами, які викладають предмети</w:t>
      </w:r>
      <w:r w:rsidR="000850E4" w:rsidRPr="00B929F0">
        <w:rPr>
          <w:rFonts w:ascii="Times New Roman" w:hAnsi="Times New Roman" w:cs="Times New Roman"/>
          <w:sz w:val="28"/>
          <w:szCs w:val="28"/>
          <w:lang w:val="uk-UA"/>
        </w:rPr>
        <w:t xml:space="preserve"> педагогічного, психологічного та фахового методичного спрямування;</w:t>
      </w:r>
    </w:p>
    <w:p w:rsidR="000850E4" w:rsidRPr="00B929F0" w:rsidRDefault="000850E4"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вивчають навчально-методичні комплекси навчальних дисциплін;</w:t>
      </w:r>
    </w:p>
    <w:p w:rsidR="000850E4" w:rsidRPr="00B929F0" w:rsidRDefault="000850E4"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обговорюють із науково-педагогічними працівниками питання щодо існуючих в межах закладу вищої освіти вимог до організації та проведення навчальних занять, педагогічної практики, виховної роботи;</w:t>
      </w:r>
    </w:p>
    <w:p w:rsidR="000850E4" w:rsidRPr="00B929F0" w:rsidRDefault="004E16E6"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вивчають напрями наукових досліджень науково-педагогічних працівників;</w:t>
      </w:r>
    </w:p>
    <w:p w:rsidR="004E16E6" w:rsidRPr="00B929F0" w:rsidRDefault="004E16E6"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знайомляться із порядком написання та оформлення публікацій, тематика яких стосується особливостей проведення навчальних дисциплін в академії;</w:t>
      </w:r>
    </w:p>
    <w:p w:rsidR="004E16E6" w:rsidRPr="00B929F0" w:rsidRDefault="00697A5D"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разом із керівником визначають під навчальні дисципліни, які буде цікаво та корисно відвідати магістрантами у якості спостерігачів;</w:t>
      </w:r>
    </w:p>
    <w:p w:rsidR="00697A5D" w:rsidRPr="00B929F0" w:rsidRDefault="00697A5D" w:rsidP="00552A5C">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разом із керівником практики та науково-педагогічним працівником обговорюють зміст проведеного навчального заняття, визначають його позитивні моменти, вказують на ті можливі недоліки, що мали місце під час проведення за</w:t>
      </w:r>
      <w:r w:rsidR="00527E26" w:rsidRPr="00B929F0">
        <w:rPr>
          <w:rFonts w:ascii="Times New Roman" w:hAnsi="Times New Roman" w:cs="Times New Roman"/>
          <w:sz w:val="28"/>
          <w:szCs w:val="28"/>
          <w:lang w:val="uk-UA"/>
        </w:rPr>
        <w:t>няття та способи їх усунення.</w:t>
      </w:r>
    </w:p>
    <w:p w:rsidR="00085764" w:rsidRPr="00B929F0" w:rsidRDefault="005E34E3"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Із напрямів роботи магістрантів з проходження цього виду практики бачимо, що діяльність магістранта спрямована формування наукової та педагогічної компетенції, які є основними в професійній діяльності викладача. Тобто під час проходження практики магістранту надається можливість ознайомлення із тими внутрішніми документами, які є обов’язковими для виконання усіма працівниками закладу вищої освіти. Також найбільш позитивним у цьому процесі є те, ще практикант має можливість спостерігати за проведенням навчальних занять викладачами закладу вищої освіти.</w:t>
      </w:r>
    </w:p>
    <w:p w:rsidR="00085764" w:rsidRPr="00B929F0" w:rsidRDefault="005E34E3"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У даному контексті хочемо зауважити про те, що на керівника практики покладається обов’язок грамотного розподілу магістрантів серед викладачів закладу вищої освіти. Ми маємо на увазі те, що магістранти мають відвідувати навчальні заняття (лекційні, практичні) тих викладачів, у яких вже є досвід педагогічної роботи, є особистісні ґрунтовні напрацювання та апробовані методики роботи й співпраці зі студентами, які показали позитивні високі результати.</w:t>
      </w:r>
    </w:p>
    <w:p w:rsidR="007A48AC" w:rsidRPr="00B929F0" w:rsidRDefault="007A48AC"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 правильному розподілі магістрантів серед викладачів закладу вищої освіти з’являється можливість </w:t>
      </w:r>
      <w:r w:rsidR="00740BF4" w:rsidRPr="00B929F0">
        <w:rPr>
          <w:rFonts w:ascii="Times New Roman" w:hAnsi="Times New Roman" w:cs="Times New Roman"/>
          <w:sz w:val="28"/>
          <w:szCs w:val="28"/>
          <w:lang w:val="uk-UA"/>
        </w:rPr>
        <w:t xml:space="preserve">у практикантів ознайомитись із тими методиками роботі зі студентами, що побудовані на інтерактивному навчанні. </w:t>
      </w:r>
      <w:r w:rsidR="008A47BE" w:rsidRPr="00B929F0">
        <w:rPr>
          <w:rFonts w:ascii="Times New Roman" w:hAnsi="Times New Roman" w:cs="Times New Roman"/>
          <w:sz w:val="28"/>
          <w:szCs w:val="28"/>
          <w:lang w:val="uk-UA"/>
        </w:rPr>
        <w:t xml:space="preserve">Співпраця практиканта та викладача, що активно працює над забезпеченням якості освітнього процесу, спричинить формуванню не тільки практичних умінь і навичок роботи, а й </w:t>
      </w:r>
      <w:proofErr w:type="spellStart"/>
      <w:r w:rsidR="008A47BE" w:rsidRPr="00B929F0">
        <w:rPr>
          <w:rFonts w:ascii="Times New Roman" w:hAnsi="Times New Roman" w:cs="Times New Roman"/>
          <w:sz w:val="28"/>
          <w:szCs w:val="28"/>
          <w:lang w:val="uk-UA"/>
        </w:rPr>
        <w:t>змотивує</w:t>
      </w:r>
      <w:proofErr w:type="spellEnd"/>
      <w:r w:rsidR="008A47BE" w:rsidRPr="00B929F0">
        <w:rPr>
          <w:rFonts w:ascii="Times New Roman" w:hAnsi="Times New Roman" w:cs="Times New Roman"/>
          <w:sz w:val="28"/>
          <w:szCs w:val="28"/>
          <w:lang w:val="uk-UA"/>
        </w:rPr>
        <w:t xml:space="preserve"> магістранта до подальших власних активних дій у реалізації науково-педагогічних функцій.</w:t>
      </w:r>
    </w:p>
    <w:p w:rsidR="008A47BE" w:rsidRPr="00B929F0" w:rsidRDefault="000B30FA"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 другому семестрі магістранти згідно навчального плану проходять </w:t>
      </w:r>
      <w:proofErr w:type="spellStart"/>
      <w:r w:rsidRPr="00B929F0">
        <w:rPr>
          <w:rFonts w:ascii="Times New Roman" w:hAnsi="Times New Roman" w:cs="Times New Roman"/>
          <w:sz w:val="28"/>
          <w:szCs w:val="28"/>
          <w:lang w:val="uk-UA"/>
        </w:rPr>
        <w:t>стажерську</w:t>
      </w:r>
      <w:proofErr w:type="spellEnd"/>
      <w:r w:rsidRPr="00B929F0">
        <w:rPr>
          <w:rFonts w:ascii="Times New Roman" w:hAnsi="Times New Roman" w:cs="Times New Roman"/>
          <w:sz w:val="28"/>
          <w:szCs w:val="28"/>
          <w:lang w:val="uk-UA"/>
        </w:rPr>
        <w:t xml:space="preserve"> науково-педагогічну практику. Цей вид практики дещо має відмінності від першого виду практики у підготовці магістрантів. </w:t>
      </w:r>
      <w:r w:rsidR="008801EA" w:rsidRPr="00B929F0">
        <w:rPr>
          <w:rFonts w:ascii="Times New Roman" w:hAnsi="Times New Roman" w:cs="Times New Roman"/>
          <w:sz w:val="28"/>
          <w:szCs w:val="28"/>
          <w:lang w:val="uk-UA"/>
        </w:rPr>
        <w:t xml:space="preserve">під час її </w:t>
      </w:r>
      <w:r w:rsidR="008801EA" w:rsidRPr="00B929F0">
        <w:rPr>
          <w:rFonts w:ascii="Times New Roman" w:hAnsi="Times New Roman" w:cs="Times New Roman"/>
          <w:sz w:val="28"/>
          <w:szCs w:val="28"/>
          <w:lang w:val="uk-UA"/>
        </w:rPr>
        <w:lastRenderedPageBreak/>
        <w:t>проходження магістранти визнаються уже не спостерігачами навчальних занять, а можуть самостійно апробувати свої власні сили під час викладання навчальної дисципліни.</w:t>
      </w:r>
    </w:p>
    <w:p w:rsidR="008801EA" w:rsidRPr="00B929F0" w:rsidRDefault="008801EA"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Ця практика є корисною для студента, оскільки студент може спробувати власні сили, оцінити власний рівень сформованості педагогічної та іншої компетентності, оцінити рівень сформованості умінь налагоджувати контакти із студентами та науково-педагогічними працівниками.</w:t>
      </w:r>
    </w:p>
    <w:p w:rsidR="008801EA" w:rsidRPr="00B929F0" w:rsidRDefault="006D23F8"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Під час її проходження магістрант вивчає зміст тієї дисципліни або дисциплін, які його більше подобаються з позиції викладацької діяльності. Із викладачем цієї дисципліни визначається план подальших дій щодо спостереження та проведення навчальних занять.</w:t>
      </w:r>
    </w:p>
    <w:p w:rsidR="006D23F8" w:rsidRPr="00B929F0" w:rsidRDefault="006D23F8"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Наведемо приклад проходження </w:t>
      </w:r>
      <w:proofErr w:type="spellStart"/>
      <w:r w:rsidRPr="00B929F0">
        <w:rPr>
          <w:rFonts w:ascii="Times New Roman" w:hAnsi="Times New Roman" w:cs="Times New Roman"/>
          <w:sz w:val="28"/>
          <w:szCs w:val="28"/>
          <w:lang w:val="uk-UA"/>
        </w:rPr>
        <w:t>стажерської</w:t>
      </w:r>
      <w:proofErr w:type="spellEnd"/>
      <w:r w:rsidRPr="00B929F0">
        <w:rPr>
          <w:rFonts w:ascii="Times New Roman" w:hAnsi="Times New Roman" w:cs="Times New Roman"/>
          <w:sz w:val="28"/>
          <w:szCs w:val="28"/>
          <w:lang w:val="uk-UA"/>
        </w:rPr>
        <w:t xml:space="preserve"> науково-педагогічної практики в межах Хмельницької гуманітарно-педагогічної академії. Нас було закріплено за навчальною дисципліною «Право інтелектуальної власності та охорона праці в галузі», який викладається на другому (магістерському) рівні вищої освіти. Нами було обрано окреслену дисципліну з двох причин: по-перше, вона передбачена навчальним планом у підготовці студентів другого (магістерського) рівня вищої освіти, а по-друге, вона містить інформацію не тільки педагогічного, а й наукового спрямування.</w:t>
      </w:r>
    </w:p>
    <w:p w:rsidR="00C038B0" w:rsidRPr="00B929F0" w:rsidRDefault="00C038B0"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Результатами навчання у вивченні дисципліни є:</w:t>
      </w:r>
    </w:p>
    <w:p w:rsidR="00C038B0" w:rsidRPr="00B929F0" w:rsidRDefault="00C038B0" w:rsidP="00C038B0">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bCs/>
          <w:iCs/>
          <w:sz w:val="28"/>
          <w:szCs w:val="28"/>
          <w:lang w:val="uk-UA" w:eastAsia="ru-RU"/>
        </w:rPr>
        <w:t>знати:</w:t>
      </w:r>
      <w:r w:rsidRPr="00B929F0">
        <w:rPr>
          <w:rFonts w:ascii="Times New Roman" w:eastAsia="Times New Roman" w:hAnsi="Times New Roman" w:cs="Times New Roman"/>
          <w:b/>
          <w:bCs/>
          <w:iCs/>
          <w:sz w:val="28"/>
          <w:szCs w:val="28"/>
          <w:lang w:val="uk-UA" w:eastAsia="ru-RU"/>
        </w:rPr>
        <w:t xml:space="preserve"> </w:t>
      </w:r>
      <w:r w:rsidRPr="00B929F0">
        <w:rPr>
          <w:rFonts w:ascii="Times New Roman" w:eastAsia="Times New Roman" w:hAnsi="Times New Roman" w:cs="Times New Roman"/>
          <w:sz w:val="28"/>
          <w:szCs w:val="28"/>
          <w:lang w:val="uk-UA" w:eastAsia="ru-RU"/>
        </w:rPr>
        <w:t>основні поняття та складові системи правової охорони інтелектуальної власності; зміст і систему захисту авторських прав педагогічних працівників; систему охорони інтелектуальної власності; процедуру захисту інтелектуальної власності у разі її порушення; особливості права на об’єкти інтелектуальної власності у сфері освіти.</w:t>
      </w:r>
    </w:p>
    <w:p w:rsidR="00C038B0" w:rsidRPr="00B929F0" w:rsidRDefault="00C038B0" w:rsidP="00C038B0">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вміти: визначити об’єкти права інтелектуальної власності; визначити суб’єкти права інтелектуальної власності; визначити інтелектуальну власність у нормах загального законодавства України; визначити складові системи інтелектуальної власності в Україні; визначити алгоритм правової </w:t>
      </w:r>
      <w:r w:rsidRPr="00B929F0">
        <w:rPr>
          <w:rFonts w:ascii="Times New Roman" w:eastAsia="Times New Roman" w:hAnsi="Times New Roman" w:cs="Times New Roman"/>
          <w:sz w:val="28"/>
          <w:szCs w:val="28"/>
          <w:lang w:val="uk-UA" w:eastAsia="ru-RU"/>
        </w:rPr>
        <w:lastRenderedPageBreak/>
        <w:t>охорони об’єктів авторського права та суміжних прав педагогічних працівників.</w:t>
      </w:r>
    </w:p>
    <w:p w:rsidR="00DB5787" w:rsidRPr="00B929F0" w:rsidRDefault="00DB5787" w:rsidP="00DB578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Під час проведення навчальних занять нами були проведені спостереження, що дали можливість поповнити власний досвід роботи такими методиками інтерактивного спрямування, як:</w:t>
      </w:r>
    </w:p>
    <w:p w:rsidR="00DB5787" w:rsidRPr="00B929F0" w:rsidRDefault="00DB5787" w:rsidP="00DB5787">
      <w:pPr>
        <w:pStyle w:val="a7"/>
        <w:numPr>
          <w:ilvl w:val="0"/>
          <w:numId w:val="3"/>
        </w:numPr>
        <w:spacing w:after="0" w:line="360" w:lineRule="auto"/>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 моделювання;</w:t>
      </w:r>
    </w:p>
    <w:p w:rsidR="00DB5787" w:rsidRPr="00B929F0" w:rsidRDefault="00DB5787" w:rsidP="00DB5787">
      <w:pPr>
        <w:pStyle w:val="a7"/>
        <w:numPr>
          <w:ilvl w:val="0"/>
          <w:numId w:val="3"/>
        </w:numPr>
        <w:spacing w:after="0" w:line="360" w:lineRule="auto"/>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 аналітичного самостійного дослідження;</w:t>
      </w:r>
    </w:p>
    <w:p w:rsidR="00DB5787" w:rsidRPr="00B929F0" w:rsidRDefault="00DB5787" w:rsidP="00DB5787">
      <w:pPr>
        <w:pStyle w:val="a7"/>
        <w:numPr>
          <w:ilvl w:val="0"/>
          <w:numId w:val="3"/>
        </w:numPr>
        <w:spacing w:after="0" w:line="360" w:lineRule="auto"/>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 моделювання;</w:t>
      </w:r>
    </w:p>
    <w:p w:rsidR="00DB5787" w:rsidRPr="00B929F0" w:rsidRDefault="00DB5787" w:rsidP="00DB5787">
      <w:pPr>
        <w:pStyle w:val="a7"/>
        <w:numPr>
          <w:ilvl w:val="0"/>
          <w:numId w:val="3"/>
        </w:numPr>
        <w:spacing w:after="0" w:line="360" w:lineRule="auto"/>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 створення та розв’язання практичної правової ситуації;</w:t>
      </w:r>
    </w:p>
    <w:p w:rsidR="00DB5787" w:rsidRPr="00B929F0" w:rsidRDefault="00DB5787" w:rsidP="00DB5787">
      <w:pPr>
        <w:pStyle w:val="a7"/>
        <w:numPr>
          <w:ilvl w:val="0"/>
          <w:numId w:val="3"/>
        </w:numPr>
        <w:spacing w:after="0" w:line="360" w:lineRule="auto"/>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 анкетування.</w:t>
      </w:r>
    </w:p>
    <w:p w:rsidR="00C038B0" w:rsidRPr="00B929F0" w:rsidRDefault="00C038B0" w:rsidP="00CE7AED">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Також нами було апробовано власні сили під час викладання навчальної дисципліни «</w:t>
      </w:r>
      <w:r w:rsidR="00CE7AED" w:rsidRPr="00B929F0">
        <w:rPr>
          <w:rFonts w:ascii="Times New Roman" w:hAnsi="Times New Roman" w:cs="Times New Roman"/>
          <w:sz w:val="28"/>
          <w:szCs w:val="28"/>
          <w:lang w:val="uk-UA"/>
        </w:rPr>
        <w:t>Методологія та методика наукового дослідження</w:t>
      </w:r>
      <w:r w:rsidRPr="00B929F0">
        <w:rPr>
          <w:rFonts w:ascii="Times New Roman" w:hAnsi="Times New Roman" w:cs="Times New Roman"/>
          <w:sz w:val="28"/>
          <w:szCs w:val="28"/>
          <w:lang w:val="uk-UA"/>
        </w:rPr>
        <w:t>»</w:t>
      </w:r>
      <w:r w:rsidR="00DB5787" w:rsidRPr="00B929F0">
        <w:rPr>
          <w:rFonts w:ascii="Times New Roman" w:hAnsi="Times New Roman" w:cs="Times New Roman"/>
          <w:sz w:val="28"/>
          <w:szCs w:val="28"/>
          <w:lang w:val="uk-UA"/>
        </w:rPr>
        <w:t xml:space="preserve">. </w:t>
      </w:r>
    </w:p>
    <w:p w:rsidR="00CE7AED" w:rsidRPr="00B929F0" w:rsidRDefault="00CE7AED" w:rsidP="00F128E8">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hAnsi="Times New Roman" w:cs="Times New Roman"/>
          <w:sz w:val="28"/>
          <w:szCs w:val="28"/>
          <w:lang w:val="uk-UA"/>
        </w:rPr>
        <w:t xml:space="preserve">Згідно навчальної програми дисципліни, розробленої доктором педагогічних наук, професором </w:t>
      </w:r>
      <w:proofErr w:type="spellStart"/>
      <w:r w:rsidRPr="00B929F0">
        <w:rPr>
          <w:rFonts w:ascii="Times New Roman" w:hAnsi="Times New Roman" w:cs="Times New Roman"/>
          <w:sz w:val="28"/>
          <w:szCs w:val="28"/>
          <w:lang w:val="uk-UA"/>
        </w:rPr>
        <w:t>Галусом</w:t>
      </w:r>
      <w:proofErr w:type="spellEnd"/>
      <w:r w:rsidRPr="00B929F0">
        <w:rPr>
          <w:rFonts w:ascii="Times New Roman" w:hAnsi="Times New Roman" w:cs="Times New Roman"/>
          <w:sz w:val="28"/>
          <w:szCs w:val="28"/>
          <w:lang w:val="uk-UA"/>
        </w:rPr>
        <w:t xml:space="preserve"> О., «</w:t>
      </w:r>
      <w:r w:rsidRPr="00B929F0">
        <w:rPr>
          <w:rFonts w:ascii="Times New Roman" w:eastAsia="Times New Roman" w:hAnsi="Times New Roman" w:cs="Times New Roman"/>
          <w:sz w:val="28"/>
          <w:szCs w:val="28"/>
          <w:lang w:val="uk-UA" w:eastAsia="ru-RU"/>
        </w:rPr>
        <w:t>метою викладання навчальної дисципліни  є формування в слухачів магістратури комплексу наукових знань з методики проведення наукових досліджень, розвиток практичних умінь і навичок розв’язання реальних задач з постановки, організації, планування і виконання наукових педагогічних досліджень, аналізу й синтезу отриманих результатів, оформлення наукової праці і представлення наукових результатів в публікаціях та в доповідях. Кінцевим результатом є якісна підготовка слухачів магістратури до науково-дослідної роботи в процесі педагогічної діяльності, написанні наукових статей, тез. Методологічним стрижнем теоретичного курсу «Методологія на методика наукового дослідження» є системно-структурний аналіз» [</w:t>
      </w:r>
      <w:r w:rsidR="00195C5E" w:rsidRPr="00B929F0">
        <w:rPr>
          <w:rFonts w:ascii="Times New Roman" w:eastAsia="Times New Roman" w:hAnsi="Times New Roman" w:cs="Times New Roman"/>
          <w:sz w:val="28"/>
          <w:szCs w:val="28"/>
          <w:lang w:val="uk-UA" w:eastAsia="ru-RU"/>
        </w:rPr>
        <w:t>8</w:t>
      </w:r>
      <w:r w:rsidRPr="00B929F0">
        <w:rPr>
          <w:rFonts w:ascii="Times New Roman" w:eastAsia="Times New Roman" w:hAnsi="Times New Roman" w:cs="Times New Roman"/>
          <w:sz w:val="28"/>
          <w:szCs w:val="28"/>
          <w:lang w:val="uk-UA" w:eastAsia="ru-RU"/>
        </w:rPr>
        <w:t>].</w:t>
      </w:r>
    </w:p>
    <w:p w:rsidR="00CE7AED" w:rsidRPr="00B929F0" w:rsidRDefault="00F128E8" w:rsidP="00F128E8">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Викладачем визначено основні завдання навчальної дисципліни:</w:t>
      </w:r>
    </w:p>
    <w:p w:rsidR="00F128E8" w:rsidRPr="00B929F0" w:rsidRDefault="00F128E8" w:rsidP="00F128E8">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Методичні: сприяти оволодінню методами наукового пізнання та проведення наукових досліджень у педагогічній галузі знань.</w:t>
      </w:r>
    </w:p>
    <w:p w:rsidR="00F128E8" w:rsidRPr="00B929F0" w:rsidRDefault="00F128E8" w:rsidP="00F128E8">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Пізнавальні: на основі застосування методів і прийомів наукових досліджень сформувати науковий світогляд та знання основних принципів </w:t>
      </w:r>
      <w:r w:rsidRPr="00B929F0">
        <w:rPr>
          <w:rFonts w:ascii="Times New Roman" w:eastAsia="Times New Roman" w:hAnsi="Times New Roman" w:cs="Times New Roman"/>
          <w:sz w:val="28"/>
          <w:szCs w:val="28"/>
          <w:lang w:val="uk-UA" w:eastAsia="ru-RU"/>
        </w:rPr>
        <w:lastRenderedPageBreak/>
        <w:t>наукової методології, варіантів оформлення і представлення результатів наукової роботи.</w:t>
      </w:r>
    </w:p>
    <w:p w:rsidR="00F128E8" w:rsidRPr="00B929F0" w:rsidRDefault="00F128E8" w:rsidP="009F3671">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 xml:space="preserve">Практичні: сприяти формуванню вмінь і навичок збору матеріалу для наукового педагогічного дослідження і його опрацювання, збору та узагальнення наукової інформації, </w:t>
      </w:r>
      <w:proofErr w:type="spellStart"/>
      <w:r w:rsidRPr="00B929F0">
        <w:rPr>
          <w:rFonts w:ascii="Times New Roman" w:eastAsia="Times New Roman" w:hAnsi="Times New Roman" w:cs="Times New Roman"/>
          <w:sz w:val="28"/>
          <w:szCs w:val="28"/>
          <w:lang w:val="uk-UA" w:eastAsia="ru-RU"/>
        </w:rPr>
        <w:t>згруповування</w:t>
      </w:r>
      <w:proofErr w:type="spellEnd"/>
      <w:r w:rsidRPr="00B929F0">
        <w:rPr>
          <w:rFonts w:ascii="Times New Roman" w:eastAsia="Times New Roman" w:hAnsi="Times New Roman" w:cs="Times New Roman"/>
          <w:sz w:val="28"/>
          <w:szCs w:val="28"/>
          <w:lang w:val="uk-UA" w:eastAsia="ru-RU"/>
        </w:rPr>
        <w:t xml:space="preserve"> дослідних даних та представлення дослідження; оформляти і захищати результати наукової роботи. Виявити творчі задатки і розвинути здібності слухачів магістратури, виробити основні практичні навички й уміння виконувати наукові дослідження і працювати в наукових колективах.</w:t>
      </w:r>
    </w:p>
    <w:p w:rsidR="009F3671" w:rsidRPr="00B929F0" w:rsidRDefault="009F3671" w:rsidP="009F3671">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У результаті вивчення курсу слухачі магістратури повинні:</w:t>
      </w:r>
    </w:p>
    <w:p w:rsidR="009F3671" w:rsidRPr="00B929F0" w:rsidRDefault="009F3671" w:rsidP="009F3671">
      <w:pPr>
        <w:spacing w:after="0" w:line="360" w:lineRule="auto"/>
        <w:ind w:firstLine="709"/>
        <w:jc w:val="both"/>
        <w:rPr>
          <w:rFonts w:ascii="Times New Roman" w:eastAsia="Times New Roman" w:hAnsi="Times New Roman" w:cs="Times New Roman"/>
          <w:b/>
          <w:bCs/>
          <w:i/>
          <w:iCs/>
          <w:sz w:val="28"/>
          <w:szCs w:val="28"/>
          <w:lang w:val="uk-UA" w:eastAsia="ru-RU"/>
        </w:rPr>
      </w:pPr>
      <w:r w:rsidRPr="00B929F0">
        <w:rPr>
          <w:rFonts w:ascii="Times New Roman" w:eastAsia="Times New Roman" w:hAnsi="Times New Roman" w:cs="Times New Roman"/>
          <w:bCs/>
          <w:iCs/>
          <w:sz w:val="28"/>
          <w:szCs w:val="28"/>
          <w:lang w:val="uk-UA" w:eastAsia="ru-RU"/>
        </w:rPr>
        <w:t>знати:</w:t>
      </w:r>
      <w:r w:rsidRPr="00B929F0">
        <w:rPr>
          <w:rFonts w:ascii="Times New Roman" w:eastAsia="Times New Roman" w:hAnsi="Times New Roman" w:cs="Times New Roman"/>
          <w:b/>
          <w:bCs/>
          <w:i/>
          <w:iCs/>
          <w:sz w:val="28"/>
          <w:szCs w:val="28"/>
          <w:lang w:val="uk-UA" w:eastAsia="ru-RU"/>
        </w:rPr>
        <w:t xml:space="preserve"> </w:t>
      </w:r>
      <w:r w:rsidRPr="00B929F0">
        <w:rPr>
          <w:rFonts w:ascii="Times New Roman" w:eastAsia="Times New Roman" w:hAnsi="Times New Roman" w:cs="Times New Roman"/>
          <w:sz w:val="28"/>
          <w:szCs w:val="28"/>
          <w:lang w:val="uk-UA" w:eastAsia="ru-RU"/>
        </w:rPr>
        <w:t xml:space="preserve">як обрати тему наукового дослідження; як сформулювати категоріальний понятійний апарат; як теоретично обґрунтувати проблему та вибрати методи її дослідження; як організувати педагогічний експеримент і впровадити отримані результати в практику діяльності навчального закладу; методи досліджень, обробки та оформлення результатів дослідження; </w:t>
      </w:r>
    </w:p>
    <w:p w:rsidR="009F3671" w:rsidRPr="00B929F0" w:rsidRDefault="009F3671" w:rsidP="00C277BF">
      <w:pPr>
        <w:tabs>
          <w:tab w:val="left" w:pos="0"/>
          <w:tab w:val="left" w:pos="567"/>
        </w:tabs>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вміти: визначати форми наукового викладу матеріалу; підготувати рецензію, тези доповіді, статтю, анотацію; обґрунтувати актуальність теми дослідження; визначити об’єкт, предмет, мету і завдання дослідження; визначити методи дослідження на кожному етапі; самостійно користуватись науковою літературою; аналізувати інформаційні джерела з заданого питання; оформляти дані, отримані шляхом анкетування чи тестування; оформити висновки та рекомендації з розглянутої проблеми; оформити результати дослідження.</w:t>
      </w:r>
    </w:p>
    <w:p w:rsidR="00C277BF" w:rsidRPr="00B929F0" w:rsidRDefault="00C277BF" w:rsidP="00C277BF">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Викладачем було обрано наступні види контролю: поточний, підсумковий, методи контролю: спостереження за навчальною діяльністю слухачів магістратури, усне опитування, письмовий контроль, форму контролю: залік.</w:t>
      </w:r>
    </w:p>
    <w:p w:rsidR="00C277BF" w:rsidRPr="00B929F0" w:rsidRDefault="00C277BF" w:rsidP="00C277BF">
      <w:pPr>
        <w:spacing w:after="0" w:line="360" w:lineRule="auto"/>
        <w:ind w:firstLine="709"/>
        <w:jc w:val="both"/>
        <w:rPr>
          <w:rFonts w:ascii="Times New Roman" w:eastAsia="Times New Roman" w:hAnsi="Times New Roman" w:cs="Times New Roman"/>
          <w:sz w:val="28"/>
          <w:szCs w:val="28"/>
          <w:lang w:val="uk-UA" w:eastAsia="ru-RU"/>
        </w:rPr>
      </w:pPr>
      <w:r w:rsidRPr="00B929F0">
        <w:rPr>
          <w:rFonts w:ascii="Times New Roman" w:eastAsia="Times New Roman" w:hAnsi="Times New Roman" w:cs="Times New Roman"/>
          <w:sz w:val="28"/>
          <w:szCs w:val="28"/>
          <w:lang w:val="uk-UA" w:eastAsia="ru-RU"/>
        </w:rPr>
        <w:t>Згідно навчальної програми (</w:t>
      </w:r>
      <w:proofErr w:type="spellStart"/>
      <w:r w:rsidRPr="00B929F0">
        <w:rPr>
          <w:rFonts w:ascii="Times New Roman" w:eastAsia="Times New Roman" w:hAnsi="Times New Roman" w:cs="Times New Roman"/>
          <w:sz w:val="28"/>
          <w:szCs w:val="28"/>
          <w:lang w:val="uk-UA" w:eastAsia="ru-RU"/>
        </w:rPr>
        <w:t>силабусу</w:t>
      </w:r>
      <w:proofErr w:type="spellEnd"/>
      <w:r w:rsidRPr="00B929F0">
        <w:rPr>
          <w:rFonts w:ascii="Times New Roman" w:eastAsia="Times New Roman" w:hAnsi="Times New Roman" w:cs="Times New Roman"/>
          <w:sz w:val="28"/>
          <w:szCs w:val="28"/>
          <w:lang w:val="uk-UA" w:eastAsia="ru-RU"/>
        </w:rPr>
        <w:t>) контроль знань і умінь слухачів магістратури (поточний і підсумковий) з дисципліни «Методологія та методика наукового дослідження» здійснюється згідно з кредитно-</w:t>
      </w:r>
      <w:r w:rsidRPr="00B929F0">
        <w:rPr>
          <w:rFonts w:ascii="Times New Roman" w:eastAsia="Times New Roman" w:hAnsi="Times New Roman" w:cs="Times New Roman"/>
          <w:sz w:val="28"/>
          <w:szCs w:val="28"/>
          <w:lang w:val="uk-UA" w:eastAsia="ru-RU"/>
        </w:rPr>
        <w:lastRenderedPageBreak/>
        <w:t>трансферною системою організації освітнього процесу. Рейтинг слухачів магістратури із засвоєння дисципліни визначається за 100 бальною шкалою. Критерії оцінювання. Еквівалент оцінки в балах для кожної теми може бути різний, загальну суму балів за тему визначено в навчально-методичній карті. Підсумкова (загальна) оцінка курсу навчальної дисципліни є сумою рейтингових оцінок (балів), одержаних за окремі оцінювані форми навчальної діяльності: поточне та підсумкове оцінювання рівня засвоєння теоретичного матеріалу під час аудиторних занять та самостійної роботи (модульний контроль); оцінка (бали) за виконання практичних завдань. Підсумкова оцінка виставляється після повного вивчення навчальної дисципліни, яка виводиться як сума проміжних оцінок за змістові модулі. Остаточна оцінка рівня знань складається з рейтингу з навчальної роботи, для оцінювання якої призначається 80 балів, і ре</w:t>
      </w:r>
      <w:r w:rsidR="00A2621F" w:rsidRPr="00B929F0">
        <w:rPr>
          <w:rFonts w:ascii="Times New Roman" w:eastAsia="Times New Roman" w:hAnsi="Times New Roman" w:cs="Times New Roman"/>
          <w:sz w:val="28"/>
          <w:szCs w:val="28"/>
          <w:lang w:val="uk-UA" w:eastAsia="ru-RU"/>
        </w:rPr>
        <w:t xml:space="preserve">йтингу з атестації (залік) – 20 балів. </w:t>
      </w:r>
    </w:p>
    <w:p w:rsidR="00F128E8" w:rsidRPr="00B929F0" w:rsidRDefault="00B62FBA" w:rsidP="00C277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Проходження цього виду практики дозволило нам апробувати власні сили у викладанні навчальних дисциплін очно та дистанційно. </w:t>
      </w:r>
      <w:r w:rsidR="00E100EA" w:rsidRPr="00B929F0">
        <w:rPr>
          <w:rFonts w:ascii="Times New Roman" w:hAnsi="Times New Roman" w:cs="Times New Roman"/>
          <w:sz w:val="28"/>
          <w:szCs w:val="28"/>
          <w:lang w:val="uk-UA"/>
        </w:rPr>
        <w:t xml:space="preserve">Нами було використано наступні інтерактивні </w:t>
      </w:r>
      <w:r w:rsidR="005C0408" w:rsidRPr="00B929F0">
        <w:rPr>
          <w:rFonts w:ascii="Times New Roman" w:hAnsi="Times New Roman" w:cs="Times New Roman"/>
          <w:sz w:val="28"/>
          <w:szCs w:val="28"/>
          <w:lang w:val="uk-UA"/>
        </w:rPr>
        <w:t>методи</w:t>
      </w:r>
      <w:r w:rsidR="00E100EA" w:rsidRPr="00B929F0">
        <w:rPr>
          <w:rFonts w:ascii="Times New Roman" w:hAnsi="Times New Roman" w:cs="Times New Roman"/>
          <w:sz w:val="28"/>
          <w:szCs w:val="28"/>
          <w:lang w:val="uk-UA"/>
        </w:rPr>
        <w:t xml:space="preserve"> навчання, як:</w:t>
      </w:r>
    </w:p>
    <w:p w:rsidR="00E100EA" w:rsidRPr="00B929F0" w:rsidRDefault="005C0408"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дистанційної співпраці;</w:t>
      </w:r>
    </w:p>
    <w:p w:rsidR="005C0408" w:rsidRPr="00B929F0" w:rsidRDefault="005C0408"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метод </w:t>
      </w:r>
      <w:r w:rsidR="00DC398A" w:rsidRPr="00B929F0">
        <w:rPr>
          <w:rFonts w:ascii="Times New Roman" w:hAnsi="Times New Roman" w:cs="Times New Roman"/>
          <w:sz w:val="28"/>
          <w:szCs w:val="28"/>
          <w:lang w:val="uk-UA"/>
        </w:rPr>
        <w:t>опрацювання дискусійних питань;</w:t>
      </w:r>
    </w:p>
    <w:p w:rsidR="00DC398A" w:rsidRPr="00B929F0" w:rsidRDefault="00DC398A"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програмування;</w:t>
      </w:r>
    </w:p>
    <w:p w:rsidR="00DC398A" w:rsidRPr="00B929F0" w:rsidRDefault="00DC398A"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проблемного опитування;</w:t>
      </w:r>
    </w:p>
    <w:p w:rsidR="00DC398A" w:rsidRPr="00B929F0" w:rsidRDefault="00DC398A"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мозкового штурму;</w:t>
      </w:r>
    </w:p>
    <w:p w:rsidR="00DC398A" w:rsidRPr="00B929F0" w:rsidRDefault="00DC398A" w:rsidP="00E100EA">
      <w:pPr>
        <w:pStyle w:val="a7"/>
        <w:numPr>
          <w:ilvl w:val="0"/>
          <w:numId w:val="3"/>
        </w:numPr>
        <w:spacing w:after="0" w:line="360" w:lineRule="auto"/>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 опитування.</w:t>
      </w:r>
    </w:p>
    <w:p w:rsidR="006D23F8" w:rsidRPr="00B929F0" w:rsidRDefault="00FC4ACE" w:rsidP="00C277BF">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У процесі проходження практики нам більше було цікаво співпрацювати із магістрантами, ніж студентами, оскільки цей вид практики передбачає не тільки проведення навчальних занять, а й налагодження комунікативної взаємодії зі студентами, проведення певних наукових досліджень та роботу над створенням наукової публікації.</w:t>
      </w:r>
    </w:p>
    <w:p w:rsidR="00FC4ACE" w:rsidRPr="00B929F0" w:rsidRDefault="00A41B44" w:rsidP="00085764">
      <w:pPr>
        <w:pStyle w:val="a7"/>
        <w:spacing w:after="0" w:line="360" w:lineRule="auto"/>
        <w:ind w:left="0" w:firstLine="709"/>
        <w:jc w:val="both"/>
        <w:rPr>
          <w:rFonts w:ascii="Times New Roman" w:hAnsi="Times New Roman" w:cs="Times New Roman"/>
          <w:sz w:val="28"/>
          <w:szCs w:val="28"/>
          <w:lang w:val="uk-UA"/>
        </w:rPr>
      </w:pPr>
      <w:proofErr w:type="spellStart"/>
      <w:r w:rsidRPr="00B929F0">
        <w:rPr>
          <w:rFonts w:ascii="Times New Roman" w:hAnsi="Times New Roman" w:cs="Times New Roman"/>
          <w:sz w:val="28"/>
          <w:szCs w:val="28"/>
          <w:lang w:val="uk-UA"/>
        </w:rPr>
        <w:t>Стажерська</w:t>
      </w:r>
      <w:proofErr w:type="spellEnd"/>
      <w:r w:rsidRPr="00B929F0">
        <w:rPr>
          <w:rFonts w:ascii="Times New Roman" w:hAnsi="Times New Roman" w:cs="Times New Roman"/>
          <w:sz w:val="28"/>
          <w:szCs w:val="28"/>
          <w:lang w:val="uk-UA"/>
        </w:rPr>
        <w:t xml:space="preserve"> науково-дослідна практика також передбачала проведення певного дослідження. Наше дослідження спрямовувалось на визначення </w:t>
      </w:r>
      <w:r w:rsidRPr="00B929F0">
        <w:rPr>
          <w:rFonts w:ascii="Times New Roman" w:hAnsi="Times New Roman" w:cs="Times New Roman"/>
          <w:sz w:val="28"/>
          <w:szCs w:val="28"/>
          <w:lang w:val="uk-UA"/>
        </w:rPr>
        <w:lastRenderedPageBreak/>
        <w:t>рівня сформованості інтерактивної компетенції магістрантів і рівня оволодіння інтерактивними методами навчання.</w:t>
      </w:r>
    </w:p>
    <w:p w:rsidR="00A41B44" w:rsidRPr="00B929F0" w:rsidRDefault="00A41B44" w:rsidP="0008576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Запропонована нами анкета містила наступні питання:</w:t>
      </w:r>
    </w:p>
    <w:p w:rsidR="00A41B44" w:rsidRPr="00B929F0" w:rsidRDefault="00A41B44" w:rsidP="00A41B4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Які інтерактивні методи навчання доцільно використовувати під роботи зі студентами закладу вищої освіти?</w:t>
      </w:r>
    </w:p>
    <w:p w:rsidR="00A41B44" w:rsidRPr="00B929F0" w:rsidRDefault="00A41B44" w:rsidP="00A41B4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Чи апробували Ви під час проходження практики власний рівень сформованості інтерактивної компетенції?</w:t>
      </w:r>
    </w:p>
    <w:p w:rsidR="00A41B44" w:rsidRPr="00B929F0" w:rsidRDefault="00A41B44" w:rsidP="00A41B4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Чи вважаєте Ви власний рівень використання у практичній діяльності інтерактивних методів навчання сформованим?</w:t>
      </w:r>
    </w:p>
    <w:p w:rsidR="00A41B44" w:rsidRPr="00B929F0" w:rsidRDefault="00A41B44" w:rsidP="00A41B44">
      <w:pPr>
        <w:pStyle w:val="a7"/>
        <w:numPr>
          <w:ilvl w:val="0"/>
          <w:numId w:val="3"/>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Чи задовольнила Вас </w:t>
      </w:r>
      <w:proofErr w:type="spellStart"/>
      <w:r w:rsidRPr="00B929F0">
        <w:rPr>
          <w:rFonts w:ascii="Times New Roman" w:hAnsi="Times New Roman" w:cs="Times New Roman"/>
          <w:sz w:val="28"/>
          <w:szCs w:val="28"/>
          <w:lang w:val="uk-UA"/>
        </w:rPr>
        <w:t>стажерська</w:t>
      </w:r>
      <w:proofErr w:type="spellEnd"/>
      <w:r w:rsidRPr="00B929F0">
        <w:rPr>
          <w:rFonts w:ascii="Times New Roman" w:hAnsi="Times New Roman" w:cs="Times New Roman"/>
          <w:sz w:val="28"/>
          <w:szCs w:val="28"/>
          <w:lang w:val="uk-UA"/>
        </w:rPr>
        <w:t xml:space="preserve"> практика у питаннях реалізації інтегративного навчання? Чи були для цього створені усі умови зі сторони викладачів та закладу вищої освіти?</w:t>
      </w:r>
    </w:p>
    <w:p w:rsidR="00A41B44" w:rsidRPr="00B929F0" w:rsidRDefault="00A41B44" w:rsidP="00A41B4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Результати опитування магістрантів показали, що під час проходження практики вони спостерігали за проведенням навчальних занять досвідченими викладачами та отримали необхідну інформацію щодо власної самореалізації у системі інтерактивної комунікації. Також магістрантами підтримувалась позиція про те, що у них є необхідні навички проведення інтерактивних занять із студентами закладу вищої освіти, чому сприяли як керівники практики, так і заклад вищої освіти в цілому.</w:t>
      </w:r>
    </w:p>
    <w:p w:rsidR="00A41B44" w:rsidRPr="00B929F0" w:rsidRDefault="005F424D" w:rsidP="00A41B4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Останнім видом практики в Хмельницькій гуманітарно-педагогічній академії була переддипломна практика. Вид практики стосувався не тільки науково дослідження тих питань, які розкриваються нами у змісті дипломної роботи, а й дослідження практичних аспектів функціонування закладу вищої освіти у цьому напрямі.</w:t>
      </w:r>
    </w:p>
    <w:p w:rsidR="00790914" w:rsidRPr="00B929F0" w:rsidRDefault="00790914" w:rsidP="00A41B4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Під час проходження переддипломної практики нами було також проведено навчальні заняття зі студентами Хмельницької гуманітарно-педагогічної академії. Наприклад, нами було проведено не тільки лекційні та практичні заняття зі студентами групи ПО 31, а й проведено виховний захід. Зміст і проблематика виховного заходу стосувались налагодження комунікативної взаємодії студентів закладу вищої освіти та науково-</w:t>
      </w:r>
      <w:r w:rsidRPr="00B929F0">
        <w:rPr>
          <w:rFonts w:ascii="Times New Roman" w:hAnsi="Times New Roman" w:cs="Times New Roman"/>
          <w:sz w:val="28"/>
          <w:szCs w:val="28"/>
          <w:lang w:val="uk-UA"/>
        </w:rPr>
        <w:lastRenderedPageBreak/>
        <w:t xml:space="preserve">педагогічних працівників. Оскільки тема дипломного дослідження стосувалось інтерактивних технологій, нами було запропоновано провести даний виховний захід у формі гри. </w:t>
      </w:r>
      <w:r w:rsidR="000B328C" w:rsidRPr="00B929F0">
        <w:rPr>
          <w:rFonts w:ascii="Times New Roman" w:hAnsi="Times New Roman" w:cs="Times New Roman"/>
          <w:sz w:val="28"/>
          <w:szCs w:val="28"/>
          <w:lang w:val="uk-UA"/>
        </w:rPr>
        <w:t>Як показала практики, студенти схвально віднеслись до такої форми проведення виховного заходу та із задоволенням підтримали цю ідею. На наш погляд, використання інтерактивних методів і технологій навчання та виховання сприяють покращенню працездатності студентів, оскільки вони сприяють зацікавленості останніх у реалізації особистісних активних дій.</w:t>
      </w: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A41B44">
      <w:pPr>
        <w:pStyle w:val="a7"/>
        <w:spacing w:after="0" w:line="360" w:lineRule="auto"/>
        <w:ind w:left="0" w:firstLine="709"/>
        <w:jc w:val="both"/>
        <w:rPr>
          <w:rFonts w:ascii="Times New Roman" w:hAnsi="Times New Roman" w:cs="Times New Roman"/>
          <w:sz w:val="28"/>
          <w:szCs w:val="28"/>
          <w:lang w:val="uk-UA"/>
        </w:rPr>
      </w:pPr>
    </w:p>
    <w:p w:rsidR="000B328C" w:rsidRPr="00B929F0" w:rsidRDefault="000B328C" w:rsidP="000B328C">
      <w:pPr>
        <w:pStyle w:val="a7"/>
        <w:spacing w:after="0" w:line="360" w:lineRule="auto"/>
        <w:ind w:left="0" w:firstLine="709"/>
        <w:jc w:val="center"/>
        <w:rPr>
          <w:rFonts w:ascii="Times New Roman" w:hAnsi="Times New Roman" w:cs="Times New Roman"/>
          <w:b/>
          <w:sz w:val="28"/>
          <w:szCs w:val="28"/>
          <w:lang w:val="uk-UA"/>
        </w:rPr>
      </w:pPr>
      <w:r w:rsidRPr="00B929F0">
        <w:rPr>
          <w:rFonts w:ascii="Times New Roman" w:hAnsi="Times New Roman" w:cs="Times New Roman"/>
          <w:b/>
          <w:sz w:val="28"/>
          <w:szCs w:val="28"/>
          <w:lang w:val="uk-UA"/>
        </w:rPr>
        <w:lastRenderedPageBreak/>
        <w:t>ВИСНОВКИ</w:t>
      </w:r>
    </w:p>
    <w:p w:rsidR="000B328C" w:rsidRPr="00B929F0" w:rsidRDefault="000B328C" w:rsidP="000B328C">
      <w:pPr>
        <w:pStyle w:val="a7"/>
        <w:spacing w:after="0" w:line="360" w:lineRule="auto"/>
        <w:ind w:left="0" w:firstLine="709"/>
        <w:jc w:val="center"/>
        <w:rPr>
          <w:rFonts w:ascii="Times New Roman" w:hAnsi="Times New Roman" w:cs="Times New Roman"/>
          <w:sz w:val="28"/>
          <w:szCs w:val="28"/>
          <w:lang w:val="uk-UA"/>
        </w:rPr>
      </w:pPr>
    </w:p>
    <w:p w:rsidR="000B328C" w:rsidRPr="00B929F0" w:rsidRDefault="00690F31" w:rsidP="000B328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Об’єктом дипломного дослідження було розкриття особливостей підготовки майбутніх викладачів закладів вищої освіти із використанням інтерактивних методів навчання. Тому нами було розкрито підходи науковців щодо розкриття основних напрямів підготовки магістрантів другого (магістерського) рівня вищої освіти</w:t>
      </w:r>
      <w:r w:rsidR="00FC262E" w:rsidRPr="00B929F0">
        <w:rPr>
          <w:rFonts w:ascii="Times New Roman" w:hAnsi="Times New Roman" w:cs="Times New Roman"/>
          <w:sz w:val="28"/>
          <w:szCs w:val="28"/>
          <w:lang w:val="uk-UA"/>
        </w:rPr>
        <w:t xml:space="preserve"> та особливості реалізації інтерактивних технологій у змісті підготовки студентів спеціальності Початкова освіта та магістрантів спеціальності Освітні, педагогічні науки.</w:t>
      </w:r>
      <w:r w:rsidR="000D41B6" w:rsidRPr="00B929F0">
        <w:rPr>
          <w:rFonts w:ascii="Times New Roman" w:hAnsi="Times New Roman" w:cs="Times New Roman"/>
          <w:sz w:val="28"/>
          <w:szCs w:val="28"/>
          <w:lang w:val="uk-UA"/>
        </w:rPr>
        <w:t xml:space="preserve"> Так, результати дослідження показали надзвичайно велике зацікавлення окресленими процесами як по відношенню до питань загальної педагогіко-психологічної та іншої підготовки студентів, так і до особливостей реалізації інтерактивних методів навчання.</w:t>
      </w:r>
    </w:p>
    <w:p w:rsidR="000D41B6" w:rsidRPr="00B929F0" w:rsidRDefault="00193BD4" w:rsidP="000B328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Так, проблемні питання становлення майбутніх викладачів та учителів досліджували такі науковці, як: Батечко Н., Верестова О., </w:t>
      </w:r>
      <w:proofErr w:type="spellStart"/>
      <w:r w:rsidRPr="00B929F0">
        <w:rPr>
          <w:rFonts w:ascii="Times New Roman" w:eastAsia="Times New Roman" w:hAnsi="Times New Roman" w:cs="Times New Roman"/>
          <w:sz w:val="28"/>
          <w:szCs w:val="28"/>
          <w:lang w:val="uk-UA" w:eastAsia="ar-SA"/>
        </w:rPr>
        <w:t>Г</w:t>
      </w:r>
      <w:proofErr w:type="spellEnd"/>
      <w:r w:rsidRPr="00B929F0">
        <w:rPr>
          <w:rFonts w:ascii="Times New Roman" w:eastAsia="Times New Roman" w:hAnsi="Times New Roman" w:cs="Times New Roman"/>
          <w:sz w:val="28"/>
          <w:szCs w:val="28"/>
          <w:lang w:val="uk-UA" w:eastAsia="ar-SA"/>
        </w:rPr>
        <w:t xml:space="preserve">алус О., </w:t>
      </w:r>
      <w:r w:rsidRPr="00B929F0">
        <w:rPr>
          <w:rFonts w:ascii="Times New Roman" w:hAnsi="Times New Roman" w:cs="Times New Roman"/>
          <w:sz w:val="28"/>
          <w:szCs w:val="28"/>
          <w:lang w:val="uk-UA"/>
        </w:rPr>
        <w:t xml:space="preserve">Драч І., </w:t>
      </w:r>
      <w:r w:rsidRPr="00B929F0">
        <w:rPr>
          <w:rFonts w:ascii="Times New Roman" w:eastAsia="Times New Roman" w:hAnsi="Times New Roman" w:cs="Times New Roman"/>
          <w:sz w:val="28"/>
          <w:szCs w:val="28"/>
          <w:lang w:val="uk-UA" w:eastAsia="ar-SA"/>
        </w:rPr>
        <w:t xml:space="preserve">Карпова Е., </w:t>
      </w:r>
      <w:r w:rsidRPr="00B929F0">
        <w:rPr>
          <w:rFonts w:ascii="Times New Roman" w:hAnsi="Times New Roman" w:cs="Times New Roman"/>
          <w:sz w:val="28"/>
          <w:szCs w:val="28"/>
          <w:lang w:val="uk-UA"/>
        </w:rPr>
        <w:t xml:space="preserve">Кочубей А., </w:t>
      </w:r>
      <w:r w:rsidRPr="00B929F0">
        <w:rPr>
          <w:rFonts w:ascii="Times New Roman" w:eastAsia="Times New Roman" w:hAnsi="Times New Roman" w:cs="Times New Roman"/>
          <w:sz w:val="28"/>
          <w:szCs w:val="28"/>
          <w:lang w:val="uk-UA" w:eastAsia="ar-SA"/>
        </w:rPr>
        <w:t xml:space="preserve">Кравченко В., </w:t>
      </w:r>
      <w:r w:rsidRPr="00B929F0">
        <w:rPr>
          <w:rFonts w:ascii="Times New Roman" w:hAnsi="Times New Roman" w:cs="Times New Roman"/>
          <w:sz w:val="28"/>
          <w:szCs w:val="28"/>
          <w:lang w:val="uk-UA"/>
        </w:rPr>
        <w:t xml:space="preserve">Красильник Ю., </w:t>
      </w:r>
      <w:r w:rsidRPr="00B929F0">
        <w:rPr>
          <w:rFonts w:ascii="Times New Roman" w:eastAsia="Times New Roman" w:hAnsi="Times New Roman" w:cs="Times New Roman"/>
          <w:sz w:val="28"/>
          <w:szCs w:val="28"/>
          <w:lang w:val="uk-UA" w:eastAsia="ar-SA"/>
        </w:rPr>
        <w:t xml:space="preserve">Крюкова Є., </w:t>
      </w:r>
      <w:r w:rsidRPr="00B929F0">
        <w:rPr>
          <w:rFonts w:ascii="Times New Roman" w:hAnsi="Times New Roman" w:cs="Times New Roman"/>
          <w:sz w:val="28"/>
          <w:szCs w:val="28"/>
          <w:lang w:val="uk-UA"/>
        </w:rPr>
        <w:t xml:space="preserve">Мачинська Н., </w:t>
      </w:r>
      <w:proofErr w:type="spellStart"/>
      <w:r w:rsidRPr="00B929F0">
        <w:rPr>
          <w:rFonts w:ascii="Times New Roman" w:hAnsi="Times New Roman" w:cs="Times New Roman"/>
          <w:sz w:val="28"/>
          <w:szCs w:val="28"/>
          <w:lang w:val="uk-UA"/>
        </w:rPr>
        <w:t>М</w:t>
      </w:r>
      <w:proofErr w:type="spellEnd"/>
      <w:r w:rsidRPr="00B929F0">
        <w:rPr>
          <w:rFonts w:ascii="Times New Roman" w:hAnsi="Times New Roman" w:cs="Times New Roman"/>
          <w:sz w:val="28"/>
          <w:szCs w:val="28"/>
          <w:lang w:val="uk-UA"/>
        </w:rPr>
        <w:t xml:space="preserve">ирончук Н., </w:t>
      </w:r>
      <w:r w:rsidRPr="00B929F0">
        <w:rPr>
          <w:rFonts w:ascii="Times New Roman" w:eastAsia="Times New Roman" w:hAnsi="Times New Roman" w:cs="Times New Roman"/>
          <w:sz w:val="28"/>
          <w:szCs w:val="28"/>
          <w:lang w:val="uk-UA" w:eastAsia="ar-SA"/>
        </w:rPr>
        <w:t xml:space="preserve">Надкернична Л., </w:t>
      </w:r>
      <w:r w:rsidRPr="00B929F0">
        <w:rPr>
          <w:rFonts w:ascii="Times New Roman" w:hAnsi="Times New Roman" w:cs="Times New Roman"/>
          <w:sz w:val="28"/>
          <w:szCs w:val="28"/>
          <w:lang w:val="uk-UA"/>
        </w:rPr>
        <w:t xml:space="preserve">Приходько Т., </w:t>
      </w:r>
      <w:r w:rsidRPr="00B929F0">
        <w:rPr>
          <w:rFonts w:ascii="Times New Roman" w:eastAsia="Times New Roman" w:hAnsi="Times New Roman" w:cs="Times New Roman"/>
          <w:sz w:val="28"/>
          <w:szCs w:val="28"/>
          <w:lang w:val="uk-UA" w:eastAsia="ar-SA"/>
        </w:rPr>
        <w:t xml:space="preserve">Проценко О., </w:t>
      </w:r>
      <w:r w:rsidRPr="00B929F0">
        <w:rPr>
          <w:rFonts w:ascii="Times New Roman" w:hAnsi="Times New Roman" w:cs="Times New Roman"/>
          <w:sz w:val="28"/>
          <w:szCs w:val="28"/>
          <w:lang w:val="uk-UA"/>
        </w:rPr>
        <w:t>Ржевський Г., Руснак І., Сідаш Н., Столяренко О., Стражнікова І.</w:t>
      </w:r>
    </w:p>
    <w:p w:rsidR="00193BD4" w:rsidRPr="00B929F0" w:rsidRDefault="00193BD4" w:rsidP="000B328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Тоді як питання організації створення інтерактивного середовища в межах педагогічного закладу вищої освіти цікавлять таких педагогів і науковців, як: Бальвас Б., Бодруг Н., Бушуєв С., Варга Л., Гай О., Захарова Є., Губар Д., </w:t>
      </w:r>
      <w:r w:rsidRPr="00B929F0">
        <w:rPr>
          <w:rFonts w:ascii="Times New Roman" w:eastAsia="Times New Roman" w:hAnsi="Times New Roman" w:cs="Times New Roman"/>
          <w:sz w:val="28"/>
          <w:szCs w:val="28"/>
          <w:lang w:val="uk-UA" w:eastAsia="ar-SA"/>
        </w:rPr>
        <w:t xml:space="preserve">Гула Л., </w:t>
      </w:r>
      <w:r w:rsidRPr="00B929F0">
        <w:rPr>
          <w:rFonts w:ascii="Times New Roman" w:hAnsi="Times New Roman" w:cs="Times New Roman"/>
          <w:sz w:val="28"/>
          <w:szCs w:val="28"/>
          <w:lang w:val="uk-UA"/>
        </w:rPr>
        <w:t xml:space="preserve">Ентентєєва Г., Малінкіна В., </w:t>
      </w:r>
      <w:r w:rsidRPr="00B929F0">
        <w:rPr>
          <w:rFonts w:ascii="Times New Roman" w:eastAsia="Times New Roman" w:hAnsi="Times New Roman" w:cs="Times New Roman"/>
          <w:sz w:val="28"/>
          <w:szCs w:val="28"/>
          <w:lang w:val="uk-UA" w:eastAsia="ar-SA"/>
        </w:rPr>
        <w:t xml:space="preserve">Мороз О., </w:t>
      </w:r>
      <w:r w:rsidRPr="00B929F0">
        <w:rPr>
          <w:rFonts w:ascii="Times New Roman" w:hAnsi="Times New Roman" w:cs="Times New Roman"/>
          <w:sz w:val="28"/>
          <w:szCs w:val="28"/>
          <w:lang w:val="uk-UA"/>
        </w:rPr>
        <w:t xml:space="preserve">Непомняща Т., Остапчук Д., Радишевська М., Скалич Л., Томашевська М., </w:t>
      </w:r>
      <w:r w:rsidRPr="00B929F0">
        <w:rPr>
          <w:rFonts w:ascii="Times New Roman" w:eastAsia="Times New Roman" w:hAnsi="Times New Roman" w:cs="Times New Roman"/>
          <w:sz w:val="28"/>
          <w:szCs w:val="28"/>
          <w:lang w:val="uk-UA" w:eastAsia="ar-SA"/>
        </w:rPr>
        <w:t xml:space="preserve">Юрченко В., </w:t>
      </w:r>
      <w:r w:rsidRPr="00B929F0">
        <w:rPr>
          <w:rFonts w:ascii="Times New Roman" w:hAnsi="Times New Roman" w:cs="Times New Roman"/>
          <w:sz w:val="28"/>
          <w:szCs w:val="28"/>
          <w:lang w:val="uk-UA"/>
        </w:rPr>
        <w:t>Якубовська С.</w:t>
      </w:r>
    </w:p>
    <w:p w:rsidR="00193BD4" w:rsidRPr="00B929F0" w:rsidRDefault="007F5C9D" w:rsidP="000B328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Нами було проаналізовано наукові праці педагогів-практиків і науковців, що зазначені нами вище. Проведений аналіз наукових публікацій дав можливість констатувати факт зацікавленості дослідників у питаннях особливостей організації освітньої діяльності в закладах вищої освіти; психологічної готовності до реалізації педагогічних функцій, особливо на рівні закладу вищої освіти; соціалізації студентів в умовах закладу вищої </w:t>
      </w:r>
      <w:r w:rsidRPr="00B929F0">
        <w:rPr>
          <w:rFonts w:ascii="Times New Roman" w:hAnsi="Times New Roman" w:cs="Times New Roman"/>
          <w:sz w:val="28"/>
          <w:szCs w:val="28"/>
          <w:lang w:val="uk-UA"/>
        </w:rPr>
        <w:lastRenderedPageBreak/>
        <w:t xml:space="preserve">освіти; налагодження комунікативної взаємодії із однокурсниками та викладачами; процесів формування </w:t>
      </w:r>
      <w:proofErr w:type="spellStart"/>
      <w:r w:rsidRPr="00B929F0">
        <w:rPr>
          <w:rFonts w:ascii="Times New Roman" w:hAnsi="Times New Roman" w:cs="Times New Roman"/>
          <w:sz w:val="28"/>
          <w:szCs w:val="28"/>
          <w:lang w:val="uk-UA"/>
        </w:rPr>
        <w:t>компетенцій</w:t>
      </w:r>
      <w:proofErr w:type="spellEnd"/>
      <w:r w:rsidRPr="00B929F0">
        <w:rPr>
          <w:rFonts w:ascii="Times New Roman" w:hAnsi="Times New Roman" w:cs="Times New Roman"/>
          <w:sz w:val="28"/>
          <w:szCs w:val="28"/>
          <w:lang w:val="uk-UA"/>
        </w:rPr>
        <w:t xml:space="preserve"> при засвоєнні змісту відповідних дисциплін; проблеми та позитивні питання організації практики зі студентами закладів вищої освіти тощо. </w:t>
      </w:r>
      <w:r w:rsidR="00877FA6" w:rsidRPr="00B929F0">
        <w:rPr>
          <w:rFonts w:ascii="Times New Roman" w:hAnsi="Times New Roman" w:cs="Times New Roman"/>
          <w:sz w:val="28"/>
          <w:szCs w:val="28"/>
          <w:lang w:val="uk-UA"/>
        </w:rPr>
        <w:t xml:space="preserve">Також здійснений аналіз показав наукову участь дослідників у вивченні проблем організації та створення </w:t>
      </w:r>
      <w:proofErr w:type="spellStart"/>
      <w:r w:rsidR="00877FA6" w:rsidRPr="00B929F0">
        <w:rPr>
          <w:rFonts w:ascii="Times New Roman" w:hAnsi="Times New Roman" w:cs="Times New Roman"/>
          <w:sz w:val="28"/>
          <w:szCs w:val="28"/>
          <w:lang w:val="uk-UA"/>
        </w:rPr>
        <w:t>інтерактивого</w:t>
      </w:r>
      <w:proofErr w:type="spellEnd"/>
      <w:r w:rsidR="00877FA6" w:rsidRPr="00B929F0">
        <w:rPr>
          <w:rFonts w:ascii="Times New Roman" w:hAnsi="Times New Roman" w:cs="Times New Roman"/>
          <w:sz w:val="28"/>
          <w:szCs w:val="28"/>
          <w:lang w:val="uk-UA"/>
        </w:rPr>
        <w:t xml:space="preserve"> середовища закладу вищої освіти, а також впровадження особистих методик роботи зі студентами (магістрантами) на основі інтерактивного навчання. </w:t>
      </w:r>
    </w:p>
    <w:p w:rsidR="00442C01" w:rsidRPr="00B929F0" w:rsidRDefault="00442C01" w:rsidP="000B328C">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З метою дослідження проблеми інтерактивного навчання з практичної сторони, нами було проаналізовано діяльність закладів вищої освіти України щодо впровадження підходів до реалізації інтерактивного навчання. Проведений аналіз показав, що кожен заклад вищої освіти використовує у своїй практиці підготовки педагогів інтерактивні методи навчання. Проте існує різниця щодо рівня впровадження інтерактивного навчання. </w:t>
      </w:r>
      <w:r w:rsidR="00D000E0" w:rsidRPr="00B929F0">
        <w:rPr>
          <w:rFonts w:ascii="Times New Roman" w:hAnsi="Times New Roman" w:cs="Times New Roman"/>
          <w:sz w:val="28"/>
          <w:szCs w:val="28"/>
          <w:lang w:val="uk-UA"/>
        </w:rPr>
        <w:t xml:space="preserve">Ми підтримуємо практику функціонування тих закладів вищої освіти, що використовують не тільки елементи інтерактивного навчання, а запроваджують систему роботу зі питань створення інтерактивного середовища в межах закладу вищої освіти. </w:t>
      </w:r>
      <w:r w:rsidR="00167BF7" w:rsidRPr="00B929F0">
        <w:rPr>
          <w:rFonts w:ascii="Times New Roman" w:hAnsi="Times New Roman" w:cs="Times New Roman"/>
          <w:sz w:val="28"/>
          <w:szCs w:val="28"/>
          <w:lang w:val="uk-UA"/>
        </w:rPr>
        <w:t xml:space="preserve">Підтримуючи їх позицію вважаємо, що така практика має бути зразковою для всіх закладів вищої освіти, оскільки саме інтерактивне навчання, якщо вони впроваджується у системному вигляді, сприяє покращенню підготовки студентів, сформованості </w:t>
      </w:r>
      <w:proofErr w:type="spellStart"/>
      <w:r w:rsidR="00167BF7" w:rsidRPr="00B929F0">
        <w:rPr>
          <w:rFonts w:ascii="Times New Roman" w:hAnsi="Times New Roman" w:cs="Times New Roman"/>
          <w:sz w:val="28"/>
          <w:szCs w:val="28"/>
          <w:lang w:val="uk-UA"/>
        </w:rPr>
        <w:t>компетенцій</w:t>
      </w:r>
      <w:proofErr w:type="spellEnd"/>
      <w:r w:rsidR="00167BF7" w:rsidRPr="00B929F0">
        <w:rPr>
          <w:rFonts w:ascii="Times New Roman" w:hAnsi="Times New Roman" w:cs="Times New Roman"/>
          <w:sz w:val="28"/>
          <w:szCs w:val="28"/>
          <w:lang w:val="uk-UA"/>
        </w:rPr>
        <w:t xml:space="preserve">, соціалізації студентів, </w:t>
      </w:r>
      <w:r w:rsidR="003E3690" w:rsidRPr="00B929F0">
        <w:rPr>
          <w:rFonts w:ascii="Times New Roman" w:hAnsi="Times New Roman" w:cs="Times New Roman"/>
          <w:sz w:val="28"/>
          <w:szCs w:val="28"/>
          <w:lang w:val="uk-UA"/>
        </w:rPr>
        <w:t>мотивації до навчання, мотивації до якісної реалізації педагогічних функцій, власної самореалізації, педагогічної активності, саморозвитку та самовдосконалення.</w:t>
      </w:r>
    </w:p>
    <w:p w:rsidR="00377248" w:rsidRPr="00B929F0" w:rsidRDefault="00377248" w:rsidP="00125EB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У другому розділі дипломного дослідження нами було обґрунтовано систему </w:t>
      </w:r>
      <w:r w:rsidRPr="00B929F0">
        <w:rPr>
          <w:rFonts w:ascii="Times New Roman" w:eastAsia="Times New Roman" w:hAnsi="Times New Roman" w:cs="Times New Roman"/>
          <w:sz w:val="28"/>
          <w:szCs w:val="28"/>
          <w:lang w:val="uk-UA" w:eastAsia="uk-UA"/>
        </w:rPr>
        <w:t>організації освітнього середовища закладу вищої освіти у підготовці майбутнього викладача з використанням інтерактивних методів навчання через дослідження її складників: м</w:t>
      </w:r>
      <w:r w:rsidRPr="00B929F0">
        <w:rPr>
          <w:rFonts w:ascii="Times New Roman" w:hAnsi="Times New Roman" w:cs="Times New Roman"/>
          <w:sz w:val="28"/>
          <w:szCs w:val="28"/>
          <w:lang w:val="uk-UA"/>
        </w:rPr>
        <w:t xml:space="preserve">отиваційної спрямованість майбутніх викладачів до засвоєння інтерактивних методів навчання, структурування змісту підготовки майбутніх викладачів з урахуванням особливостей </w:t>
      </w:r>
      <w:r w:rsidRPr="00B929F0">
        <w:rPr>
          <w:rFonts w:ascii="Times New Roman" w:hAnsi="Times New Roman" w:cs="Times New Roman"/>
          <w:sz w:val="28"/>
          <w:szCs w:val="28"/>
          <w:lang w:val="uk-UA"/>
        </w:rPr>
        <w:lastRenderedPageBreak/>
        <w:t>інтерактивного навчання,</w:t>
      </w:r>
      <w:r w:rsidR="00125EB7" w:rsidRPr="00B929F0">
        <w:rPr>
          <w:rFonts w:ascii="Times New Roman" w:hAnsi="Times New Roman" w:cs="Times New Roman"/>
          <w:sz w:val="28"/>
          <w:szCs w:val="28"/>
          <w:lang w:val="uk-UA"/>
        </w:rPr>
        <w:t xml:space="preserve"> і</w:t>
      </w:r>
      <w:r w:rsidRPr="00B929F0">
        <w:rPr>
          <w:rFonts w:ascii="Times New Roman" w:hAnsi="Times New Roman" w:cs="Times New Roman"/>
          <w:sz w:val="28"/>
          <w:szCs w:val="28"/>
          <w:lang w:val="uk-UA"/>
        </w:rPr>
        <w:t>нтерактивне навчання у педагогічній практиці як зас</w:t>
      </w:r>
      <w:r w:rsidR="00125EB7" w:rsidRPr="00B929F0">
        <w:rPr>
          <w:rFonts w:ascii="Times New Roman" w:hAnsi="Times New Roman" w:cs="Times New Roman"/>
          <w:sz w:val="28"/>
          <w:szCs w:val="28"/>
          <w:lang w:val="uk-UA"/>
        </w:rPr>
        <w:t>о</w:t>
      </w:r>
      <w:r w:rsidRPr="00B929F0">
        <w:rPr>
          <w:rFonts w:ascii="Times New Roman" w:hAnsi="Times New Roman" w:cs="Times New Roman"/>
          <w:sz w:val="28"/>
          <w:szCs w:val="28"/>
          <w:lang w:val="uk-UA"/>
        </w:rPr>
        <w:t>б</w:t>
      </w:r>
      <w:r w:rsidR="00125EB7" w:rsidRPr="00B929F0">
        <w:rPr>
          <w:rFonts w:ascii="Times New Roman" w:hAnsi="Times New Roman" w:cs="Times New Roman"/>
          <w:sz w:val="28"/>
          <w:szCs w:val="28"/>
          <w:lang w:val="uk-UA"/>
        </w:rPr>
        <w:t>у</w:t>
      </w:r>
      <w:r w:rsidRPr="00B929F0">
        <w:rPr>
          <w:rFonts w:ascii="Times New Roman" w:hAnsi="Times New Roman" w:cs="Times New Roman"/>
          <w:sz w:val="28"/>
          <w:szCs w:val="28"/>
          <w:lang w:val="uk-UA"/>
        </w:rPr>
        <w:t xml:space="preserve"> підготовки майбутніх викладачів</w:t>
      </w:r>
      <w:r w:rsidR="00125EB7" w:rsidRPr="00B929F0">
        <w:rPr>
          <w:rFonts w:ascii="Times New Roman" w:hAnsi="Times New Roman" w:cs="Times New Roman"/>
          <w:sz w:val="28"/>
          <w:szCs w:val="28"/>
          <w:lang w:val="uk-UA"/>
        </w:rPr>
        <w:t>.</w:t>
      </w:r>
    </w:p>
    <w:p w:rsidR="00125EB7" w:rsidRPr="00B929F0" w:rsidRDefault="009D13A3" w:rsidP="00125EB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Нами було обрано саме такі складники системи, оскільки ми вважаємо, що загальна характеристики процесу становлення майбутніх викладачів охоплює систему мотивації, систему практичної підготовки. </w:t>
      </w:r>
    </w:p>
    <w:p w:rsidR="001820C7" w:rsidRPr="00B929F0" w:rsidRDefault="00A14748" w:rsidP="00125EB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Характеризуючи мотиваційні процеси, необхідно зауважити на їх доцільності та необхідності. </w:t>
      </w:r>
      <w:r w:rsidR="00687FB5" w:rsidRPr="00B929F0">
        <w:rPr>
          <w:rFonts w:ascii="Times New Roman" w:hAnsi="Times New Roman" w:cs="Times New Roman"/>
          <w:sz w:val="28"/>
          <w:szCs w:val="28"/>
          <w:lang w:val="uk-UA"/>
        </w:rPr>
        <w:t xml:space="preserve">Одним із основних завдань викладача закладу вищої освіти є мотивування студента (магістранта) до засвоєння змісту відповідної дисципліни, інших дій. У нашому випадку мотиваційний процес стосувався інтерактивного навчання. Тому вважаємо, що він є необхідним у системі функціонування змісту інтерактивного середовища. Його реалізація має відбуватись поступово, оскільки викладач має мотивувати студентів не тільки словами, а й власним прикладом. Особливо це стосується майбутніх викладачів закладів вищої освіти. </w:t>
      </w:r>
      <w:r w:rsidR="00A77734" w:rsidRPr="00B929F0">
        <w:rPr>
          <w:rFonts w:ascii="Times New Roman" w:hAnsi="Times New Roman" w:cs="Times New Roman"/>
          <w:sz w:val="28"/>
          <w:szCs w:val="28"/>
          <w:lang w:val="uk-UA"/>
        </w:rPr>
        <w:t xml:space="preserve">Тому в межах магістратури має бути сформованою мотиваційна сфера педагогічної діяльності, що передбачає активну співпрацю викладачів і студентів у формуванні відповідних </w:t>
      </w:r>
      <w:proofErr w:type="spellStart"/>
      <w:r w:rsidR="00A77734" w:rsidRPr="00B929F0">
        <w:rPr>
          <w:rFonts w:ascii="Times New Roman" w:hAnsi="Times New Roman" w:cs="Times New Roman"/>
          <w:sz w:val="28"/>
          <w:szCs w:val="28"/>
          <w:lang w:val="uk-UA"/>
        </w:rPr>
        <w:t>компетенцій</w:t>
      </w:r>
      <w:proofErr w:type="spellEnd"/>
      <w:r w:rsidR="00A77734" w:rsidRPr="00B929F0">
        <w:rPr>
          <w:rFonts w:ascii="Times New Roman" w:hAnsi="Times New Roman" w:cs="Times New Roman"/>
          <w:sz w:val="28"/>
          <w:szCs w:val="28"/>
          <w:lang w:val="uk-UA"/>
        </w:rPr>
        <w:t xml:space="preserve">. </w:t>
      </w:r>
      <w:r w:rsidR="00237CC2" w:rsidRPr="00B929F0">
        <w:rPr>
          <w:rFonts w:ascii="Times New Roman" w:hAnsi="Times New Roman" w:cs="Times New Roman"/>
          <w:sz w:val="28"/>
          <w:szCs w:val="28"/>
          <w:lang w:val="uk-UA"/>
        </w:rPr>
        <w:t xml:space="preserve">На нашу думку сформованість мотиваційної поведінки магістрантів сприятиме подальшій їх зацікавленості у процесах особистої участі у засвоєнні та апробації інтерактивних методів навчання, які в подальшому будуть невід’ємним компонентом професіоналізму магістранта. </w:t>
      </w:r>
    </w:p>
    <w:p w:rsidR="006047D4" w:rsidRPr="00B929F0" w:rsidRDefault="00CA1C38" w:rsidP="006047D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Проведений нами аналіз навчальних планів підготовки педагогів у закладах вищої освіти показав відсутність єдиних підходів до структурування змісту їх підготовки та виокремлення інтерактивного навчання в окрему дисципліну. Тобто кожен заклад вищої освіти по-своєму дивиться на проблему інтерактивного навчання та визначає самостійно рівень необхідності створення окремого предмета. </w:t>
      </w:r>
      <w:r w:rsidR="00982449" w:rsidRPr="00B929F0">
        <w:rPr>
          <w:rFonts w:ascii="Times New Roman" w:hAnsi="Times New Roman" w:cs="Times New Roman"/>
          <w:sz w:val="28"/>
          <w:szCs w:val="28"/>
          <w:lang w:val="uk-UA"/>
        </w:rPr>
        <w:t>На нашу думку, навіть відсутність окремої навчальної дисципліни з інтегрованого навчання не є показником його відсутності в межах закладу вищої освіти.</w:t>
      </w:r>
    </w:p>
    <w:p w:rsidR="006047D4" w:rsidRPr="00B929F0" w:rsidRDefault="003130EB" w:rsidP="006047D4">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Проаналізувавши підходи закладів вищої освіти до інтерактивного навчання, виділимо основні з них, що більш часто використовуються </w:t>
      </w:r>
      <w:r w:rsidRPr="00B929F0">
        <w:rPr>
          <w:rFonts w:ascii="Times New Roman" w:hAnsi="Times New Roman" w:cs="Times New Roman"/>
          <w:sz w:val="28"/>
          <w:szCs w:val="28"/>
          <w:lang w:val="uk-UA"/>
        </w:rPr>
        <w:lastRenderedPageBreak/>
        <w:t xml:space="preserve">закладами вищої освіти в практиці організації навчальної та виховної роботи. Це такі інтерактивні методи навчання, як: </w:t>
      </w:r>
      <w:r w:rsidR="006047D4" w:rsidRPr="00B929F0">
        <w:rPr>
          <w:rFonts w:ascii="Times New Roman" w:hAnsi="Times New Roman" w:cs="Times New Roman"/>
          <w:sz w:val="28"/>
          <w:szCs w:val="28"/>
          <w:lang w:val="uk-UA"/>
        </w:rPr>
        <w:t xml:space="preserve">евристична бесіда, метод проектів, метод групового вирішення питання, метод </w:t>
      </w:r>
      <w:proofErr w:type="spellStart"/>
      <w:r w:rsidR="006047D4" w:rsidRPr="00B929F0">
        <w:rPr>
          <w:rFonts w:ascii="Times New Roman" w:hAnsi="Times New Roman" w:cs="Times New Roman"/>
          <w:sz w:val="28"/>
          <w:szCs w:val="28"/>
          <w:lang w:val="uk-UA"/>
        </w:rPr>
        <w:t>коучингу</w:t>
      </w:r>
      <w:proofErr w:type="spellEnd"/>
      <w:r w:rsidR="006047D4" w:rsidRPr="00B929F0">
        <w:rPr>
          <w:rFonts w:ascii="Times New Roman" w:hAnsi="Times New Roman" w:cs="Times New Roman"/>
          <w:sz w:val="28"/>
          <w:szCs w:val="28"/>
          <w:lang w:val="uk-UA"/>
        </w:rPr>
        <w:t xml:space="preserve">, метод прес, метод ток-шоу, метод обговорення практичної ситуації, метод порт фоліо, метод мозкового штурму, метод тестування, аудіовізуальний метод навчання, метод </w:t>
      </w:r>
      <w:proofErr w:type="spellStart"/>
      <w:r w:rsidR="006047D4" w:rsidRPr="00B929F0">
        <w:rPr>
          <w:rFonts w:ascii="Times New Roman" w:hAnsi="Times New Roman" w:cs="Times New Roman"/>
          <w:sz w:val="28"/>
          <w:szCs w:val="28"/>
          <w:lang w:val="uk-UA"/>
        </w:rPr>
        <w:t>вебінару</w:t>
      </w:r>
      <w:proofErr w:type="spellEnd"/>
      <w:r w:rsidR="006047D4" w:rsidRPr="00B929F0">
        <w:rPr>
          <w:rFonts w:ascii="Times New Roman" w:hAnsi="Times New Roman" w:cs="Times New Roman"/>
          <w:sz w:val="28"/>
          <w:szCs w:val="28"/>
          <w:lang w:val="uk-UA"/>
        </w:rPr>
        <w:t>, метод дискусії тощо.</w:t>
      </w:r>
    </w:p>
    <w:p w:rsidR="003130EB" w:rsidRPr="00B929F0" w:rsidRDefault="0050229E" w:rsidP="00125EB7">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Процеси практичної підготовки магістрантів також впливають на рівень засвоєння інтерактивних технологій навчання та формують власне бачення та власне відношення до питань організації інтерактивного навчання в межах своєї навчальної дисципліни, у межах спеціальності тощо.</w:t>
      </w:r>
    </w:p>
    <w:p w:rsidR="00250A03" w:rsidRPr="00B929F0" w:rsidRDefault="0050229E" w:rsidP="00250A03">
      <w:pPr>
        <w:pStyle w:val="a7"/>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Таким чин</w:t>
      </w:r>
      <w:r w:rsidR="00250A03" w:rsidRPr="00B929F0">
        <w:rPr>
          <w:rFonts w:ascii="Times New Roman" w:hAnsi="Times New Roman" w:cs="Times New Roman"/>
          <w:sz w:val="28"/>
          <w:szCs w:val="28"/>
          <w:lang w:val="uk-UA"/>
        </w:rPr>
        <w:t xml:space="preserve">ом, інтерактивне навчання – це така форма співпраці викладача та студента (магістранта), що сприяє розвитку комунікативної взаємодії, організації освітньої та виховної роботи у групі, досягненню більших результатів у засвоєнні інформації, ефективній організації внутрішньої взаємодії учасників освітнього процесу тощо. Саме тому процеси мотивації, теоретичної та практичної підготовки мають реалізовуватись із використання інтерактивних методів навчання. </w:t>
      </w:r>
    </w:p>
    <w:p w:rsidR="00250A03" w:rsidRPr="00B929F0" w:rsidRDefault="00250A03"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82593E" w:rsidRPr="00B929F0" w:rsidRDefault="0082593E" w:rsidP="00250A03">
      <w:pPr>
        <w:pStyle w:val="a7"/>
        <w:spacing w:after="0" w:line="360" w:lineRule="auto"/>
        <w:ind w:left="0" w:firstLine="709"/>
        <w:jc w:val="both"/>
        <w:rPr>
          <w:rFonts w:ascii="Times New Roman" w:hAnsi="Times New Roman" w:cs="Times New Roman"/>
          <w:sz w:val="28"/>
          <w:szCs w:val="28"/>
          <w:lang w:val="uk-UA"/>
        </w:rPr>
      </w:pPr>
    </w:p>
    <w:p w:rsidR="000749D5" w:rsidRPr="00B929F0" w:rsidRDefault="000749D5" w:rsidP="000749D5">
      <w:pPr>
        <w:spacing w:after="0" w:line="360" w:lineRule="auto"/>
        <w:ind w:firstLine="709"/>
        <w:jc w:val="center"/>
        <w:rPr>
          <w:rFonts w:ascii="Times New Roman" w:hAnsi="Times New Roman" w:cs="Times New Roman"/>
          <w:b/>
          <w:sz w:val="28"/>
          <w:szCs w:val="28"/>
          <w:lang w:val="uk-UA"/>
        </w:rPr>
      </w:pPr>
      <w:r w:rsidRPr="00B929F0">
        <w:rPr>
          <w:rFonts w:ascii="Times New Roman" w:hAnsi="Times New Roman" w:cs="Times New Roman"/>
          <w:b/>
          <w:sz w:val="28"/>
          <w:szCs w:val="28"/>
          <w:lang w:val="uk-UA"/>
        </w:rPr>
        <w:lastRenderedPageBreak/>
        <w:t>СПИСОК ВИКОРИСТАНИХ ДЖЕРЕЛ</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Бальвас Б. Методична розробка на тему «Впровадження активних і інтерактивних методів навчання на уроках спеціальних дисциплін».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3" w:history="1">
        <w:r w:rsidRPr="00B929F0">
          <w:rPr>
            <w:rStyle w:val="aa"/>
            <w:rFonts w:ascii="Times New Roman" w:eastAsia="Times New Roman" w:hAnsi="Times New Roman" w:cs="Times New Roman"/>
            <w:color w:val="auto"/>
            <w:sz w:val="28"/>
            <w:szCs w:val="28"/>
            <w:u w:val="none"/>
            <w:lang w:val="uk-UA" w:eastAsia="ar-SA"/>
          </w:rPr>
          <w:t>https://naurok.com.ua/metodichna-rozrobka-vprovadzhennya-aktivnih-ta-interaktivnih-metodiv-navchannya-na-urokah-specialnih-disciplin-112647.html</w:t>
        </w:r>
      </w:hyperlink>
      <w:r w:rsidRPr="00B929F0">
        <w:rPr>
          <w:rFonts w:ascii="Times New Roman" w:eastAsia="Times New Roman" w:hAnsi="Times New Roman" w:cs="Times New Roman"/>
          <w:sz w:val="28"/>
          <w:szCs w:val="28"/>
          <w:lang w:val="uk-UA" w:eastAsia="ar-SA"/>
        </w:rPr>
        <w:t xml:space="preserve"> (дата звернення: 01.04.2020).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Батечко Н.Г. Теоретико-методологічні засади підготовки викладачів вищої школи в умовах магістратури: дис. … </w:t>
      </w:r>
      <w:proofErr w:type="spellStart"/>
      <w:r w:rsidRPr="00B929F0">
        <w:rPr>
          <w:rFonts w:ascii="Times New Roman" w:hAnsi="Times New Roman" w:cs="Times New Roman"/>
          <w:sz w:val="28"/>
          <w:szCs w:val="28"/>
          <w:lang w:val="uk-UA"/>
        </w:rPr>
        <w:t>д.пед.н</w:t>
      </w:r>
      <w:proofErr w:type="spellEnd"/>
      <w:r w:rsidRPr="00B929F0">
        <w:rPr>
          <w:rFonts w:ascii="Times New Roman" w:hAnsi="Times New Roman" w:cs="Times New Roman"/>
          <w:sz w:val="28"/>
          <w:szCs w:val="28"/>
          <w:lang w:val="uk-UA"/>
        </w:rPr>
        <w:t>.: 13.00.04 / Національний університет біоресурсів і природокористування України. Київ. 2016. 669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Бодруг Н. Використання інтерактивних технологій формування педагогічної майстерності під час вивчення дисциплін гуманітарного циклу. </w:t>
      </w:r>
      <w:r w:rsidRPr="00B929F0">
        <w:rPr>
          <w:rFonts w:ascii="Times New Roman" w:hAnsi="Times New Roman" w:cs="Times New Roman"/>
          <w:i/>
          <w:sz w:val="28"/>
          <w:szCs w:val="28"/>
          <w:lang w:val="uk-UA"/>
        </w:rPr>
        <w:t xml:space="preserve">Витоки педагогічної майстерності. </w:t>
      </w:r>
      <w:r w:rsidRPr="00B929F0">
        <w:rPr>
          <w:rFonts w:ascii="Times New Roman" w:hAnsi="Times New Roman" w:cs="Times New Roman"/>
          <w:sz w:val="28"/>
          <w:szCs w:val="28"/>
          <w:lang w:val="uk-UA"/>
        </w:rPr>
        <w:t xml:space="preserve">Випуск 13. 2014 С. 54-58.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Бушуєв С.Д. Управління проектами (опорний конспект дистанційного курсу): </w:t>
      </w:r>
      <w:proofErr w:type="spellStart"/>
      <w:r w:rsidRPr="00B929F0">
        <w:rPr>
          <w:rFonts w:ascii="Times New Roman" w:hAnsi="Times New Roman" w:cs="Times New Roman"/>
          <w:sz w:val="28"/>
          <w:szCs w:val="28"/>
          <w:lang w:val="uk-UA"/>
        </w:rPr>
        <w:t>навч</w:t>
      </w:r>
      <w:proofErr w:type="spellEnd"/>
      <w:r w:rsidRPr="00B929F0">
        <w:rPr>
          <w:rFonts w:ascii="Times New Roman" w:hAnsi="Times New Roman" w:cs="Times New Roman"/>
          <w:sz w:val="28"/>
          <w:szCs w:val="28"/>
          <w:lang w:val="uk-UA"/>
        </w:rPr>
        <w:t xml:space="preserve">. </w:t>
      </w:r>
      <w:proofErr w:type="spellStart"/>
      <w:r w:rsidRPr="00B929F0">
        <w:rPr>
          <w:rFonts w:ascii="Times New Roman" w:hAnsi="Times New Roman" w:cs="Times New Roman"/>
          <w:sz w:val="28"/>
          <w:szCs w:val="28"/>
          <w:lang w:val="uk-UA"/>
        </w:rPr>
        <w:t>посіб</w:t>
      </w:r>
      <w:proofErr w:type="spellEnd"/>
      <w:r w:rsidRPr="00B929F0">
        <w:rPr>
          <w:rFonts w:ascii="Times New Roman" w:hAnsi="Times New Roman" w:cs="Times New Roman"/>
          <w:sz w:val="28"/>
          <w:szCs w:val="28"/>
          <w:lang w:val="uk-UA"/>
        </w:rPr>
        <w:t>. Київ: Міленіум, 2003. 114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Варга Л. Формування комунікативної культури майбутніх учителів засобами інтерактивних технологій: дис. … </w:t>
      </w:r>
      <w:proofErr w:type="spellStart"/>
      <w:r w:rsidRPr="00B929F0">
        <w:rPr>
          <w:rFonts w:ascii="Times New Roman" w:hAnsi="Times New Roman" w:cs="Times New Roman"/>
          <w:sz w:val="28"/>
          <w:szCs w:val="28"/>
          <w:lang w:val="uk-UA"/>
        </w:rPr>
        <w:t>к.пед.н</w:t>
      </w:r>
      <w:proofErr w:type="spellEnd"/>
      <w:r w:rsidRPr="00B929F0">
        <w:rPr>
          <w:rFonts w:ascii="Times New Roman" w:hAnsi="Times New Roman" w:cs="Times New Roman"/>
          <w:sz w:val="28"/>
          <w:szCs w:val="28"/>
          <w:lang w:val="uk-UA"/>
        </w:rPr>
        <w:t>.: 13.00.04 / Державний вищий навчальний заклад «Університет менеджменту освіти» Національної Академії Педагогічних Наук України. Київ. 2017. 302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Верестова О. Розвиток емоційного інтелекту майбутніх педагогів вищої школи у процесі магістерської підготовки: дис. … </w:t>
      </w:r>
      <w:proofErr w:type="spellStart"/>
      <w:r w:rsidRPr="00B929F0">
        <w:rPr>
          <w:rFonts w:ascii="Times New Roman" w:hAnsi="Times New Roman" w:cs="Times New Roman"/>
          <w:sz w:val="28"/>
          <w:szCs w:val="28"/>
          <w:lang w:val="uk-UA"/>
        </w:rPr>
        <w:t>к.пед.н</w:t>
      </w:r>
      <w:proofErr w:type="spellEnd"/>
      <w:r w:rsidRPr="00B929F0">
        <w:rPr>
          <w:rFonts w:ascii="Times New Roman" w:hAnsi="Times New Roman" w:cs="Times New Roman"/>
          <w:sz w:val="28"/>
          <w:szCs w:val="28"/>
          <w:lang w:val="uk-UA"/>
        </w:rPr>
        <w:t>.: 13.00.04 / Класичний приватний університет. Запоріжжя. 2019. 235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Гай О.М., Захарова Є.Ю. Інтерактивні методи викладання економічних дисциплін у вищих навчальних закладах в контексті забезпечення якості підготовки вітчизняних фахівців.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4" w:history="1">
        <w:r w:rsidRPr="00B929F0">
          <w:rPr>
            <w:rStyle w:val="aa"/>
            <w:rFonts w:ascii="Times New Roman" w:eastAsia="Times New Roman" w:hAnsi="Times New Roman" w:cs="Times New Roman"/>
            <w:color w:val="auto"/>
            <w:sz w:val="28"/>
            <w:szCs w:val="28"/>
            <w:u w:val="none"/>
            <w:lang w:val="uk-UA" w:eastAsia="ar-SA"/>
          </w:rPr>
          <w:t>http://economics.kntu.kr.ua/pdf/27/6.pdf</w:t>
        </w:r>
      </w:hyperlink>
      <w:r w:rsidRPr="00B929F0">
        <w:rPr>
          <w:rFonts w:ascii="Times New Roman" w:eastAsia="Times New Roman" w:hAnsi="Times New Roman" w:cs="Times New Roman"/>
          <w:sz w:val="28"/>
          <w:szCs w:val="28"/>
          <w:lang w:val="uk-UA" w:eastAsia="ar-SA"/>
        </w:rPr>
        <w:t xml:space="preserve"> (дата звернення: 03.02.2020).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Галус О.М. </w:t>
      </w:r>
      <w:proofErr w:type="spellStart"/>
      <w:r w:rsidRPr="00B929F0">
        <w:rPr>
          <w:rFonts w:ascii="Times New Roman" w:eastAsia="Times New Roman" w:hAnsi="Times New Roman" w:cs="Times New Roman"/>
          <w:sz w:val="28"/>
          <w:szCs w:val="28"/>
          <w:lang w:val="uk-UA" w:eastAsia="ar-SA"/>
        </w:rPr>
        <w:t>Силабус</w:t>
      </w:r>
      <w:proofErr w:type="spellEnd"/>
      <w:r w:rsidRPr="00B929F0">
        <w:rPr>
          <w:rFonts w:ascii="Times New Roman" w:eastAsia="Times New Roman" w:hAnsi="Times New Roman" w:cs="Times New Roman"/>
          <w:sz w:val="28"/>
          <w:szCs w:val="28"/>
          <w:lang w:val="uk-UA" w:eastAsia="ar-SA"/>
        </w:rPr>
        <w:t xml:space="preserve"> навчальної дисципліни «</w:t>
      </w:r>
      <w:r w:rsidRPr="00B929F0">
        <w:rPr>
          <w:rFonts w:ascii="Times New Roman" w:hAnsi="Times New Roman" w:cs="Times New Roman"/>
          <w:sz w:val="28"/>
          <w:szCs w:val="28"/>
          <w:lang w:val="uk-UA"/>
        </w:rPr>
        <w:t xml:space="preserve">Методологія та методика наукового дослідження». </w:t>
      </w:r>
      <w:proofErr w:type="spellStart"/>
      <w:r w:rsidRPr="00B929F0">
        <w:rPr>
          <w:rFonts w:ascii="Times New Roman" w:hAnsi="Times New Roman" w:cs="Times New Roman"/>
          <w:sz w:val="28"/>
          <w:szCs w:val="28"/>
          <w:lang w:val="uk-UA"/>
        </w:rPr>
        <w:t>Хмкльницький</w:t>
      </w:r>
      <w:proofErr w:type="spellEnd"/>
      <w:r w:rsidRPr="00B929F0">
        <w:rPr>
          <w:rFonts w:ascii="Times New Roman" w:hAnsi="Times New Roman" w:cs="Times New Roman"/>
          <w:sz w:val="28"/>
          <w:szCs w:val="28"/>
          <w:lang w:val="uk-UA"/>
        </w:rPr>
        <w:t>: ХГПА, 20202. 11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Губар Д., Непомняща Т. Інтерактивне навчання як основа підготовки майбутнього фахівця до ефективної професійної діяльності.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5" w:history="1">
        <w:r w:rsidRPr="00B929F0">
          <w:rPr>
            <w:rStyle w:val="aa"/>
            <w:rFonts w:ascii="Times New Roman" w:eastAsia="Times New Roman" w:hAnsi="Times New Roman" w:cs="Times New Roman"/>
            <w:color w:val="auto"/>
            <w:sz w:val="28"/>
            <w:szCs w:val="28"/>
            <w:u w:val="none"/>
            <w:lang w:val="uk-UA" w:eastAsia="ar-SA"/>
          </w:rPr>
          <w:t>http://nvd.luguniv.edu.ua/archiv/NN16/11gdeepd.pdf</w:t>
        </w:r>
      </w:hyperlink>
      <w:r w:rsidRPr="00B929F0">
        <w:rPr>
          <w:rFonts w:ascii="Times New Roman" w:eastAsia="Times New Roman" w:hAnsi="Times New Roman" w:cs="Times New Roman"/>
          <w:sz w:val="28"/>
          <w:szCs w:val="28"/>
          <w:lang w:val="uk-UA" w:eastAsia="ar-SA"/>
        </w:rPr>
        <w:t xml:space="preserve"> (дата звернення: 18.02.2020).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Гула Л. Впровадження інтерактивних технологій у вищих навчальних закладах.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6" w:history="1">
        <w:r w:rsidRPr="00B929F0">
          <w:rPr>
            <w:rStyle w:val="aa"/>
            <w:rFonts w:ascii="Times New Roman" w:eastAsia="Times New Roman" w:hAnsi="Times New Roman" w:cs="Times New Roman"/>
            <w:color w:val="auto"/>
            <w:sz w:val="28"/>
            <w:szCs w:val="28"/>
            <w:u w:val="none"/>
            <w:lang w:val="uk-UA" w:eastAsia="ar-SA"/>
          </w:rPr>
          <w:t>http://dspace.mnau.edu.ua/jspui/bitstream/123456789/5968/1/%D0%B2%D0%BF%D1%80%D0%BE%D0%B2%D0%B0%D0%B4%D0%B6%D0%B5%D0%BD%D0%BD%D1%8F.pdf</w:t>
        </w:r>
      </w:hyperlink>
      <w:r w:rsidRPr="00B929F0">
        <w:rPr>
          <w:rFonts w:ascii="Times New Roman" w:eastAsia="Times New Roman" w:hAnsi="Times New Roman" w:cs="Times New Roman"/>
          <w:sz w:val="28"/>
          <w:szCs w:val="28"/>
          <w:lang w:val="uk-UA" w:eastAsia="ar-SA"/>
        </w:rPr>
        <w:t xml:space="preserve"> (дата звернення: 06.03.2020).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Драч І. Проблеми підготовки майбутніх викладачів вищої школи в умовах магістратури.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7" w:history="1">
        <w:r w:rsidRPr="00B929F0">
          <w:rPr>
            <w:rStyle w:val="aa"/>
            <w:rFonts w:ascii="Times New Roman" w:eastAsia="Times New Roman" w:hAnsi="Times New Roman" w:cs="Times New Roman"/>
            <w:color w:val="auto"/>
            <w:sz w:val="28"/>
            <w:szCs w:val="28"/>
            <w:u w:val="none"/>
            <w:lang w:val="uk-UA" w:eastAsia="ar-SA"/>
          </w:rPr>
          <w:t>http://oldconf.neasmo.org.ua/node/843</w:t>
        </w:r>
      </w:hyperlink>
      <w:r w:rsidRPr="00B929F0">
        <w:rPr>
          <w:rFonts w:ascii="Times New Roman" w:eastAsia="Times New Roman" w:hAnsi="Times New Roman" w:cs="Times New Roman"/>
          <w:sz w:val="28"/>
          <w:szCs w:val="28"/>
          <w:lang w:val="uk-UA" w:eastAsia="ar-SA"/>
        </w:rPr>
        <w:t xml:space="preserve"> (дата звернення: 22.01.2020).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Дубасенюк О.А. </w:t>
      </w:r>
      <w:r w:rsidRPr="00B929F0">
        <w:rPr>
          <w:rFonts w:ascii="Times New Roman" w:hAnsi="Times New Roman" w:cs="Times New Roman"/>
          <w:sz w:val="28"/>
          <w:szCs w:val="28"/>
          <w:lang w:val="uk-UA"/>
        </w:rPr>
        <w:t xml:space="preserve">Дослідження мотиваційних чинників професійного становлення вчителя. </w:t>
      </w:r>
      <w:r w:rsidRPr="00B929F0">
        <w:rPr>
          <w:rFonts w:ascii="Times New Roman" w:hAnsi="Times New Roman" w:cs="Times New Roman"/>
          <w:i/>
          <w:sz w:val="28"/>
          <w:szCs w:val="28"/>
          <w:lang w:val="uk-UA"/>
        </w:rPr>
        <w:t xml:space="preserve">Психологічні та педагогічні проблеми педагогічної дії: </w:t>
      </w:r>
      <w:r w:rsidRPr="00B929F0">
        <w:rPr>
          <w:rFonts w:ascii="Times New Roman" w:hAnsi="Times New Roman" w:cs="Times New Roman"/>
          <w:sz w:val="28"/>
          <w:szCs w:val="28"/>
          <w:lang w:val="uk-UA"/>
        </w:rPr>
        <w:t>зб. наук. праць у 2-х ч. Ч. 2 / за наук. ред. Л.О. Хомич, О.М. Ігнатович. Харків: НТУ «ХПІ», 2012.С. 207-218.</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Ентентєєва Г. Сучасна практика формування мотивації майбутніх викладачів до впровадження інноваційних технологій. </w:t>
      </w:r>
      <w:r w:rsidRPr="00B929F0">
        <w:rPr>
          <w:rFonts w:ascii="Times New Roman" w:hAnsi="Times New Roman" w:cs="Times New Roman"/>
          <w:i/>
          <w:sz w:val="28"/>
          <w:szCs w:val="28"/>
          <w:lang w:val="uk-UA"/>
        </w:rPr>
        <w:t>Духовність особистості: методологія, теорія і практика.</w:t>
      </w:r>
      <w:r w:rsidRPr="00B929F0">
        <w:rPr>
          <w:rFonts w:ascii="Times New Roman" w:hAnsi="Times New Roman" w:cs="Times New Roman"/>
          <w:sz w:val="28"/>
          <w:szCs w:val="28"/>
          <w:lang w:val="uk-UA"/>
        </w:rPr>
        <w:t xml:space="preserve"> № 3 (56), 2013. С. 70-79.</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Ілійчук Л. Використання інтерактивних методів навчання у процесі професійної підготовки майбутніх фахівців.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8" w:history="1">
        <w:r w:rsidRPr="00B929F0">
          <w:rPr>
            <w:rStyle w:val="aa"/>
            <w:rFonts w:ascii="Times New Roman" w:eastAsia="Times New Roman" w:hAnsi="Times New Roman" w:cs="Times New Roman"/>
            <w:color w:val="auto"/>
            <w:sz w:val="28"/>
            <w:szCs w:val="28"/>
            <w:u w:val="none"/>
            <w:lang w:val="uk-UA" w:eastAsia="ar-SA"/>
          </w:rPr>
          <w:t>http://194.44.152.155/elib/local/2279.pdf</w:t>
        </w:r>
      </w:hyperlink>
      <w:r w:rsidRPr="00B929F0">
        <w:rPr>
          <w:rFonts w:ascii="Times New Roman" w:eastAsia="Times New Roman" w:hAnsi="Times New Roman" w:cs="Times New Roman"/>
          <w:sz w:val="28"/>
          <w:szCs w:val="28"/>
          <w:lang w:val="uk-UA" w:eastAsia="ar-SA"/>
        </w:rPr>
        <w:t xml:space="preserve"> (дата звернення: 11.02.2020).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Інноваційні педагогічні технології: теорія та практика використання у вищій школі: монографія / </w:t>
      </w:r>
      <w:proofErr w:type="spellStart"/>
      <w:r w:rsidRPr="00B929F0">
        <w:rPr>
          <w:rFonts w:ascii="Times New Roman" w:hAnsi="Times New Roman" w:cs="Times New Roman"/>
          <w:sz w:val="28"/>
          <w:szCs w:val="28"/>
          <w:lang w:val="uk-UA"/>
        </w:rPr>
        <w:t>І.І. Добр</w:t>
      </w:r>
      <w:proofErr w:type="spellEnd"/>
      <w:r w:rsidRPr="00B929F0">
        <w:rPr>
          <w:rFonts w:ascii="Times New Roman" w:hAnsi="Times New Roman" w:cs="Times New Roman"/>
          <w:sz w:val="28"/>
          <w:szCs w:val="28"/>
          <w:lang w:val="uk-UA"/>
        </w:rPr>
        <w:t xml:space="preserve">оскок, В.П. Коцур, С.О. </w:t>
      </w:r>
      <w:proofErr w:type="spellStart"/>
      <w:r w:rsidRPr="00B929F0">
        <w:rPr>
          <w:rFonts w:ascii="Times New Roman" w:hAnsi="Times New Roman" w:cs="Times New Roman"/>
          <w:sz w:val="28"/>
          <w:szCs w:val="28"/>
          <w:lang w:val="uk-UA"/>
        </w:rPr>
        <w:t> Нікітчин</w:t>
      </w:r>
      <w:proofErr w:type="spellEnd"/>
      <w:r w:rsidRPr="00B929F0">
        <w:rPr>
          <w:rFonts w:ascii="Times New Roman" w:hAnsi="Times New Roman" w:cs="Times New Roman"/>
          <w:sz w:val="28"/>
          <w:szCs w:val="28"/>
          <w:lang w:val="uk-UA"/>
        </w:rPr>
        <w:t xml:space="preserve">а; </w:t>
      </w:r>
      <w:proofErr w:type="spellStart"/>
      <w:r w:rsidRPr="00B929F0">
        <w:rPr>
          <w:rFonts w:ascii="Times New Roman" w:hAnsi="Times New Roman" w:cs="Times New Roman"/>
          <w:sz w:val="28"/>
          <w:szCs w:val="28"/>
          <w:lang w:val="uk-UA"/>
        </w:rPr>
        <w:t>Переяслав-Хмельниц</w:t>
      </w:r>
      <w:proofErr w:type="spellEnd"/>
      <w:r w:rsidRPr="00B929F0">
        <w:rPr>
          <w:rFonts w:ascii="Times New Roman" w:hAnsi="Times New Roman" w:cs="Times New Roman"/>
          <w:sz w:val="28"/>
          <w:szCs w:val="28"/>
          <w:lang w:val="uk-UA"/>
        </w:rPr>
        <w:t xml:space="preserve">. </w:t>
      </w:r>
      <w:proofErr w:type="spellStart"/>
      <w:r w:rsidRPr="00B929F0">
        <w:rPr>
          <w:rFonts w:ascii="Times New Roman" w:hAnsi="Times New Roman" w:cs="Times New Roman"/>
          <w:sz w:val="28"/>
          <w:szCs w:val="28"/>
          <w:lang w:val="uk-UA"/>
        </w:rPr>
        <w:t>держ</w:t>
      </w:r>
      <w:proofErr w:type="spellEnd"/>
      <w:r w:rsidRPr="00B929F0">
        <w:rPr>
          <w:rFonts w:ascii="Times New Roman" w:hAnsi="Times New Roman" w:cs="Times New Roman"/>
          <w:sz w:val="28"/>
          <w:szCs w:val="28"/>
          <w:lang w:val="uk-UA"/>
        </w:rPr>
        <w:t xml:space="preserve">. пед. ун-т ім. Г. Сковороди, Ін-т пед. освіти і освіти дорослих АПН України. </w:t>
      </w:r>
      <w:proofErr w:type="spellStart"/>
      <w:r w:rsidRPr="00B929F0">
        <w:rPr>
          <w:rFonts w:ascii="Times New Roman" w:hAnsi="Times New Roman" w:cs="Times New Roman"/>
          <w:sz w:val="28"/>
          <w:szCs w:val="28"/>
          <w:lang w:val="uk-UA"/>
        </w:rPr>
        <w:t>Переяслав-Хмельниц</w:t>
      </w:r>
      <w:proofErr w:type="spellEnd"/>
      <w:r w:rsidRPr="00B929F0">
        <w:rPr>
          <w:rFonts w:ascii="Times New Roman" w:hAnsi="Times New Roman" w:cs="Times New Roman"/>
          <w:sz w:val="28"/>
          <w:szCs w:val="28"/>
          <w:lang w:val="uk-UA"/>
        </w:rPr>
        <w:t>.: Вид-во С.В. Карпук, 2008. 284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Інтерактивні методи навчання: </w:t>
      </w:r>
      <w:proofErr w:type="spellStart"/>
      <w:r w:rsidRPr="00B929F0">
        <w:rPr>
          <w:rFonts w:ascii="Times New Roman" w:hAnsi="Times New Roman" w:cs="Times New Roman"/>
          <w:sz w:val="28"/>
          <w:szCs w:val="28"/>
          <w:lang w:val="uk-UA"/>
        </w:rPr>
        <w:t>навч</w:t>
      </w:r>
      <w:proofErr w:type="spellEnd"/>
      <w:r w:rsidRPr="00B929F0">
        <w:rPr>
          <w:rFonts w:ascii="Times New Roman" w:hAnsi="Times New Roman" w:cs="Times New Roman"/>
          <w:sz w:val="28"/>
          <w:szCs w:val="28"/>
          <w:lang w:val="uk-UA"/>
        </w:rPr>
        <w:t xml:space="preserve">. посібник. /За </w:t>
      </w:r>
      <w:proofErr w:type="spellStart"/>
      <w:r w:rsidRPr="00B929F0">
        <w:rPr>
          <w:rFonts w:ascii="Times New Roman" w:hAnsi="Times New Roman" w:cs="Times New Roman"/>
          <w:sz w:val="28"/>
          <w:szCs w:val="28"/>
          <w:lang w:val="uk-UA"/>
        </w:rPr>
        <w:t>заг</w:t>
      </w:r>
      <w:proofErr w:type="spellEnd"/>
      <w:r w:rsidRPr="00B929F0">
        <w:rPr>
          <w:rFonts w:ascii="Times New Roman" w:hAnsi="Times New Roman" w:cs="Times New Roman"/>
          <w:sz w:val="28"/>
          <w:szCs w:val="28"/>
          <w:lang w:val="uk-UA"/>
        </w:rPr>
        <w:t xml:space="preserve">. ред. П. Шевчука і </w:t>
      </w:r>
      <w:proofErr w:type="spellStart"/>
      <w:r w:rsidRPr="00B929F0">
        <w:rPr>
          <w:rFonts w:ascii="Times New Roman" w:hAnsi="Times New Roman" w:cs="Times New Roman"/>
          <w:sz w:val="28"/>
          <w:szCs w:val="28"/>
          <w:lang w:val="uk-UA"/>
        </w:rPr>
        <w:t>П. Фенр</w:t>
      </w:r>
      <w:proofErr w:type="spellEnd"/>
      <w:r w:rsidRPr="00B929F0">
        <w:rPr>
          <w:rFonts w:ascii="Times New Roman" w:hAnsi="Times New Roman" w:cs="Times New Roman"/>
          <w:sz w:val="28"/>
          <w:szCs w:val="28"/>
          <w:lang w:val="uk-UA"/>
        </w:rPr>
        <w:t xml:space="preserve">иха. </w:t>
      </w:r>
      <w:proofErr w:type="spellStart"/>
      <w:r w:rsidRPr="00B929F0">
        <w:rPr>
          <w:rFonts w:ascii="Times New Roman" w:hAnsi="Times New Roman" w:cs="Times New Roman"/>
          <w:sz w:val="28"/>
          <w:szCs w:val="28"/>
          <w:lang w:val="uk-UA"/>
        </w:rPr>
        <w:t>Щецін</w:t>
      </w:r>
      <w:proofErr w:type="spellEnd"/>
      <w:r w:rsidRPr="00B929F0">
        <w:rPr>
          <w:rFonts w:ascii="Times New Roman" w:hAnsi="Times New Roman" w:cs="Times New Roman"/>
          <w:sz w:val="28"/>
          <w:szCs w:val="28"/>
          <w:lang w:val="uk-UA"/>
        </w:rPr>
        <w:t>: Вид-во WSAP, 2005. 170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Інтерактивний освітній простір ЗВО: матеріали всеукраїнського науково-практичного </w:t>
      </w:r>
      <w:proofErr w:type="spellStart"/>
      <w:r w:rsidRPr="00B929F0">
        <w:rPr>
          <w:rFonts w:ascii="Times New Roman" w:hAnsi="Times New Roman" w:cs="Times New Roman"/>
          <w:sz w:val="28"/>
          <w:szCs w:val="28"/>
          <w:lang w:val="uk-UA"/>
        </w:rPr>
        <w:t>вебінару</w:t>
      </w:r>
      <w:proofErr w:type="spellEnd"/>
      <w:r w:rsidRPr="00B929F0">
        <w:rPr>
          <w:rFonts w:ascii="Times New Roman" w:hAnsi="Times New Roman" w:cs="Times New Roman"/>
          <w:sz w:val="28"/>
          <w:szCs w:val="28"/>
          <w:lang w:val="uk-UA"/>
        </w:rPr>
        <w:t xml:space="preserve"> (м. Вінниця, 4 березня 2019 р.) / </w:t>
      </w:r>
      <w:proofErr w:type="spellStart"/>
      <w:r w:rsidRPr="00B929F0">
        <w:rPr>
          <w:rFonts w:ascii="Times New Roman" w:hAnsi="Times New Roman" w:cs="Times New Roman"/>
          <w:sz w:val="28"/>
          <w:szCs w:val="28"/>
          <w:lang w:val="uk-UA"/>
        </w:rPr>
        <w:t>відп</w:t>
      </w:r>
      <w:proofErr w:type="spellEnd"/>
      <w:r w:rsidRPr="00B929F0">
        <w:rPr>
          <w:rFonts w:ascii="Times New Roman" w:hAnsi="Times New Roman" w:cs="Times New Roman"/>
          <w:sz w:val="28"/>
          <w:szCs w:val="28"/>
          <w:lang w:val="uk-UA"/>
        </w:rPr>
        <w:t xml:space="preserve">. ред. </w:t>
      </w:r>
      <w:proofErr w:type="spellStart"/>
      <w:r w:rsidRPr="00B929F0">
        <w:rPr>
          <w:rFonts w:ascii="Times New Roman" w:hAnsi="Times New Roman" w:cs="Times New Roman"/>
          <w:sz w:val="28"/>
          <w:szCs w:val="28"/>
          <w:lang w:val="uk-UA"/>
        </w:rPr>
        <w:t>Л.Б. Ліщи</w:t>
      </w:r>
      <w:proofErr w:type="spellEnd"/>
      <w:r w:rsidRPr="00B929F0">
        <w:rPr>
          <w:rFonts w:ascii="Times New Roman" w:hAnsi="Times New Roman" w:cs="Times New Roman"/>
          <w:sz w:val="28"/>
          <w:szCs w:val="28"/>
          <w:lang w:val="uk-UA"/>
        </w:rPr>
        <w:t>нська. Вінниця: ВТЕІ КНТЕУ, 2019. 93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Іщенко Л. </w:t>
      </w:r>
      <w:r w:rsidRPr="00B929F0">
        <w:rPr>
          <w:rFonts w:ascii="Times New Roman" w:eastAsia="Times New Roman" w:hAnsi="Times New Roman" w:cs="Times New Roman"/>
          <w:bCs/>
          <w:sz w:val="28"/>
          <w:szCs w:val="28"/>
          <w:lang w:val="uk-UA" w:eastAsia="ru-RU"/>
        </w:rPr>
        <w:t xml:space="preserve">Використання інтерактивних методів навчання у фаховій підготовці майбутніх вихователів до організації мовленнєвого спілкування дошкільників.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19" w:history="1">
        <w:r w:rsidRPr="00B929F0">
          <w:rPr>
            <w:rStyle w:val="aa"/>
            <w:rFonts w:ascii="Times New Roman" w:eastAsia="Times New Roman" w:hAnsi="Times New Roman" w:cs="Times New Roman"/>
            <w:color w:val="auto"/>
            <w:sz w:val="28"/>
            <w:szCs w:val="28"/>
            <w:u w:val="none"/>
            <w:lang w:val="uk-UA" w:eastAsia="ar-SA"/>
          </w:rPr>
          <w:t>http://www.rusnauka.com/10_DN_2012/Pedagogica/5_105244.doc.htm</w:t>
        </w:r>
      </w:hyperlink>
      <w:r w:rsidRPr="00B929F0">
        <w:rPr>
          <w:rFonts w:ascii="Times New Roman" w:eastAsia="Times New Roman" w:hAnsi="Times New Roman" w:cs="Times New Roman"/>
          <w:sz w:val="28"/>
          <w:szCs w:val="28"/>
          <w:lang w:val="uk-UA" w:eastAsia="ar-SA"/>
        </w:rPr>
        <w:t xml:space="preserve"> (дата звернення: 21.02.2020).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Календар реформи освіти і науки.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0" w:history="1">
        <w:r w:rsidRPr="00B929F0">
          <w:rPr>
            <w:rStyle w:val="aa"/>
            <w:rFonts w:ascii="Times New Roman" w:eastAsia="Times New Roman" w:hAnsi="Times New Roman" w:cs="Times New Roman"/>
            <w:color w:val="auto"/>
            <w:sz w:val="28"/>
            <w:szCs w:val="28"/>
            <w:u w:val="none"/>
            <w:lang w:val="uk-UA" w:eastAsia="ar-SA"/>
          </w:rPr>
          <w:t>https://www.kmu.gov.ua/storage/app/media/reforms/kalendar-reformi-osviti-i-nauki.pdf</w:t>
        </w:r>
      </w:hyperlink>
      <w:r w:rsidRPr="00B929F0">
        <w:rPr>
          <w:rFonts w:ascii="Times New Roman" w:eastAsia="Times New Roman" w:hAnsi="Times New Roman" w:cs="Times New Roman"/>
          <w:sz w:val="28"/>
          <w:szCs w:val="28"/>
          <w:lang w:val="uk-UA" w:eastAsia="ar-SA"/>
        </w:rPr>
        <w:t xml:space="preserve"> (дата звернення: 05.01.2020).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Камедія М.Ю. Використання інтерактивних технологій навчання. </w:t>
      </w:r>
      <w:r w:rsidRPr="00B929F0">
        <w:rPr>
          <w:rFonts w:ascii="Times New Roman" w:hAnsi="Times New Roman" w:cs="Times New Roman"/>
          <w:i/>
          <w:sz w:val="28"/>
          <w:szCs w:val="28"/>
          <w:lang w:val="uk-UA"/>
        </w:rPr>
        <w:t>Теорія і практика управління соціальними системами.</w:t>
      </w:r>
      <w:r w:rsidRPr="00B929F0">
        <w:rPr>
          <w:rFonts w:ascii="Times New Roman" w:hAnsi="Times New Roman" w:cs="Times New Roman"/>
          <w:sz w:val="28"/>
          <w:szCs w:val="28"/>
          <w:lang w:val="uk-UA"/>
        </w:rPr>
        <w:t xml:space="preserve"> № 3, 2013. С. 125-132.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Камедія М.Ю. </w:t>
      </w:r>
      <w:r w:rsidRPr="00B929F0">
        <w:rPr>
          <w:rFonts w:ascii="Times New Roman" w:hAnsi="Times New Roman" w:cs="Times New Roman"/>
          <w:sz w:val="28"/>
          <w:szCs w:val="28"/>
          <w:lang w:val="uk-UA"/>
        </w:rPr>
        <w:t xml:space="preserve">Інтенсифікація навчального процесу засобами інтерактивного навчання. </w:t>
      </w:r>
      <w:r w:rsidRPr="00B929F0">
        <w:rPr>
          <w:rFonts w:ascii="Times New Roman" w:hAnsi="Times New Roman" w:cs="Times New Roman"/>
          <w:i/>
          <w:sz w:val="28"/>
          <w:szCs w:val="28"/>
          <w:lang w:val="uk-UA"/>
        </w:rPr>
        <w:t>Сучасні інформаційні технології та інноваційні методики навчання в підготовці фахівців: методологія, теорія, досвід, проблеми</w:t>
      </w:r>
      <w:r w:rsidRPr="00B929F0">
        <w:rPr>
          <w:rFonts w:ascii="Times New Roman" w:hAnsi="Times New Roman" w:cs="Times New Roman"/>
          <w:sz w:val="28"/>
          <w:szCs w:val="28"/>
          <w:lang w:val="uk-UA"/>
        </w:rPr>
        <w:t xml:space="preserve">. </w:t>
      </w:r>
      <w:proofErr w:type="spellStart"/>
      <w:r w:rsidRPr="00B929F0">
        <w:rPr>
          <w:rFonts w:ascii="Times New Roman" w:hAnsi="Times New Roman" w:cs="Times New Roman"/>
          <w:sz w:val="28"/>
          <w:szCs w:val="28"/>
          <w:lang w:val="uk-UA"/>
        </w:rPr>
        <w:t>Ви</w:t>
      </w:r>
      <w:proofErr w:type="spellEnd"/>
      <w:r w:rsidRPr="00B929F0">
        <w:rPr>
          <w:rFonts w:ascii="Times New Roman" w:hAnsi="Times New Roman" w:cs="Times New Roman"/>
          <w:sz w:val="28"/>
          <w:szCs w:val="28"/>
          <w:lang w:val="uk-UA"/>
        </w:rPr>
        <w:t>пуск 48. С. 124-129.</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Карпова Е.Е. </w:t>
      </w:r>
      <w:r w:rsidRPr="00B929F0">
        <w:rPr>
          <w:rFonts w:ascii="Times New Roman" w:hAnsi="Times New Roman" w:cs="Times New Roman"/>
          <w:sz w:val="28"/>
          <w:szCs w:val="28"/>
          <w:lang w:val="uk-UA"/>
        </w:rPr>
        <w:t xml:space="preserve">Підготовка викладачів вищої школи до викладацької діяльності як чинник якості вищої освіти.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proofErr w:type="spellStart"/>
      <w:r w:rsidRPr="00B929F0">
        <w:rPr>
          <w:rFonts w:ascii="Times New Roman" w:eastAsia="Times New Roman" w:hAnsi="Times New Roman" w:cs="Times New Roman"/>
          <w:sz w:val="28"/>
          <w:szCs w:val="28"/>
          <w:lang w:val="uk-UA" w:eastAsia="ar-SA"/>
        </w:rPr>
        <w:t>scienceandeducation.pdpu.edu.ua</w:t>
      </w:r>
      <w:proofErr w:type="spellEnd"/>
      <w:r w:rsidRPr="00B929F0">
        <w:rPr>
          <w:rFonts w:ascii="Times New Roman" w:eastAsia="Times New Roman" w:hAnsi="Times New Roman" w:cs="Times New Roman"/>
          <w:sz w:val="28"/>
          <w:szCs w:val="28"/>
          <w:lang w:val="uk-UA" w:eastAsia="ar-SA"/>
        </w:rPr>
        <w:t>/</w:t>
      </w:r>
      <w:proofErr w:type="spellStart"/>
      <w:r w:rsidRPr="00B929F0">
        <w:rPr>
          <w:rFonts w:ascii="Times New Roman" w:eastAsia="Times New Roman" w:hAnsi="Times New Roman" w:cs="Times New Roman"/>
          <w:sz w:val="28"/>
          <w:szCs w:val="28"/>
          <w:lang w:val="uk-UA" w:eastAsia="ar-SA"/>
        </w:rPr>
        <w:t>doc</w:t>
      </w:r>
      <w:proofErr w:type="spellEnd"/>
      <w:r w:rsidRPr="00B929F0">
        <w:rPr>
          <w:rFonts w:ascii="Times New Roman" w:eastAsia="Times New Roman" w:hAnsi="Times New Roman" w:cs="Times New Roman"/>
          <w:sz w:val="28"/>
          <w:szCs w:val="28"/>
          <w:lang w:val="uk-UA" w:eastAsia="ar-SA"/>
        </w:rPr>
        <w:t>/2011/6_2011/1.pdf (дата звернення: 18.01.2020).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Концептуальні засади реформування публічного фінансування та управління закладами вищої освіти.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1" w:history="1">
        <w:r w:rsidRPr="00B929F0">
          <w:rPr>
            <w:rStyle w:val="aa"/>
            <w:rFonts w:ascii="Times New Roman" w:eastAsia="Times New Roman" w:hAnsi="Times New Roman" w:cs="Times New Roman"/>
            <w:color w:val="auto"/>
            <w:sz w:val="28"/>
            <w:szCs w:val="28"/>
            <w:u w:val="none"/>
            <w:lang w:val="uk-UA" w:eastAsia="ar-SA"/>
          </w:rPr>
          <w:t>https://drive.google.com/file/d/1obC0K1NMhh9soat7LK9y-ughV4n070-h/view</w:t>
        </w:r>
      </w:hyperlink>
      <w:r w:rsidRPr="00B929F0">
        <w:rPr>
          <w:rFonts w:ascii="Times New Roman" w:eastAsia="Times New Roman" w:hAnsi="Times New Roman" w:cs="Times New Roman"/>
          <w:sz w:val="28"/>
          <w:szCs w:val="28"/>
          <w:lang w:val="uk-UA" w:eastAsia="ar-SA"/>
        </w:rPr>
        <w:t xml:space="preserve"> (дата звернення: 06.01.2020).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Кравченко В.М. </w:t>
      </w:r>
      <w:r w:rsidRPr="00B929F0">
        <w:rPr>
          <w:rFonts w:ascii="Times New Roman" w:hAnsi="Times New Roman" w:cs="Times New Roman"/>
          <w:sz w:val="28"/>
          <w:szCs w:val="28"/>
          <w:lang w:val="uk-UA"/>
        </w:rPr>
        <w:t xml:space="preserve">Підготовка майбутніх викладачів вищої школи до інноваційної педагогічної діяльності.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2" w:history="1">
        <w:r w:rsidRPr="00B929F0">
          <w:rPr>
            <w:rStyle w:val="aa"/>
            <w:rFonts w:ascii="Times New Roman" w:eastAsia="Times New Roman" w:hAnsi="Times New Roman" w:cs="Times New Roman"/>
            <w:color w:val="auto"/>
            <w:sz w:val="28"/>
            <w:szCs w:val="28"/>
            <w:u w:val="none"/>
            <w:lang w:val="uk-UA" w:eastAsia="ar-SA"/>
          </w:rPr>
          <w:t>https://naukajournal.org/index.php/ISMSD/article/viewFile/994/1130</w:t>
        </w:r>
      </w:hyperlink>
      <w:r w:rsidRPr="00B929F0">
        <w:rPr>
          <w:rFonts w:ascii="Times New Roman" w:eastAsia="Times New Roman" w:hAnsi="Times New Roman" w:cs="Times New Roman"/>
          <w:sz w:val="28"/>
          <w:szCs w:val="28"/>
          <w:lang w:val="uk-UA" w:eastAsia="ar-SA"/>
        </w:rPr>
        <w:t xml:space="preserve"> (дата звернення: 07.01.2020).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Кравченко В.М. Моделювання професійної підготовки викладача вищої школи в умовах модернізації освіти. </w:t>
      </w:r>
      <w:r w:rsidRPr="00B929F0">
        <w:rPr>
          <w:rFonts w:ascii="Times New Roman" w:eastAsia="Times New Roman" w:hAnsi="Times New Roman" w:cs="Times New Roman"/>
          <w:i/>
          <w:sz w:val="28"/>
          <w:szCs w:val="28"/>
          <w:lang w:val="uk-UA" w:eastAsia="ar-SA"/>
        </w:rPr>
        <w:t>Педагогіка формування творчої с особистості у вищій і загальноосвітній школах</w:t>
      </w:r>
      <w:r w:rsidRPr="00B929F0">
        <w:rPr>
          <w:rFonts w:ascii="Times New Roman" w:eastAsia="Times New Roman" w:hAnsi="Times New Roman" w:cs="Times New Roman"/>
          <w:sz w:val="28"/>
          <w:szCs w:val="28"/>
          <w:lang w:val="uk-UA" w:eastAsia="ar-SA"/>
        </w:rPr>
        <w:t>. Випуск 51 (104), 2016. С. 194-207.</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Красильник Ю.С. Психолого-педагогічні умови інформаційно-технологічного забезпечення підготовки майбутнього викладача в умовах магістратури: Методичні рекомендації. Київ: Інститут педагогічної освіти і освіти дорослих НАПН України, 2012. 38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Крюкова Є.С. </w:t>
      </w:r>
      <w:r w:rsidRPr="00B929F0">
        <w:rPr>
          <w:rFonts w:ascii="Times New Roman" w:hAnsi="Times New Roman" w:cs="Times New Roman"/>
          <w:sz w:val="28"/>
          <w:szCs w:val="28"/>
          <w:lang w:val="uk-UA"/>
        </w:rPr>
        <w:t>Підготовка майбутнього викладача</w:t>
      </w:r>
      <w:r w:rsidRPr="00B929F0">
        <w:rPr>
          <w:rFonts w:ascii="Times New Roman" w:hAnsi="Times New Roman" w:cs="Times New Roman"/>
          <w:sz w:val="28"/>
          <w:szCs w:val="28"/>
          <w:lang w:val="uk-UA"/>
        </w:rPr>
        <w:br/>
        <w:t xml:space="preserve"> вищого навчального закладу як педагогічна проблема.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3" w:history="1">
        <w:r w:rsidRPr="00B929F0">
          <w:rPr>
            <w:rStyle w:val="aa"/>
            <w:rFonts w:ascii="Times New Roman" w:eastAsia="Times New Roman" w:hAnsi="Times New Roman" w:cs="Times New Roman"/>
            <w:color w:val="auto"/>
            <w:sz w:val="28"/>
            <w:szCs w:val="28"/>
            <w:u w:val="none"/>
            <w:lang w:val="uk-UA" w:eastAsia="ar-SA"/>
          </w:rPr>
          <w:t>http://www.kamts1.kpi.ua/node/1550</w:t>
        </w:r>
      </w:hyperlink>
      <w:r w:rsidRPr="00B929F0">
        <w:rPr>
          <w:rFonts w:ascii="Times New Roman" w:eastAsia="Times New Roman" w:hAnsi="Times New Roman" w:cs="Times New Roman"/>
          <w:sz w:val="28"/>
          <w:szCs w:val="28"/>
          <w:lang w:val="uk-UA" w:eastAsia="ar-SA"/>
        </w:rPr>
        <w:t xml:space="preserve"> (дата звернення: 17.01.2020).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Крюкова Є.С., Павлович А.В. Сутність професійної підготовки майбутнього викладача. Збірник наукових праць. Випуск 132, 2016. С. 136-144.</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Максименко С.Д., Макаренко О.М., Майстренко І.А. Особливості мотивації в процесі професійної підготовки майбутніх біологів.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4" w:history="1">
        <w:r w:rsidRPr="00B929F0">
          <w:rPr>
            <w:rStyle w:val="aa"/>
            <w:rFonts w:ascii="Times New Roman" w:eastAsia="Times New Roman" w:hAnsi="Times New Roman" w:cs="Times New Roman"/>
            <w:color w:val="auto"/>
            <w:sz w:val="28"/>
            <w:szCs w:val="28"/>
            <w:u w:val="none"/>
            <w:lang w:val="uk-UA" w:eastAsia="ar-SA"/>
          </w:rPr>
          <w:t>http://ekmair.ukma.edu.ua/bitstream/handle/123456789/3960/Maksymenko_Osoblyvosti_motyvatsii.pdf?sequence=1&amp;isAllowed=y</w:t>
        </w:r>
      </w:hyperlink>
      <w:r w:rsidRPr="00B929F0">
        <w:rPr>
          <w:rFonts w:ascii="Times New Roman" w:eastAsia="Times New Roman" w:hAnsi="Times New Roman" w:cs="Times New Roman"/>
          <w:sz w:val="28"/>
          <w:szCs w:val="28"/>
          <w:lang w:val="uk-UA" w:eastAsia="ar-SA"/>
        </w:rPr>
        <w:t xml:space="preserve"> (дата звернення: 09.08.2020).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Малінкіна В.Л. Використання інтерактивних технологій навчання в процесі підготовки майбутніх викладачів дизайну до професійного саморозвитку. </w:t>
      </w:r>
      <w:proofErr w:type="spellStart"/>
      <w:r w:rsidRPr="00B929F0">
        <w:rPr>
          <w:rFonts w:ascii="Times New Roman" w:hAnsi="Times New Roman" w:cs="Times New Roman"/>
          <w:i/>
          <w:sz w:val="28"/>
          <w:szCs w:val="28"/>
        </w:rPr>
        <w:t>ScienceRise</w:t>
      </w:r>
      <w:proofErr w:type="spellEnd"/>
      <w:r w:rsidRPr="00B929F0">
        <w:rPr>
          <w:rFonts w:ascii="Times New Roman" w:hAnsi="Times New Roman" w:cs="Times New Roman"/>
          <w:i/>
          <w:sz w:val="28"/>
          <w:szCs w:val="28"/>
          <w:lang w:val="uk-UA"/>
        </w:rPr>
        <w:t xml:space="preserve">: </w:t>
      </w:r>
      <w:proofErr w:type="spellStart"/>
      <w:r w:rsidRPr="00B929F0">
        <w:rPr>
          <w:rFonts w:ascii="Times New Roman" w:hAnsi="Times New Roman" w:cs="Times New Roman"/>
          <w:i/>
          <w:sz w:val="28"/>
          <w:szCs w:val="28"/>
        </w:rPr>
        <w:t>Pedagogical</w:t>
      </w:r>
      <w:proofErr w:type="spellEnd"/>
      <w:r w:rsidRPr="00B929F0">
        <w:rPr>
          <w:rFonts w:ascii="Times New Roman" w:hAnsi="Times New Roman" w:cs="Times New Roman"/>
          <w:i/>
          <w:sz w:val="28"/>
          <w:szCs w:val="28"/>
          <w:lang w:val="uk-UA"/>
        </w:rPr>
        <w:t xml:space="preserve"> </w:t>
      </w:r>
      <w:proofErr w:type="spellStart"/>
      <w:r w:rsidRPr="00B929F0">
        <w:rPr>
          <w:rFonts w:ascii="Times New Roman" w:hAnsi="Times New Roman" w:cs="Times New Roman"/>
          <w:i/>
          <w:sz w:val="28"/>
          <w:szCs w:val="28"/>
        </w:rPr>
        <w:t>Education</w:t>
      </w:r>
      <w:proofErr w:type="spellEnd"/>
      <w:r w:rsidRPr="00B929F0">
        <w:rPr>
          <w:rFonts w:ascii="Times New Roman" w:hAnsi="Times New Roman" w:cs="Times New Roman"/>
          <w:sz w:val="28"/>
          <w:szCs w:val="28"/>
          <w:lang w:val="uk-UA"/>
        </w:rPr>
        <w:t>. №7(27), 2018. С. 16-21.</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Малинович С. </w:t>
      </w:r>
      <w:r w:rsidRPr="00B929F0">
        <w:rPr>
          <w:rFonts w:ascii="Times New Roman" w:eastAsia="Times New Roman" w:hAnsi="Times New Roman" w:cs="Times New Roman"/>
          <w:sz w:val="28"/>
          <w:szCs w:val="28"/>
          <w:lang w:val="uk-UA" w:eastAsia="ru-RU"/>
        </w:rPr>
        <w:t xml:space="preserve">Аналіз впливу інтерактивних технологій навчання на особистість майбутнього фахівця.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5" w:history="1">
        <w:r w:rsidRPr="00B929F0">
          <w:rPr>
            <w:rStyle w:val="aa"/>
            <w:rFonts w:ascii="Times New Roman" w:eastAsia="Times New Roman" w:hAnsi="Times New Roman" w:cs="Times New Roman"/>
            <w:color w:val="auto"/>
            <w:sz w:val="28"/>
            <w:szCs w:val="28"/>
            <w:u w:val="none"/>
            <w:lang w:val="uk-UA" w:eastAsia="ar-SA"/>
          </w:rPr>
          <w:t>http://iqholding.com.ua/articles/analiz-vplivu-interaktivnikh-tekhnologii-navchannya-na-osobistist-maibutnogo-fakhivtsya</w:t>
        </w:r>
      </w:hyperlink>
      <w:r w:rsidRPr="00B929F0">
        <w:rPr>
          <w:rFonts w:ascii="Times New Roman" w:eastAsia="Times New Roman" w:hAnsi="Times New Roman" w:cs="Times New Roman"/>
          <w:sz w:val="28"/>
          <w:szCs w:val="28"/>
          <w:lang w:val="uk-UA" w:eastAsia="ar-SA"/>
        </w:rPr>
        <w:t xml:space="preserve"> (дата звернення: 29.03.2020).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Мачинська Н.І. Педагогічна освіта магістрантів вищих навчальних закладів непедагогічного профілю: монографія; за ред. </w:t>
      </w:r>
      <w:proofErr w:type="spellStart"/>
      <w:r w:rsidRPr="00B929F0">
        <w:rPr>
          <w:rFonts w:ascii="Times New Roman" w:hAnsi="Times New Roman" w:cs="Times New Roman"/>
          <w:sz w:val="28"/>
          <w:szCs w:val="28"/>
          <w:lang w:val="uk-UA"/>
        </w:rPr>
        <w:t>докт</w:t>
      </w:r>
      <w:proofErr w:type="spellEnd"/>
      <w:r w:rsidRPr="00B929F0">
        <w:rPr>
          <w:rFonts w:ascii="Times New Roman" w:hAnsi="Times New Roman" w:cs="Times New Roman"/>
          <w:sz w:val="28"/>
          <w:szCs w:val="28"/>
          <w:lang w:val="uk-UA"/>
        </w:rPr>
        <w:t xml:space="preserve">. пед. наук, проф., </w:t>
      </w:r>
      <w:proofErr w:type="spellStart"/>
      <w:r w:rsidRPr="00B929F0">
        <w:rPr>
          <w:rFonts w:ascii="Times New Roman" w:hAnsi="Times New Roman" w:cs="Times New Roman"/>
          <w:sz w:val="28"/>
          <w:szCs w:val="28"/>
          <w:lang w:val="uk-UA"/>
        </w:rPr>
        <w:t>членкор</w:t>
      </w:r>
      <w:proofErr w:type="spellEnd"/>
      <w:r w:rsidRPr="00B929F0">
        <w:rPr>
          <w:rFonts w:ascii="Times New Roman" w:hAnsi="Times New Roman" w:cs="Times New Roman"/>
          <w:sz w:val="28"/>
          <w:szCs w:val="28"/>
          <w:lang w:val="uk-UA"/>
        </w:rPr>
        <w:t xml:space="preserve">. НАПН України С.О. Сисоєвої. Львів: </w:t>
      </w:r>
      <w:proofErr w:type="spellStart"/>
      <w:r w:rsidRPr="00B929F0">
        <w:rPr>
          <w:rFonts w:ascii="Times New Roman" w:hAnsi="Times New Roman" w:cs="Times New Roman"/>
          <w:sz w:val="28"/>
          <w:szCs w:val="28"/>
          <w:lang w:val="uk-UA"/>
        </w:rPr>
        <w:t>ЛьвДУВС</w:t>
      </w:r>
      <w:proofErr w:type="spellEnd"/>
      <w:r w:rsidRPr="00B929F0">
        <w:rPr>
          <w:rFonts w:ascii="Times New Roman" w:hAnsi="Times New Roman" w:cs="Times New Roman"/>
          <w:sz w:val="28"/>
          <w:szCs w:val="28"/>
          <w:lang w:val="uk-UA"/>
        </w:rPr>
        <w:t>, 2013. 416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Методика викладання у вищій школі (мотивація навчальної діяльності): матеріали методичного семінару «Мотиваційний підхід до організації навчального процесу у вищій школі» / Н.Я. Кравчук, О.Є. Коваль. Тернопіль: ТНЕУ, 2011. 81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lastRenderedPageBreak/>
        <w:t xml:space="preserve">Методичні рекомендації до проведення педагогічної практики для здобувачів вищої освіти другового (магістерського) рівня другого року навчання / за ред. </w:t>
      </w:r>
      <w:proofErr w:type="spellStart"/>
      <w:r w:rsidRPr="00B929F0">
        <w:rPr>
          <w:rFonts w:ascii="Times New Roman" w:hAnsi="Times New Roman" w:cs="Times New Roman"/>
          <w:sz w:val="28"/>
          <w:szCs w:val="28"/>
          <w:lang w:val="uk-UA"/>
        </w:rPr>
        <w:t>С.Т. Золоту</w:t>
      </w:r>
      <w:proofErr w:type="spellEnd"/>
      <w:r w:rsidRPr="00B929F0">
        <w:rPr>
          <w:rFonts w:ascii="Times New Roman" w:hAnsi="Times New Roman" w:cs="Times New Roman"/>
          <w:sz w:val="28"/>
          <w:szCs w:val="28"/>
          <w:lang w:val="uk-UA"/>
        </w:rPr>
        <w:t xml:space="preserve">хіної. Харків: </w:t>
      </w:r>
      <w:proofErr w:type="spellStart"/>
      <w:r w:rsidRPr="00B929F0">
        <w:rPr>
          <w:rFonts w:ascii="Times New Roman" w:hAnsi="Times New Roman" w:cs="Times New Roman"/>
          <w:sz w:val="28"/>
          <w:szCs w:val="28"/>
          <w:lang w:val="uk-UA"/>
        </w:rPr>
        <w:t>Планета-Принт</w:t>
      </w:r>
      <w:proofErr w:type="spellEnd"/>
      <w:r w:rsidRPr="00B929F0">
        <w:rPr>
          <w:rFonts w:ascii="Times New Roman" w:hAnsi="Times New Roman" w:cs="Times New Roman"/>
          <w:sz w:val="28"/>
          <w:szCs w:val="28"/>
          <w:lang w:val="uk-UA"/>
        </w:rPr>
        <w:t>, 2019. 45 c.</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Мирончук Н.М. Особливості змісту підготовки магістрів спеціальності 011 «Освітні, педагогічні науки» («Педагогіка вищої школи») в Україні. </w:t>
      </w:r>
      <w:r w:rsidRPr="00B929F0">
        <w:rPr>
          <w:rFonts w:ascii="Times New Roman" w:hAnsi="Times New Roman" w:cs="Times New Roman"/>
          <w:i/>
          <w:sz w:val="28"/>
          <w:szCs w:val="28"/>
          <w:lang w:val="en-US"/>
        </w:rPr>
        <w:t>Scientific</w:t>
      </w:r>
      <w:r w:rsidRPr="00B929F0">
        <w:rPr>
          <w:rFonts w:ascii="Times New Roman" w:hAnsi="Times New Roman" w:cs="Times New Roman"/>
          <w:i/>
          <w:sz w:val="28"/>
          <w:szCs w:val="28"/>
          <w:lang w:val="uk-UA"/>
        </w:rPr>
        <w:t xml:space="preserve"> </w:t>
      </w:r>
      <w:r w:rsidRPr="00B929F0">
        <w:rPr>
          <w:rFonts w:ascii="Times New Roman" w:hAnsi="Times New Roman" w:cs="Times New Roman"/>
          <w:i/>
          <w:sz w:val="28"/>
          <w:szCs w:val="28"/>
          <w:lang w:val="en-US"/>
        </w:rPr>
        <w:t>Letters</w:t>
      </w:r>
      <w:r w:rsidRPr="00B929F0">
        <w:rPr>
          <w:rFonts w:ascii="Times New Roman" w:hAnsi="Times New Roman" w:cs="Times New Roman"/>
          <w:i/>
          <w:sz w:val="28"/>
          <w:szCs w:val="28"/>
          <w:lang w:val="uk-UA"/>
        </w:rPr>
        <w:t xml:space="preserve"> </w:t>
      </w:r>
      <w:r w:rsidRPr="00B929F0">
        <w:rPr>
          <w:rFonts w:ascii="Times New Roman" w:hAnsi="Times New Roman" w:cs="Times New Roman"/>
          <w:i/>
          <w:sz w:val="28"/>
          <w:szCs w:val="28"/>
          <w:lang w:val="en-US"/>
        </w:rPr>
        <w:t>of</w:t>
      </w:r>
      <w:r w:rsidRPr="00B929F0">
        <w:rPr>
          <w:rFonts w:ascii="Times New Roman" w:hAnsi="Times New Roman" w:cs="Times New Roman"/>
          <w:i/>
          <w:sz w:val="28"/>
          <w:szCs w:val="28"/>
          <w:lang w:val="uk-UA"/>
        </w:rPr>
        <w:t xml:space="preserve"> </w:t>
      </w:r>
      <w:proofErr w:type="spellStart"/>
      <w:r w:rsidRPr="00B929F0">
        <w:rPr>
          <w:rFonts w:ascii="Times New Roman" w:hAnsi="Times New Roman" w:cs="Times New Roman"/>
          <w:i/>
          <w:sz w:val="28"/>
          <w:szCs w:val="28"/>
          <w:lang w:val="en-US"/>
        </w:rPr>
        <w:t>Akademic</w:t>
      </w:r>
      <w:proofErr w:type="spellEnd"/>
      <w:r w:rsidRPr="00B929F0">
        <w:rPr>
          <w:rFonts w:ascii="Times New Roman" w:hAnsi="Times New Roman" w:cs="Times New Roman"/>
          <w:i/>
          <w:sz w:val="28"/>
          <w:szCs w:val="28"/>
          <w:lang w:val="uk-UA"/>
        </w:rPr>
        <w:t xml:space="preserve"> </w:t>
      </w:r>
      <w:r w:rsidRPr="00B929F0">
        <w:rPr>
          <w:rFonts w:ascii="Times New Roman" w:hAnsi="Times New Roman" w:cs="Times New Roman"/>
          <w:i/>
          <w:sz w:val="28"/>
          <w:szCs w:val="28"/>
          <w:lang w:val="en-US"/>
        </w:rPr>
        <w:t>Society</w:t>
      </w:r>
      <w:r w:rsidRPr="00B929F0">
        <w:rPr>
          <w:rFonts w:ascii="Times New Roman" w:hAnsi="Times New Roman" w:cs="Times New Roman"/>
          <w:i/>
          <w:sz w:val="28"/>
          <w:szCs w:val="28"/>
          <w:lang w:val="uk-UA"/>
        </w:rPr>
        <w:t xml:space="preserve"> </w:t>
      </w:r>
      <w:r w:rsidRPr="00B929F0">
        <w:rPr>
          <w:rFonts w:ascii="Times New Roman" w:hAnsi="Times New Roman" w:cs="Times New Roman"/>
          <w:i/>
          <w:sz w:val="28"/>
          <w:szCs w:val="28"/>
          <w:lang w:val="en-US"/>
        </w:rPr>
        <w:t>of</w:t>
      </w:r>
      <w:r w:rsidRPr="00B929F0">
        <w:rPr>
          <w:rFonts w:ascii="Times New Roman" w:hAnsi="Times New Roman" w:cs="Times New Roman"/>
          <w:i/>
          <w:sz w:val="28"/>
          <w:szCs w:val="28"/>
          <w:lang w:val="uk-UA"/>
        </w:rPr>
        <w:t xml:space="preserve"> </w:t>
      </w:r>
      <w:r w:rsidRPr="00B929F0">
        <w:rPr>
          <w:rFonts w:ascii="Times New Roman" w:hAnsi="Times New Roman" w:cs="Times New Roman"/>
          <w:i/>
          <w:sz w:val="28"/>
          <w:szCs w:val="28"/>
          <w:lang w:val="en-US"/>
        </w:rPr>
        <w:t>Michal</w:t>
      </w:r>
      <w:r w:rsidRPr="00B929F0">
        <w:rPr>
          <w:rFonts w:ascii="Times New Roman" w:hAnsi="Times New Roman" w:cs="Times New Roman"/>
          <w:i/>
          <w:sz w:val="28"/>
          <w:szCs w:val="28"/>
          <w:lang w:val="uk-UA"/>
        </w:rPr>
        <w:t xml:space="preserve"> </w:t>
      </w:r>
      <w:proofErr w:type="spellStart"/>
      <w:r w:rsidRPr="00B929F0">
        <w:rPr>
          <w:rFonts w:ascii="Times New Roman" w:hAnsi="Times New Roman" w:cs="Times New Roman"/>
          <w:i/>
          <w:sz w:val="28"/>
          <w:szCs w:val="28"/>
          <w:lang w:val="en-US"/>
        </w:rPr>
        <w:t>Baludansky</w:t>
      </w:r>
      <w:proofErr w:type="spellEnd"/>
      <w:r w:rsidRPr="00B929F0">
        <w:rPr>
          <w:rFonts w:ascii="Times New Roman" w:hAnsi="Times New Roman" w:cs="Times New Roman"/>
          <w:sz w:val="28"/>
          <w:szCs w:val="28"/>
          <w:lang w:val="uk-UA"/>
        </w:rPr>
        <w:t xml:space="preserve">. 2018. № 3. </w:t>
      </w:r>
      <w:r w:rsidRPr="00B929F0">
        <w:rPr>
          <w:rFonts w:ascii="Times New Roman" w:hAnsi="Times New Roman" w:cs="Times New Roman"/>
          <w:sz w:val="28"/>
          <w:szCs w:val="28"/>
          <w:lang w:val="en-US"/>
        </w:rPr>
        <w:t>Volume</w:t>
      </w:r>
      <w:r w:rsidRPr="00B929F0">
        <w:rPr>
          <w:rFonts w:ascii="Times New Roman" w:hAnsi="Times New Roman" w:cs="Times New Roman"/>
          <w:sz w:val="28"/>
          <w:szCs w:val="28"/>
          <w:lang w:val="uk-UA"/>
        </w:rPr>
        <w:t xml:space="preserve"> 6. </w:t>
      </w:r>
      <w:r w:rsidRPr="00B929F0">
        <w:rPr>
          <w:rFonts w:ascii="Times New Roman" w:hAnsi="Times New Roman" w:cs="Times New Roman"/>
          <w:sz w:val="28"/>
          <w:szCs w:val="28"/>
          <w:lang w:val="en-US"/>
        </w:rPr>
        <w:t>P</w:t>
      </w:r>
      <w:r w:rsidRPr="00B929F0">
        <w:rPr>
          <w:rFonts w:ascii="Times New Roman" w:hAnsi="Times New Roman" w:cs="Times New Roman"/>
          <w:sz w:val="28"/>
          <w:szCs w:val="28"/>
          <w:lang w:val="uk-UA"/>
        </w:rPr>
        <w:t>. 99-103.</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Мирончук Н.М. Педагогічний супровід майбутніх викладачів вищої школи у процесі професійної підготовки. </w:t>
      </w:r>
      <w:r w:rsidRPr="00B929F0">
        <w:rPr>
          <w:rFonts w:ascii="Times New Roman" w:hAnsi="Times New Roman" w:cs="Times New Roman"/>
          <w:i/>
          <w:sz w:val="28"/>
          <w:szCs w:val="28"/>
          <w:lang w:val="uk-UA"/>
        </w:rPr>
        <w:t>Нові технології навчання: наук.-метод. зб.</w:t>
      </w:r>
      <w:r w:rsidRPr="00B929F0">
        <w:rPr>
          <w:rFonts w:ascii="Times New Roman" w:hAnsi="Times New Roman" w:cs="Times New Roman"/>
          <w:sz w:val="28"/>
          <w:szCs w:val="28"/>
          <w:lang w:val="uk-UA"/>
        </w:rPr>
        <w:t xml:space="preserve"> Київ, 2016. Випуск 89. Частина 2. С. 127- 131</w:t>
      </w:r>
      <w:r w:rsidRPr="00B929F0">
        <w:rPr>
          <w:lang w:val="uk-UA"/>
        </w:rPr>
        <w:t>.</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Мирончук Н.М. Методичні основи організації педагогічної практики студентів закладу вищої освіти: метод. </w:t>
      </w:r>
      <w:proofErr w:type="spellStart"/>
      <w:r w:rsidRPr="00B929F0">
        <w:rPr>
          <w:rFonts w:ascii="Times New Roman" w:hAnsi="Times New Roman" w:cs="Times New Roman"/>
          <w:sz w:val="28"/>
          <w:szCs w:val="28"/>
          <w:lang w:val="uk-UA"/>
        </w:rPr>
        <w:t>посібн</w:t>
      </w:r>
      <w:proofErr w:type="spellEnd"/>
      <w:r w:rsidRPr="00B929F0">
        <w:rPr>
          <w:rFonts w:ascii="Times New Roman" w:hAnsi="Times New Roman" w:cs="Times New Roman"/>
          <w:sz w:val="28"/>
          <w:szCs w:val="28"/>
          <w:lang w:val="uk-UA"/>
        </w:rPr>
        <w:t xml:space="preserve">. / </w:t>
      </w:r>
      <w:proofErr w:type="spellStart"/>
      <w:r w:rsidRPr="00B929F0">
        <w:rPr>
          <w:rFonts w:ascii="Times New Roman" w:hAnsi="Times New Roman" w:cs="Times New Roman"/>
          <w:sz w:val="28"/>
          <w:szCs w:val="28"/>
          <w:lang w:val="uk-UA"/>
        </w:rPr>
        <w:t>Н.М. Мир</w:t>
      </w:r>
      <w:proofErr w:type="spellEnd"/>
      <w:r w:rsidRPr="00B929F0">
        <w:rPr>
          <w:rFonts w:ascii="Times New Roman" w:hAnsi="Times New Roman" w:cs="Times New Roman"/>
          <w:sz w:val="28"/>
          <w:szCs w:val="28"/>
          <w:lang w:val="uk-UA"/>
        </w:rPr>
        <w:t>ончук. Житомир, 2017. 52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Мороз О.Г, Юрченко В.І. Підготовка майбутнього викладача вищої школи: психолого-педагогічний ракурс.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26" w:history="1">
        <w:r w:rsidRPr="00B929F0">
          <w:rPr>
            <w:rStyle w:val="aa"/>
            <w:rFonts w:ascii="Times New Roman" w:eastAsia="Times New Roman" w:hAnsi="Times New Roman" w:cs="Times New Roman"/>
            <w:color w:val="auto"/>
            <w:sz w:val="28"/>
            <w:szCs w:val="28"/>
            <w:u w:val="none"/>
            <w:lang w:val="uk-UA" w:eastAsia="ar-SA"/>
          </w:rPr>
          <w:t>https://www.psyh.kiev.ua/%D0%9F%D1%96%D0%B4%D0%B3%D0%BE%D1%82%D0%BE%D0%B2%D0%BA%D0%B0_%D0%BC%D0%B0%D0%B9%D0%B1%D1%83%D1%82%D0%BD%D1%8C%D0%BE%D0%B3%D0%BE_%D0%B2%D0%B8%D0%BA%D0%BB%D0%B0%D0%B4%D0%B0%D1%87%D0%B0_%D0%B2%D0%B8%D1%89%D0%BE%D1%97_%D1%88%D0%BA%D0%BE%D0%BB%D0%B8:_%D0%BF%D1%81%D0%B8%D1%85%D0%BE%D0%BB%D0%BE%D0%B3%D0%BE%D0%BF%D0%B5%D0%B4%D0%B0%D0%B3%D0%BE%D0%B3%D1%96%D1%87%D0%BD%D0%B8%D0%B9_%D1%80%D0%B0%D0%BA%D1%83%D1%80%D1%81</w:t>
        </w:r>
      </w:hyperlink>
      <w:r w:rsidRPr="00B929F0">
        <w:rPr>
          <w:rFonts w:ascii="Times New Roman" w:eastAsia="Times New Roman" w:hAnsi="Times New Roman" w:cs="Times New Roman"/>
          <w:sz w:val="28"/>
          <w:szCs w:val="28"/>
          <w:lang w:val="uk-UA" w:eastAsia="ar-SA"/>
        </w:rPr>
        <w:t xml:space="preserve"> (дата звернення: 20.01.2020).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Надкернична Л. </w:t>
      </w:r>
      <w:r w:rsidRPr="00B929F0">
        <w:rPr>
          <w:rFonts w:ascii="Times New Roman" w:hAnsi="Times New Roman" w:cs="Times New Roman"/>
          <w:sz w:val="28"/>
          <w:szCs w:val="28"/>
          <w:lang w:val="uk-UA"/>
        </w:rPr>
        <w:t xml:space="preserve">Організація педагогічної практики майбутніх учителів: результати експериментального дослідження. </w:t>
      </w:r>
      <w:r w:rsidRPr="00B929F0">
        <w:rPr>
          <w:rFonts w:ascii="Times New Roman" w:hAnsi="Times New Roman" w:cs="Times New Roman"/>
          <w:i/>
          <w:sz w:val="28"/>
          <w:szCs w:val="28"/>
          <w:lang w:val="uk-UA"/>
        </w:rPr>
        <w:t>Педагогіка і психологія професійної освіти.</w:t>
      </w:r>
      <w:r w:rsidRPr="00B929F0">
        <w:rPr>
          <w:rFonts w:ascii="Times New Roman" w:hAnsi="Times New Roman" w:cs="Times New Roman"/>
          <w:sz w:val="28"/>
          <w:szCs w:val="28"/>
          <w:lang w:val="uk-UA"/>
        </w:rPr>
        <w:t xml:space="preserve"> № 2, 2012. С. 74-81.</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lastRenderedPageBreak/>
        <w:t>Організація практичної підготовки студентів університету: методичні вказівки для випускових кафедр / Кришко Є., Мізін Г. Дніпропетровськ, 2014. 29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Остапчук Д., Мирончук Н. Інтерактивні методи навчання у вищих навчальних закладах. </w:t>
      </w:r>
      <w:r w:rsidRPr="00B929F0">
        <w:rPr>
          <w:rFonts w:ascii="Times New Roman" w:hAnsi="Times New Roman" w:cs="Times New Roman"/>
          <w:i/>
          <w:sz w:val="28"/>
          <w:szCs w:val="28"/>
          <w:lang w:val="uk-UA"/>
        </w:rPr>
        <w:t>Модернізація вищої освіти в Україні та за кордоном</w:t>
      </w:r>
      <w:r w:rsidRPr="00B929F0">
        <w:rPr>
          <w:rFonts w:ascii="Times New Roman" w:hAnsi="Times New Roman" w:cs="Times New Roman"/>
          <w:sz w:val="28"/>
          <w:szCs w:val="28"/>
          <w:lang w:val="uk-UA"/>
        </w:rPr>
        <w:t xml:space="preserve">: збірник наукових праць / за </w:t>
      </w:r>
      <w:proofErr w:type="spellStart"/>
      <w:r w:rsidRPr="00B929F0">
        <w:rPr>
          <w:rFonts w:ascii="Times New Roman" w:hAnsi="Times New Roman" w:cs="Times New Roman"/>
          <w:sz w:val="28"/>
          <w:szCs w:val="28"/>
          <w:lang w:val="uk-UA"/>
        </w:rPr>
        <w:t>заг</w:t>
      </w:r>
      <w:proofErr w:type="spellEnd"/>
      <w:r w:rsidRPr="00B929F0">
        <w:rPr>
          <w:rFonts w:ascii="Times New Roman" w:hAnsi="Times New Roman" w:cs="Times New Roman"/>
          <w:sz w:val="28"/>
          <w:szCs w:val="28"/>
          <w:lang w:val="uk-UA"/>
        </w:rPr>
        <w:t xml:space="preserve">. ред. </w:t>
      </w:r>
      <w:proofErr w:type="spellStart"/>
      <w:r w:rsidRPr="00B929F0">
        <w:rPr>
          <w:rFonts w:ascii="Times New Roman" w:hAnsi="Times New Roman" w:cs="Times New Roman"/>
          <w:sz w:val="28"/>
          <w:szCs w:val="28"/>
          <w:lang w:val="uk-UA"/>
        </w:rPr>
        <w:t>д.п.н</w:t>
      </w:r>
      <w:proofErr w:type="spellEnd"/>
      <w:r w:rsidRPr="00B929F0">
        <w:rPr>
          <w:rFonts w:ascii="Times New Roman" w:hAnsi="Times New Roman" w:cs="Times New Roman"/>
          <w:sz w:val="28"/>
          <w:szCs w:val="28"/>
          <w:lang w:val="uk-UA"/>
        </w:rPr>
        <w:t xml:space="preserve">., проф. С.С. Вітвицької, </w:t>
      </w:r>
      <w:proofErr w:type="spellStart"/>
      <w:r w:rsidRPr="00B929F0">
        <w:rPr>
          <w:rFonts w:ascii="Times New Roman" w:hAnsi="Times New Roman" w:cs="Times New Roman"/>
          <w:sz w:val="28"/>
          <w:szCs w:val="28"/>
          <w:lang w:val="uk-UA"/>
        </w:rPr>
        <w:t>к.п.н</w:t>
      </w:r>
      <w:proofErr w:type="spellEnd"/>
      <w:r w:rsidRPr="00B929F0">
        <w:rPr>
          <w:rFonts w:ascii="Times New Roman" w:hAnsi="Times New Roman" w:cs="Times New Roman"/>
          <w:sz w:val="28"/>
          <w:szCs w:val="28"/>
          <w:lang w:val="uk-UA"/>
        </w:rPr>
        <w:t xml:space="preserve">., доц. </w:t>
      </w:r>
      <w:proofErr w:type="spellStart"/>
      <w:r w:rsidRPr="00B929F0">
        <w:rPr>
          <w:rFonts w:ascii="Times New Roman" w:hAnsi="Times New Roman" w:cs="Times New Roman"/>
          <w:sz w:val="28"/>
          <w:szCs w:val="28"/>
          <w:lang w:val="uk-UA"/>
        </w:rPr>
        <w:t>Н.М. Мир</w:t>
      </w:r>
      <w:proofErr w:type="spellEnd"/>
      <w:r w:rsidRPr="00B929F0">
        <w:rPr>
          <w:rFonts w:ascii="Times New Roman" w:hAnsi="Times New Roman" w:cs="Times New Roman"/>
          <w:sz w:val="28"/>
          <w:szCs w:val="28"/>
          <w:lang w:val="uk-UA"/>
        </w:rPr>
        <w:t xml:space="preserve">ончук. Житомир: Вид-во ЖДУ </w:t>
      </w:r>
      <w:proofErr w:type="spellStart"/>
      <w:r w:rsidRPr="00B929F0">
        <w:rPr>
          <w:rFonts w:ascii="Times New Roman" w:hAnsi="Times New Roman" w:cs="Times New Roman"/>
          <w:sz w:val="28"/>
          <w:szCs w:val="28"/>
          <w:lang w:val="uk-UA"/>
        </w:rPr>
        <w:t>ім. І. Фр</w:t>
      </w:r>
      <w:proofErr w:type="spellEnd"/>
      <w:r w:rsidRPr="00B929F0">
        <w:rPr>
          <w:rFonts w:ascii="Times New Roman" w:hAnsi="Times New Roman" w:cs="Times New Roman"/>
          <w:sz w:val="28"/>
          <w:szCs w:val="28"/>
          <w:lang w:val="uk-UA"/>
        </w:rPr>
        <w:t>анка, 2014. С. 140-143.</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Пантюк М. Інтерактивне навчання молодших школярів у контексті інтеграції науки і практики. Актуальні питання гуманітарних наук. Випуск 12, 2015. С. 304-310.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Приходько Т. </w:t>
      </w:r>
      <w:r w:rsidRPr="00B929F0">
        <w:rPr>
          <w:rFonts w:ascii="Times New Roman" w:hAnsi="Times New Roman" w:cs="Times New Roman"/>
          <w:bCs/>
          <w:sz w:val="28"/>
          <w:szCs w:val="28"/>
          <w:shd w:val="clear" w:color="auto" w:fill="FFFFFF"/>
          <w:lang w:val="uk-UA"/>
        </w:rPr>
        <w:t xml:space="preserve">Мотивація професійного самовдосконалення викладача економічного напряму як складова його готовності до педагогічної діяльності у вищій школі.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27" w:history="1">
        <w:r w:rsidRPr="00B929F0">
          <w:rPr>
            <w:rStyle w:val="aa"/>
            <w:rFonts w:ascii="Times New Roman" w:eastAsia="Times New Roman" w:hAnsi="Times New Roman" w:cs="Times New Roman"/>
            <w:color w:val="auto"/>
            <w:sz w:val="28"/>
            <w:szCs w:val="28"/>
            <w:u w:val="none"/>
            <w:lang w:val="uk-UA" w:eastAsia="ar-SA"/>
          </w:rPr>
          <w:t>http://www.economy.nayka.com.ua/?op=1&amp;z=1011</w:t>
        </w:r>
      </w:hyperlink>
      <w:r w:rsidRPr="00B929F0">
        <w:rPr>
          <w:rFonts w:ascii="Times New Roman" w:eastAsia="Times New Roman" w:hAnsi="Times New Roman" w:cs="Times New Roman"/>
          <w:sz w:val="28"/>
          <w:szCs w:val="28"/>
          <w:lang w:val="uk-UA" w:eastAsia="ar-SA"/>
        </w:rPr>
        <w:t xml:space="preserve"> (дата звернення: 06.08.2020).</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eastAsia="Times New Roman" w:hAnsi="Times New Roman" w:cs="Times New Roman"/>
          <w:sz w:val="28"/>
          <w:szCs w:val="28"/>
          <w:lang w:val="uk-UA" w:eastAsia="ar-SA"/>
        </w:rPr>
        <w:t xml:space="preserve">Про внесення змін до деяких законів України щодо вдосконалення освітньої діяльності у сфері вищої освіти: Закон України від 18.12.2019 р. № 392-ІХ.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 xml:space="preserve">: </w:t>
      </w:r>
      <w:hyperlink r:id="rId28" w:history="1">
        <w:r w:rsidRPr="00B929F0">
          <w:rPr>
            <w:rStyle w:val="aa"/>
            <w:rFonts w:ascii="Times New Roman" w:eastAsia="Times New Roman" w:hAnsi="Times New Roman" w:cs="Times New Roman"/>
            <w:color w:val="auto"/>
            <w:sz w:val="28"/>
            <w:szCs w:val="28"/>
            <w:u w:val="none"/>
            <w:lang w:val="en-US" w:eastAsia="ar-SA"/>
          </w:rPr>
          <w:t>https</w:t>
        </w:r>
        <w:r w:rsidRPr="00B929F0">
          <w:rPr>
            <w:rStyle w:val="aa"/>
            <w:rFonts w:ascii="Times New Roman" w:eastAsia="Times New Roman" w:hAnsi="Times New Roman" w:cs="Times New Roman"/>
            <w:color w:val="auto"/>
            <w:sz w:val="28"/>
            <w:szCs w:val="28"/>
            <w:u w:val="none"/>
            <w:lang w:eastAsia="ar-SA"/>
          </w:rPr>
          <w:t>://</w:t>
        </w:r>
        <w:proofErr w:type="spellStart"/>
        <w:r w:rsidRPr="00B929F0">
          <w:rPr>
            <w:rStyle w:val="aa"/>
            <w:rFonts w:ascii="Times New Roman" w:eastAsia="Times New Roman" w:hAnsi="Times New Roman" w:cs="Times New Roman"/>
            <w:color w:val="auto"/>
            <w:sz w:val="28"/>
            <w:szCs w:val="28"/>
            <w:u w:val="none"/>
            <w:lang w:val="en-US" w:eastAsia="ar-SA"/>
          </w:rPr>
          <w:t>zakon</w:t>
        </w:r>
        <w:proofErr w:type="spellEnd"/>
        <w:r w:rsidRPr="00B929F0">
          <w:rPr>
            <w:rStyle w:val="aa"/>
            <w:rFonts w:ascii="Times New Roman" w:eastAsia="Times New Roman" w:hAnsi="Times New Roman" w:cs="Times New Roman"/>
            <w:color w:val="auto"/>
            <w:sz w:val="28"/>
            <w:szCs w:val="28"/>
            <w:u w:val="none"/>
            <w:lang w:eastAsia="ar-SA"/>
          </w:rPr>
          <w:t>.</w:t>
        </w:r>
        <w:proofErr w:type="spellStart"/>
        <w:r w:rsidRPr="00B929F0">
          <w:rPr>
            <w:rStyle w:val="aa"/>
            <w:rFonts w:ascii="Times New Roman" w:eastAsia="Times New Roman" w:hAnsi="Times New Roman" w:cs="Times New Roman"/>
            <w:color w:val="auto"/>
            <w:sz w:val="28"/>
            <w:szCs w:val="28"/>
            <w:u w:val="none"/>
            <w:lang w:val="en-US" w:eastAsia="ar-SA"/>
          </w:rPr>
          <w:t>rada</w:t>
        </w:r>
        <w:proofErr w:type="spellEnd"/>
        <w:r w:rsidRPr="00B929F0">
          <w:rPr>
            <w:rStyle w:val="aa"/>
            <w:rFonts w:ascii="Times New Roman" w:eastAsia="Times New Roman" w:hAnsi="Times New Roman" w:cs="Times New Roman"/>
            <w:color w:val="auto"/>
            <w:sz w:val="28"/>
            <w:szCs w:val="28"/>
            <w:u w:val="none"/>
            <w:lang w:eastAsia="ar-SA"/>
          </w:rPr>
          <w:t>.</w:t>
        </w:r>
        <w:proofErr w:type="spellStart"/>
        <w:r w:rsidRPr="00B929F0">
          <w:rPr>
            <w:rStyle w:val="aa"/>
            <w:rFonts w:ascii="Times New Roman" w:eastAsia="Times New Roman" w:hAnsi="Times New Roman" w:cs="Times New Roman"/>
            <w:color w:val="auto"/>
            <w:sz w:val="28"/>
            <w:szCs w:val="28"/>
            <w:u w:val="none"/>
            <w:lang w:val="en-US" w:eastAsia="ar-SA"/>
          </w:rPr>
          <w:t>gov</w:t>
        </w:r>
        <w:proofErr w:type="spellEnd"/>
        <w:r w:rsidRPr="00B929F0">
          <w:rPr>
            <w:rStyle w:val="aa"/>
            <w:rFonts w:ascii="Times New Roman" w:eastAsia="Times New Roman" w:hAnsi="Times New Roman" w:cs="Times New Roman"/>
            <w:color w:val="auto"/>
            <w:sz w:val="28"/>
            <w:szCs w:val="28"/>
            <w:u w:val="none"/>
            <w:lang w:eastAsia="ar-SA"/>
          </w:rPr>
          <w:t>.</w:t>
        </w:r>
        <w:proofErr w:type="spellStart"/>
        <w:r w:rsidRPr="00B929F0">
          <w:rPr>
            <w:rStyle w:val="aa"/>
            <w:rFonts w:ascii="Times New Roman" w:eastAsia="Times New Roman" w:hAnsi="Times New Roman" w:cs="Times New Roman"/>
            <w:color w:val="auto"/>
            <w:sz w:val="28"/>
            <w:szCs w:val="28"/>
            <w:u w:val="none"/>
            <w:lang w:val="en-US" w:eastAsia="ar-SA"/>
          </w:rPr>
          <w:t>ua</w:t>
        </w:r>
        <w:proofErr w:type="spellEnd"/>
        <w:r w:rsidRPr="00B929F0">
          <w:rPr>
            <w:rStyle w:val="aa"/>
            <w:rFonts w:ascii="Times New Roman" w:eastAsia="Times New Roman" w:hAnsi="Times New Roman" w:cs="Times New Roman"/>
            <w:color w:val="auto"/>
            <w:sz w:val="28"/>
            <w:szCs w:val="28"/>
            <w:u w:val="none"/>
            <w:lang w:eastAsia="ar-SA"/>
          </w:rPr>
          <w:t>/</w:t>
        </w:r>
        <w:r w:rsidRPr="00B929F0">
          <w:rPr>
            <w:rStyle w:val="aa"/>
            <w:rFonts w:ascii="Times New Roman" w:eastAsia="Times New Roman" w:hAnsi="Times New Roman" w:cs="Times New Roman"/>
            <w:color w:val="auto"/>
            <w:sz w:val="28"/>
            <w:szCs w:val="28"/>
            <w:u w:val="none"/>
            <w:lang w:val="en-US" w:eastAsia="ar-SA"/>
          </w:rPr>
          <w:t>laws</w:t>
        </w:r>
        <w:r w:rsidRPr="00B929F0">
          <w:rPr>
            <w:rStyle w:val="aa"/>
            <w:rFonts w:ascii="Times New Roman" w:eastAsia="Times New Roman" w:hAnsi="Times New Roman" w:cs="Times New Roman"/>
            <w:color w:val="auto"/>
            <w:sz w:val="28"/>
            <w:szCs w:val="28"/>
            <w:u w:val="none"/>
            <w:lang w:eastAsia="ar-SA"/>
          </w:rPr>
          <w:t>/</w:t>
        </w:r>
        <w:r w:rsidRPr="00B929F0">
          <w:rPr>
            <w:rStyle w:val="aa"/>
            <w:rFonts w:ascii="Times New Roman" w:eastAsia="Times New Roman" w:hAnsi="Times New Roman" w:cs="Times New Roman"/>
            <w:color w:val="auto"/>
            <w:sz w:val="28"/>
            <w:szCs w:val="28"/>
            <w:u w:val="none"/>
            <w:lang w:val="en-US" w:eastAsia="ar-SA"/>
          </w:rPr>
          <w:t>show</w:t>
        </w:r>
        <w:r w:rsidRPr="00B929F0">
          <w:rPr>
            <w:rStyle w:val="aa"/>
            <w:rFonts w:ascii="Times New Roman" w:eastAsia="Times New Roman" w:hAnsi="Times New Roman" w:cs="Times New Roman"/>
            <w:color w:val="auto"/>
            <w:sz w:val="28"/>
            <w:szCs w:val="28"/>
            <w:u w:val="none"/>
            <w:lang w:eastAsia="ar-SA"/>
          </w:rPr>
          <w:t>/392-20/</w:t>
        </w:r>
        <w:r w:rsidRPr="00B929F0">
          <w:rPr>
            <w:rStyle w:val="aa"/>
            <w:rFonts w:ascii="Times New Roman" w:eastAsia="Times New Roman" w:hAnsi="Times New Roman" w:cs="Times New Roman"/>
            <w:color w:val="auto"/>
            <w:sz w:val="28"/>
            <w:szCs w:val="28"/>
            <w:u w:val="none"/>
            <w:lang w:val="en-US" w:eastAsia="ar-SA"/>
          </w:rPr>
          <w:t>print</w:t>
        </w:r>
      </w:hyperlink>
      <w:r w:rsidRPr="00B929F0">
        <w:rPr>
          <w:rFonts w:ascii="Times New Roman" w:eastAsia="Times New Roman" w:hAnsi="Times New Roman" w:cs="Times New Roman"/>
          <w:sz w:val="28"/>
          <w:szCs w:val="28"/>
          <w:lang w:val="uk-UA" w:eastAsia="ar-SA"/>
        </w:rPr>
        <w:t xml:space="preserve"> (дата звернення: 03.01.2020).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 xml:space="preserve">Про деякі питання проведення акредитації напрямів підготовки, спеціальностей: наказ Міністерства освіти і науки України від 12.05.2016 р. № 498.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29" w:anchor="Text" w:history="1">
        <w:r w:rsidRPr="00B929F0">
          <w:rPr>
            <w:rStyle w:val="aa"/>
            <w:rFonts w:ascii="Times New Roman" w:eastAsia="Times New Roman" w:hAnsi="Times New Roman" w:cs="Times New Roman"/>
            <w:color w:val="auto"/>
            <w:sz w:val="28"/>
            <w:szCs w:val="28"/>
            <w:u w:val="none"/>
            <w:lang w:val="uk-UA" w:eastAsia="ar-SA"/>
          </w:rPr>
          <w:t>https://zakon.rada.gov.ua/rada/show/v0498729-16#Text</w:t>
        </w:r>
      </w:hyperlink>
      <w:r w:rsidRPr="00B929F0">
        <w:rPr>
          <w:rFonts w:ascii="Times New Roman" w:eastAsia="Times New Roman" w:hAnsi="Times New Roman" w:cs="Times New Roman"/>
          <w:sz w:val="28"/>
          <w:szCs w:val="28"/>
          <w:lang w:val="uk-UA" w:eastAsia="ar-SA"/>
        </w:rPr>
        <w:t xml:space="preserve"> (дата звернення: 03.01.2020).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 xml:space="preserve">Про затвердження Ліцензійних умов провадження освітньої діяльності закладів освіти: постанова Кабінету міністрів України від 30.12.2015 р. № 1187.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30" w:anchor="Text" w:history="1">
        <w:r w:rsidRPr="00B929F0">
          <w:rPr>
            <w:rStyle w:val="aa"/>
            <w:rFonts w:ascii="Times New Roman" w:eastAsia="Times New Roman" w:hAnsi="Times New Roman" w:cs="Times New Roman"/>
            <w:color w:val="auto"/>
            <w:sz w:val="28"/>
            <w:szCs w:val="28"/>
            <w:u w:val="none"/>
            <w:lang w:val="uk-UA" w:eastAsia="ar-SA"/>
          </w:rPr>
          <w:t>https://zakon.rada.gov.ua/laws/show/1187-2015-%D0%BF#Text</w:t>
        </w:r>
      </w:hyperlink>
      <w:r w:rsidRPr="00B929F0">
        <w:rPr>
          <w:rFonts w:ascii="Times New Roman" w:eastAsia="Times New Roman" w:hAnsi="Times New Roman" w:cs="Times New Roman"/>
          <w:sz w:val="28"/>
          <w:szCs w:val="28"/>
          <w:lang w:val="uk-UA" w:eastAsia="ar-SA"/>
        </w:rPr>
        <w:t xml:space="preserve"> (дата звернення: 04.01.2020).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 xml:space="preserve">Про утворення Національного агентства із забезпечення якості вищої освіти: постанова Кабінету міністрів України від 15.04.2015 р. № 244. </w:t>
      </w:r>
      <w:r w:rsidRPr="00B929F0">
        <w:rPr>
          <w:rFonts w:ascii="Times New Roman" w:eastAsia="Times New Roman" w:hAnsi="Times New Roman" w:cs="Times New Roman"/>
          <w:sz w:val="28"/>
          <w:szCs w:val="28"/>
          <w:lang w:val="en-US" w:eastAsia="ar-SA"/>
        </w:rPr>
        <w:lastRenderedPageBreak/>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31" w:anchor="Text" w:history="1">
        <w:r w:rsidRPr="00B929F0">
          <w:rPr>
            <w:rStyle w:val="aa"/>
            <w:rFonts w:ascii="Times New Roman" w:eastAsia="Times New Roman" w:hAnsi="Times New Roman" w:cs="Times New Roman"/>
            <w:color w:val="auto"/>
            <w:sz w:val="28"/>
            <w:szCs w:val="28"/>
            <w:u w:val="none"/>
            <w:lang w:val="uk-UA" w:eastAsia="ar-SA"/>
          </w:rPr>
          <w:t>https://zakon.rada.gov.ua/laws/show/244-2015-%D0%BF#Text</w:t>
        </w:r>
      </w:hyperlink>
      <w:r w:rsidRPr="00B929F0">
        <w:rPr>
          <w:rFonts w:ascii="Times New Roman" w:eastAsia="Times New Roman" w:hAnsi="Times New Roman" w:cs="Times New Roman"/>
          <w:sz w:val="28"/>
          <w:szCs w:val="28"/>
          <w:lang w:val="uk-UA" w:eastAsia="ar-SA"/>
        </w:rPr>
        <w:t xml:space="preserve"> (дата звернення: 05.01.2020).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eastAsia="Times New Roman" w:hAnsi="Times New Roman" w:cs="Times New Roman"/>
          <w:sz w:val="28"/>
          <w:szCs w:val="28"/>
          <w:lang w:val="uk-UA" w:eastAsia="ar-SA"/>
        </w:rPr>
        <w:t xml:space="preserve">Проценко О.Б. </w:t>
      </w:r>
      <w:r w:rsidRPr="00B929F0">
        <w:rPr>
          <w:rFonts w:ascii="Times New Roman" w:hAnsi="Times New Roman" w:cs="Times New Roman"/>
          <w:sz w:val="28"/>
          <w:szCs w:val="28"/>
          <w:lang w:val="uk-UA"/>
        </w:rPr>
        <w:t xml:space="preserve">Професійна підготовка викладачів вищої школи в магістратурі: досвід Європейських країн. </w:t>
      </w:r>
      <w:proofErr w:type="spellStart"/>
      <w:r w:rsidRPr="00B929F0">
        <w:rPr>
          <w:rFonts w:ascii="Times New Roman" w:hAnsi="Times New Roman" w:cs="Times New Roman"/>
          <w:i/>
          <w:sz w:val="28"/>
          <w:szCs w:val="28"/>
          <w:lang w:val="uk-UA"/>
        </w:rPr>
        <w:t>Освітологічний</w:t>
      </w:r>
      <w:proofErr w:type="spellEnd"/>
      <w:r w:rsidRPr="00B929F0">
        <w:rPr>
          <w:rFonts w:ascii="Times New Roman" w:hAnsi="Times New Roman" w:cs="Times New Roman"/>
          <w:i/>
          <w:sz w:val="28"/>
          <w:szCs w:val="28"/>
          <w:lang w:val="uk-UA"/>
        </w:rPr>
        <w:t xml:space="preserve"> дискурс</w:t>
      </w:r>
      <w:r w:rsidRPr="00B929F0">
        <w:rPr>
          <w:rFonts w:ascii="Times New Roman" w:hAnsi="Times New Roman" w:cs="Times New Roman"/>
          <w:sz w:val="28"/>
          <w:szCs w:val="28"/>
          <w:lang w:val="uk-UA"/>
        </w:rPr>
        <w:t>. № 3 (11), 2015. С. 238-247.</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 xml:space="preserve">Пухно С.М. Використання інтерактивних методів навчання студентів-медиків у процесі викладання основ </w:t>
      </w:r>
      <w:proofErr w:type="spellStart"/>
      <w:r w:rsidRPr="00B929F0">
        <w:rPr>
          <w:rFonts w:ascii="Times New Roman" w:hAnsi="Times New Roman" w:cs="Times New Roman"/>
          <w:sz w:val="28"/>
          <w:szCs w:val="28"/>
          <w:lang w:val="uk-UA"/>
        </w:rPr>
        <w:t>медсестринства</w:t>
      </w:r>
      <w:proofErr w:type="spellEnd"/>
      <w:r w:rsidRPr="00B929F0">
        <w:rPr>
          <w:rFonts w:ascii="Times New Roman" w:hAnsi="Times New Roman" w:cs="Times New Roman"/>
          <w:sz w:val="28"/>
          <w:szCs w:val="28"/>
          <w:lang w:val="uk-UA"/>
        </w:rPr>
        <w:t>.</w:t>
      </w:r>
      <w:r w:rsidRPr="00B929F0">
        <w:rPr>
          <w:lang w:val="uk-UA"/>
        </w:rPr>
        <w:t xml:space="preserve">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32" w:history="1">
        <w:r w:rsidRPr="00B929F0">
          <w:rPr>
            <w:rStyle w:val="aa"/>
            <w:rFonts w:ascii="Times New Roman" w:eastAsia="Times New Roman" w:hAnsi="Times New Roman" w:cs="Times New Roman"/>
            <w:color w:val="auto"/>
            <w:sz w:val="28"/>
            <w:szCs w:val="28"/>
            <w:u w:val="none"/>
            <w:lang w:val="uk-UA" w:eastAsia="ar-SA"/>
          </w:rPr>
          <w:t>file:///C:/Users/%D0%9D/Downloads/1440-%D0%A2%D0%B5%D0%BA%D1%81%D1%82%20%D1%80%D0%BE%D0%B1%D0%BE%D1%82%D0%B8-2473-1-10-20200321.pdf</w:t>
        </w:r>
      </w:hyperlink>
      <w:r w:rsidRPr="00B929F0">
        <w:rPr>
          <w:rFonts w:ascii="Times New Roman" w:eastAsia="Times New Roman" w:hAnsi="Times New Roman" w:cs="Times New Roman"/>
          <w:sz w:val="28"/>
          <w:szCs w:val="28"/>
          <w:lang w:val="uk-UA" w:eastAsia="ar-SA"/>
        </w:rPr>
        <w:t xml:space="preserve"> (дата звернення: 18.02.2020). </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 xml:space="preserve">Радишевська М.М. Формування інтерактивної компетентності майбутніх учителів гуманітарних спеціальностей в процесі професійної підготовки: дис. … </w:t>
      </w:r>
      <w:proofErr w:type="spellStart"/>
      <w:r w:rsidRPr="00B929F0">
        <w:rPr>
          <w:rFonts w:ascii="Times New Roman" w:hAnsi="Times New Roman" w:cs="Times New Roman"/>
          <w:sz w:val="28"/>
          <w:szCs w:val="28"/>
          <w:lang w:val="uk-UA"/>
        </w:rPr>
        <w:t>к.пед.н</w:t>
      </w:r>
      <w:proofErr w:type="spellEnd"/>
      <w:r w:rsidRPr="00B929F0">
        <w:rPr>
          <w:rFonts w:ascii="Times New Roman" w:hAnsi="Times New Roman" w:cs="Times New Roman"/>
          <w:sz w:val="28"/>
          <w:szCs w:val="28"/>
          <w:lang w:val="uk-UA"/>
        </w:rPr>
        <w:t>. / Житомирський державний університет імені Івана Франка. Житомир. 2015. 306 с.</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Ржевський Г. Психологічна готовність магістрів до педагогічної діяльності. Вісник КНЕУ. № 4, 2012. С. 73-89.</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 xml:space="preserve">Руснак І. Підготовка педагогів-магістрів: Україна і міжнародний досвід.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33" w:history="1">
        <w:r w:rsidRPr="00B929F0">
          <w:rPr>
            <w:rStyle w:val="aa"/>
            <w:rFonts w:ascii="Times New Roman" w:eastAsia="Times New Roman" w:hAnsi="Times New Roman" w:cs="Times New Roman"/>
            <w:color w:val="auto"/>
            <w:sz w:val="28"/>
            <w:szCs w:val="28"/>
            <w:u w:val="none"/>
            <w:lang w:val="uk-UA" w:eastAsia="ar-SA"/>
          </w:rPr>
          <w:t>http://prima.lnu.edu.ua/Pedagogika/periodic/pedos3t/tom3/19_rusnak.pdf</w:t>
        </w:r>
      </w:hyperlink>
      <w:r w:rsidRPr="00B929F0">
        <w:rPr>
          <w:rFonts w:ascii="Times New Roman" w:eastAsia="Times New Roman" w:hAnsi="Times New Roman" w:cs="Times New Roman"/>
          <w:sz w:val="28"/>
          <w:szCs w:val="28"/>
          <w:lang w:val="uk-UA" w:eastAsia="ar-SA"/>
        </w:rPr>
        <w:t xml:space="preserve"> (дата звернення: 29.01.2020).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 xml:space="preserve">Савчук О.М., Кондратова Л.Д Організація практики студентів на бакалаврських програмах з соціальної роботи: закордонний досвід. </w:t>
      </w:r>
      <w:r w:rsidRPr="00B929F0">
        <w:rPr>
          <w:rFonts w:ascii="Times New Roman" w:eastAsia="Times New Roman" w:hAnsi="Times New Roman" w:cs="Times New Roman"/>
          <w:sz w:val="28"/>
          <w:szCs w:val="28"/>
          <w:lang w:val="uk-UA"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34" w:history="1">
        <w:r w:rsidRPr="00B929F0">
          <w:rPr>
            <w:rStyle w:val="aa"/>
            <w:rFonts w:ascii="Times New Roman" w:eastAsia="Times New Roman" w:hAnsi="Times New Roman" w:cs="Times New Roman"/>
            <w:color w:val="auto"/>
            <w:sz w:val="28"/>
            <w:szCs w:val="28"/>
            <w:u w:val="none"/>
            <w:lang w:val="uk-UA" w:eastAsia="ar-SA"/>
          </w:rPr>
          <w:t>http://ekmair.ukma.edu.ua/bitstream/handle/123456789/2807/Savchuk_orhanizatsiia_praktyky_studentiv_na_bakalavrskykh_prohramakh.pdf;jsessionid=39F9E3F5944876D47D17C22D58F3A3D8?sequence=1</w:t>
        </w:r>
      </w:hyperlink>
      <w:r w:rsidRPr="00B929F0">
        <w:rPr>
          <w:rFonts w:ascii="Times New Roman" w:eastAsia="Times New Roman" w:hAnsi="Times New Roman" w:cs="Times New Roman"/>
          <w:sz w:val="28"/>
          <w:szCs w:val="28"/>
          <w:lang w:val="uk-UA" w:eastAsia="ar-SA"/>
        </w:rPr>
        <w:t xml:space="preserve"> (дата звернення: 09.08.2020).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 xml:space="preserve">Семенюк С. Дистанційне навчання.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eastAsia="ar-SA"/>
        </w:rPr>
        <w:t>:</w:t>
      </w:r>
      <w:r w:rsidRPr="00B929F0">
        <w:rPr>
          <w:rFonts w:ascii="Times New Roman" w:eastAsia="Times New Roman" w:hAnsi="Times New Roman" w:cs="Times New Roman"/>
          <w:sz w:val="28"/>
          <w:szCs w:val="28"/>
          <w:lang w:val="uk-UA" w:eastAsia="ar-SA"/>
        </w:rPr>
        <w:t xml:space="preserve"> </w:t>
      </w:r>
      <w:hyperlink r:id="rId35" w:history="1">
        <w:r w:rsidRPr="00B929F0">
          <w:rPr>
            <w:rStyle w:val="aa"/>
            <w:rFonts w:ascii="Times New Roman" w:eastAsia="Times New Roman" w:hAnsi="Times New Roman" w:cs="Times New Roman"/>
            <w:color w:val="auto"/>
            <w:sz w:val="28"/>
            <w:szCs w:val="28"/>
            <w:u w:val="none"/>
            <w:lang w:val="uk-UA" w:eastAsia="ar-SA"/>
          </w:rPr>
          <w:t>https://sites.google.com/site/semeniuksolomia/interaktivne-distancijne-navcanna</w:t>
        </w:r>
      </w:hyperlink>
      <w:r w:rsidRPr="00B929F0">
        <w:rPr>
          <w:rFonts w:ascii="Times New Roman" w:eastAsia="Times New Roman" w:hAnsi="Times New Roman" w:cs="Times New Roman"/>
          <w:sz w:val="28"/>
          <w:szCs w:val="28"/>
          <w:lang w:val="uk-UA" w:eastAsia="ar-SA"/>
        </w:rPr>
        <w:t xml:space="preserve"> (дата звернення: 06.07.2020).</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lastRenderedPageBreak/>
        <w:t xml:space="preserve">Сідаш Н.С. Формування педагогічної свідомості у майбутніх викладачів вищої школи: дис. … </w:t>
      </w:r>
      <w:proofErr w:type="spellStart"/>
      <w:r w:rsidRPr="00B929F0">
        <w:rPr>
          <w:rFonts w:ascii="Times New Roman" w:hAnsi="Times New Roman" w:cs="Times New Roman"/>
          <w:sz w:val="28"/>
          <w:szCs w:val="28"/>
          <w:lang w:val="uk-UA"/>
        </w:rPr>
        <w:t>к.пед.н</w:t>
      </w:r>
      <w:proofErr w:type="spellEnd"/>
      <w:r w:rsidRPr="00B929F0">
        <w:rPr>
          <w:rFonts w:ascii="Times New Roman" w:hAnsi="Times New Roman" w:cs="Times New Roman"/>
          <w:sz w:val="28"/>
          <w:szCs w:val="28"/>
          <w:lang w:val="uk-UA"/>
        </w:rPr>
        <w:t xml:space="preserve">.: 13.00.07 / </w:t>
      </w:r>
      <w:r w:rsidRPr="00B929F0">
        <w:rPr>
          <w:rFonts w:ascii="Times New Roman" w:eastAsia="Times New Roman" w:hAnsi="Times New Roman" w:cs="Times New Roman"/>
          <w:sz w:val="28"/>
          <w:szCs w:val="28"/>
          <w:lang w:val="uk-UA" w:eastAsia="ru-RU"/>
        </w:rPr>
        <w:t xml:space="preserve">Східноукраїнський національний університет імені Володимира Даля. Луганськ. 2017. 298 с. </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Сисоєва С.О. Інтерактивні технології навчання дорослих: навчально-методичний посібник. Київ: ВД «ЕКМО», 2011. 324 с.</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Скалич Л. Підготовка майбутнього вчителя початкової школи до використання інтерактивних технологій навчання</w:t>
      </w:r>
      <w:r w:rsidRPr="00B929F0">
        <w:rPr>
          <w:rFonts w:ascii="Times New Roman" w:hAnsi="Times New Roman" w:cs="Times New Roman"/>
          <w:i/>
          <w:sz w:val="28"/>
          <w:szCs w:val="28"/>
          <w:lang w:val="uk-UA"/>
        </w:rPr>
        <w:t>. Актуальні питання гуманітарних наук.</w:t>
      </w:r>
      <w:r w:rsidRPr="00B929F0">
        <w:rPr>
          <w:rFonts w:ascii="Times New Roman" w:hAnsi="Times New Roman" w:cs="Times New Roman"/>
          <w:sz w:val="28"/>
          <w:szCs w:val="28"/>
          <w:lang w:val="uk-UA"/>
        </w:rPr>
        <w:t xml:space="preserve"> Вип. 14, 2015. С. 319-324.</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Столяренко О.В. Моделювання педагогічної діяльності у підготовці фахівця: С 81 навчально-методичний посібник. Вінниця: ТОВ «</w:t>
      </w:r>
      <w:proofErr w:type="spellStart"/>
      <w:r w:rsidRPr="00B929F0">
        <w:rPr>
          <w:rFonts w:ascii="Times New Roman" w:hAnsi="Times New Roman" w:cs="Times New Roman"/>
          <w:sz w:val="28"/>
          <w:szCs w:val="28"/>
          <w:lang w:val="uk-UA"/>
        </w:rPr>
        <w:t>Нілан-ЛТД</w:t>
      </w:r>
      <w:proofErr w:type="spellEnd"/>
      <w:r w:rsidRPr="00B929F0">
        <w:rPr>
          <w:rFonts w:ascii="Times New Roman" w:hAnsi="Times New Roman" w:cs="Times New Roman"/>
          <w:sz w:val="28"/>
          <w:szCs w:val="28"/>
          <w:lang w:val="uk-UA"/>
        </w:rPr>
        <w:t>», 2015. 196 с.</w:t>
      </w:r>
    </w:p>
    <w:p w:rsidR="000749D5" w:rsidRPr="00B929F0" w:rsidRDefault="000749D5" w:rsidP="000749D5">
      <w:pPr>
        <w:pStyle w:val="a7"/>
        <w:numPr>
          <w:ilvl w:val="0"/>
          <w:numId w:val="8"/>
        </w:numPr>
        <w:spacing w:after="0" w:line="360" w:lineRule="auto"/>
        <w:ind w:left="0" w:firstLine="709"/>
        <w:jc w:val="both"/>
        <w:rPr>
          <w:rFonts w:ascii="Times New Roman" w:eastAsia="Times New Roman" w:hAnsi="Times New Roman" w:cs="Times New Roman"/>
          <w:sz w:val="28"/>
          <w:szCs w:val="28"/>
          <w:lang w:val="uk-UA" w:eastAsia="ar-SA"/>
        </w:rPr>
      </w:pPr>
      <w:r w:rsidRPr="00B929F0">
        <w:rPr>
          <w:rFonts w:ascii="Times New Roman" w:hAnsi="Times New Roman" w:cs="Times New Roman"/>
          <w:sz w:val="28"/>
          <w:szCs w:val="28"/>
          <w:lang w:val="uk-UA"/>
        </w:rPr>
        <w:t>Стражнікова І. Педагогіка вищої школи: навчально-методичний посібник. Івано-Франківськ: НАІР, 2018. 120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Титова Н.М. Теоретичні і методичні засади психолого-педагогічної підготовки майбутніх педагогів професійного навчання: дис. … д-ра </w:t>
      </w:r>
      <w:proofErr w:type="spellStart"/>
      <w:r w:rsidRPr="00B929F0">
        <w:rPr>
          <w:rFonts w:ascii="Times New Roman" w:hAnsi="Times New Roman" w:cs="Times New Roman"/>
          <w:sz w:val="28"/>
          <w:szCs w:val="28"/>
          <w:lang w:val="uk-UA"/>
        </w:rPr>
        <w:t>пед.н</w:t>
      </w:r>
      <w:proofErr w:type="spellEnd"/>
      <w:r w:rsidRPr="00B929F0">
        <w:rPr>
          <w:rFonts w:ascii="Times New Roman" w:hAnsi="Times New Roman" w:cs="Times New Roman"/>
          <w:sz w:val="28"/>
          <w:szCs w:val="28"/>
          <w:lang w:val="uk-UA"/>
        </w:rPr>
        <w:t xml:space="preserve">.: 13.00.04. / Національний педагогічний університет імені М.П. Драгоманова. Київ. 2019. 498 с.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Томашевська М. Використання інтерактивних методів навчання при підготовці майбутніх педагогів у вищому навчальному закладі. </w:t>
      </w:r>
      <w:r w:rsidRPr="00B929F0">
        <w:rPr>
          <w:rFonts w:ascii="Times New Roman" w:hAnsi="Times New Roman" w:cs="Times New Roman"/>
          <w:i/>
          <w:sz w:val="28"/>
          <w:szCs w:val="28"/>
          <w:lang w:val="uk-UA"/>
        </w:rPr>
        <w:t>Педагогічні науки: теорія, історія, інноваційні технології.</w:t>
      </w:r>
      <w:r w:rsidRPr="00B929F0">
        <w:rPr>
          <w:rFonts w:ascii="Times New Roman" w:hAnsi="Times New Roman" w:cs="Times New Roman"/>
          <w:sz w:val="28"/>
          <w:szCs w:val="28"/>
          <w:lang w:val="uk-UA"/>
        </w:rPr>
        <w:t xml:space="preserve"> № 8 (72), 2017. С. 178-188. </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Тягай І. Форми інтерактивного навчання математичних дисциплін майбутніх учителів математики: 13.00.02 / Національний педагогічний університет імені М.П. Драгоманова. Київ. 2017. 272 с.</w:t>
      </w:r>
    </w:p>
    <w:p w:rsidR="000749D5" w:rsidRPr="00B929F0" w:rsidRDefault="000749D5" w:rsidP="000749D5">
      <w:pPr>
        <w:pStyle w:val="a7"/>
        <w:numPr>
          <w:ilvl w:val="0"/>
          <w:numId w:val="8"/>
        </w:numPr>
        <w:spacing w:after="0" w:line="360" w:lineRule="auto"/>
        <w:ind w:left="0" w:firstLine="709"/>
        <w:jc w:val="both"/>
        <w:rPr>
          <w:rFonts w:ascii="Times New Roman" w:hAnsi="Times New Roman" w:cs="Times New Roman"/>
          <w:sz w:val="28"/>
          <w:szCs w:val="28"/>
          <w:lang w:val="uk-UA"/>
        </w:rPr>
      </w:pPr>
      <w:r w:rsidRPr="00B929F0">
        <w:rPr>
          <w:rFonts w:ascii="Times New Roman" w:hAnsi="Times New Roman" w:cs="Times New Roman"/>
          <w:sz w:val="28"/>
          <w:szCs w:val="28"/>
          <w:lang w:val="uk-UA"/>
        </w:rPr>
        <w:t xml:space="preserve">Якубовська С.С., Кочубей А.В. Актуальні питання психології та педагогіки вищої школи. </w:t>
      </w:r>
      <w:r w:rsidRPr="00B929F0">
        <w:rPr>
          <w:rFonts w:ascii="Times New Roman" w:eastAsia="Times New Roman" w:hAnsi="Times New Roman" w:cs="Times New Roman"/>
          <w:sz w:val="28"/>
          <w:szCs w:val="28"/>
          <w:lang w:val="en-US" w:eastAsia="ar-SA"/>
        </w:rPr>
        <w:t>URL</w:t>
      </w:r>
      <w:r w:rsidRPr="00B929F0">
        <w:rPr>
          <w:rFonts w:ascii="Times New Roman" w:eastAsia="Times New Roman" w:hAnsi="Times New Roman" w:cs="Times New Roman"/>
          <w:sz w:val="28"/>
          <w:szCs w:val="28"/>
          <w:lang w:val="uk-UA" w:eastAsia="ar-SA"/>
        </w:rPr>
        <w:t xml:space="preserve">: </w:t>
      </w:r>
      <w:hyperlink r:id="rId36" w:history="1">
        <w:r w:rsidRPr="00B929F0">
          <w:rPr>
            <w:rStyle w:val="aa"/>
            <w:rFonts w:ascii="Times New Roman" w:eastAsia="Times New Roman" w:hAnsi="Times New Roman" w:cs="Times New Roman"/>
            <w:color w:val="auto"/>
            <w:sz w:val="28"/>
            <w:szCs w:val="28"/>
            <w:u w:val="none"/>
            <w:lang w:val="uk-UA" w:eastAsia="ar-SA"/>
          </w:rPr>
          <w:t>http://wiki.nuwm.edu.ua/index.php/%D0%A1%D1%82%D1%83%D0%B4%D0%B5%D0%BD%D1%82%D1%81%D1%8C%D0%BA%D1%96_%D0%BD%D0%B0%D1%83%D0%BA%D0%BE%D0%B2%D1%96_%D0%B3%D1%83%D1%80%D1%82%D0%BA%D0%B8_%D0%BA%D0%B0%D1%84%D0%B5%D0%B</w:t>
        </w:r>
        <w:r w:rsidRPr="00B929F0">
          <w:rPr>
            <w:rStyle w:val="aa"/>
            <w:rFonts w:ascii="Times New Roman" w:eastAsia="Times New Roman" w:hAnsi="Times New Roman" w:cs="Times New Roman"/>
            <w:color w:val="auto"/>
            <w:sz w:val="28"/>
            <w:szCs w:val="28"/>
            <w:u w:val="none"/>
            <w:lang w:val="uk-UA" w:eastAsia="ar-SA"/>
          </w:rPr>
          <w:lastRenderedPageBreak/>
          <w:t>4%D1%80%D0%B8_%D1%81%D1%83%D1%81%D0%BF%D1%96%D0%BB%D1%8C%D0%BD%D0%B8%D1%85_%D0%B4%D0%B8%D1%81%D1%86%D0%B8%D0%BF%D0%BB%D1%96%D0%BD</w:t>
        </w:r>
      </w:hyperlink>
      <w:r w:rsidRPr="00B929F0">
        <w:rPr>
          <w:rFonts w:ascii="Times New Roman" w:eastAsia="Times New Roman" w:hAnsi="Times New Roman" w:cs="Times New Roman"/>
          <w:sz w:val="28"/>
          <w:szCs w:val="28"/>
          <w:lang w:val="uk-UA" w:eastAsia="ar-SA"/>
        </w:rPr>
        <w:t xml:space="preserve"> (дата звернення: 29.01.2020).</w:t>
      </w:r>
    </w:p>
    <w:p w:rsidR="0082593E" w:rsidRPr="00B929F0" w:rsidRDefault="0082593E" w:rsidP="000749D5">
      <w:pPr>
        <w:pStyle w:val="a7"/>
        <w:spacing w:after="0" w:line="360" w:lineRule="auto"/>
        <w:ind w:left="0" w:firstLine="709"/>
        <w:jc w:val="center"/>
        <w:rPr>
          <w:rFonts w:ascii="Times New Roman" w:hAnsi="Times New Roman" w:cs="Times New Roman"/>
          <w:sz w:val="28"/>
          <w:szCs w:val="28"/>
          <w:lang w:val="uk-UA"/>
        </w:rPr>
      </w:pPr>
    </w:p>
    <w:sectPr w:rsidR="0082593E" w:rsidRPr="00B929F0">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26E" w:rsidRDefault="0016626E" w:rsidP="00CB0A7B">
      <w:pPr>
        <w:spacing w:after="0" w:line="240" w:lineRule="auto"/>
      </w:pPr>
      <w:r>
        <w:separator/>
      </w:r>
    </w:p>
  </w:endnote>
  <w:endnote w:type="continuationSeparator" w:id="0">
    <w:p w:rsidR="0016626E" w:rsidRDefault="0016626E" w:rsidP="00CB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26E" w:rsidRDefault="0016626E" w:rsidP="00CB0A7B">
      <w:pPr>
        <w:spacing w:after="0" w:line="240" w:lineRule="auto"/>
      </w:pPr>
      <w:r>
        <w:separator/>
      </w:r>
    </w:p>
  </w:footnote>
  <w:footnote w:type="continuationSeparator" w:id="0">
    <w:p w:rsidR="0016626E" w:rsidRDefault="0016626E" w:rsidP="00CB0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7149"/>
      <w:docPartObj>
        <w:docPartGallery w:val="Page Numbers (Top of Page)"/>
        <w:docPartUnique/>
      </w:docPartObj>
    </w:sdtPr>
    <w:sdtEndPr/>
    <w:sdtContent>
      <w:p w:rsidR="00EF2838" w:rsidRDefault="00EF2838">
        <w:pPr>
          <w:pStyle w:val="a3"/>
          <w:jc w:val="right"/>
        </w:pPr>
        <w:r>
          <w:fldChar w:fldCharType="begin"/>
        </w:r>
        <w:r>
          <w:instrText>PAGE   \* MERGEFORMAT</w:instrText>
        </w:r>
        <w:r>
          <w:fldChar w:fldCharType="separate"/>
        </w:r>
        <w:r w:rsidR="00966A00">
          <w:rPr>
            <w:noProof/>
          </w:rPr>
          <w:t>1</w:t>
        </w:r>
        <w:r>
          <w:fldChar w:fldCharType="end"/>
        </w:r>
      </w:p>
    </w:sdtContent>
  </w:sdt>
  <w:p w:rsidR="00EF2838" w:rsidRDefault="00EF28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8E"/>
    <w:multiLevelType w:val="hybridMultilevel"/>
    <w:tmpl w:val="373C6B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41556"/>
    <w:multiLevelType w:val="hybridMultilevel"/>
    <w:tmpl w:val="3BCEC034"/>
    <w:lvl w:ilvl="0" w:tplc="F1D6418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0D1230"/>
    <w:multiLevelType w:val="multilevel"/>
    <w:tmpl w:val="C7B64FB6"/>
    <w:lvl w:ilvl="0">
      <w:start w:val="1"/>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23B87DB8"/>
    <w:multiLevelType w:val="hybridMultilevel"/>
    <w:tmpl w:val="3B4075CE"/>
    <w:lvl w:ilvl="0" w:tplc="FC0A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703DE8"/>
    <w:multiLevelType w:val="hybridMultilevel"/>
    <w:tmpl w:val="C48CD1C8"/>
    <w:lvl w:ilvl="0" w:tplc="1126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76682A"/>
    <w:multiLevelType w:val="hybridMultilevel"/>
    <w:tmpl w:val="16644366"/>
    <w:lvl w:ilvl="0" w:tplc="4D620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D6C49"/>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
    <w:nsid w:val="5169727A"/>
    <w:multiLevelType w:val="hybridMultilevel"/>
    <w:tmpl w:val="3DB84B80"/>
    <w:lvl w:ilvl="0" w:tplc="0A04A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8"/>
    <w:rsid w:val="00002180"/>
    <w:rsid w:val="000102AA"/>
    <w:rsid w:val="00012191"/>
    <w:rsid w:val="00015FCA"/>
    <w:rsid w:val="00016F70"/>
    <w:rsid w:val="00023590"/>
    <w:rsid w:val="000253C8"/>
    <w:rsid w:val="000335A2"/>
    <w:rsid w:val="00040081"/>
    <w:rsid w:val="000437B2"/>
    <w:rsid w:val="000437DF"/>
    <w:rsid w:val="00047B7C"/>
    <w:rsid w:val="00047BC0"/>
    <w:rsid w:val="00056F10"/>
    <w:rsid w:val="00061881"/>
    <w:rsid w:val="00062115"/>
    <w:rsid w:val="00062FBD"/>
    <w:rsid w:val="00063BEC"/>
    <w:rsid w:val="0006662F"/>
    <w:rsid w:val="000674B5"/>
    <w:rsid w:val="000749D5"/>
    <w:rsid w:val="00084940"/>
    <w:rsid w:val="00084B49"/>
    <w:rsid w:val="000850E4"/>
    <w:rsid w:val="00085764"/>
    <w:rsid w:val="00087EDB"/>
    <w:rsid w:val="000911A4"/>
    <w:rsid w:val="00091D44"/>
    <w:rsid w:val="000927B9"/>
    <w:rsid w:val="00095FB5"/>
    <w:rsid w:val="00097603"/>
    <w:rsid w:val="000A0B82"/>
    <w:rsid w:val="000A383F"/>
    <w:rsid w:val="000B1F70"/>
    <w:rsid w:val="000B30FA"/>
    <w:rsid w:val="000B328C"/>
    <w:rsid w:val="000B3D42"/>
    <w:rsid w:val="000B626B"/>
    <w:rsid w:val="000B6732"/>
    <w:rsid w:val="000C3A0D"/>
    <w:rsid w:val="000C423E"/>
    <w:rsid w:val="000C55AF"/>
    <w:rsid w:val="000C6273"/>
    <w:rsid w:val="000C7481"/>
    <w:rsid w:val="000D098C"/>
    <w:rsid w:val="000D41B6"/>
    <w:rsid w:val="000E1E4D"/>
    <w:rsid w:val="000F6988"/>
    <w:rsid w:val="001026BE"/>
    <w:rsid w:val="0010395B"/>
    <w:rsid w:val="0010599B"/>
    <w:rsid w:val="00112AF0"/>
    <w:rsid w:val="001139D7"/>
    <w:rsid w:val="0012379C"/>
    <w:rsid w:val="00125EB7"/>
    <w:rsid w:val="00127284"/>
    <w:rsid w:val="001279D7"/>
    <w:rsid w:val="00130EA5"/>
    <w:rsid w:val="0013314C"/>
    <w:rsid w:val="0013367B"/>
    <w:rsid w:val="00137E2E"/>
    <w:rsid w:val="00141573"/>
    <w:rsid w:val="001439B9"/>
    <w:rsid w:val="00146331"/>
    <w:rsid w:val="00150806"/>
    <w:rsid w:val="00151383"/>
    <w:rsid w:val="00157DEA"/>
    <w:rsid w:val="001601EE"/>
    <w:rsid w:val="00160A7C"/>
    <w:rsid w:val="00164342"/>
    <w:rsid w:val="0016626E"/>
    <w:rsid w:val="00167BF7"/>
    <w:rsid w:val="001728D7"/>
    <w:rsid w:val="001820C7"/>
    <w:rsid w:val="0018497D"/>
    <w:rsid w:val="0018592F"/>
    <w:rsid w:val="001904B3"/>
    <w:rsid w:val="00193BD4"/>
    <w:rsid w:val="00195C5E"/>
    <w:rsid w:val="001A33E7"/>
    <w:rsid w:val="001A79F1"/>
    <w:rsid w:val="001B1347"/>
    <w:rsid w:val="001B15AE"/>
    <w:rsid w:val="001B5337"/>
    <w:rsid w:val="001B71B4"/>
    <w:rsid w:val="001C6EDB"/>
    <w:rsid w:val="001D056D"/>
    <w:rsid w:val="001D2DDE"/>
    <w:rsid w:val="001D3206"/>
    <w:rsid w:val="001D38C3"/>
    <w:rsid w:val="001D4B34"/>
    <w:rsid w:val="001D5B12"/>
    <w:rsid w:val="001D6C3A"/>
    <w:rsid w:val="001E14FE"/>
    <w:rsid w:val="001E1737"/>
    <w:rsid w:val="001F2871"/>
    <w:rsid w:val="001F447B"/>
    <w:rsid w:val="001F7B71"/>
    <w:rsid w:val="002042BB"/>
    <w:rsid w:val="00207728"/>
    <w:rsid w:val="00211964"/>
    <w:rsid w:val="00212AF3"/>
    <w:rsid w:val="00215DEF"/>
    <w:rsid w:val="00215E00"/>
    <w:rsid w:val="00216F49"/>
    <w:rsid w:val="00217C69"/>
    <w:rsid w:val="00220E88"/>
    <w:rsid w:val="002217E3"/>
    <w:rsid w:val="00226180"/>
    <w:rsid w:val="002267FA"/>
    <w:rsid w:val="002360D5"/>
    <w:rsid w:val="0023720F"/>
    <w:rsid w:val="00237CC2"/>
    <w:rsid w:val="0024318A"/>
    <w:rsid w:val="00245D6F"/>
    <w:rsid w:val="002500D2"/>
    <w:rsid w:val="00250A03"/>
    <w:rsid w:val="00251813"/>
    <w:rsid w:val="002533E2"/>
    <w:rsid w:val="002539DB"/>
    <w:rsid w:val="00260494"/>
    <w:rsid w:val="002650CA"/>
    <w:rsid w:val="002730BD"/>
    <w:rsid w:val="00283F4D"/>
    <w:rsid w:val="00284B83"/>
    <w:rsid w:val="00284EEC"/>
    <w:rsid w:val="0029433F"/>
    <w:rsid w:val="0029491F"/>
    <w:rsid w:val="00295595"/>
    <w:rsid w:val="002A05BB"/>
    <w:rsid w:val="002A2B4F"/>
    <w:rsid w:val="002A42ED"/>
    <w:rsid w:val="002C5C4F"/>
    <w:rsid w:val="002C622C"/>
    <w:rsid w:val="002D225C"/>
    <w:rsid w:val="002D2922"/>
    <w:rsid w:val="002D37E0"/>
    <w:rsid w:val="002D5EA7"/>
    <w:rsid w:val="002D7155"/>
    <w:rsid w:val="002E08A9"/>
    <w:rsid w:val="002F549D"/>
    <w:rsid w:val="002F58C0"/>
    <w:rsid w:val="002F6DD9"/>
    <w:rsid w:val="003034AE"/>
    <w:rsid w:val="00305ED0"/>
    <w:rsid w:val="00312C1E"/>
    <w:rsid w:val="003130EB"/>
    <w:rsid w:val="003140BF"/>
    <w:rsid w:val="003210AB"/>
    <w:rsid w:val="00322BB3"/>
    <w:rsid w:val="003236F0"/>
    <w:rsid w:val="00324D07"/>
    <w:rsid w:val="00326250"/>
    <w:rsid w:val="003303EE"/>
    <w:rsid w:val="003324CF"/>
    <w:rsid w:val="003325AD"/>
    <w:rsid w:val="00334C00"/>
    <w:rsid w:val="00335394"/>
    <w:rsid w:val="00336CA2"/>
    <w:rsid w:val="003374A4"/>
    <w:rsid w:val="00343D26"/>
    <w:rsid w:val="003454CC"/>
    <w:rsid w:val="00346A2F"/>
    <w:rsid w:val="003471BB"/>
    <w:rsid w:val="0035289D"/>
    <w:rsid w:val="003555AC"/>
    <w:rsid w:val="00357D0F"/>
    <w:rsid w:val="003674A4"/>
    <w:rsid w:val="00374CB6"/>
    <w:rsid w:val="00376C68"/>
    <w:rsid w:val="00377248"/>
    <w:rsid w:val="00382279"/>
    <w:rsid w:val="003828E9"/>
    <w:rsid w:val="00382AE8"/>
    <w:rsid w:val="00382D35"/>
    <w:rsid w:val="0038473C"/>
    <w:rsid w:val="00384A37"/>
    <w:rsid w:val="003862D4"/>
    <w:rsid w:val="00390F43"/>
    <w:rsid w:val="00391A18"/>
    <w:rsid w:val="00392438"/>
    <w:rsid w:val="00394636"/>
    <w:rsid w:val="003A1963"/>
    <w:rsid w:val="003A6603"/>
    <w:rsid w:val="003A7CFD"/>
    <w:rsid w:val="003B4903"/>
    <w:rsid w:val="003B6747"/>
    <w:rsid w:val="003C5597"/>
    <w:rsid w:val="003C60BD"/>
    <w:rsid w:val="003D0B46"/>
    <w:rsid w:val="003E1885"/>
    <w:rsid w:val="003E3690"/>
    <w:rsid w:val="003E4976"/>
    <w:rsid w:val="003F375F"/>
    <w:rsid w:val="003F3A48"/>
    <w:rsid w:val="003F5E1D"/>
    <w:rsid w:val="0041097C"/>
    <w:rsid w:val="00410E99"/>
    <w:rsid w:val="0041143C"/>
    <w:rsid w:val="00415288"/>
    <w:rsid w:val="004153B7"/>
    <w:rsid w:val="00423A23"/>
    <w:rsid w:val="00425019"/>
    <w:rsid w:val="00425828"/>
    <w:rsid w:val="00435740"/>
    <w:rsid w:val="004362AB"/>
    <w:rsid w:val="00440FFB"/>
    <w:rsid w:val="0044170C"/>
    <w:rsid w:val="00442C01"/>
    <w:rsid w:val="00442F9E"/>
    <w:rsid w:val="00445725"/>
    <w:rsid w:val="00452331"/>
    <w:rsid w:val="00452DB8"/>
    <w:rsid w:val="00457970"/>
    <w:rsid w:val="00460939"/>
    <w:rsid w:val="0046265A"/>
    <w:rsid w:val="004647C5"/>
    <w:rsid w:val="004668D7"/>
    <w:rsid w:val="00470490"/>
    <w:rsid w:val="00475AED"/>
    <w:rsid w:val="00480ADE"/>
    <w:rsid w:val="00480B84"/>
    <w:rsid w:val="00480E3B"/>
    <w:rsid w:val="0048145A"/>
    <w:rsid w:val="004900AE"/>
    <w:rsid w:val="00491324"/>
    <w:rsid w:val="00491356"/>
    <w:rsid w:val="00492636"/>
    <w:rsid w:val="004943A9"/>
    <w:rsid w:val="004A53CD"/>
    <w:rsid w:val="004A5D6F"/>
    <w:rsid w:val="004A7AEE"/>
    <w:rsid w:val="004B17B2"/>
    <w:rsid w:val="004B1CD4"/>
    <w:rsid w:val="004B68E2"/>
    <w:rsid w:val="004B7C41"/>
    <w:rsid w:val="004C0F82"/>
    <w:rsid w:val="004C248C"/>
    <w:rsid w:val="004C6091"/>
    <w:rsid w:val="004C700B"/>
    <w:rsid w:val="004D664A"/>
    <w:rsid w:val="004E140F"/>
    <w:rsid w:val="004E16E6"/>
    <w:rsid w:val="004E3DF9"/>
    <w:rsid w:val="004E7301"/>
    <w:rsid w:val="004F40EE"/>
    <w:rsid w:val="004F61AF"/>
    <w:rsid w:val="004F723A"/>
    <w:rsid w:val="005004EA"/>
    <w:rsid w:val="0050229E"/>
    <w:rsid w:val="005078FF"/>
    <w:rsid w:val="0051121D"/>
    <w:rsid w:val="00516F9A"/>
    <w:rsid w:val="00517F49"/>
    <w:rsid w:val="005235FC"/>
    <w:rsid w:val="0052567F"/>
    <w:rsid w:val="0052617F"/>
    <w:rsid w:val="00527E26"/>
    <w:rsid w:val="0054323A"/>
    <w:rsid w:val="00547292"/>
    <w:rsid w:val="00551A24"/>
    <w:rsid w:val="00552A5C"/>
    <w:rsid w:val="00554ABA"/>
    <w:rsid w:val="0056166B"/>
    <w:rsid w:val="00562FFE"/>
    <w:rsid w:val="00563BFF"/>
    <w:rsid w:val="00572172"/>
    <w:rsid w:val="005724C8"/>
    <w:rsid w:val="00577F21"/>
    <w:rsid w:val="0058140C"/>
    <w:rsid w:val="005850BB"/>
    <w:rsid w:val="00585A37"/>
    <w:rsid w:val="00590A59"/>
    <w:rsid w:val="00594865"/>
    <w:rsid w:val="00597E8D"/>
    <w:rsid w:val="005A09F9"/>
    <w:rsid w:val="005A3608"/>
    <w:rsid w:val="005A5B1B"/>
    <w:rsid w:val="005A7A80"/>
    <w:rsid w:val="005B1454"/>
    <w:rsid w:val="005C0408"/>
    <w:rsid w:val="005C37C8"/>
    <w:rsid w:val="005D0A56"/>
    <w:rsid w:val="005D10F2"/>
    <w:rsid w:val="005D3A24"/>
    <w:rsid w:val="005E314B"/>
    <w:rsid w:val="005E34E3"/>
    <w:rsid w:val="005E6F4C"/>
    <w:rsid w:val="005F1145"/>
    <w:rsid w:val="005F424D"/>
    <w:rsid w:val="005F6E7E"/>
    <w:rsid w:val="006047D4"/>
    <w:rsid w:val="0060548C"/>
    <w:rsid w:val="006120FE"/>
    <w:rsid w:val="006146A8"/>
    <w:rsid w:val="00617003"/>
    <w:rsid w:val="00620CEC"/>
    <w:rsid w:val="00634748"/>
    <w:rsid w:val="00642E6C"/>
    <w:rsid w:val="006530D0"/>
    <w:rsid w:val="00654048"/>
    <w:rsid w:val="00654892"/>
    <w:rsid w:val="006604AD"/>
    <w:rsid w:val="00662A5B"/>
    <w:rsid w:val="00664E76"/>
    <w:rsid w:val="00666816"/>
    <w:rsid w:val="00672193"/>
    <w:rsid w:val="00674289"/>
    <w:rsid w:val="00674B20"/>
    <w:rsid w:val="00676468"/>
    <w:rsid w:val="0068151C"/>
    <w:rsid w:val="00683F8C"/>
    <w:rsid w:val="00687FB5"/>
    <w:rsid w:val="00690F31"/>
    <w:rsid w:val="0069575F"/>
    <w:rsid w:val="00697A5D"/>
    <w:rsid w:val="006A233C"/>
    <w:rsid w:val="006A3C81"/>
    <w:rsid w:val="006A60B6"/>
    <w:rsid w:val="006A60EF"/>
    <w:rsid w:val="006B3125"/>
    <w:rsid w:val="006D23F8"/>
    <w:rsid w:val="006D5878"/>
    <w:rsid w:val="006E05DD"/>
    <w:rsid w:val="006E349E"/>
    <w:rsid w:val="006E4630"/>
    <w:rsid w:val="006E5A98"/>
    <w:rsid w:val="006E7751"/>
    <w:rsid w:val="006F0747"/>
    <w:rsid w:val="006F1BE4"/>
    <w:rsid w:val="006F293E"/>
    <w:rsid w:val="006F3CB3"/>
    <w:rsid w:val="006F5341"/>
    <w:rsid w:val="006F54A6"/>
    <w:rsid w:val="006F7D34"/>
    <w:rsid w:val="00700565"/>
    <w:rsid w:val="007025EE"/>
    <w:rsid w:val="007037E4"/>
    <w:rsid w:val="00704927"/>
    <w:rsid w:val="00706B64"/>
    <w:rsid w:val="007106C7"/>
    <w:rsid w:val="007118F0"/>
    <w:rsid w:val="00711947"/>
    <w:rsid w:val="00712FA1"/>
    <w:rsid w:val="00717105"/>
    <w:rsid w:val="00717CEE"/>
    <w:rsid w:val="007234BF"/>
    <w:rsid w:val="00737F7B"/>
    <w:rsid w:val="00740BF4"/>
    <w:rsid w:val="00744ADF"/>
    <w:rsid w:val="00747F45"/>
    <w:rsid w:val="007501D3"/>
    <w:rsid w:val="007637EF"/>
    <w:rsid w:val="00772FF5"/>
    <w:rsid w:val="00773F8D"/>
    <w:rsid w:val="00776AD4"/>
    <w:rsid w:val="0078584C"/>
    <w:rsid w:val="00787F22"/>
    <w:rsid w:val="00790914"/>
    <w:rsid w:val="00792F24"/>
    <w:rsid w:val="00792F5A"/>
    <w:rsid w:val="007A46E7"/>
    <w:rsid w:val="007A48AC"/>
    <w:rsid w:val="007B44AD"/>
    <w:rsid w:val="007B5232"/>
    <w:rsid w:val="007C0E23"/>
    <w:rsid w:val="007C5B4E"/>
    <w:rsid w:val="007C7E2A"/>
    <w:rsid w:val="007C7F82"/>
    <w:rsid w:val="007D3B6B"/>
    <w:rsid w:val="007D4701"/>
    <w:rsid w:val="007E4F9E"/>
    <w:rsid w:val="007E637D"/>
    <w:rsid w:val="007F19FC"/>
    <w:rsid w:val="007F466B"/>
    <w:rsid w:val="007F4768"/>
    <w:rsid w:val="007F4BAF"/>
    <w:rsid w:val="007F4CB8"/>
    <w:rsid w:val="007F5C9D"/>
    <w:rsid w:val="0080160D"/>
    <w:rsid w:val="0080449F"/>
    <w:rsid w:val="00804E74"/>
    <w:rsid w:val="00813574"/>
    <w:rsid w:val="00816752"/>
    <w:rsid w:val="00817CF2"/>
    <w:rsid w:val="008207D3"/>
    <w:rsid w:val="00822244"/>
    <w:rsid w:val="0082593E"/>
    <w:rsid w:val="00826725"/>
    <w:rsid w:val="008337F8"/>
    <w:rsid w:val="00834245"/>
    <w:rsid w:val="00842141"/>
    <w:rsid w:val="008421DE"/>
    <w:rsid w:val="00844E3C"/>
    <w:rsid w:val="00845D7A"/>
    <w:rsid w:val="008512A3"/>
    <w:rsid w:val="0085290A"/>
    <w:rsid w:val="00853F6D"/>
    <w:rsid w:val="00855AB6"/>
    <w:rsid w:val="00863D88"/>
    <w:rsid w:val="0086480B"/>
    <w:rsid w:val="00867669"/>
    <w:rsid w:val="008754CA"/>
    <w:rsid w:val="00877FA6"/>
    <w:rsid w:val="008801EA"/>
    <w:rsid w:val="0088220F"/>
    <w:rsid w:val="00882F3F"/>
    <w:rsid w:val="00884508"/>
    <w:rsid w:val="00885B66"/>
    <w:rsid w:val="00886680"/>
    <w:rsid w:val="0089217E"/>
    <w:rsid w:val="00895435"/>
    <w:rsid w:val="008A0EB5"/>
    <w:rsid w:val="008A17CA"/>
    <w:rsid w:val="008A3331"/>
    <w:rsid w:val="008A33E8"/>
    <w:rsid w:val="008A47BE"/>
    <w:rsid w:val="008A53D8"/>
    <w:rsid w:val="008B2467"/>
    <w:rsid w:val="008B362F"/>
    <w:rsid w:val="008B5BFB"/>
    <w:rsid w:val="008C1B8A"/>
    <w:rsid w:val="008C57A9"/>
    <w:rsid w:val="008C7C20"/>
    <w:rsid w:val="008D15C2"/>
    <w:rsid w:val="008D1896"/>
    <w:rsid w:val="008D2BDF"/>
    <w:rsid w:val="008D32B7"/>
    <w:rsid w:val="008E0E83"/>
    <w:rsid w:val="008E2C84"/>
    <w:rsid w:val="008E38F0"/>
    <w:rsid w:val="008E3916"/>
    <w:rsid w:val="008E4694"/>
    <w:rsid w:val="008F1432"/>
    <w:rsid w:val="008F16D3"/>
    <w:rsid w:val="008F30C2"/>
    <w:rsid w:val="008F5B3D"/>
    <w:rsid w:val="008F62AA"/>
    <w:rsid w:val="009005A7"/>
    <w:rsid w:val="00900B21"/>
    <w:rsid w:val="009041B2"/>
    <w:rsid w:val="00911E46"/>
    <w:rsid w:val="0091344D"/>
    <w:rsid w:val="0091346C"/>
    <w:rsid w:val="009171FF"/>
    <w:rsid w:val="00923410"/>
    <w:rsid w:val="00937073"/>
    <w:rsid w:val="00941185"/>
    <w:rsid w:val="009441F6"/>
    <w:rsid w:val="00945549"/>
    <w:rsid w:val="009465A3"/>
    <w:rsid w:val="00946CCD"/>
    <w:rsid w:val="009531D7"/>
    <w:rsid w:val="00953B6C"/>
    <w:rsid w:val="00957FB4"/>
    <w:rsid w:val="009637F8"/>
    <w:rsid w:val="00963D87"/>
    <w:rsid w:val="00966A00"/>
    <w:rsid w:val="00970877"/>
    <w:rsid w:val="0098148F"/>
    <w:rsid w:val="00982449"/>
    <w:rsid w:val="00982862"/>
    <w:rsid w:val="009854E6"/>
    <w:rsid w:val="0099570F"/>
    <w:rsid w:val="009A088F"/>
    <w:rsid w:val="009A33AE"/>
    <w:rsid w:val="009A3A62"/>
    <w:rsid w:val="009A4920"/>
    <w:rsid w:val="009B5224"/>
    <w:rsid w:val="009B629C"/>
    <w:rsid w:val="009C5716"/>
    <w:rsid w:val="009D13A3"/>
    <w:rsid w:val="009D15F2"/>
    <w:rsid w:val="009D3987"/>
    <w:rsid w:val="009D59AC"/>
    <w:rsid w:val="009D6650"/>
    <w:rsid w:val="009E6395"/>
    <w:rsid w:val="009F1100"/>
    <w:rsid w:val="009F1408"/>
    <w:rsid w:val="009F3671"/>
    <w:rsid w:val="009F4717"/>
    <w:rsid w:val="009F5312"/>
    <w:rsid w:val="009F74FE"/>
    <w:rsid w:val="009F75D6"/>
    <w:rsid w:val="00A018B5"/>
    <w:rsid w:val="00A02067"/>
    <w:rsid w:val="00A07EAB"/>
    <w:rsid w:val="00A10F8E"/>
    <w:rsid w:val="00A13606"/>
    <w:rsid w:val="00A141B9"/>
    <w:rsid w:val="00A14748"/>
    <w:rsid w:val="00A15BA9"/>
    <w:rsid w:val="00A20682"/>
    <w:rsid w:val="00A22F77"/>
    <w:rsid w:val="00A2566B"/>
    <w:rsid w:val="00A25CF6"/>
    <w:rsid w:val="00A2621F"/>
    <w:rsid w:val="00A403A8"/>
    <w:rsid w:val="00A41378"/>
    <w:rsid w:val="00A415A8"/>
    <w:rsid w:val="00A4179D"/>
    <w:rsid w:val="00A41B44"/>
    <w:rsid w:val="00A44F18"/>
    <w:rsid w:val="00A474D7"/>
    <w:rsid w:val="00A5272B"/>
    <w:rsid w:val="00A55C7A"/>
    <w:rsid w:val="00A56EC7"/>
    <w:rsid w:val="00A60BEB"/>
    <w:rsid w:val="00A61A2B"/>
    <w:rsid w:val="00A635BE"/>
    <w:rsid w:val="00A641C6"/>
    <w:rsid w:val="00A650F7"/>
    <w:rsid w:val="00A65645"/>
    <w:rsid w:val="00A74EF7"/>
    <w:rsid w:val="00A77734"/>
    <w:rsid w:val="00A85C00"/>
    <w:rsid w:val="00A864AF"/>
    <w:rsid w:val="00AA420C"/>
    <w:rsid w:val="00AA78A2"/>
    <w:rsid w:val="00AB064E"/>
    <w:rsid w:val="00AC4259"/>
    <w:rsid w:val="00AC6026"/>
    <w:rsid w:val="00AC7EF9"/>
    <w:rsid w:val="00AC7F17"/>
    <w:rsid w:val="00AD3451"/>
    <w:rsid w:val="00AD6A52"/>
    <w:rsid w:val="00AD7469"/>
    <w:rsid w:val="00AD7AB3"/>
    <w:rsid w:val="00AE3ED3"/>
    <w:rsid w:val="00AE4A22"/>
    <w:rsid w:val="00AE4BD9"/>
    <w:rsid w:val="00AE5200"/>
    <w:rsid w:val="00AE5E1E"/>
    <w:rsid w:val="00AE64A3"/>
    <w:rsid w:val="00AF2613"/>
    <w:rsid w:val="00AF4B5E"/>
    <w:rsid w:val="00AF7362"/>
    <w:rsid w:val="00B11099"/>
    <w:rsid w:val="00B14FEF"/>
    <w:rsid w:val="00B157F0"/>
    <w:rsid w:val="00B17D30"/>
    <w:rsid w:val="00B20D99"/>
    <w:rsid w:val="00B2276C"/>
    <w:rsid w:val="00B245FA"/>
    <w:rsid w:val="00B316B4"/>
    <w:rsid w:val="00B32957"/>
    <w:rsid w:val="00B41CD1"/>
    <w:rsid w:val="00B43541"/>
    <w:rsid w:val="00B47480"/>
    <w:rsid w:val="00B51164"/>
    <w:rsid w:val="00B60142"/>
    <w:rsid w:val="00B60288"/>
    <w:rsid w:val="00B62FBA"/>
    <w:rsid w:val="00B64050"/>
    <w:rsid w:val="00B65096"/>
    <w:rsid w:val="00B65FAD"/>
    <w:rsid w:val="00B66540"/>
    <w:rsid w:val="00B719F3"/>
    <w:rsid w:val="00B73E3D"/>
    <w:rsid w:val="00B77A21"/>
    <w:rsid w:val="00B77E90"/>
    <w:rsid w:val="00B929F0"/>
    <w:rsid w:val="00B9420C"/>
    <w:rsid w:val="00B97A78"/>
    <w:rsid w:val="00BA0C73"/>
    <w:rsid w:val="00BA15DA"/>
    <w:rsid w:val="00BA59DB"/>
    <w:rsid w:val="00BB1133"/>
    <w:rsid w:val="00BB35BA"/>
    <w:rsid w:val="00BC0DB2"/>
    <w:rsid w:val="00BC1A79"/>
    <w:rsid w:val="00BC593E"/>
    <w:rsid w:val="00BD6439"/>
    <w:rsid w:val="00BE014E"/>
    <w:rsid w:val="00BE0C62"/>
    <w:rsid w:val="00BE2504"/>
    <w:rsid w:val="00BF0D79"/>
    <w:rsid w:val="00C00943"/>
    <w:rsid w:val="00C038B0"/>
    <w:rsid w:val="00C06DBC"/>
    <w:rsid w:val="00C131AE"/>
    <w:rsid w:val="00C16F20"/>
    <w:rsid w:val="00C20105"/>
    <w:rsid w:val="00C21D07"/>
    <w:rsid w:val="00C277BF"/>
    <w:rsid w:val="00C31A48"/>
    <w:rsid w:val="00C32297"/>
    <w:rsid w:val="00C4090F"/>
    <w:rsid w:val="00C4184F"/>
    <w:rsid w:val="00C41EC1"/>
    <w:rsid w:val="00C425A4"/>
    <w:rsid w:val="00C43B8A"/>
    <w:rsid w:val="00C454BF"/>
    <w:rsid w:val="00C45818"/>
    <w:rsid w:val="00C45EB2"/>
    <w:rsid w:val="00C47D23"/>
    <w:rsid w:val="00C52F85"/>
    <w:rsid w:val="00C57301"/>
    <w:rsid w:val="00C62B29"/>
    <w:rsid w:val="00C62DFB"/>
    <w:rsid w:val="00C654E6"/>
    <w:rsid w:val="00C7414E"/>
    <w:rsid w:val="00C87004"/>
    <w:rsid w:val="00C87EC2"/>
    <w:rsid w:val="00C942DA"/>
    <w:rsid w:val="00CA1C38"/>
    <w:rsid w:val="00CB07F6"/>
    <w:rsid w:val="00CB0A7B"/>
    <w:rsid w:val="00CB70C0"/>
    <w:rsid w:val="00CC1338"/>
    <w:rsid w:val="00CC1641"/>
    <w:rsid w:val="00CC167B"/>
    <w:rsid w:val="00CC324E"/>
    <w:rsid w:val="00CC7DD8"/>
    <w:rsid w:val="00CD1A58"/>
    <w:rsid w:val="00CD3493"/>
    <w:rsid w:val="00CE25BB"/>
    <w:rsid w:val="00CE25F9"/>
    <w:rsid w:val="00CE5884"/>
    <w:rsid w:val="00CE676E"/>
    <w:rsid w:val="00CE7AED"/>
    <w:rsid w:val="00CF05F1"/>
    <w:rsid w:val="00CF0DD6"/>
    <w:rsid w:val="00D000E0"/>
    <w:rsid w:val="00D01839"/>
    <w:rsid w:val="00D05AD0"/>
    <w:rsid w:val="00D060E8"/>
    <w:rsid w:val="00D068D1"/>
    <w:rsid w:val="00D138DE"/>
    <w:rsid w:val="00D260DB"/>
    <w:rsid w:val="00D3033D"/>
    <w:rsid w:val="00D35503"/>
    <w:rsid w:val="00D42021"/>
    <w:rsid w:val="00D428D4"/>
    <w:rsid w:val="00D42CD0"/>
    <w:rsid w:val="00D43E01"/>
    <w:rsid w:val="00D50B1D"/>
    <w:rsid w:val="00D53B27"/>
    <w:rsid w:val="00D54C84"/>
    <w:rsid w:val="00D56FFA"/>
    <w:rsid w:val="00D64527"/>
    <w:rsid w:val="00D665D9"/>
    <w:rsid w:val="00D666FA"/>
    <w:rsid w:val="00D72AA3"/>
    <w:rsid w:val="00D7754F"/>
    <w:rsid w:val="00D9443F"/>
    <w:rsid w:val="00D94BEE"/>
    <w:rsid w:val="00D95FE2"/>
    <w:rsid w:val="00D964F9"/>
    <w:rsid w:val="00DA0854"/>
    <w:rsid w:val="00DB1E24"/>
    <w:rsid w:val="00DB3DBF"/>
    <w:rsid w:val="00DB5787"/>
    <w:rsid w:val="00DC14CD"/>
    <w:rsid w:val="00DC398A"/>
    <w:rsid w:val="00DC6A6D"/>
    <w:rsid w:val="00DD60A5"/>
    <w:rsid w:val="00DD755A"/>
    <w:rsid w:val="00DD7AB9"/>
    <w:rsid w:val="00DE277E"/>
    <w:rsid w:val="00DE6747"/>
    <w:rsid w:val="00DF593D"/>
    <w:rsid w:val="00E0145F"/>
    <w:rsid w:val="00E045A1"/>
    <w:rsid w:val="00E077C7"/>
    <w:rsid w:val="00E100EA"/>
    <w:rsid w:val="00E12BDC"/>
    <w:rsid w:val="00E12FBB"/>
    <w:rsid w:val="00E13A1C"/>
    <w:rsid w:val="00E141A1"/>
    <w:rsid w:val="00E17235"/>
    <w:rsid w:val="00E179E9"/>
    <w:rsid w:val="00E219F4"/>
    <w:rsid w:val="00E2232F"/>
    <w:rsid w:val="00E242CC"/>
    <w:rsid w:val="00E3293D"/>
    <w:rsid w:val="00E37BA9"/>
    <w:rsid w:val="00E44B30"/>
    <w:rsid w:val="00E543AF"/>
    <w:rsid w:val="00E5507B"/>
    <w:rsid w:val="00E66F9A"/>
    <w:rsid w:val="00E67564"/>
    <w:rsid w:val="00E70B17"/>
    <w:rsid w:val="00E76E2E"/>
    <w:rsid w:val="00E835A5"/>
    <w:rsid w:val="00E83A25"/>
    <w:rsid w:val="00E83A58"/>
    <w:rsid w:val="00E914FE"/>
    <w:rsid w:val="00E92D35"/>
    <w:rsid w:val="00E934D7"/>
    <w:rsid w:val="00E93F4C"/>
    <w:rsid w:val="00E965E2"/>
    <w:rsid w:val="00EA01C0"/>
    <w:rsid w:val="00EA0BF9"/>
    <w:rsid w:val="00EA3498"/>
    <w:rsid w:val="00EC388D"/>
    <w:rsid w:val="00EC3EF3"/>
    <w:rsid w:val="00EC3FE8"/>
    <w:rsid w:val="00EC4FD9"/>
    <w:rsid w:val="00EC544F"/>
    <w:rsid w:val="00ED4A70"/>
    <w:rsid w:val="00ED616A"/>
    <w:rsid w:val="00ED68B2"/>
    <w:rsid w:val="00EE1EF8"/>
    <w:rsid w:val="00EE33C3"/>
    <w:rsid w:val="00EE4C7C"/>
    <w:rsid w:val="00EE5475"/>
    <w:rsid w:val="00EF1AD5"/>
    <w:rsid w:val="00EF2838"/>
    <w:rsid w:val="00EF51FE"/>
    <w:rsid w:val="00F028CD"/>
    <w:rsid w:val="00F03088"/>
    <w:rsid w:val="00F115B4"/>
    <w:rsid w:val="00F119E0"/>
    <w:rsid w:val="00F128E8"/>
    <w:rsid w:val="00F1448B"/>
    <w:rsid w:val="00F2368A"/>
    <w:rsid w:val="00F240E9"/>
    <w:rsid w:val="00F24AD6"/>
    <w:rsid w:val="00F24B37"/>
    <w:rsid w:val="00F25055"/>
    <w:rsid w:val="00F25A86"/>
    <w:rsid w:val="00F27DFD"/>
    <w:rsid w:val="00F31111"/>
    <w:rsid w:val="00F402D3"/>
    <w:rsid w:val="00F459A9"/>
    <w:rsid w:val="00F552B3"/>
    <w:rsid w:val="00F55EE0"/>
    <w:rsid w:val="00F65400"/>
    <w:rsid w:val="00F65BFC"/>
    <w:rsid w:val="00F66173"/>
    <w:rsid w:val="00F67D9C"/>
    <w:rsid w:val="00F75898"/>
    <w:rsid w:val="00F866AD"/>
    <w:rsid w:val="00F90689"/>
    <w:rsid w:val="00F92DB4"/>
    <w:rsid w:val="00F94DAA"/>
    <w:rsid w:val="00FA2936"/>
    <w:rsid w:val="00FA2C48"/>
    <w:rsid w:val="00FA3BE5"/>
    <w:rsid w:val="00FA5975"/>
    <w:rsid w:val="00FB05B3"/>
    <w:rsid w:val="00FB4C82"/>
    <w:rsid w:val="00FB558C"/>
    <w:rsid w:val="00FB6B2C"/>
    <w:rsid w:val="00FB7923"/>
    <w:rsid w:val="00FC0967"/>
    <w:rsid w:val="00FC262E"/>
    <w:rsid w:val="00FC4ACE"/>
    <w:rsid w:val="00FC752F"/>
    <w:rsid w:val="00FC7ED2"/>
    <w:rsid w:val="00FD098E"/>
    <w:rsid w:val="00FD1B79"/>
    <w:rsid w:val="00FD2E62"/>
    <w:rsid w:val="00FD4A49"/>
    <w:rsid w:val="00FD503A"/>
    <w:rsid w:val="00FD60F9"/>
    <w:rsid w:val="00FD6F7C"/>
    <w:rsid w:val="00FD7B95"/>
    <w:rsid w:val="00FE3F7F"/>
    <w:rsid w:val="00FE620F"/>
    <w:rsid w:val="00FE66EC"/>
    <w:rsid w:val="00FE6E89"/>
    <w:rsid w:val="00FF1767"/>
    <w:rsid w:val="00FF2E7B"/>
    <w:rsid w:val="00FF4E66"/>
    <w:rsid w:val="00F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A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0A7B"/>
  </w:style>
  <w:style w:type="paragraph" w:styleId="a5">
    <w:name w:val="footer"/>
    <w:basedOn w:val="a"/>
    <w:link w:val="a6"/>
    <w:uiPriority w:val="99"/>
    <w:unhideWhenUsed/>
    <w:rsid w:val="00CB0A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0A7B"/>
  </w:style>
  <w:style w:type="paragraph" w:styleId="a7">
    <w:name w:val="List Paragraph"/>
    <w:basedOn w:val="a"/>
    <w:uiPriority w:val="34"/>
    <w:qFormat/>
    <w:rsid w:val="00804E74"/>
    <w:pPr>
      <w:ind w:left="720"/>
      <w:contextualSpacing/>
    </w:pPr>
  </w:style>
  <w:style w:type="paragraph" w:styleId="a8">
    <w:name w:val="Balloon Text"/>
    <w:basedOn w:val="a"/>
    <w:link w:val="a9"/>
    <w:uiPriority w:val="99"/>
    <w:semiHidden/>
    <w:unhideWhenUsed/>
    <w:rsid w:val="00B316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6B4"/>
    <w:rPr>
      <w:rFonts w:ascii="Tahoma" w:hAnsi="Tahoma" w:cs="Tahoma"/>
      <w:sz w:val="16"/>
      <w:szCs w:val="16"/>
    </w:rPr>
  </w:style>
  <w:style w:type="character" w:styleId="aa">
    <w:name w:val="Hyperlink"/>
    <w:basedOn w:val="a0"/>
    <w:uiPriority w:val="99"/>
    <w:unhideWhenUsed/>
    <w:rsid w:val="00074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A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0A7B"/>
  </w:style>
  <w:style w:type="paragraph" w:styleId="a5">
    <w:name w:val="footer"/>
    <w:basedOn w:val="a"/>
    <w:link w:val="a6"/>
    <w:uiPriority w:val="99"/>
    <w:unhideWhenUsed/>
    <w:rsid w:val="00CB0A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0A7B"/>
  </w:style>
  <w:style w:type="paragraph" w:styleId="a7">
    <w:name w:val="List Paragraph"/>
    <w:basedOn w:val="a"/>
    <w:uiPriority w:val="34"/>
    <w:qFormat/>
    <w:rsid w:val="00804E74"/>
    <w:pPr>
      <w:ind w:left="720"/>
      <w:contextualSpacing/>
    </w:pPr>
  </w:style>
  <w:style w:type="paragraph" w:styleId="a8">
    <w:name w:val="Balloon Text"/>
    <w:basedOn w:val="a"/>
    <w:link w:val="a9"/>
    <w:uiPriority w:val="99"/>
    <w:semiHidden/>
    <w:unhideWhenUsed/>
    <w:rsid w:val="00B316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6B4"/>
    <w:rPr>
      <w:rFonts w:ascii="Tahoma" w:hAnsi="Tahoma" w:cs="Tahoma"/>
      <w:sz w:val="16"/>
      <w:szCs w:val="16"/>
    </w:rPr>
  </w:style>
  <w:style w:type="character" w:styleId="aa">
    <w:name w:val="Hyperlink"/>
    <w:basedOn w:val="a0"/>
    <w:uiPriority w:val="99"/>
    <w:unhideWhenUsed/>
    <w:rsid w:val="00074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naurok.com.ua/metodichna-rozrobka-vprovadzhennya-aktivnih-ta-interaktivnih-metodiv-navchannya-na-urokah-specialnih-disciplin-112647.html" TargetMode="External"/><Relationship Id="rId18" Type="http://schemas.openxmlformats.org/officeDocument/2006/relationships/hyperlink" Target="http://194.44.152.155/elib/local/2279.pdf" TargetMode="External"/><Relationship Id="rId26" Type="http://schemas.openxmlformats.org/officeDocument/2006/relationships/hyperlink" Target="https://www.psyh.kiev.ua/%D0%9F%D1%96%D0%B4%D0%B3%D0%BE%D1%82%D0%BE%D0%B2%D0%BA%D0%B0_%D0%BC%D0%B0%D0%B9%D0%B1%D1%83%D1%82%D0%BD%D1%8C%D0%BE%D0%B3%D0%BE_%D0%B2%D0%B8%D0%BA%D0%BB%D0%B0%D0%B4%D0%B0%D1%87%D0%B0_%D0%B2%D0%B8%D1%89%D0%BE%D1%97_%D1%88%D0%BA%D0%BE%D0%BB%D0%B8:_%D0%BF%D1%81%D0%B8%D1%85%D0%BE%D0%BB%D0%BE%D0%B3%D0%BE%D0%BF%D0%B5%D0%B4%D0%B0%D0%B3%D0%BE%D0%B3%D1%96%D1%87%D0%BD%D0%B8%D0%B9_%D1%80%D0%B0%D0%BA%D1%83%D1%80%D1%8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rive.google.com/file/d/1obC0K1NMhh9soat7LK9y-ughV4n070-h/view" TargetMode="External"/><Relationship Id="rId34" Type="http://schemas.openxmlformats.org/officeDocument/2006/relationships/hyperlink" Target="http://ekmair.ukma.edu.ua/bitstream/handle/123456789/2807/Savchuk_orhanizatsiia_praktyky_studentiv_na_bakalavrskykh_prohramakh.pdf;jsessionid=39F9E3F5944876D47D17C22D58F3A3D8?sequence=1"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oldconf.neasmo.org.ua/node/843" TargetMode="External"/><Relationship Id="rId25" Type="http://schemas.openxmlformats.org/officeDocument/2006/relationships/hyperlink" Target="http://iqholding.com.ua/articles/analiz-vplivu-interaktivnikh-tekhnologii-navchannya-na-osobistist-maibutnogo-fakhivtsya" TargetMode="External"/><Relationship Id="rId33" Type="http://schemas.openxmlformats.org/officeDocument/2006/relationships/hyperlink" Target="http://prima.lnu.edu.ua/Pedagogika/periodic/pedos3t/tom3/19_rusnak.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space.mnau.edu.ua/jspui/bitstream/123456789/5968/1/%D0%B2%D0%BF%D1%80%D0%BE%D0%B2%D0%B0%D0%B4%D0%B6%D0%B5%D0%BD%D0%BD%D1%8F.pdf" TargetMode="External"/><Relationship Id="rId20" Type="http://schemas.openxmlformats.org/officeDocument/2006/relationships/hyperlink" Target="https://www.kmu.gov.ua/storage/app/media/reforms/kalendar-reformi-osviti-i-nauki.pdf" TargetMode="External"/><Relationship Id="rId29" Type="http://schemas.openxmlformats.org/officeDocument/2006/relationships/hyperlink" Target="https://zakon.rada.gov.ua/rada/show/v0498729-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ekmair.ukma.edu.ua/bitstream/handle/123456789/3960/Maksymenko_Osoblyvosti_motyvatsii.pdf?sequence=1&amp;isAllowed=y" TargetMode="External"/><Relationship Id="rId32" Type="http://schemas.openxmlformats.org/officeDocument/2006/relationships/hyperlink" Target="file:///C:/Users/%D0%9D/Downloads/1440-%D0%A2%D0%B5%D0%BA%D1%81%D1%82%20%D1%80%D0%BE%D0%B1%D0%BE%D1%82%D0%B8-2473-1-10-20200321.pd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vd.luguniv.edu.ua/archiv/NN16/11gdeepd.pdf" TargetMode="External"/><Relationship Id="rId23" Type="http://schemas.openxmlformats.org/officeDocument/2006/relationships/hyperlink" Target="http://www.kamts1.kpi.ua/node/1550" TargetMode="External"/><Relationship Id="rId28" Type="http://schemas.openxmlformats.org/officeDocument/2006/relationships/hyperlink" Target="https://zakon.rada.gov.ua/laws/show/392-20/print" TargetMode="External"/><Relationship Id="rId36" Type="http://schemas.openxmlformats.org/officeDocument/2006/relationships/hyperlink" Target="http://wiki.nuwm.edu.ua/index.php/%D0%A1%D1%82%D1%83%D0%B4%D0%B5%D0%BD%D1%82%D1%81%D1%8C%D0%BA%D1%96_%D0%BD%D0%B0%D1%83%D0%BA%D0%BE%D0%B2%D1%96_%D0%B3%D1%83%D1%80%D1%82%D0%BA%D0%B8_%D0%BA%D0%B0%D1%84%D0%B5%D0%B4%D1%80%D0%B8_%D1%81%D1%83%D1%81%D0%BF%D1%96%D0%BB%D1%8C%D0%BD%D0%B8%D1%85_%D0%B4%D0%B8%D1%81%D1%86%D0%B8%D0%BF%D0%BB%D1%96%D0%BD" TargetMode="External"/><Relationship Id="rId10" Type="http://schemas.openxmlformats.org/officeDocument/2006/relationships/diagramQuickStyle" Target="diagrams/quickStyle1.xml"/><Relationship Id="rId19" Type="http://schemas.openxmlformats.org/officeDocument/2006/relationships/hyperlink" Target="http://www.rusnauka.com/10_DN_2012/Pedagogica/5_105244.doc.htm" TargetMode="External"/><Relationship Id="rId31" Type="http://schemas.openxmlformats.org/officeDocument/2006/relationships/hyperlink" Target="https://zakon.rada.gov.ua/laws/show/244-2015-%D0%B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economics.kntu.kr.ua/pdf/27/6.pdf" TargetMode="External"/><Relationship Id="rId22" Type="http://schemas.openxmlformats.org/officeDocument/2006/relationships/hyperlink" Target="https://naukajournal.org/index.php/ISMSD/article/viewFile/994/1130" TargetMode="External"/><Relationship Id="rId27" Type="http://schemas.openxmlformats.org/officeDocument/2006/relationships/hyperlink" Target="http://www.economy.nayka.com.ua/?op=1&amp;z=1011" TargetMode="External"/><Relationship Id="rId30" Type="http://schemas.openxmlformats.org/officeDocument/2006/relationships/hyperlink" Target="https://zakon.rada.gov.ua/laws/show/1187-2015-%D0%BF" TargetMode="External"/><Relationship Id="rId35" Type="http://schemas.openxmlformats.org/officeDocument/2006/relationships/hyperlink" Target="https://sites.google.com/site/semeniuksolomia/interaktivne-distancijne-navcann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ED857-F3DB-4130-9053-304A71CA2E7A}"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89E61276-3809-4F2B-9731-B611DC010908}">
      <dgm:prSet phldrT="[Текст]" custT="1"/>
      <dgm:spPr/>
      <dgm:t>
        <a:bodyPr/>
        <a:lstStyle/>
        <a:p>
          <a:r>
            <a:rPr lang="ru-RU" sz="1200">
              <a:latin typeface="Times New Roman" panose="02020603050405020304" pitchFamily="18" charset="0"/>
              <a:cs typeface="Times New Roman" panose="02020603050405020304" pitchFamily="18" charset="0"/>
            </a:rPr>
            <a:t>лекція-бесіда</a:t>
          </a:r>
        </a:p>
      </dgm:t>
    </dgm:pt>
    <dgm:pt modelId="{63152D2F-7040-48A6-B36E-E7C341FBEEE8}" type="parTrans" cxnId="{376B57B7-367B-420B-9220-EA2D5B7A5048}">
      <dgm:prSet/>
      <dgm:spPr/>
      <dgm:t>
        <a:bodyPr/>
        <a:lstStyle/>
        <a:p>
          <a:endParaRPr lang="ru-RU"/>
        </a:p>
      </dgm:t>
    </dgm:pt>
    <dgm:pt modelId="{C79DB3C1-5F58-40E1-B09F-8C71D117BABD}" type="sibTrans" cxnId="{376B57B7-367B-420B-9220-EA2D5B7A5048}">
      <dgm:prSet/>
      <dgm:spPr/>
      <dgm:t>
        <a:bodyPr/>
        <a:lstStyle/>
        <a:p>
          <a:endParaRPr lang="ru-RU"/>
        </a:p>
      </dgm:t>
    </dgm:pt>
    <dgm:pt modelId="{4AC1A590-9EB2-4BDD-8306-1082BC5805F1}">
      <dgm:prSet phldrT="[Текст]" custT="1"/>
      <dgm:spPr/>
      <dgm:t>
        <a:bodyPr/>
        <a:lstStyle/>
        <a:p>
          <a:r>
            <a:rPr lang="ru-RU" sz="1200">
              <a:latin typeface="Times New Roman" panose="02020603050405020304" pitchFamily="18" charset="0"/>
              <a:cs typeface="Times New Roman" panose="02020603050405020304" pitchFamily="18" charset="0"/>
            </a:rPr>
            <a:t>проблемна лекція</a:t>
          </a:r>
        </a:p>
      </dgm:t>
    </dgm:pt>
    <dgm:pt modelId="{5321E4DC-C680-42EB-A055-62C2FA59130F}" type="parTrans" cxnId="{B336F57F-609A-4AB7-B051-082680B65F70}">
      <dgm:prSet/>
      <dgm:spPr/>
      <dgm:t>
        <a:bodyPr/>
        <a:lstStyle/>
        <a:p>
          <a:endParaRPr lang="ru-RU"/>
        </a:p>
      </dgm:t>
    </dgm:pt>
    <dgm:pt modelId="{DFD55055-0A17-4905-8092-16F85F826FBB}" type="sibTrans" cxnId="{B336F57F-609A-4AB7-B051-082680B65F70}">
      <dgm:prSet/>
      <dgm:spPr/>
      <dgm:t>
        <a:bodyPr/>
        <a:lstStyle/>
        <a:p>
          <a:endParaRPr lang="ru-RU"/>
        </a:p>
      </dgm:t>
    </dgm:pt>
    <dgm:pt modelId="{20332647-5D55-4657-8118-DF768B613D16}">
      <dgm:prSet phldrT="[Текст]" custT="1"/>
      <dgm:spPr/>
      <dgm:t>
        <a:bodyPr/>
        <a:lstStyle/>
        <a:p>
          <a:r>
            <a:rPr lang="ru-RU" sz="1200">
              <a:latin typeface="Times New Roman" panose="02020603050405020304" pitchFamily="18" charset="0"/>
              <a:cs typeface="Times New Roman" panose="02020603050405020304" pitchFamily="18" charset="0"/>
            </a:rPr>
            <a:t>лекція-диспут</a:t>
          </a:r>
        </a:p>
      </dgm:t>
    </dgm:pt>
    <dgm:pt modelId="{D2BC159F-7E6D-4EB2-B456-9380E5B0EC17}" type="parTrans" cxnId="{1B299EEF-C70A-417A-BEFC-A85CCA770C46}">
      <dgm:prSet/>
      <dgm:spPr/>
      <dgm:t>
        <a:bodyPr/>
        <a:lstStyle/>
        <a:p>
          <a:endParaRPr lang="ru-RU"/>
        </a:p>
      </dgm:t>
    </dgm:pt>
    <dgm:pt modelId="{D43799BB-8EDF-4811-9A10-8935D3B32CDC}" type="sibTrans" cxnId="{1B299EEF-C70A-417A-BEFC-A85CCA770C46}">
      <dgm:prSet/>
      <dgm:spPr/>
      <dgm:t>
        <a:bodyPr/>
        <a:lstStyle/>
        <a:p>
          <a:endParaRPr lang="ru-RU"/>
        </a:p>
      </dgm:t>
    </dgm:pt>
    <dgm:pt modelId="{16DF81B3-30A1-4728-8CA3-6453B7A83F57}">
      <dgm:prSet phldrT="[Текст]" custT="1"/>
      <dgm:spPr/>
      <dgm:t>
        <a:bodyPr/>
        <a:lstStyle/>
        <a:p>
          <a:r>
            <a:rPr lang="ru-RU" sz="1200">
              <a:latin typeface="Times New Roman" panose="02020603050405020304" pitchFamily="18" charset="0"/>
              <a:cs typeface="Times New Roman" panose="02020603050405020304" pitchFamily="18" charset="0"/>
            </a:rPr>
            <a:t>прес-конференція</a:t>
          </a:r>
        </a:p>
      </dgm:t>
    </dgm:pt>
    <dgm:pt modelId="{BE378D46-8C47-4B5E-9903-195A033A9E10}" type="parTrans" cxnId="{ED72C2DB-E7FE-43C1-8429-9F147383575D}">
      <dgm:prSet/>
      <dgm:spPr/>
      <dgm:t>
        <a:bodyPr/>
        <a:lstStyle/>
        <a:p>
          <a:endParaRPr lang="ru-RU"/>
        </a:p>
      </dgm:t>
    </dgm:pt>
    <dgm:pt modelId="{9D39385C-BC6C-4DBD-8C70-F40B3A4414D8}" type="sibTrans" cxnId="{ED72C2DB-E7FE-43C1-8429-9F147383575D}">
      <dgm:prSet/>
      <dgm:spPr/>
      <dgm:t>
        <a:bodyPr/>
        <a:lstStyle/>
        <a:p>
          <a:endParaRPr lang="ru-RU"/>
        </a:p>
      </dgm:t>
    </dgm:pt>
    <dgm:pt modelId="{96CB7990-A3E6-49C8-A003-62D124FDE40A}">
      <dgm:prSet phldrT="[Текст]" custT="1"/>
      <dgm:spPr/>
      <dgm:t>
        <a:bodyPr/>
        <a:lstStyle/>
        <a:p>
          <a:r>
            <a:rPr lang="ru-RU" sz="1200">
              <a:latin typeface="Times New Roman" panose="02020603050405020304" pitchFamily="18" charset="0"/>
              <a:cs typeface="Times New Roman" panose="02020603050405020304" pitchFamily="18" charset="0"/>
            </a:rPr>
            <a:t>лекція-вікторина</a:t>
          </a:r>
        </a:p>
      </dgm:t>
    </dgm:pt>
    <dgm:pt modelId="{93F04D70-CA07-4822-873B-AAD35C0A9EB0}" type="parTrans" cxnId="{7C3CAC49-3F86-44CB-882A-CEE9A5C6D012}">
      <dgm:prSet/>
      <dgm:spPr/>
      <dgm:t>
        <a:bodyPr/>
        <a:lstStyle/>
        <a:p>
          <a:endParaRPr lang="ru-RU"/>
        </a:p>
      </dgm:t>
    </dgm:pt>
    <dgm:pt modelId="{CA75FC56-A503-4BF6-A6D5-71E1902DBD30}" type="sibTrans" cxnId="{7C3CAC49-3F86-44CB-882A-CEE9A5C6D012}">
      <dgm:prSet/>
      <dgm:spPr/>
      <dgm:t>
        <a:bodyPr/>
        <a:lstStyle/>
        <a:p>
          <a:endParaRPr lang="ru-RU"/>
        </a:p>
      </dgm:t>
    </dgm:pt>
    <dgm:pt modelId="{81ED442A-1EA9-47F2-8815-7DCDC8ACC2DF}">
      <dgm:prSet phldrT="[Текст]" custT="1"/>
      <dgm:spPr/>
      <dgm:t>
        <a:bodyPr/>
        <a:lstStyle/>
        <a:p>
          <a:r>
            <a:rPr lang="ru-RU" sz="1200">
              <a:latin typeface="Times New Roman" panose="02020603050405020304" pitchFamily="18" charset="0"/>
              <a:cs typeface="Times New Roman" panose="02020603050405020304" pitchFamily="18" charset="0"/>
            </a:rPr>
            <a:t>розгляд ситуацій</a:t>
          </a:r>
        </a:p>
      </dgm:t>
    </dgm:pt>
    <dgm:pt modelId="{3A216349-4782-41E5-95F1-7BA9CD1D3D85}" type="parTrans" cxnId="{2AA539EB-55C2-44BB-B0D1-15E178A1C359}">
      <dgm:prSet/>
      <dgm:spPr/>
      <dgm:t>
        <a:bodyPr/>
        <a:lstStyle/>
        <a:p>
          <a:endParaRPr lang="ru-RU"/>
        </a:p>
      </dgm:t>
    </dgm:pt>
    <dgm:pt modelId="{A8965AB3-BCA6-489E-8E9A-CEA474A17B42}" type="sibTrans" cxnId="{2AA539EB-55C2-44BB-B0D1-15E178A1C359}">
      <dgm:prSet/>
      <dgm:spPr/>
      <dgm:t>
        <a:bodyPr/>
        <a:lstStyle/>
        <a:p>
          <a:endParaRPr lang="ru-RU"/>
        </a:p>
      </dgm:t>
    </dgm:pt>
    <dgm:pt modelId="{4619934F-C26D-44B6-985D-1C998615BB85}">
      <dgm:prSet phldrT="[Текст]" custT="1"/>
      <dgm:spPr/>
      <dgm:t>
        <a:bodyPr/>
        <a:lstStyle/>
        <a:p>
          <a:r>
            <a:rPr lang="ru-RU" sz="1200">
              <a:latin typeface="Times New Roman" panose="02020603050405020304" pitchFamily="18" charset="0"/>
              <a:cs typeface="Times New Roman" panose="02020603050405020304" pitchFamily="18" charset="0"/>
            </a:rPr>
            <a:t>лекція-консультація</a:t>
          </a:r>
        </a:p>
      </dgm:t>
    </dgm:pt>
    <dgm:pt modelId="{5BE7B0F4-9DDC-4E6E-895A-85612412F61E}" type="parTrans" cxnId="{46853142-01E4-4FA6-B7D0-85274202E944}">
      <dgm:prSet/>
      <dgm:spPr/>
      <dgm:t>
        <a:bodyPr/>
        <a:lstStyle/>
        <a:p>
          <a:endParaRPr lang="ru-RU"/>
        </a:p>
      </dgm:t>
    </dgm:pt>
    <dgm:pt modelId="{0AC6BF43-507F-46A1-8D45-AA355E2E75E0}" type="sibTrans" cxnId="{46853142-01E4-4FA6-B7D0-85274202E944}">
      <dgm:prSet/>
      <dgm:spPr/>
      <dgm:t>
        <a:bodyPr/>
        <a:lstStyle/>
        <a:p>
          <a:endParaRPr lang="ru-RU"/>
        </a:p>
      </dgm:t>
    </dgm:pt>
    <dgm:pt modelId="{C09231EF-CE1C-4C37-9B48-84F35838E510}">
      <dgm:prSet phldrT="[Текст]" custT="1"/>
      <dgm:spPr/>
      <dgm:t>
        <a:bodyPr/>
        <a:lstStyle/>
        <a:p>
          <a:r>
            <a:rPr lang="ru-RU" sz="1200">
              <a:latin typeface="Times New Roman" panose="02020603050405020304" pitchFamily="18" charset="0"/>
              <a:cs typeface="Times New Roman" panose="02020603050405020304" pitchFamily="18" charset="0"/>
            </a:rPr>
            <a:t>мозковий штурм</a:t>
          </a:r>
        </a:p>
      </dgm:t>
    </dgm:pt>
    <dgm:pt modelId="{A08EF9C6-5EAB-4C0D-A615-E039B35A9DB2}" type="parTrans" cxnId="{83217D97-3351-4F5A-ADBC-0B8B65277015}">
      <dgm:prSet/>
      <dgm:spPr/>
      <dgm:t>
        <a:bodyPr/>
        <a:lstStyle/>
        <a:p>
          <a:endParaRPr lang="ru-RU"/>
        </a:p>
      </dgm:t>
    </dgm:pt>
    <dgm:pt modelId="{40F62CCC-51C3-4064-B093-B2D472603A6D}" type="sibTrans" cxnId="{83217D97-3351-4F5A-ADBC-0B8B65277015}">
      <dgm:prSet/>
      <dgm:spPr/>
      <dgm:t>
        <a:bodyPr/>
        <a:lstStyle/>
        <a:p>
          <a:endParaRPr lang="ru-RU"/>
        </a:p>
      </dgm:t>
    </dgm:pt>
    <dgm:pt modelId="{5BF736CD-4A49-418C-9DBD-B11E65CBEC55}">
      <dgm:prSet phldrT="[Текст]" custT="1"/>
      <dgm:spPr/>
      <dgm:t>
        <a:bodyPr/>
        <a:lstStyle/>
        <a:p>
          <a:r>
            <a:rPr lang="ru-RU" sz="1200">
              <a:latin typeface="Times New Roman" panose="02020603050405020304" pitchFamily="18" charset="0"/>
              <a:cs typeface="Times New Roman" panose="02020603050405020304" pitchFamily="18" charset="0"/>
            </a:rPr>
            <a:t>лекція-залучення</a:t>
          </a:r>
        </a:p>
      </dgm:t>
    </dgm:pt>
    <dgm:pt modelId="{8614E489-6D4C-4C43-8F25-40A0F2D97387}" type="parTrans" cxnId="{280D7486-1B95-4C01-8068-E8713C355E60}">
      <dgm:prSet/>
      <dgm:spPr/>
      <dgm:t>
        <a:bodyPr/>
        <a:lstStyle/>
        <a:p>
          <a:endParaRPr lang="ru-RU"/>
        </a:p>
      </dgm:t>
    </dgm:pt>
    <dgm:pt modelId="{2027303E-BC3B-4D74-A1AA-5CDED5645370}" type="sibTrans" cxnId="{280D7486-1B95-4C01-8068-E8713C355E60}">
      <dgm:prSet/>
      <dgm:spPr/>
      <dgm:t>
        <a:bodyPr/>
        <a:lstStyle/>
        <a:p>
          <a:endParaRPr lang="ru-RU"/>
        </a:p>
      </dgm:t>
    </dgm:pt>
    <dgm:pt modelId="{B1308353-EDBB-41C4-ABCA-AE8D140D9B9B}" type="pres">
      <dgm:prSet presAssocID="{059ED857-F3DB-4130-9053-304A71CA2E7A}" presName="cycle" presStyleCnt="0">
        <dgm:presLayoutVars>
          <dgm:dir/>
          <dgm:resizeHandles val="exact"/>
        </dgm:presLayoutVars>
      </dgm:prSet>
      <dgm:spPr/>
      <dgm:t>
        <a:bodyPr/>
        <a:lstStyle/>
        <a:p>
          <a:endParaRPr lang="ru-RU"/>
        </a:p>
      </dgm:t>
    </dgm:pt>
    <dgm:pt modelId="{4ADF60D3-10A5-4F49-A338-57104EBE24C0}" type="pres">
      <dgm:prSet presAssocID="{89E61276-3809-4F2B-9731-B611DC010908}" presName="node" presStyleLbl="node1" presStyleIdx="0" presStyleCnt="9" custScaleX="189447">
        <dgm:presLayoutVars>
          <dgm:bulletEnabled val="1"/>
        </dgm:presLayoutVars>
      </dgm:prSet>
      <dgm:spPr/>
      <dgm:t>
        <a:bodyPr/>
        <a:lstStyle/>
        <a:p>
          <a:endParaRPr lang="ru-RU"/>
        </a:p>
      </dgm:t>
    </dgm:pt>
    <dgm:pt modelId="{23C99C77-DBFC-446C-87DE-37117964365D}" type="pres">
      <dgm:prSet presAssocID="{89E61276-3809-4F2B-9731-B611DC010908}" presName="spNode" presStyleCnt="0"/>
      <dgm:spPr/>
    </dgm:pt>
    <dgm:pt modelId="{EE09AFED-6BC1-4527-9746-678C203E02F0}" type="pres">
      <dgm:prSet presAssocID="{C79DB3C1-5F58-40E1-B09F-8C71D117BABD}" presName="sibTrans" presStyleLbl="sibTrans1D1" presStyleIdx="0" presStyleCnt="9"/>
      <dgm:spPr/>
      <dgm:t>
        <a:bodyPr/>
        <a:lstStyle/>
        <a:p>
          <a:endParaRPr lang="ru-RU"/>
        </a:p>
      </dgm:t>
    </dgm:pt>
    <dgm:pt modelId="{9F4EEF59-81D8-4483-8D7A-45F938FB5493}" type="pres">
      <dgm:prSet presAssocID="{4AC1A590-9EB2-4BDD-8306-1082BC5805F1}" presName="node" presStyleLbl="node1" presStyleIdx="1" presStyleCnt="9" custScaleX="189252" custRadScaleRad="99620" custRadScaleInc="36748">
        <dgm:presLayoutVars>
          <dgm:bulletEnabled val="1"/>
        </dgm:presLayoutVars>
      </dgm:prSet>
      <dgm:spPr/>
      <dgm:t>
        <a:bodyPr/>
        <a:lstStyle/>
        <a:p>
          <a:endParaRPr lang="ru-RU"/>
        </a:p>
      </dgm:t>
    </dgm:pt>
    <dgm:pt modelId="{490AED8A-BDBD-4508-9FEA-EC5F73585E54}" type="pres">
      <dgm:prSet presAssocID="{4AC1A590-9EB2-4BDD-8306-1082BC5805F1}" presName="spNode" presStyleCnt="0"/>
      <dgm:spPr/>
    </dgm:pt>
    <dgm:pt modelId="{97098826-0F89-4072-B56F-8AFDFFBB2F6C}" type="pres">
      <dgm:prSet presAssocID="{DFD55055-0A17-4905-8092-16F85F826FBB}" presName="sibTrans" presStyleLbl="sibTrans1D1" presStyleIdx="1" presStyleCnt="9"/>
      <dgm:spPr/>
      <dgm:t>
        <a:bodyPr/>
        <a:lstStyle/>
        <a:p>
          <a:endParaRPr lang="ru-RU"/>
        </a:p>
      </dgm:t>
    </dgm:pt>
    <dgm:pt modelId="{1F1B10C1-4875-43D5-B9BB-CC4EEBF16B08}" type="pres">
      <dgm:prSet presAssocID="{4619934F-C26D-44B6-985D-1C998615BB85}" presName="node" presStyleLbl="node1" presStyleIdx="2" presStyleCnt="9" custScaleX="213456">
        <dgm:presLayoutVars>
          <dgm:bulletEnabled val="1"/>
        </dgm:presLayoutVars>
      </dgm:prSet>
      <dgm:spPr/>
      <dgm:t>
        <a:bodyPr/>
        <a:lstStyle/>
        <a:p>
          <a:endParaRPr lang="ru-RU"/>
        </a:p>
      </dgm:t>
    </dgm:pt>
    <dgm:pt modelId="{68D1C876-4527-41CF-B069-19733F176680}" type="pres">
      <dgm:prSet presAssocID="{4619934F-C26D-44B6-985D-1C998615BB85}" presName="spNode" presStyleCnt="0"/>
      <dgm:spPr/>
    </dgm:pt>
    <dgm:pt modelId="{E6E456A2-F8CB-4654-9DF9-1DB25213C3C2}" type="pres">
      <dgm:prSet presAssocID="{0AC6BF43-507F-46A1-8D45-AA355E2E75E0}" presName="sibTrans" presStyleLbl="sibTrans1D1" presStyleIdx="2" presStyleCnt="9"/>
      <dgm:spPr/>
      <dgm:t>
        <a:bodyPr/>
        <a:lstStyle/>
        <a:p>
          <a:endParaRPr lang="ru-RU"/>
        </a:p>
      </dgm:t>
    </dgm:pt>
    <dgm:pt modelId="{0C8876B0-2BC8-4658-8A04-CCB207BAE613}" type="pres">
      <dgm:prSet presAssocID="{5BF736CD-4A49-418C-9DBD-B11E65CBEC55}" presName="node" presStyleLbl="node1" presStyleIdx="3" presStyleCnt="9" custScaleX="238681">
        <dgm:presLayoutVars>
          <dgm:bulletEnabled val="1"/>
        </dgm:presLayoutVars>
      </dgm:prSet>
      <dgm:spPr/>
      <dgm:t>
        <a:bodyPr/>
        <a:lstStyle/>
        <a:p>
          <a:endParaRPr lang="ru-RU"/>
        </a:p>
      </dgm:t>
    </dgm:pt>
    <dgm:pt modelId="{0A4381EA-576F-4CED-B6EA-5DF3129A98D6}" type="pres">
      <dgm:prSet presAssocID="{5BF736CD-4A49-418C-9DBD-B11E65CBEC55}" presName="spNode" presStyleCnt="0"/>
      <dgm:spPr/>
    </dgm:pt>
    <dgm:pt modelId="{37AE480B-45F4-4649-8C41-426F2CC40217}" type="pres">
      <dgm:prSet presAssocID="{2027303E-BC3B-4D74-A1AA-5CDED5645370}" presName="sibTrans" presStyleLbl="sibTrans1D1" presStyleIdx="3" presStyleCnt="9"/>
      <dgm:spPr/>
      <dgm:t>
        <a:bodyPr/>
        <a:lstStyle/>
        <a:p>
          <a:endParaRPr lang="ru-RU"/>
        </a:p>
      </dgm:t>
    </dgm:pt>
    <dgm:pt modelId="{83571311-389F-4CF5-976F-CDC44EBD219D}" type="pres">
      <dgm:prSet presAssocID="{C09231EF-CE1C-4C37-9B48-84F35838E510}" presName="node" presStyleLbl="node1" presStyleIdx="4" presStyleCnt="9" custScaleX="182941" custRadScaleRad="104599" custRadScaleInc="-44446">
        <dgm:presLayoutVars>
          <dgm:bulletEnabled val="1"/>
        </dgm:presLayoutVars>
      </dgm:prSet>
      <dgm:spPr/>
      <dgm:t>
        <a:bodyPr/>
        <a:lstStyle/>
        <a:p>
          <a:endParaRPr lang="ru-RU"/>
        </a:p>
      </dgm:t>
    </dgm:pt>
    <dgm:pt modelId="{0EB43F94-A965-47D0-9061-7B07756F40F3}" type="pres">
      <dgm:prSet presAssocID="{C09231EF-CE1C-4C37-9B48-84F35838E510}" presName="spNode" presStyleCnt="0"/>
      <dgm:spPr/>
    </dgm:pt>
    <dgm:pt modelId="{B9EB75C5-7959-42E3-9209-F0906D7B31E1}" type="pres">
      <dgm:prSet presAssocID="{40F62CCC-51C3-4064-B093-B2D472603A6D}" presName="sibTrans" presStyleLbl="sibTrans1D1" presStyleIdx="4" presStyleCnt="9"/>
      <dgm:spPr/>
      <dgm:t>
        <a:bodyPr/>
        <a:lstStyle/>
        <a:p>
          <a:endParaRPr lang="ru-RU"/>
        </a:p>
      </dgm:t>
    </dgm:pt>
    <dgm:pt modelId="{5E219A1C-9D14-45E8-A42A-FA8B2F25ABF1}" type="pres">
      <dgm:prSet presAssocID="{20332647-5D55-4657-8118-DF768B613D16}" presName="node" presStyleLbl="node1" presStyleIdx="5" presStyleCnt="9" custScaleX="172846">
        <dgm:presLayoutVars>
          <dgm:bulletEnabled val="1"/>
        </dgm:presLayoutVars>
      </dgm:prSet>
      <dgm:spPr/>
      <dgm:t>
        <a:bodyPr/>
        <a:lstStyle/>
        <a:p>
          <a:endParaRPr lang="ru-RU"/>
        </a:p>
      </dgm:t>
    </dgm:pt>
    <dgm:pt modelId="{CCD98970-8BB3-40C5-8C2E-DC5D99AB0D49}" type="pres">
      <dgm:prSet presAssocID="{20332647-5D55-4657-8118-DF768B613D16}" presName="spNode" presStyleCnt="0"/>
      <dgm:spPr/>
    </dgm:pt>
    <dgm:pt modelId="{3A9ADAE2-CAC4-411F-BB32-D5EF7ECCA346}" type="pres">
      <dgm:prSet presAssocID="{D43799BB-8EDF-4811-9A10-8935D3B32CDC}" presName="sibTrans" presStyleLbl="sibTrans1D1" presStyleIdx="5" presStyleCnt="9"/>
      <dgm:spPr/>
      <dgm:t>
        <a:bodyPr/>
        <a:lstStyle/>
        <a:p>
          <a:endParaRPr lang="ru-RU"/>
        </a:p>
      </dgm:t>
    </dgm:pt>
    <dgm:pt modelId="{D5B1E844-8CC0-46F0-91DA-046D0E1323D4}" type="pres">
      <dgm:prSet presAssocID="{16DF81B3-30A1-4728-8CA3-6453B7A83F57}" presName="node" presStyleLbl="node1" presStyleIdx="6" presStyleCnt="9" custScaleX="220391">
        <dgm:presLayoutVars>
          <dgm:bulletEnabled val="1"/>
        </dgm:presLayoutVars>
      </dgm:prSet>
      <dgm:spPr/>
      <dgm:t>
        <a:bodyPr/>
        <a:lstStyle/>
        <a:p>
          <a:endParaRPr lang="ru-RU"/>
        </a:p>
      </dgm:t>
    </dgm:pt>
    <dgm:pt modelId="{E5AFA52F-C54F-4256-B510-755197EDBF90}" type="pres">
      <dgm:prSet presAssocID="{16DF81B3-30A1-4728-8CA3-6453B7A83F57}" presName="spNode" presStyleCnt="0"/>
      <dgm:spPr/>
    </dgm:pt>
    <dgm:pt modelId="{91A444C7-1158-456F-B89D-2EF4E6E80056}" type="pres">
      <dgm:prSet presAssocID="{9D39385C-BC6C-4DBD-8C70-F40B3A4414D8}" presName="sibTrans" presStyleLbl="sibTrans1D1" presStyleIdx="6" presStyleCnt="9"/>
      <dgm:spPr/>
      <dgm:t>
        <a:bodyPr/>
        <a:lstStyle/>
        <a:p>
          <a:endParaRPr lang="ru-RU"/>
        </a:p>
      </dgm:t>
    </dgm:pt>
    <dgm:pt modelId="{5D424268-2D16-4AD7-BFFF-678986FC7167}" type="pres">
      <dgm:prSet presAssocID="{96CB7990-A3E6-49C8-A003-62D124FDE40A}" presName="node" presStyleLbl="node1" presStyleIdx="7" presStyleCnt="9" custScaleX="186769">
        <dgm:presLayoutVars>
          <dgm:bulletEnabled val="1"/>
        </dgm:presLayoutVars>
      </dgm:prSet>
      <dgm:spPr/>
      <dgm:t>
        <a:bodyPr/>
        <a:lstStyle/>
        <a:p>
          <a:endParaRPr lang="ru-RU"/>
        </a:p>
      </dgm:t>
    </dgm:pt>
    <dgm:pt modelId="{601B8986-F4B0-4C70-91E0-D2AF312A7494}" type="pres">
      <dgm:prSet presAssocID="{96CB7990-A3E6-49C8-A003-62D124FDE40A}" presName="spNode" presStyleCnt="0"/>
      <dgm:spPr/>
    </dgm:pt>
    <dgm:pt modelId="{D50F65AC-0D55-44C8-9C9C-441548480093}" type="pres">
      <dgm:prSet presAssocID="{CA75FC56-A503-4BF6-A6D5-71E1902DBD30}" presName="sibTrans" presStyleLbl="sibTrans1D1" presStyleIdx="7" presStyleCnt="9"/>
      <dgm:spPr/>
      <dgm:t>
        <a:bodyPr/>
        <a:lstStyle/>
        <a:p>
          <a:endParaRPr lang="ru-RU"/>
        </a:p>
      </dgm:t>
    </dgm:pt>
    <dgm:pt modelId="{015406A2-ED59-4037-B90D-51EC32258AAE}" type="pres">
      <dgm:prSet presAssocID="{81ED442A-1EA9-47F2-8815-7DCDC8ACC2DF}" presName="node" presStyleLbl="node1" presStyleIdx="8" presStyleCnt="9" custScaleX="206655" custRadScaleRad="95793" custRadScaleInc="-22783">
        <dgm:presLayoutVars>
          <dgm:bulletEnabled val="1"/>
        </dgm:presLayoutVars>
      </dgm:prSet>
      <dgm:spPr/>
      <dgm:t>
        <a:bodyPr/>
        <a:lstStyle/>
        <a:p>
          <a:endParaRPr lang="ru-RU"/>
        </a:p>
      </dgm:t>
    </dgm:pt>
    <dgm:pt modelId="{115F27CB-E25F-45EB-B03A-1722A272FF20}" type="pres">
      <dgm:prSet presAssocID="{81ED442A-1EA9-47F2-8815-7DCDC8ACC2DF}" presName="spNode" presStyleCnt="0"/>
      <dgm:spPr/>
    </dgm:pt>
    <dgm:pt modelId="{9A6C80EB-C6F8-47B6-941F-5E51E5F7C538}" type="pres">
      <dgm:prSet presAssocID="{A8965AB3-BCA6-489E-8E9A-CEA474A17B42}" presName="sibTrans" presStyleLbl="sibTrans1D1" presStyleIdx="8" presStyleCnt="9"/>
      <dgm:spPr/>
      <dgm:t>
        <a:bodyPr/>
        <a:lstStyle/>
        <a:p>
          <a:endParaRPr lang="ru-RU"/>
        </a:p>
      </dgm:t>
    </dgm:pt>
  </dgm:ptLst>
  <dgm:cxnLst>
    <dgm:cxn modelId="{ED72C2DB-E7FE-43C1-8429-9F147383575D}" srcId="{059ED857-F3DB-4130-9053-304A71CA2E7A}" destId="{16DF81B3-30A1-4728-8CA3-6453B7A83F57}" srcOrd="6" destOrd="0" parTransId="{BE378D46-8C47-4B5E-9903-195A033A9E10}" sibTransId="{9D39385C-BC6C-4DBD-8C70-F40B3A4414D8}"/>
    <dgm:cxn modelId="{7C3CAC49-3F86-44CB-882A-CEE9A5C6D012}" srcId="{059ED857-F3DB-4130-9053-304A71CA2E7A}" destId="{96CB7990-A3E6-49C8-A003-62D124FDE40A}" srcOrd="7" destOrd="0" parTransId="{93F04D70-CA07-4822-873B-AAD35C0A9EB0}" sibTransId="{CA75FC56-A503-4BF6-A6D5-71E1902DBD30}"/>
    <dgm:cxn modelId="{5CB0079D-F7A9-49A3-B850-232E7A5B2FFF}" type="presOf" srcId="{16DF81B3-30A1-4728-8CA3-6453B7A83F57}" destId="{D5B1E844-8CC0-46F0-91DA-046D0E1323D4}" srcOrd="0" destOrd="0" presId="urn:microsoft.com/office/officeart/2005/8/layout/cycle5"/>
    <dgm:cxn modelId="{4190582B-7EF1-4D6F-B028-6BF8FA5A041F}" type="presOf" srcId="{D43799BB-8EDF-4811-9A10-8935D3B32CDC}" destId="{3A9ADAE2-CAC4-411F-BB32-D5EF7ECCA346}" srcOrd="0" destOrd="0" presId="urn:microsoft.com/office/officeart/2005/8/layout/cycle5"/>
    <dgm:cxn modelId="{2AA539EB-55C2-44BB-B0D1-15E178A1C359}" srcId="{059ED857-F3DB-4130-9053-304A71CA2E7A}" destId="{81ED442A-1EA9-47F2-8815-7DCDC8ACC2DF}" srcOrd="8" destOrd="0" parTransId="{3A216349-4782-41E5-95F1-7BA9CD1D3D85}" sibTransId="{A8965AB3-BCA6-489E-8E9A-CEA474A17B42}"/>
    <dgm:cxn modelId="{90E7F7DE-5E80-4B7E-84CA-3B783F19AF22}" type="presOf" srcId="{2027303E-BC3B-4D74-A1AA-5CDED5645370}" destId="{37AE480B-45F4-4649-8C41-426F2CC40217}" srcOrd="0" destOrd="0" presId="urn:microsoft.com/office/officeart/2005/8/layout/cycle5"/>
    <dgm:cxn modelId="{5754D2A5-F73A-4E4E-BF12-AC6421722780}" type="presOf" srcId="{C09231EF-CE1C-4C37-9B48-84F35838E510}" destId="{83571311-389F-4CF5-976F-CDC44EBD219D}" srcOrd="0" destOrd="0" presId="urn:microsoft.com/office/officeart/2005/8/layout/cycle5"/>
    <dgm:cxn modelId="{83217D97-3351-4F5A-ADBC-0B8B65277015}" srcId="{059ED857-F3DB-4130-9053-304A71CA2E7A}" destId="{C09231EF-CE1C-4C37-9B48-84F35838E510}" srcOrd="4" destOrd="0" parTransId="{A08EF9C6-5EAB-4C0D-A615-E039B35A9DB2}" sibTransId="{40F62CCC-51C3-4064-B093-B2D472603A6D}"/>
    <dgm:cxn modelId="{D6C912DB-99BB-4ACE-93F7-57C9FC18E450}" type="presOf" srcId="{40F62CCC-51C3-4064-B093-B2D472603A6D}" destId="{B9EB75C5-7959-42E3-9209-F0906D7B31E1}" srcOrd="0" destOrd="0" presId="urn:microsoft.com/office/officeart/2005/8/layout/cycle5"/>
    <dgm:cxn modelId="{E0A83EBE-23EB-4845-BC24-E3FB7EA2BBB7}" type="presOf" srcId="{4AC1A590-9EB2-4BDD-8306-1082BC5805F1}" destId="{9F4EEF59-81D8-4483-8D7A-45F938FB5493}" srcOrd="0" destOrd="0" presId="urn:microsoft.com/office/officeart/2005/8/layout/cycle5"/>
    <dgm:cxn modelId="{BFC472D5-2E66-462E-AADA-9836CB7F0041}" type="presOf" srcId="{89E61276-3809-4F2B-9731-B611DC010908}" destId="{4ADF60D3-10A5-4F49-A338-57104EBE24C0}" srcOrd="0" destOrd="0" presId="urn:microsoft.com/office/officeart/2005/8/layout/cycle5"/>
    <dgm:cxn modelId="{CCE3B44E-77B2-4B11-8C33-AD0143BA917A}" type="presOf" srcId="{059ED857-F3DB-4130-9053-304A71CA2E7A}" destId="{B1308353-EDBB-41C4-ABCA-AE8D140D9B9B}" srcOrd="0" destOrd="0" presId="urn:microsoft.com/office/officeart/2005/8/layout/cycle5"/>
    <dgm:cxn modelId="{280D7486-1B95-4C01-8068-E8713C355E60}" srcId="{059ED857-F3DB-4130-9053-304A71CA2E7A}" destId="{5BF736CD-4A49-418C-9DBD-B11E65CBEC55}" srcOrd="3" destOrd="0" parTransId="{8614E489-6D4C-4C43-8F25-40A0F2D97387}" sibTransId="{2027303E-BC3B-4D74-A1AA-5CDED5645370}"/>
    <dgm:cxn modelId="{46853142-01E4-4FA6-B7D0-85274202E944}" srcId="{059ED857-F3DB-4130-9053-304A71CA2E7A}" destId="{4619934F-C26D-44B6-985D-1C998615BB85}" srcOrd="2" destOrd="0" parTransId="{5BE7B0F4-9DDC-4E6E-895A-85612412F61E}" sibTransId="{0AC6BF43-507F-46A1-8D45-AA355E2E75E0}"/>
    <dgm:cxn modelId="{F563CB0B-442F-4713-A9E5-D9C0DCB7D705}" type="presOf" srcId="{A8965AB3-BCA6-489E-8E9A-CEA474A17B42}" destId="{9A6C80EB-C6F8-47B6-941F-5E51E5F7C538}" srcOrd="0" destOrd="0" presId="urn:microsoft.com/office/officeart/2005/8/layout/cycle5"/>
    <dgm:cxn modelId="{B56592CD-FEF8-457E-AE9D-3E8A3419AE53}" type="presOf" srcId="{5BF736CD-4A49-418C-9DBD-B11E65CBEC55}" destId="{0C8876B0-2BC8-4658-8A04-CCB207BAE613}" srcOrd="0" destOrd="0" presId="urn:microsoft.com/office/officeart/2005/8/layout/cycle5"/>
    <dgm:cxn modelId="{69954AFF-7AD0-4CCB-B2BE-81232B36B8FF}" type="presOf" srcId="{CA75FC56-A503-4BF6-A6D5-71E1902DBD30}" destId="{D50F65AC-0D55-44C8-9C9C-441548480093}" srcOrd="0" destOrd="0" presId="urn:microsoft.com/office/officeart/2005/8/layout/cycle5"/>
    <dgm:cxn modelId="{DEEA437B-221A-4B41-9F16-25A7E10CAA28}" type="presOf" srcId="{4619934F-C26D-44B6-985D-1C998615BB85}" destId="{1F1B10C1-4875-43D5-B9BB-CC4EEBF16B08}" srcOrd="0" destOrd="0" presId="urn:microsoft.com/office/officeart/2005/8/layout/cycle5"/>
    <dgm:cxn modelId="{BAC7B911-4B3A-4EFB-8919-9F9FA98CEADF}" type="presOf" srcId="{9D39385C-BC6C-4DBD-8C70-F40B3A4414D8}" destId="{91A444C7-1158-456F-B89D-2EF4E6E80056}" srcOrd="0" destOrd="0" presId="urn:microsoft.com/office/officeart/2005/8/layout/cycle5"/>
    <dgm:cxn modelId="{B336F57F-609A-4AB7-B051-082680B65F70}" srcId="{059ED857-F3DB-4130-9053-304A71CA2E7A}" destId="{4AC1A590-9EB2-4BDD-8306-1082BC5805F1}" srcOrd="1" destOrd="0" parTransId="{5321E4DC-C680-42EB-A055-62C2FA59130F}" sibTransId="{DFD55055-0A17-4905-8092-16F85F826FBB}"/>
    <dgm:cxn modelId="{1087E5E6-9FE0-49DD-8823-73C1AC4916EA}" type="presOf" srcId="{81ED442A-1EA9-47F2-8815-7DCDC8ACC2DF}" destId="{015406A2-ED59-4037-B90D-51EC32258AAE}" srcOrd="0" destOrd="0" presId="urn:microsoft.com/office/officeart/2005/8/layout/cycle5"/>
    <dgm:cxn modelId="{08C1E825-440D-4D34-8BBE-D1304EF30297}" type="presOf" srcId="{96CB7990-A3E6-49C8-A003-62D124FDE40A}" destId="{5D424268-2D16-4AD7-BFFF-678986FC7167}" srcOrd="0" destOrd="0" presId="urn:microsoft.com/office/officeart/2005/8/layout/cycle5"/>
    <dgm:cxn modelId="{376B57B7-367B-420B-9220-EA2D5B7A5048}" srcId="{059ED857-F3DB-4130-9053-304A71CA2E7A}" destId="{89E61276-3809-4F2B-9731-B611DC010908}" srcOrd="0" destOrd="0" parTransId="{63152D2F-7040-48A6-B36E-E7C341FBEEE8}" sibTransId="{C79DB3C1-5F58-40E1-B09F-8C71D117BABD}"/>
    <dgm:cxn modelId="{F6BC742A-14FC-4D90-BB34-23434C7E8521}" type="presOf" srcId="{0AC6BF43-507F-46A1-8D45-AA355E2E75E0}" destId="{E6E456A2-F8CB-4654-9DF9-1DB25213C3C2}" srcOrd="0" destOrd="0" presId="urn:microsoft.com/office/officeart/2005/8/layout/cycle5"/>
    <dgm:cxn modelId="{A96A1951-DEC9-44A7-AF99-4252AC353B4B}" type="presOf" srcId="{20332647-5D55-4657-8118-DF768B613D16}" destId="{5E219A1C-9D14-45E8-A42A-FA8B2F25ABF1}" srcOrd="0" destOrd="0" presId="urn:microsoft.com/office/officeart/2005/8/layout/cycle5"/>
    <dgm:cxn modelId="{31B03B2D-62CE-473B-9EA3-ED802070BE62}" type="presOf" srcId="{C79DB3C1-5F58-40E1-B09F-8C71D117BABD}" destId="{EE09AFED-6BC1-4527-9746-678C203E02F0}" srcOrd="0" destOrd="0" presId="urn:microsoft.com/office/officeart/2005/8/layout/cycle5"/>
    <dgm:cxn modelId="{1B299EEF-C70A-417A-BEFC-A85CCA770C46}" srcId="{059ED857-F3DB-4130-9053-304A71CA2E7A}" destId="{20332647-5D55-4657-8118-DF768B613D16}" srcOrd="5" destOrd="0" parTransId="{D2BC159F-7E6D-4EB2-B456-9380E5B0EC17}" sibTransId="{D43799BB-8EDF-4811-9A10-8935D3B32CDC}"/>
    <dgm:cxn modelId="{85B57347-7DB4-47C1-B624-FA740C468EF2}" type="presOf" srcId="{DFD55055-0A17-4905-8092-16F85F826FBB}" destId="{97098826-0F89-4072-B56F-8AFDFFBB2F6C}" srcOrd="0" destOrd="0" presId="urn:microsoft.com/office/officeart/2005/8/layout/cycle5"/>
    <dgm:cxn modelId="{470B96E7-53E4-4F30-A2A8-C0E9C162741E}" type="presParOf" srcId="{B1308353-EDBB-41C4-ABCA-AE8D140D9B9B}" destId="{4ADF60D3-10A5-4F49-A338-57104EBE24C0}" srcOrd="0" destOrd="0" presId="urn:microsoft.com/office/officeart/2005/8/layout/cycle5"/>
    <dgm:cxn modelId="{8F8A0229-FFE9-405D-A2A9-C184A435BA32}" type="presParOf" srcId="{B1308353-EDBB-41C4-ABCA-AE8D140D9B9B}" destId="{23C99C77-DBFC-446C-87DE-37117964365D}" srcOrd="1" destOrd="0" presId="urn:microsoft.com/office/officeart/2005/8/layout/cycle5"/>
    <dgm:cxn modelId="{281C3566-F74B-4332-8D6D-FDAF41D0CB9B}" type="presParOf" srcId="{B1308353-EDBB-41C4-ABCA-AE8D140D9B9B}" destId="{EE09AFED-6BC1-4527-9746-678C203E02F0}" srcOrd="2" destOrd="0" presId="urn:microsoft.com/office/officeart/2005/8/layout/cycle5"/>
    <dgm:cxn modelId="{7A23FFE7-4950-4AE2-84EB-4B29C9F7C9D1}" type="presParOf" srcId="{B1308353-EDBB-41C4-ABCA-AE8D140D9B9B}" destId="{9F4EEF59-81D8-4483-8D7A-45F938FB5493}" srcOrd="3" destOrd="0" presId="urn:microsoft.com/office/officeart/2005/8/layout/cycle5"/>
    <dgm:cxn modelId="{446E9868-E0EA-455F-B5A4-2AB995758415}" type="presParOf" srcId="{B1308353-EDBB-41C4-ABCA-AE8D140D9B9B}" destId="{490AED8A-BDBD-4508-9FEA-EC5F73585E54}" srcOrd="4" destOrd="0" presId="urn:microsoft.com/office/officeart/2005/8/layout/cycle5"/>
    <dgm:cxn modelId="{A210DC5D-5896-4CFF-B3CA-6B61F66BA8A0}" type="presParOf" srcId="{B1308353-EDBB-41C4-ABCA-AE8D140D9B9B}" destId="{97098826-0F89-4072-B56F-8AFDFFBB2F6C}" srcOrd="5" destOrd="0" presId="urn:microsoft.com/office/officeart/2005/8/layout/cycle5"/>
    <dgm:cxn modelId="{FA932EDF-26A5-4AF3-8F00-F5F7527A17AD}" type="presParOf" srcId="{B1308353-EDBB-41C4-ABCA-AE8D140D9B9B}" destId="{1F1B10C1-4875-43D5-B9BB-CC4EEBF16B08}" srcOrd="6" destOrd="0" presId="urn:microsoft.com/office/officeart/2005/8/layout/cycle5"/>
    <dgm:cxn modelId="{73BDC430-1108-4004-BED9-7A265ECF2687}" type="presParOf" srcId="{B1308353-EDBB-41C4-ABCA-AE8D140D9B9B}" destId="{68D1C876-4527-41CF-B069-19733F176680}" srcOrd="7" destOrd="0" presId="urn:microsoft.com/office/officeart/2005/8/layout/cycle5"/>
    <dgm:cxn modelId="{E9FF4244-FF70-478D-B243-233D1B71F42E}" type="presParOf" srcId="{B1308353-EDBB-41C4-ABCA-AE8D140D9B9B}" destId="{E6E456A2-F8CB-4654-9DF9-1DB25213C3C2}" srcOrd="8" destOrd="0" presId="urn:microsoft.com/office/officeart/2005/8/layout/cycle5"/>
    <dgm:cxn modelId="{4EAE39F8-9791-497F-A55E-6E48B04CCBE9}" type="presParOf" srcId="{B1308353-EDBB-41C4-ABCA-AE8D140D9B9B}" destId="{0C8876B0-2BC8-4658-8A04-CCB207BAE613}" srcOrd="9" destOrd="0" presId="urn:microsoft.com/office/officeart/2005/8/layout/cycle5"/>
    <dgm:cxn modelId="{354F4F8A-582C-4A68-82F9-9F3A3245CC0F}" type="presParOf" srcId="{B1308353-EDBB-41C4-ABCA-AE8D140D9B9B}" destId="{0A4381EA-576F-4CED-B6EA-5DF3129A98D6}" srcOrd="10" destOrd="0" presId="urn:microsoft.com/office/officeart/2005/8/layout/cycle5"/>
    <dgm:cxn modelId="{F7DFC87F-B1E9-4880-8CC6-B8C0D0D51EC9}" type="presParOf" srcId="{B1308353-EDBB-41C4-ABCA-AE8D140D9B9B}" destId="{37AE480B-45F4-4649-8C41-426F2CC40217}" srcOrd="11" destOrd="0" presId="urn:microsoft.com/office/officeart/2005/8/layout/cycle5"/>
    <dgm:cxn modelId="{97E806C9-BE71-4E19-9FAB-22A76F0384FF}" type="presParOf" srcId="{B1308353-EDBB-41C4-ABCA-AE8D140D9B9B}" destId="{83571311-389F-4CF5-976F-CDC44EBD219D}" srcOrd="12" destOrd="0" presId="urn:microsoft.com/office/officeart/2005/8/layout/cycle5"/>
    <dgm:cxn modelId="{0AA66827-2FCA-4FEB-B1C4-4638AAB5A30A}" type="presParOf" srcId="{B1308353-EDBB-41C4-ABCA-AE8D140D9B9B}" destId="{0EB43F94-A965-47D0-9061-7B07756F40F3}" srcOrd="13" destOrd="0" presId="urn:microsoft.com/office/officeart/2005/8/layout/cycle5"/>
    <dgm:cxn modelId="{668A839D-D900-494B-B7C6-097A0E7D0FB8}" type="presParOf" srcId="{B1308353-EDBB-41C4-ABCA-AE8D140D9B9B}" destId="{B9EB75C5-7959-42E3-9209-F0906D7B31E1}" srcOrd="14" destOrd="0" presId="urn:microsoft.com/office/officeart/2005/8/layout/cycle5"/>
    <dgm:cxn modelId="{734D989C-ACC7-4E87-A704-1C2E6F885940}" type="presParOf" srcId="{B1308353-EDBB-41C4-ABCA-AE8D140D9B9B}" destId="{5E219A1C-9D14-45E8-A42A-FA8B2F25ABF1}" srcOrd="15" destOrd="0" presId="urn:microsoft.com/office/officeart/2005/8/layout/cycle5"/>
    <dgm:cxn modelId="{A80C9951-735F-4F84-96E4-BAFA6561A897}" type="presParOf" srcId="{B1308353-EDBB-41C4-ABCA-AE8D140D9B9B}" destId="{CCD98970-8BB3-40C5-8C2E-DC5D99AB0D49}" srcOrd="16" destOrd="0" presId="urn:microsoft.com/office/officeart/2005/8/layout/cycle5"/>
    <dgm:cxn modelId="{2C37925E-E7E0-464D-B516-99D05959E19E}" type="presParOf" srcId="{B1308353-EDBB-41C4-ABCA-AE8D140D9B9B}" destId="{3A9ADAE2-CAC4-411F-BB32-D5EF7ECCA346}" srcOrd="17" destOrd="0" presId="urn:microsoft.com/office/officeart/2005/8/layout/cycle5"/>
    <dgm:cxn modelId="{490ADFE4-5F8F-4807-9D11-048BF6F94922}" type="presParOf" srcId="{B1308353-EDBB-41C4-ABCA-AE8D140D9B9B}" destId="{D5B1E844-8CC0-46F0-91DA-046D0E1323D4}" srcOrd="18" destOrd="0" presId="urn:microsoft.com/office/officeart/2005/8/layout/cycle5"/>
    <dgm:cxn modelId="{16B90BCB-65C0-4113-BEBC-5F1396DE242E}" type="presParOf" srcId="{B1308353-EDBB-41C4-ABCA-AE8D140D9B9B}" destId="{E5AFA52F-C54F-4256-B510-755197EDBF90}" srcOrd="19" destOrd="0" presId="urn:microsoft.com/office/officeart/2005/8/layout/cycle5"/>
    <dgm:cxn modelId="{B6E5E9AD-0D77-4D96-93D8-264AC33BEF1A}" type="presParOf" srcId="{B1308353-EDBB-41C4-ABCA-AE8D140D9B9B}" destId="{91A444C7-1158-456F-B89D-2EF4E6E80056}" srcOrd="20" destOrd="0" presId="urn:microsoft.com/office/officeart/2005/8/layout/cycle5"/>
    <dgm:cxn modelId="{6EFBF11D-FC8F-4BE5-B847-E03264CC646B}" type="presParOf" srcId="{B1308353-EDBB-41C4-ABCA-AE8D140D9B9B}" destId="{5D424268-2D16-4AD7-BFFF-678986FC7167}" srcOrd="21" destOrd="0" presId="urn:microsoft.com/office/officeart/2005/8/layout/cycle5"/>
    <dgm:cxn modelId="{0CA58329-4161-4B2A-9FD4-0652B5539B7A}" type="presParOf" srcId="{B1308353-EDBB-41C4-ABCA-AE8D140D9B9B}" destId="{601B8986-F4B0-4C70-91E0-D2AF312A7494}" srcOrd="22" destOrd="0" presId="urn:microsoft.com/office/officeart/2005/8/layout/cycle5"/>
    <dgm:cxn modelId="{7EBCC701-B360-432F-B38A-6865A944449F}" type="presParOf" srcId="{B1308353-EDBB-41C4-ABCA-AE8D140D9B9B}" destId="{D50F65AC-0D55-44C8-9C9C-441548480093}" srcOrd="23" destOrd="0" presId="urn:microsoft.com/office/officeart/2005/8/layout/cycle5"/>
    <dgm:cxn modelId="{9D798907-D466-4181-AFE4-9E37EAD267D5}" type="presParOf" srcId="{B1308353-EDBB-41C4-ABCA-AE8D140D9B9B}" destId="{015406A2-ED59-4037-B90D-51EC32258AAE}" srcOrd="24" destOrd="0" presId="urn:microsoft.com/office/officeart/2005/8/layout/cycle5"/>
    <dgm:cxn modelId="{E5DFB24A-507A-42D6-8DA0-E8D8CF09ECB9}" type="presParOf" srcId="{B1308353-EDBB-41C4-ABCA-AE8D140D9B9B}" destId="{115F27CB-E25F-45EB-B03A-1722A272FF20}" srcOrd="25" destOrd="0" presId="urn:microsoft.com/office/officeart/2005/8/layout/cycle5"/>
    <dgm:cxn modelId="{25FF5EC5-0207-44C2-B2F6-E19749646535}" type="presParOf" srcId="{B1308353-EDBB-41C4-ABCA-AE8D140D9B9B}" destId="{9A6C80EB-C6F8-47B6-941F-5E51E5F7C538}" srcOrd="26"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DF60D3-10A5-4F49-A338-57104EBE24C0}">
      <dsp:nvSpPr>
        <dsp:cNvPr id="0" name=""/>
        <dsp:cNvSpPr/>
      </dsp:nvSpPr>
      <dsp:spPr>
        <a:xfrm>
          <a:off x="2286012" y="1572"/>
          <a:ext cx="1316919"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лекція-бесіда</a:t>
          </a:r>
        </a:p>
      </dsp:txBody>
      <dsp:txXfrm>
        <a:off x="2308069" y="23629"/>
        <a:ext cx="1272805" cy="407726"/>
      </dsp:txXfrm>
    </dsp:sp>
    <dsp:sp modelId="{EE09AFED-6BC1-4527-9746-678C203E02F0}">
      <dsp:nvSpPr>
        <dsp:cNvPr id="0" name=""/>
        <dsp:cNvSpPr/>
      </dsp:nvSpPr>
      <dsp:spPr>
        <a:xfrm>
          <a:off x="1177007" y="213599"/>
          <a:ext cx="3469147" cy="3469147"/>
        </a:xfrm>
        <a:custGeom>
          <a:avLst/>
          <a:gdLst/>
          <a:ahLst/>
          <a:cxnLst/>
          <a:rect l="0" t="0" r="0" b="0"/>
          <a:pathLst>
            <a:path>
              <a:moveTo>
                <a:pt x="2484374" y="170430"/>
              </a:moveTo>
              <a:arcTo wR="1734573" hR="1734573" stAng="17736695" swAng="38300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F4EEF59-81D8-4483-8D7A-45F938FB5493}">
      <dsp:nvSpPr>
        <dsp:cNvPr id="0" name=""/>
        <dsp:cNvSpPr/>
      </dsp:nvSpPr>
      <dsp:spPr>
        <a:xfrm>
          <a:off x="3506417" y="512141"/>
          <a:ext cx="1315564"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проблемна лекція</a:t>
          </a:r>
        </a:p>
      </dsp:txBody>
      <dsp:txXfrm>
        <a:off x="3528474" y="534198"/>
        <a:ext cx="1271450" cy="407726"/>
      </dsp:txXfrm>
    </dsp:sp>
    <dsp:sp modelId="{97098826-0F89-4072-B56F-8AFDFFBB2F6C}">
      <dsp:nvSpPr>
        <dsp:cNvPr id="0" name=""/>
        <dsp:cNvSpPr/>
      </dsp:nvSpPr>
      <dsp:spPr>
        <a:xfrm>
          <a:off x="1216662" y="248247"/>
          <a:ext cx="3469147" cy="3469147"/>
        </a:xfrm>
        <a:custGeom>
          <a:avLst/>
          <a:gdLst/>
          <a:ahLst/>
          <a:cxnLst/>
          <a:rect l="0" t="0" r="0" b="0"/>
          <a:pathLst>
            <a:path>
              <a:moveTo>
                <a:pt x="3197940" y="803281"/>
              </a:moveTo>
              <a:arcTo wR="1734573" hR="1734573" stAng="19651630" swAng="6337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F1B10C1-4875-43D5-B9BB-CC4EEBF16B08}">
      <dsp:nvSpPr>
        <dsp:cNvPr id="0" name=""/>
        <dsp:cNvSpPr/>
      </dsp:nvSpPr>
      <dsp:spPr>
        <a:xfrm>
          <a:off x="3910785" y="1434940"/>
          <a:ext cx="1483815"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лекція-консультація</a:t>
          </a:r>
        </a:p>
      </dsp:txBody>
      <dsp:txXfrm>
        <a:off x="3932842" y="1456997"/>
        <a:ext cx="1439701" cy="407726"/>
      </dsp:txXfrm>
    </dsp:sp>
    <dsp:sp modelId="{E6E456A2-F8CB-4654-9DF9-1DB25213C3C2}">
      <dsp:nvSpPr>
        <dsp:cNvPr id="0" name=""/>
        <dsp:cNvSpPr/>
      </dsp:nvSpPr>
      <dsp:spPr>
        <a:xfrm>
          <a:off x="1209898" y="227492"/>
          <a:ext cx="3469147" cy="3469147"/>
        </a:xfrm>
        <a:custGeom>
          <a:avLst/>
          <a:gdLst/>
          <a:ahLst/>
          <a:cxnLst/>
          <a:rect l="0" t="0" r="0" b="0"/>
          <a:pathLst>
            <a:path>
              <a:moveTo>
                <a:pt x="3467733" y="1804614"/>
              </a:moveTo>
              <a:arcTo wR="1734573" hR="1734573" stAng="21738851" swAng="87507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C8876B0-2BC8-4658-8A04-CCB207BAE613}">
      <dsp:nvSpPr>
        <dsp:cNvPr id="0" name=""/>
        <dsp:cNvSpPr/>
      </dsp:nvSpPr>
      <dsp:spPr>
        <a:xfrm>
          <a:off x="3617074" y="2603433"/>
          <a:ext cx="1659164"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лекція-залучення</a:t>
          </a:r>
        </a:p>
      </dsp:txBody>
      <dsp:txXfrm>
        <a:off x="3639131" y="2625490"/>
        <a:ext cx="1615050" cy="407726"/>
      </dsp:txXfrm>
    </dsp:sp>
    <dsp:sp modelId="{37AE480B-45F4-4649-8C41-426F2CC40217}">
      <dsp:nvSpPr>
        <dsp:cNvPr id="0" name=""/>
        <dsp:cNvSpPr/>
      </dsp:nvSpPr>
      <dsp:spPr>
        <a:xfrm>
          <a:off x="1003808" y="547693"/>
          <a:ext cx="3469147" cy="3469147"/>
        </a:xfrm>
        <a:custGeom>
          <a:avLst/>
          <a:gdLst/>
          <a:ahLst/>
          <a:cxnLst/>
          <a:rect l="0" t="0" r="0" b="0"/>
          <a:pathLst>
            <a:path>
              <a:moveTo>
                <a:pt x="3252918" y="2573249"/>
              </a:moveTo>
              <a:arcTo wR="1734573" hR="1734573" stAng="1734875" swAng="44238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571311-389F-4CF5-976F-CDC44EBD219D}">
      <dsp:nvSpPr>
        <dsp:cNvPr id="0" name=""/>
        <dsp:cNvSpPr/>
      </dsp:nvSpPr>
      <dsp:spPr>
        <a:xfrm>
          <a:off x="3101879" y="3367684"/>
          <a:ext cx="1271694"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мозковий штурм</a:t>
          </a:r>
        </a:p>
      </dsp:txBody>
      <dsp:txXfrm>
        <a:off x="3123936" y="3389741"/>
        <a:ext cx="1227580" cy="407726"/>
      </dsp:txXfrm>
    </dsp:sp>
    <dsp:sp modelId="{B9EB75C5-7959-42E3-9209-F0906D7B31E1}">
      <dsp:nvSpPr>
        <dsp:cNvPr id="0" name=""/>
        <dsp:cNvSpPr/>
      </dsp:nvSpPr>
      <dsp:spPr>
        <a:xfrm>
          <a:off x="2048875" y="439751"/>
          <a:ext cx="3469147" cy="3469147"/>
        </a:xfrm>
        <a:custGeom>
          <a:avLst/>
          <a:gdLst/>
          <a:ahLst/>
          <a:cxnLst/>
          <a:rect l="0" t="0" r="0" b="0"/>
          <a:pathLst>
            <a:path>
              <a:moveTo>
                <a:pt x="1022485" y="3316242"/>
              </a:moveTo>
              <a:arcTo wR="1734573" hR="1734573" stAng="6854274" swAng="19827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E219A1C-9D14-45E8-A42A-FA8B2F25ABF1}">
      <dsp:nvSpPr>
        <dsp:cNvPr id="0" name=""/>
        <dsp:cNvSpPr/>
      </dsp:nvSpPr>
      <dsp:spPr>
        <a:xfrm>
          <a:off x="1750452" y="3366112"/>
          <a:ext cx="1201519"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лекція-диспут</a:t>
          </a:r>
        </a:p>
      </dsp:txBody>
      <dsp:txXfrm>
        <a:off x="1772509" y="3388169"/>
        <a:ext cx="1157405" cy="407726"/>
      </dsp:txXfrm>
    </dsp:sp>
    <dsp:sp modelId="{3A9ADAE2-CAC4-411F-BB32-D5EF7ECCA346}">
      <dsp:nvSpPr>
        <dsp:cNvPr id="0" name=""/>
        <dsp:cNvSpPr/>
      </dsp:nvSpPr>
      <dsp:spPr>
        <a:xfrm>
          <a:off x="1209898" y="227492"/>
          <a:ext cx="3469147" cy="3469147"/>
        </a:xfrm>
        <a:custGeom>
          <a:avLst/>
          <a:gdLst/>
          <a:ahLst/>
          <a:cxnLst/>
          <a:rect l="0" t="0" r="0" b="0"/>
          <a:pathLst>
            <a:path>
              <a:moveTo>
                <a:pt x="644282" y="3083652"/>
              </a:moveTo>
              <a:arcTo wR="1734573" hR="1734573" stAng="7736656" swAng="54007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5B1E844-8CC0-46F0-91DA-046D0E1323D4}">
      <dsp:nvSpPr>
        <dsp:cNvPr id="0" name=""/>
        <dsp:cNvSpPr/>
      </dsp:nvSpPr>
      <dsp:spPr>
        <a:xfrm>
          <a:off x="676275" y="2603433"/>
          <a:ext cx="1532023"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прес-конференція</a:t>
          </a:r>
        </a:p>
      </dsp:txBody>
      <dsp:txXfrm>
        <a:off x="698332" y="2625490"/>
        <a:ext cx="1487909" cy="407726"/>
      </dsp:txXfrm>
    </dsp:sp>
    <dsp:sp modelId="{91A444C7-1158-456F-B89D-2EF4E6E80056}">
      <dsp:nvSpPr>
        <dsp:cNvPr id="0" name=""/>
        <dsp:cNvSpPr/>
      </dsp:nvSpPr>
      <dsp:spPr>
        <a:xfrm>
          <a:off x="1209898" y="227492"/>
          <a:ext cx="3469147" cy="3469147"/>
        </a:xfrm>
        <a:custGeom>
          <a:avLst/>
          <a:gdLst/>
          <a:ahLst/>
          <a:cxnLst/>
          <a:rect l="0" t="0" r="0" b="0"/>
          <a:pathLst>
            <a:path>
              <a:moveTo>
                <a:pt x="74898" y="2238781"/>
              </a:moveTo>
              <a:arcTo wR="1734573" hR="1734573" stAng="9786077" swAng="87507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D424268-2D16-4AD7-BFFF-678986FC7167}">
      <dsp:nvSpPr>
        <dsp:cNvPr id="0" name=""/>
        <dsp:cNvSpPr/>
      </dsp:nvSpPr>
      <dsp:spPr>
        <a:xfrm>
          <a:off x="587098" y="1434940"/>
          <a:ext cx="1298304"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лекція-вікторина</a:t>
          </a:r>
        </a:p>
      </dsp:txBody>
      <dsp:txXfrm>
        <a:off x="609155" y="1456997"/>
        <a:ext cx="1254190" cy="407726"/>
      </dsp:txXfrm>
    </dsp:sp>
    <dsp:sp modelId="{D50F65AC-0D55-44C8-9C9C-441548480093}">
      <dsp:nvSpPr>
        <dsp:cNvPr id="0" name=""/>
        <dsp:cNvSpPr/>
      </dsp:nvSpPr>
      <dsp:spPr>
        <a:xfrm>
          <a:off x="1126821" y="438969"/>
          <a:ext cx="3469147" cy="3469147"/>
        </a:xfrm>
        <a:custGeom>
          <a:avLst/>
          <a:gdLst/>
          <a:ahLst/>
          <a:cxnLst/>
          <a:rect l="0" t="0" r="0" b="0"/>
          <a:pathLst>
            <a:path>
              <a:moveTo>
                <a:pt x="216022" y="896273"/>
              </a:moveTo>
              <a:arcTo wR="1734573" hR="1734573" stAng="12534026" swAng="67057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15406A2-ED59-4037-B90D-51EC32258AAE}">
      <dsp:nvSpPr>
        <dsp:cNvPr id="0" name=""/>
        <dsp:cNvSpPr/>
      </dsp:nvSpPr>
      <dsp:spPr>
        <a:xfrm>
          <a:off x="1092193" y="521675"/>
          <a:ext cx="1436539" cy="451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розгляд ситуацій</a:t>
          </a:r>
        </a:p>
      </dsp:txBody>
      <dsp:txXfrm>
        <a:off x="1114250" y="543732"/>
        <a:ext cx="1392425" cy="407726"/>
      </dsp:txXfrm>
    </dsp:sp>
    <dsp:sp modelId="{9A6C80EB-C6F8-47B6-941F-5E51E5F7C538}">
      <dsp:nvSpPr>
        <dsp:cNvPr id="0" name=""/>
        <dsp:cNvSpPr/>
      </dsp:nvSpPr>
      <dsp:spPr>
        <a:xfrm>
          <a:off x="1669640" y="-51207"/>
          <a:ext cx="3469147" cy="3469147"/>
        </a:xfrm>
        <a:custGeom>
          <a:avLst/>
          <a:gdLst/>
          <a:ahLst/>
          <a:cxnLst/>
          <a:rect l="0" t="0" r="0" b="0"/>
          <a:pathLst>
            <a:path>
              <a:moveTo>
                <a:pt x="478603" y="538210"/>
              </a:moveTo>
              <a:arcTo wR="1734573" hR="1734573" stAng="13416458" swAng="28145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22670</Words>
  <Characters>129221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Н</cp:lastModifiedBy>
  <cp:revision>3</cp:revision>
  <dcterms:created xsi:type="dcterms:W3CDTF">2020-12-12T11:49:00Z</dcterms:created>
  <dcterms:modified xsi:type="dcterms:W3CDTF">2020-12-12T18:15:00Z</dcterms:modified>
</cp:coreProperties>
</file>