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0481A" w14:textId="77777777" w:rsidR="0010178B" w:rsidRPr="0010178B" w:rsidRDefault="008A2B0D" w:rsidP="0010178B">
      <w:pPr>
        <w:spacing w:after="0" w:line="240" w:lineRule="auto"/>
        <w:jc w:val="center"/>
        <w:rPr>
          <w:rFonts w:ascii="Times New Roman" w:eastAsia="Calibri" w:hAnsi="Times New Roman" w:cs="Times New Roman"/>
          <w:sz w:val="28"/>
          <w:szCs w:val="28"/>
          <w:lang w:eastAsia="ru-RU"/>
        </w:rPr>
      </w:pPr>
      <w:r>
        <w:rPr>
          <w:noProof/>
        </w:rPr>
        <w:pict w14:anchorId="3C9134DB">
          <v:rect id="Прямокутник 1" o:spid="_x0000_s1026" style="position:absolute;left:0;text-align:left;margin-left:460.25pt;margin-top:-31.05pt;width:30.5pt;height:28.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" stroked="f"/>
        </w:pict>
      </w:r>
      <w:r w:rsidR="0010178B" w:rsidRPr="0010178B">
        <w:rPr>
          <w:rFonts w:ascii="Times New Roman" w:eastAsia="Calibri" w:hAnsi="Times New Roman" w:cs="Times New Roman"/>
          <w:sz w:val="28"/>
          <w:szCs w:val="28"/>
          <w:lang w:eastAsia="ru-RU"/>
        </w:rPr>
        <w:t>МІНІСТЕРСТВО ОСВІТИ І НАУКИ УКРАЇНИ</w:t>
      </w:r>
    </w:p>
    <w:p w14:paraId="2FAB0AE1" w14:textId="77777777" w:rsidR="0010178B" w:rsidRPr="0010178B" w:rsidRDefault="0010178B" w:rsidP="0010178B">
      <w:pPr>
        <w:spacing w:after="0" w:line="240" w:lineRule="auto"/>
        <w:jc w:val="center"/>
        <w:rPr>
          <w:rFonts w:ascii="Times New Roman" w:eastAsia="Calibri" w:hAnsi="Times New Roman" w:cs="Times New Roman"/>
          <w:bCs/>
          <w:sz w:val="28"/>
          <w:szCs w:val="28"/>
          <w:lang w:eastAsia="ru-RU"/>
        </w:rPr>
      </w:pPr>
      <w:r w:rsidRPr="0010178B">
        <w:rPr>
          <w:rFonts w:ascii="Times New Roman" w:eastAsia="Calibri" w:hAnsi="Times New Roman" w:cs="Times New Roman"/>
          <w:bCs/>
          <w:sz w:val="28"/>
          <w:szCs w:val="28"/>
          <w:lang w:eastAsia="ru-RU"/>
        </w:rPr>
        <w:t>ХМЕЛЬНИЦЬКА ГУМАНІТАРНО-ПЕДАГОГІЧНА АКАДЕМІЯ</w:t>
      </w:r>
    </w:p>
    <w:p w14:paraId="4FCD1D8C" w14:textId="77777777" w:rsidR="0010178B" w:rsidRPr="0010178B" w:rsidRDefault="0010178B" w:rsidP="0010178B">
      <w:pPr>
        <w:spacing w:after="0" w:line="240" w:lineRule="auto"/>
        <w:jc w:val="center"/>
        <w:rPr>
          <w:rFonts w:ascii="Times New Roman" w:eastAsia="Calibri" w:hAnsi="Times New Roman" w:cs="Times New Roman"/>
          <w:sz w:val="28"/>
          <w:szCs w:val="28"/>
          <w:lang w:eastAsia="ru-RU"/>
        </w:rPr>
      </w:pPr>
    </w:p>
    <w:p w14:paraId="0AF36C76" w14:textId="77777777" w:rsidR="0010178B" w:rsidRPr="0010178B" w:rsidRDefault="0010178B" w:rsidP="0010178B">
      <w:pPr>
        <w:spacing w:after="0" w:line="240" w:lineRule="auto"/>
        <w:jc w:val="center"/>
        <w:rPr>
          <w:rFonts w:ascii="Times New Roman" w:eastAsia="Calibri" w:hAnsi="Times New Roman" w:cs="Times New Roman"/>
          <w:sz w:val="28"/>
          <w:szCs w:val="28"/>
          <w:lang w:eastAsia="ru-RU"/>
        </w:rPr>
      </w:pPr>
      <w:r w:rsidRPr="0010178B">
        <w:rPr>
          <w:rFonts w:ascii="Times New Roman" w:eastAsia="Calibri" w:hAnsi="Times New Roman" w:cs="Times New Roman"/>
          <w:sz w:val="28"/>
          <w:szCs w:val="28"/>
          <w:lang w:eastAsia="ru-RU"/>
        </w:rPr>
        <w:t xml:space="preserve">ГУМАНІТАРНИЙ ФАКУЛЬТЕТ </w:t>
      </w:r>
    </w:p>
    <w:p w14:paraId="3794B439" w14:textId="77777777" w:rsidR="0010178B" w:rsidRPr="0010178B" w:rsidRDefault="0010178B" w:rsidP="0010178B">
      <w:pPr>
        <w:spacing w:after="0" w:line="240" w:lineRule="auto"/>
        <w:jc w:val="center"/>
        <w:rPr>
          <w:rFonts w:ascii="Times New Roman" w:eastAsia="Calibri" w:hAnsi="Times New Roman" w:cs="Times New Roman"/>
          <w:sz w:val="28"/>
          <w:szCs w:val="28"/>
          <w:lang w:eastAsia="ru-RU"/>
        </w:rPr>
      </w:pPr>
    </w:p>
    <w:p w14:paraId="5ED2C1E0" w14:textId="77777777" w:rsidR="0010178B" w:rsidRPr="0010178B" w:rsidRDefault="0010178B" w:rsidP="0010178B">
      <w:pPr>
        <w:spacing w:after="0" w:line="240" w:lineRule="auto"/>
        <w:jc w:val="center"/>
        <w:rPr>
          <w:rFonts w:ascii="Times New Roman" w:eastAsia="Calibri" w:hAnsi="Times New Roman" w:cs="Times New Roman"/>
          <w:sz w:val="28"/>
          <w:szCs w:val="28"/>
          <w:lang w:eastAsia="ru-RU"/>
        </w:rPr>
      </w:pPr>
      <w:r w:rsidRPr="0010178B">
        <w:rPr>
          <w:rFonts w:ascii="Times New Roman" w:eastAsia="Calibri" w:hAnsi="Times New Roman" w:cs="Times New Roman"/>
          <w:sz w:val="28"/>
          <w:szCs w:val="28"/>
          <w:lang w:eastAsia="ru-RU"/>
        </w:rPr>
        <w:t>Форма навчання: денна</w:t>
      </w:r>
    </w:p>
    <w:p w14:paraId="5664A00A" w14:textId="77777777" w:rsidR="0010178B" w:rsidRPr="0010178B" w:rsidRDefault="0010178B" w:rsidP="0010178B">
      <w:pPr>
        <w:spacing w:after="0" w:line="240" w:lineRule="auto"/>
        <w:jc w:val="center"/>
        <w:rPr>
          <w:rFonts w:ascii="Times New Roman" w:eastAsia="Calibri" w:hAnsi="Times New Roman" w:cs="Times New Roman"/>
          <w:sz w:val="28"/>
          <w:szCs w:val="28"/>
          <w:lang w:eastAsia="ru-RU"/>
        </w:rPr>
      </w:pPr>
      <w:r w:rsidRPr="0010178B">
        <w:rPr>
          <w:rFonts w:ascii="Times New Roman" w:eastAsia="Calibri" w:hAnsi="Times New Roman" w:cs="Times New Roman"/>
          <w:sz w:val="28"/>
          <w:szCs w:val="28"/>
          <w:lang w:eastAsia="ru-RU"/>
        </w:rPr>
        <w:t>Кафедра: педагогіки</w:t>
      </w:r>
    </w:p>
    <w:p w14:paraId="6D5C8E86" w14:textId="77777777" w:rsidR="0010178B" w:rsidRPr="0010178B" w:rsidRDefault="0010178B" w:rsidP="0010178B">
      <w:pPr>
        <w:spacing w:after="0" w:line="240" w:lineRule="auto"/>
        <w:jc w:val="center"/>
        <w:rPr>
          <w:rFonts w:ascii="Times New Roman" w:eastAsia="Calibri" w:hAnsi="Times New Roman" w:cs="Times New Roman"/>
          <w:lang w:eastAsia="ru-RU"/>
        </w:rPr>
      </w:pPr>
    </w:p>
    <w:p w14:paraId="12D4A44B" w14:textId="77777777" w:rsidR="0010178B" w:rsidRPr="0010178B" w:rsidRDefault="0010178B" w:rsidP="0010178B">
      <w:pPr>
        <w:spacing w:after="0" w:line="240" w:lineRule="auto"/>
        <w:jc w:val="center"/>
        <w:rPr>
          <w:rFonts w:ascii="Times New Roman" w:eastAsia="Calibri" w:hAnsi="Times New Roman" w:cs="Times New Roman"/>
          <w:lang w:eastAsia="ru-RU"/>
        </w:rPr>
      </w:pPr>
    </w:p>
    <w:p w14:paraId="02AF7D3C" w14:textId="77777777" w:rsidR="0010178B" w:rsidRPr="0010178B" w:rsidRDefault="0010178B" w:rsidP="0010178B">
      <w:pPr>
        <w:spacing w:after="0" w:line="240" w:lineRule="auto"/>
        <w:jc w:val="center"/>
        <w:rPr>
          <w:rFonts w:ascii="Times New Roman" w:eastAsia="Calibri" w:hAnsi="Times New Roman" w:cs="Times New Roman"/>
          <w:lang w:eastAsia="ru-RU"/>
        </w:rPr>
      </w:pPr>
    </w:p>
    <w:p w14:paraId="21640BD0" w14:textId="77777777" w:rsidR="0010178B" w:rsidRPr="0010178B" w:rsidRDefault="0010178B" w:rsidP="0010178B">
      <w:pPr>
        <w:spacing w:after="0" w:line="240" w:lineRule="auto"/>
        <w:jc w:val="center"/>
        <w:rPr>
          <w:rFonts w:ascii="Times New Roman" w:eastAsia="Calibri" w:hAnsi="Times New Roman" w:cs="Times New Roman"/>
          <w:lang w:eastAsia="ru-RU"/>
        </w:rPr>
      </w:pPr>
    </w:p>
    <w:p w14:paraId="1625FA11" w14:textId="77777777" w:rsidR="0010178B" w:rsidRPr="0010178B" w:rsidRDefault="0010178B" w:rsidP="0010178B">
      <w:pPr>
        <w:spacing w:after="0" w:line="240" w:lineRule="auto"/>
        <w:rPr>
          <w:rFonts w:ascii="Times New Roman" w:eastAsia="Calibri" w:hAnsi="Times New Roman" w:cs="Times New Roman"/>
          <w:lang w:eastAsia="ru-RU"/>
        </w:rPr>
      </w:pPr>
    </w:p>
    <w:p w14:paraId="49F71DF1" w14:textId="77777777" w:rsidR="0010178B" w:rsidRPr="0010178B" w:rsidRDefault="0010178B" w:rsidP="0010178B">
      <w:pPr>
        <w:spacing w:after="0" w:line="240" w:lineRule="auto"/>
        <w:jc w:val="center"/>
        <w:rPr>
          <w:rFonts w:ascii="Times New Roman" w:eastAsia="Times New Roman" w:hAnsi="Times New Roman" w:cs="Times New Roman"/>
          <w:sz w:val="44"/>
          <w:szCs w:val="24"/>
          <w:lang w:eastAsia="ru-RU"/>
        </w:rPr>
      </w:pPr>
      <w:r w:rsidRPr="0010178B">
        <w:rPr>
          <w:rFonts w:ascii="Times New Roman" w:eastAsia="Times New Roman" w:hAnsi="Times New Roman" w:cs="Times New Roman"/>
          <w:sz w:val="44"/>
          <w:szCs w:val="24"/>
          <w:lang w:eastAsia="ru-RU"/>
        </w:rPr>
        <w:t>ДИПЛОМНА РОБОТА</w:t>
      </w:r>
    </w:p>
    <w:p w14:paraId="28447022" w14:textId="77777777" w:rsidR="0010178B" w:rsidRPr="0010178B" w:rsidRDefault="0010178B" w:rsidP="0010178B">
      <w:pPr>
        <w:widowControl w:val="0"/>
        <w:tabs>
          <w:tab w:val="center" w:pos="6233"/>
          <w:tab w:val="right" w:pos="9348"/>
        </w:tabs>
        <w:snapToGrid w:val="0"/>
        <w:spacing w:after="0" w:line="276" w:lineRule="auto"/>
        <w:jc w:val="center"/>
        <w:rPr>
          <w:rFonts w:ascii="Times New Roman" w:eastAsia="Calibri" w:hAnsi="Times New Roman" w:cs="Times New Roman"/>
          <w:sz w:val="28"/>
          <w:szCs w:val="28"/>
        </w:rPr>
      </w:pPr>
      <w:r w:rsidRPr="0010178B">
        <w:rPr>
          <w:rFonts w:ascii="Times New Roman" w:eastAsia="Calibri" w:hAnsi="Times New Roman" w:cs="Times New Roman"/>
          <w:sz w:val="28"/>
          <w:szCs w:val="28"/>
        </w:rPr>
        <w:t xml:space="preserve">на здобуття першого (бакалаврського) рівня вищої освіти </w:t>
      </w:r>
    </w:p>
    <w:p w14:paraId="648E8A10" w14:textId="77777777" w:rsidR="0010178B" w:rsidRPr="0010178B" w:rsidRDefault="0010178B" w:rsidP="0010178B">
      <w:pPr>
        <w:spacing w:after="0" w:line="360" w:lineRule="auto"/>
        <w:jc w:val="center"/>
        <w:rPr>
          <w:rFonts w:ascii="Times New Roman" w:eastAsia="Times New Roman" w:hAnsi="Times New Roman" w:cs="Times New Roman"/>
          <w:sz w:val="28"/>
          <w:szCs w:val="24"/>
          <w:lang w:eastAsia="ru-RU"/>
        </w:rPr>
      </w:pPr>
      <w:r w:rsidRPr="0010178B">
        <w:rPr>
          <w:rFonts w:ascii="Times New Roman" w:eastAsia="Times New Roman" w:hAnsi="Times New Roman" w:cs="Times New Roman"/>
          <w:sz w:val="28"/>
          <w:szCs w:val="24"/>
          <w:lang w:eastAsia="ru-RU"/>
        </w:rPr>
        <w:t xml:space="preserve">на тему: </w:t>
      </w:r>
    </w:p>
    <w:p w14:paraId="4B536D1D" w14:textId="77777777" w:rsidR="0010178B" w:rsidRPr="0010178B" w:rsidRDefault="0010178B" w:rsidP="0010178B">
      <w:pPr>
        <w:spacing w:after="0" w:line="360" w:lineRule="auto"/>
        <w:jc w:val="center"/>
        <w:rPr>
          <w:rFonts w:ascii="Times New Roman" w:eastAsia="Times New Roman" w:hAnsi="Times New Roman" w:cs="Times New Roman"/>
          <w:sz w:val="28"/>
          <w:szCs w:val="24"/>
          <w:lang w:eastAsia="ru-RU"/>
        </w:rPr>
      </w:pPr>
    </w:p>
    <w:p w14:paraId="5A8DE18D" w14:textId="77777777" w:rsidR="0010178B" w:rsidRPr="0010178B" w:rsidRDefault="0010178B" w:rsidP="0010178B">
      <w:pPr>
        <w:spacing w:after="0" w:line="360" w:lineRule="auto"/>
        <w:jc w:val="center"/>
        <w:rPr>
          <w:rFonts w:ascii="Times New Roman" w:eastAsia="Times New Roman" w:hAnsi="Times New Roman" w:cs="Times New Roman"/>
          <w:sz w:val="28"/>
          <w:szCs w:val="24"/>
          <w:lang w:eastAsia="ru-RU"/>
        </w:rPr>
      </w:pPr>
    </w:p>
    <w:p w14:paraId="1012CD45" w14:textId="77777777" w:rsidR="0010178B" w:rsidRPr="0010178B" w:rsidRDefault="0057751D" w:rsidP="0010178B">
      <w:pPr>
        <w:keepNext/>
        <w:widowControl w:val="0"/>
        <w:snapToGrid w:val="0"/>
        <w:spacing w:after="0" w:line="240" w:lineRule="auto"/>
        <w:jc w:val="center"/>
        <w:outlineLvl w:val="0"/>
        <w:rPr>
          <w:rFonts w:ascii="Times New Roman" w:eastAsia="Calibri" w:hAnsi="Times New Roman" w:cs="Times New Roman"/>
          <w:szCs w:val="28"/>
          <w:lang w:eastAsia="ru-RU"/>
        </w:rPr>
      </w:pPr>
      <w:r w:rsidRPr="0057751D">
        <w:rPr>
          <w:rFonts w:ascii="Times New Roman" w:eastAsia="Calibri" w:hAnsi="Times New Roman" w:cs="Times New Roman"/>
          <w:b/>
          <w:sz w:val="36"/>
          <w:szCs w:val="36"/>
          <w:lang w:eastAsia="ru-RU"/>
        </w:rPr>
        <w:t>ДІЯЛЬНІСТЬ СОЦІАЛЬНОГО ПЕДАГОГА З ПРОФОРІЄНТАЦІЇ СТАРШОКЛАСНИКІВ</w:t>
      </w:r>
    </w:p>
    <w:p w14:paraId="3C598AE3" w14:textId="77777777" w:rsidR="0010178B" w:rsidRPr="0010178B" w:rsidRDefault="0010178B" w:rsidP="0010178B">
      <w:pPr>
        <w:keepNext/>
        <w:widowControl w:val="0"/>
        <w:snapToGrid w:val="0"/>
        <w:spacing w:after="0" w:line="240" w:lineRule="auto"/>
        <w:jc w:val="center"/>
        <w:outlineLvl w:val="0"/>
        <w:rPr>
          <w:rFonts w:ascii="Times New Roman" w:eastAsia="Calibri" w:hAnsi="Times New Roman" w:cs="Times New Roman"/>
          <w:szCs w:val="28"/>
          <w:lang w:eastAsia="ru-RU"/>
        </w:rPr>
      </w:pPr>
    </w:p>
    <w:p w14:paraId="5231F07E" w14:textId="77777777" w:rsidR="0010178B" w:rsidRPr="0010178B" w:rsidRDefault="0010178B" w:rsidP="0010178B">
      <w:pPr>
        <w:keepNext/>
        <w:widowControl w:val="0"/>
        <w:snapToGrid w:val="0"/>
        <w:spacing w:after="0" w:line="240" w:lineRule="auto"/>
        <w:jc w:val="center"/>
        <w:outlineLvl w:val="0"/>
        <w:rPr>
          <w:rFonts w:ascii="Times New Roman" w:eastAsia="Calibri" w:hAnsi="Times New Roman" w:cs="Times New Roman"/>
          <w:szCs w:val="28"/>
          <w:lang w:eastAsia="ru-RU"/>
        </w:rPr>
      </w:pPr>
    </w:p>
    <w:p w14:paraId="60E3FD4B" w14:textId="77777777" w:rsidR="0010178B" w:rsidRPr="0010178B" w:rsidRDefault="0010178B" w:rsidP="0010178B">
      <w:pPr>
        <w:keepNext/>
        <w:widowControl w:val="0"/>
        <w:snapToGrid w:val="0"/>
        <w:spacing w:after="0" w:line="240" w:lineRule="auto"/>
        <w:jc w:val="center"/>
        <w:outlineLvl w:val="0"/>
        <w:rPr>
          <w:rFonts w:ascii="Times New Roman" w:eastAsia="Calibri" w:hAnsi="Times New Roman" w:cs="Times New Roman"/>
          <w:szCs w:val="28"/>
          <w:lang w:eastAsia="ru-RU"/>
        </w:rPr>
      </w:pPr>
    </w:p>
    <w:tbl>
      <w:tblPr>
        <w:tblW w:w="4677" w:type="dxa"/>
        <w:tblInd w:w="5070" w:type="dxa"/>
        <w:tblLook w:val="01E0" w:firstRow="1" w:lastRow="1" w:firstColumn="1" w:lastColumn="1" w:noHBand="0" w:noVBand="0"/>
      </w:tblPr>
      <w:tblGrid>
        <w:gridCol w:w="1566"/>
        <w:gridCol w:w="985"/>
        <w:gridCol w:w="2126"/>
      </w:tblGrid>
      <w:tr w:rsidR="0010178B" w:rsidRPr="0010178B" w14:paraId="049A5FF6" w14:textId="77777777" w:rsidTr="00987B64">
        <w:tc>
          <w:tcPr>
            <w:tcW w:w="4677" w:type="dxa"/>
            <w:gridSpan w:val="3"/>
            <w:hideMark/>
          </w:tcPr>
          <w:p w14:paraId="25791930" w14:textId="77777777" w:rsidR="0010178B" w:rsidRPr="0010178B" w:rsidRDefault="0010178B" w:rsidP="0010178B">
            <w:pPr>
              <w:keepNext/>
              <w:widowControl w:val="0"/>
              <w:snapToGrid w:val="0"/>
              <w:spacing w:after="0" w:line="240" w:lineRule="auto"/>
              <w:ind w:left="288"/>
              <w:outlineLvl w:val="0"/>
              <w:rPr>
                <w:rFonts w:ascii="Times New Roman" w:eastAsia="Calibri" w:hAnsi="Times New Roman" w:cs="Times New Roman"/>
                <w:sz w:val="28"/>
                <w:szCs w:val="28"/>
                <w:lang w:eastAsia="ru-RU"/>
              </w:rPr>
            </w:pPr>
            <w:r w:rsidRPr="0010178B">
              <w:rPr>
                <w:rFonts w:ascii="Times New Roman" w:eastAsia="Calibri" w:hAnsi="Times New Roman" w:cs="Times New Roman"/>
                <w:sz w:val="28"/>
                <w:szCs w:val="28"/>
                <w:lang w:eastAsia="ru-RU"/>
              </w:rPr>
              <w:t xml:space="preserve">Виконала: студентка 4 курсу </w:t>
            </w:r>
          </w:p>
          <w:p w14:paraId="31C81257" w14:textId="77777777" w:rsidR="0010178B" w:rsidRPr="0010178B" w:rsidRDefault="0010178B" w:rsidP="0010178B">
            <w:pPr>
              <w:keepNext/>
              <w:widowControl w:val="0"/>
              <w:snapToGrid w:val="0"/>
              <w:spacing w:after="0" w:line="240" w:lineRule="auto"/>
              <w:ind w:left="288"/>
              <w:outlineLvl w:val="0"/>
              <w:rPr>
                <w:rFonts w:ascii="Times New Roman" w:eastAsia="Calibri" w:hAnsi="Times New Roman" w:cs="Times New Roman"/>
                <w:sz w:val="28"/>
                <w:szCs w:val="28"/>
                <w:lang w:eastAsia="ru-RU"/>
              </w:rPr>
            </w:pPr>
            <w:r w:rsidRPr="0010178B">
              <w:rPr>
                <w:rFonts w:ascii="Times New Roman" w:eastAsia="Calibri" w:hAnsi="Times New Roman" w:cs="Times New Roman"/>
                <w:sz w:val="28"/>
                <w:szCs w:val="28"/>
                <w:lang w:eastAsia="ru-RU"/>
              </w:rPr>
              <w:t>галузі знань 23 Соціальна робота</w:t>
            </w:r>
          </w:p>
          <w:p w14:paraId="63746D85" w14:textId="77777777" w:rsidR="0010178B" w:rsidRPr="0010178B" w:rsidRDefault="0010178B" w:rsidP="0010178B">
            <w:pPr>
              <w:keepNext/>
              <w:widowControl w:val="0"/>
              <w:snapToGrid w:val="0"/>
              <w:spacing w:after="0" w:line="240" w:lineRule="auto"/>
              <w:ind w:left="288"/>
              <w:outlineLvl w:val="0"/>
              <w:rPr>
                <w:rFonts w:ascii="Times New Roman" w:eastAsia="Calibri" w:hAnsi="Times New Roman" w:cs="Times New Roman"/>
                <w:szCs w:val="28"/>
                <w:lang w:eastAsia="ru-RU"/>
              </w:rPr>
            </w:pPr>
            <w:r w:rsidRPr="0010178B">
              <w:rPr>
                <w:rFonts w:ascii="Times New Roman" w:eastAsia="Calibri" w:hAnsi="Times New Roman" w:cs="Times New Roman"/>
                <w:sz w:val="28"/>
                <w:szCs w:val="28"/>
                <w:lang w:eastAsia="ru-RU"/>
              </w:rPr>
              <w:t>спеціальності 231 Соціальна робота</w:t>
            </w:r>
          </w:p>
        </w:tc>
      </w:tr>
      <w:tr w:rsidR="0010178B" w:rsidRPr="0010178B" w14:paraId="484B5E23" w14:textId="77777777" w:rsidTr="00987B64">
        <w:tc>
          <w:tcPr>
            <w:tcW w:w="2551" w:type="dxa"/>
            <w:gridSpan w:val="2"/>
            <w:tcBorders>
              <w:top w:val="nil"/>
              <w:left w:val="nil"/>
              <w:bottom w:val="single" w:sz="4" w:space="0" w:color="auto"/>
              <w:right w:val="nil"/>
            </w:tcBorders>
            <w:hideMark/>
          </w:tcPr>
          <w:p w14:paraId="31600F46" w14:textId="77777777" w:rsidR="0010178B" w:rsidRPr="0010178B" w:rsidRDefault="0010178B" w:rsidP="00764EED">
            <w:pPr>
              <w:keepNext/>
              <w:widowControl w:val="0"/>
              <w:snapToGrid w:val="0"/>
              <w:spacing w:after="0" w:line="240" w:lineRule="auto"/>
              <w:ind w:left="175" w:right="-392" w:hanging="283"/>
              <w:jc w:val="center"/>
              <w:outlineLvl w:val="0"/>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 xml:space="preserve">Кучер Н. </w:t>
            </w:r>
            <w:r w:rsidR="00764EED">
              <w:rPr>
                <w:rFonts w:ascii="Times New Roman" w:eastAsia="Calibri" w:hAnsi="Times New Roman" w:cs="Times New Roman"/>
                <w:b/>
                <w:sz w:val="28"/>
                <w:szCs w:val="28"/>
                <w:lang w:eastAsia="ru-RU"/>
              </w:rPr>
              <w:t>С.</w:t>
            </w:r>
          </w:p>
        </w:tc>
        <w:tc>
          <w:tcPr>
            <w:tcW w:w="2126" w:type="dxa"/>
          </w:tcPr>
          <w:p w14:paraId="4D36BF07" w14:textId="77777777" w:rsidR="0010178B" w:rsidRPr="0010178B" w:rsidRDefault="0010178B" w:rsidP="0010178B">
            <w:pPr>
              <w:keepNext/>
              <w:widowControl w:val="0"/>
              <w:snapToGrid w:val="0"/>
              <w:spacing w:after="0" w:line="240" w:lineRule="auto"/>
              <w:jc w:val="center"/>
              <w:outlineLvl w:val="0"/>
              <w:rPr>
                <w:rFonts w:ascii="Times New Roman" w:eastAsia="Calibri" w:hAnsi="Times New Roman" w:cs="Times New Roman"/>
                <w:szCs w:val="28"/>
                <w:lang w:eastAsia="ru-RU"/>
              </w:rPr>
            </w:pPr>
          </w:p>
        </w:tc>
      </w:tr>
      <w:tr w:rsidR="0010178B" w:rsidRPr="0010178B" w14:paraId="2E3541D1" w14:textId="77777777" w:rsidTr="00987B64">
        <w:tc>
          <w:tcPr>
            <w:tcW w:w="2551" w:type="dxa"/>
            <w:gridSpan w:val="2"/>
            <w:tcBorders>
              <w:top w:val="single" w:sz="4" w:space="0" w:color="auto"/>
              <w:left w:val="nil"/>
              <w:bottom w:val="nil"/>
              <w:right w:val="nil"/>
            </w:tcBorders>
            <w:hideMark/>
          </w:tcPr>
          <w:p w14:paraId="0E674274" w14:textId="77777777" w:rsidR="0010178B" w:rsidRPr="0010178B" w:rsidRDefault="0010178B" w:rsidP="0010178B">
            <w:pPr>
              <w:keepNext/>
              <w:widowControl w:val="0"/>
              <w:snapToGrid w:val="0"/>
              <w:spacing w:after="0" w:line="240" w:lineRule="auto"/>
              <w:ind w:left="288"/>
              <w:jc w:val="center"/>
              <w:outlineLvl w:val="0"/>
              <w:rPr>
                <w:rFonts w:ascii="Times New Roman" w:eastAsia="Calibri" w:hAnsi="Times New Roman" w:cs="Times New Roman"/>
                <w:sz w:val="16"/>
                <w:szCs w:val="16"/>
                <w:lang w:eastAsia="ru-RU"/>
              </w:rPr>
            </w:pPr>
            <w:r w:rsidRPr="0010178B">
              <w:rPr>
                <w:rFonts w:ascii="Times New Roman" w:eastAsia="Calibri" w:hAnsi="Times New Roman" w:cs="Times New Roman"/>
                <w:sz w:val="16"/>
                <w:szCs w:val="16"/>
                <w:lang w:eastAsia="ru-RU"/>
              </w:rPr>
              <w:t>(прізвище та ініціали)</w:t>
            </w:r>
          </w:p>
        </w:tc>
        <w:tc>
          <w:tcPr>
            <w:tcW w:w="2126" w:type="dxa"/>
          </w:tcPr>
          <w:p w14:paraId="2A6D1889" w14:textId="77777777" w:rsidR="0010178B" w:rsidRPr="0010178B" w:rsidRDefault="0010178B" w:rsidP="0010178B">
            <w:pPr>
              <w:keepNext/>
              <w:widowControl w:val="0"/>
              <w:snapToGrid w:val="0"/>
              <w:spacing w:after="0" w:line="240" w:lineRule="auto"/>
              <w:jc w:val="center"/>
              <w:outlineLvl w:val="0"/>
              <w:rPr>
                <w:rFonts w:ascii="Times New Roman" w:eastAsia="Calibri" w:hAnsi="Times New Roman" w:cs="Times New Roman"/>
                <w:szCs w:val="28"/>
                <w:lang w:eastAsia="ru-RU"/>
              </w:rPr>
            </w:pPr>
          </w:p>
          <w:p w14:paraId="365302AE" w14:textId="77777777" w:rsidR="0010178B" w:rsidRPr="0010178B" w:rsidRDefault="0010178B" w:rsidP="0010178B">
            <w:pPr>
              <w:keepNext/>
              <w:widowControl w:val="0"/>
              <w:snapToGrid w:val="0"/>
              <w:spacing w:after="0" w:line="240" w:lineRule="auto"/>
              <w:jc w:val="center"/>
              <w:outlineLvl w:val="0"/>
              <w:rPr>
                <w:rFonts w:ascii="Times New Roman" w:eastAsia="Calibri" w:hAnsi="Times New Roman" w:cs="Times New Roman"/>
                <w:szCs w:val="28"/>
                <w:lang w:eastAsia="ru-RU"/>
              </w:rPr>
            </w:pPr>
          </w:p>
          <w:p w14:paraId="299AAEEB" w14:textId="77777777" w:rsidR="0010178B" w:rsidRPr="0010178B" w:rsidRDefault="0010178B" w:rsidP="0010178B">
            <w:pPr>
              <w:keepNext/>
              <w:widowControl w:val="0"/>
              <w:snapToGrid w:val="0"/>
              <w:spacing w:after="0" w:line="240" w:lineRule="auto"/>
              <w:jc w:val="center"/>
              <w:outlineLvl w:val="0"/>
              <w:rPr>
                <w:rFonts w:ascii="Times New Roman" w:eastAsia="Calibri" w:hAnsi="Times New Roman" w:cs="Times New Roman"/>
                <w:szCs w:val="28"/>
                <w:lang w:eastAsia="ru-RU"/>
              </w:rPr>
            </w:pPr>
          </w:p>
        </w:tc>
      </w:tr>
      <w:tr w:rsidR="0010178B" w:rsidRPr="0010178B" w14:paraId="28E5410F" w14:textId="77777777" w:rsidTr="00987B64">
        <w:tc>
          <w:tcPr>
            <w:tcW w:w="2551" w:type="dxa"/>
            <w:gridSpan w:val="2"/>
          </w:tcPr>
          <w:p w14:paraId="4C2ABD9A" w14:textId="77777777" w:rsidR="0010178B" w:rsidRPr="0010178B" w:rsidRDefault="0010178B" w:rsidP="0010178B">
            <w:pPr>
              <w:keepNext/>
              <w:widowControl w:val="0"/>
              <w:snapToGrid w:val="0"/>
              <w:spacing w:after="0" w:line="240" w:lineRule="auto"/>
              <w:jc w:val="center"/>
              <w:outlineLvl w:val="0"/>
              <w:rPr>
                <w:rFonts w:ascii="Times New Roman" w:eastAsia="Calibri" w:hAnsi="Times New Roman" w:cs="Times New Roman"/>
                <w:sz w:val="16"/>
                <w:szCs w:val="16"/>
                <w:lang w:eastAsia="ru-RU"/>
              </w:rPr>
            </w:pPr>
          </w:p>
        </w:tc>
        <w:tc>
          <w:tcPr>
            <w:tcW w:w="2126" w:type="dxa"/>
          </w:tcPr>
          <w:p w14:paraId="1EB88C26" w14:textId="77777777" w:rsidR="0010178B" w:rsidRPr="0010178B" w:rsidRDefault="0010178B" w:rsidP="0010178B">
            <w:pPr>
              <w:keepNext/>
              <w:widowControl w:val="0"/>
              <w:snapToGrid w:val="0"/>
              <w:spacing w:after="0" w:line="240" w:lineRule="auto"/>
              <w:jc w:val="center"/>
              <w:outlineLvl w:val="0"/>
              <w:rPr>
                <w:rFonts w:ascii="Times New Roman" w:eastAsia="Calibri" w:hAnsi="Times New Roman" w:cs="Times New Roman"/>
                <w:szCs w:val="28"/>
                <w:lang w:eastAsia="ru-RU"/>
              </w:rPr>
            </w:pPr>
          </w:p>
        </w:tc>
      </w:tr>
      <w:tr w:rsidR="0010178B" w:rsidRPr="0010178B" w14:paraId="39E5CC1D" w14:textId="77777777" w:rsidTr="00987B64">
        <w:tc>
          <w:tcPr>
            <w:tcW w:w="1566" w:type="dxa"/>
            <w:hideMark/>
          </w:tcPr>
          <w:p w14:paraId="7DFD9936" w14:textId="77777777" w:rsidR="0010178B" w:rsidRPr="0010178B" w:rsidRDefault="0010178B" w:rsidP="0010178B">
            <w:pPr>
              <w:keepNext/>
              <w:widowControl w:val="0"/>
              <w:snapToGrid w:val="0"/>
              <w:spacing w:after="0" w:line="240" w:lineRule="auto"/>
              <w:outlineLvl w:val="0"/>
              <w:rPr>
                <w:rFonts w:ascii="Times New Roman" w:eastAsia="Calibri" w:hAnsi="Times New Roman" w:cs="Times New Roman"/>
                <w:sz w:val="28"/>
                <w:szCs w:val="28"/>
                <w:lang w:eastAsia="ru-RU"/>
              </w:rPr>
            </w:pPr>
            <w:r w:rsidRPr="0010178B">
              <w:rPr>
                <w:rFonts w:ascii="Times New Roman" w:eastAsia="Calibri" w:hAnsi="Times New Roman" w:cs="Times New Roman"/>
                <w:sz w:val="28"/>
                <w:szCs w:val="28"/>
                <w:lang w:eastAsia="ru-RU"/>
              </w:rPr>
              <w:t xml:space="preserve">Керівник: </w:t>
            </w:r>
          </w:p>
        </w:tc>
        <w:tc>
          <w:tcPr>
            <w:tcW w:w="3111" w:type="dxa"/>
            <w:gridSpan w:val="2"/>
            <w:tcBorders>
              <w:top w:val="nil"/>
              <w:left w:val="nil"/>
              <w:bottom w:val="single" w:sz="4" w:space="0" w:color="auto"/>
              <w:right w:val="nil"/>
            </w:tcBorders>
            <w:hideMark/>
          </w:tcPr>
          <w:p w14:paraId="04EBB8BD" w14:textId="77777777" w:rsidR="0010178B" w:rsidRPr="0010178B" w:rsidRDefault="0010178B" w:rsidP="0010178B">
            <w:pPr>
              <w:keepNext/>
              <w:widowControl w:val="0"/>
              <w:snapToGrid w:val="0"/>
              <w:spacing w:after="0" w:line="240" w:lineRule="auto"/>
              <w:jc w:val="center"/>
              <w:outlineLvl w:val="0"/>
              <w:rPr>
                <w:rFonts w:ascii="Times New Roman" w:eastAsia="Calibri" w:hAnsi="Times New Roman" w:cs="Times New Roman"/>
                <w:b/>
                <w:sz w:val="28"/>
                <w:szCs w:val="28"/>
                <w:lang w:eastAsia="ru-RU"/>
              </w:rPr>
            </w:pPr>
            <w:r w:rsidRPr="0010178B">
              <w:rPr>
                <w:rFonts w:ascii="Times New Roman" w:eastAsia="Calibri" w:hAnsi="Times New Roman" w:cs="Times New Roman"/>
                <w:b/>
                <w:sz w:val="28"/>
                <w:szCs w:val="28"/>
                <w:lang w:eastAsia="ru-RU"/>
              </w:rPr>
              <w:t>к.</w:t>
            </w:r>
            <w:r w:rsidR="00A275A2">
              <w:rPr>
                <w:rFonts w:ascii="Times New Roman" w:eastAsia="Calibri" w:hAnsi="Times New Roman" w:cs="Times New Roman"/>
                <w:b/>
                <w:sz w:val="28"/>
                <w:szCs w:val="28"/>
                <w:lang w:eastAsia="ru-RU"/>
              </w:rPr>
              <w:t xml:space="preserve"> </w:t>
            </w:r>
            <w:r w:rsidRPr="0010178B">
              <w:rPr>
                <w:rFonts w:ascii="Times New Roman" w:eastAsia="Calibri" w:hAnsi="Times New Roman" w:cs="Times New Roman"/>
                <w:b/>
                <w:sz w:val="28"/>
                <w:szCs w:val="28"/>
                <w:lang w:eastAsia="ru-RU"/>
              </w:rPr>
              <w:t>пед.</w:t>
            </w:r>
            <w:r w:rsidR="00A275A2">
              <w:rPr>
                <w:rFonts w:ascii="Times New Roman" w:eastAsia="Calibri" w:hAnsi="Times New Roman" w:cs="Times New Roman"/>
                <w:b/>
                <w:sz w:val="28"/>
                <w:szCs w:val="28"/>
                <w:lang w:eastAsia="ru-RU"/>
              </w:rPr>
              <w:t xml:space="preserve"> </w:t>
            </w:r>
            <w:r w:rsidRPr="0010178B">
              <w:rPr>
                <w:rFonts w:ascii="Times New Roman" w:eastAsia="Calibri" w:hAnsi="Times New Roman" w:cs="Times New Roman"/>
                <w:b/>
                <w:sz w:val="28"/>
                <w:szCs w:val="28"/>
                <w:lang w:eastAsia="ru-RU"/>
              </w:rPr>
              <w:t>н.</w:t>
            </w:r>
          </w:p>
          <w:p w14:paraId="621AD18C" w14:textId="77777777" w:rsidR="0010178B" w:rsidRPr="0010178B" w:rsidRDefault="0010178B" w:rsidP="0010178B">
            <w:pPr>
              <w:keepNext/>
              <w:widowControl w:val="0"/>
              <w:snapToGrid w:val="0"/>
              <w:spacing w:after="0" w:line="240" w:lineRule="auto"/>
              <w:jc w:val="center"/>
              <w:outlineLvl w:val="0"/>
              <w:rPr>
                <w:rFonts w:ascii="Times New Roman" w:eastAsia="Calibri" w:hAnsi="Times New Roman" w:cs="Times New Roman"/>
                <w:b/>
                <w:szCs w:val="28"/>
                <w:lang w:eastAsia="ru-RU"/>
              </w:rPr>
            </w:pPr>
            <w:r w:rsidRPr="0010178B">
              <w:rPr>
                <w:rFonts w:ascii="Times New Roman" w:eastAsia="Calibri" w:hAnsi="Times New Roman" w:cs="Times New Roman"/>
                <w:b/>
                <w:sz w:val="28"/>
                <w:szCs w:val="28"/>
                <w:lang w:eastAsia="ru-RU"/>
              </w:rPr>
              <w:t>Гайдамашко І. А.</w:t>
            </w:r>
          </w:p>
        </w:tc>
      </w:tr>
      <w:tr w:rsidR="0010178B" w:rsidRPr="0010178B" w14:paraId="4BF66848" w14:textId="77777777" w:rsidTr="00987B64">
        <w:tc>
          <w:tcPr>
            <w:tcW w:w="1566" w:type="dxa"/>
          </w:tcPr>
          <w:p w14:paraId="3FD44FB9" w14:textId="77777777" w:rsidR="0010178B" w:rsidRPr="0010178B" w:rsidRDefault="0010178B" w:rsidP="0010178B">
            <w:pPr>
              <w:keepNext/>
              <w:widowControl w:val="0"/>
              <w:snapToGrid w:val="0"/>
              <w:spacing w:after="0" w:line="240" w:lineRule="auto"/>
              <w:outlineLvl w:val="0"/>
              <w:rPr>
                <w:rFonts w:ascii="Times New Roman" w:eastAsia="Calibri" w:hAnsi="Times New Roman" w:cs="Times New Roman"/>
                <w:szCs w:val="28"/>
                <w:lang w:eastAsia="ru-RU"/>
              </w:rPr>
            </w:pPr>
          </w:p>
        </w:tc>
        <w:tc>
          <w:tcPr>
            <w:tcW w:w="3111" w:type="dxa"/>
            <w:gridSpan w:val="2"/>
            <w:tcBorders>
              <w:top w:val="single" w:sz="4" w:space="0" w:color="auto"/>
              <w:left w:val="nil"/>
              <w:bottom w:val="nil"/>
              <w:right w:val="nil"/>
            </w:tcBorders>
            <w:hideMark/>
          </w:tcPr>
          <w:p w14:paraId="4F034838" w14:textId="77777777" w:rsidR="0010178B" w:rsidRPr="0010178B" w:rsidRDefault="0010178B" w:rsidP="0010178B">
            <w:pPr>
              <w:keepNext/>
              <w:widowControl w:val="0"/>
              <w:snapToGrid w:val="0"/>
              <w:spacing w:after="0" w:line="240" w:lineRule="auto"/>
              <w:jc w:val="center"/>
              <w:outlineLvl w:val="0"/>
              <w:rPr>
                <w:rFonts w:ascii="Times New Roman" w:eastAsia="Calibri" w:hAnsi="Times New Roman" w:cs="Times New Roman"/>
                <w:szCs w:val="28"/>
                <w:lang w:eastAsia="ru-RU"/>
              </w:rPr>
            </w:pPr>
            <w:r w:rsidRPr="0010178B">
              <w:rPr>
                <w:rFonts w:ascii="Times New Roman" w:eastAsia="Calibri" w:hAnsi="Times New Roman" w:cs="Times New Roman"/>
                <w:sz w:val="16"/>
                <w:szCs w:val="16"/>
                <w:lang w:eastAsia="ru-RU"/>
              </w:rPr>
              <w:t>(прізвище та ініціали)</w:t>
            </w:r>
          </w:p>
        </w:tc>
      </w:tr>
      <w:tr w:rsidR="0010178B" w:rsidRPr="0010178B" w14:paraId="1AE7B833" w14:textId="77777777" w:rsidTr="00987B64">
        <w:tc>
          <w:tcPr>
            <w:tcW w:w="1566" w:type="dxa"/>
          </w:tcPr>
          <w:p w14:paraId="470B6720" w14:textId="77777777" w:rsidR="0010178B" w:rsidRPr="0010178B" w:rsidRDefault="0010178B" w:rsidP="0010178B">
            <w:pPr>
              <w:keepNext/>
              <w:widowControl w:val="0"/>
              <w:snapToGrid w:val="0"/>
              <w:spacing w:after="0" w:line="240" w:lineRule="auto"/>
              <w:outlineLvl w:val="0"/>
              <w:rPr>
                <w:rFonts w:ascii="Times New Roman" w:eastAsia="Calibri" w:hAnsi="Times New Roman" w:cs="Times New Roman"/>
                <w:szCs w:val="28"/>
                <w:lang w:eastAsia="ru-RU"/>
              </w:rPr>
            </w:pPr>
          </w:p>
        </w:tc>
        <w:tc>
          <w:tcPr>
            <w:tcW w:w="3111" w:type="dxa"/>
            <w:gridSpan w:val="2"/>
          </w:tcPr>
          <w:p w14:paraId="1B800FB8" w14:textId="77777777" w:rsidR="0010178B" w:rsidRPr="0010178B" w:rsidRDefault="0010178B" w:rsidP="0010178B">
            <w:pPr>
              <w:keepNext/>
              <w:widowControl w:val="0"/>
              <w:snapToGrid w:val="0"/>
              <w:spacing w:after="0" w:line="240" w:lineRule="auto"/>
              <w:jc w:val="center"/>
              <w:outlineLvl w:val="0"/>
              <w:rPr>
                <w:rFonts w:ascii="Times New Roman" w:eastAsia="Calibri" w:hAnsi="Times New Roman" w:cs="Times New Roman"/>
                <w:sz w:val="16"/>
                <w:szCs w:val="16"/>
                <w:lang w:eastAsia="ru-RU"/>
              </w:rPr>
            </w:pPr>
          </w:p>
        </w:tc>
      </w:tr>
      <w:tr w:rsidR="0010178B" w:rsidRPr="0010178B" w14:paraId="4A993729" w14:textId="77777777" w:rsidTr="00987B64">
        <w:tc>
          <w:tcPr>
            <w:tcW w:w="1566" w:type="dxa"/>
            <w:hideMark/>
          </w:tcPr>
          <w:p w14:paraId="46923267" w14:textId="77777777" w:rsidR="0010178B" w:rsidRPr="0010178B" w:rsidRDefault="0010178B" w:rsidP="0010178B">
            <w:pPr>
              <w:keepNext/>
              <w:widowControl w:val="0"/>
              <w:snapToGrid w:val="0"/>
              <w:spacing w:after="0" w:line="240" w:lineRule="auto"/>
              <w:outlineLvl w:val="0"/>
              <w:rPr>
                <w:rFonts w:ascii="Times New Roman" w:eastAsia="Calibri" w:hAnsi="Times New Roman" w:cs="Times New Roman"/>
                <w:sz w:val="28"/>
                <w:szCs w:val="28"/>
                <w:lang w:eastAsia="ru-RU"/>
              </w:rPr>
            </w:pPr>
            <w:r w:rsidRPr="0010178B">
              <w:rPr>
                <w:rFonts w:ascii="Times New Roman" w:eastAsia="Calibri" w:hAnsi="Times New Roman" w:cs="Times New Roman"/>
                <w:sz w:val="28"/>
                <w:szCs w:val="28"/>
                <w:lang w:eastAsia="ru-RU"/>
              </w:rPr>
              <w:t>Рецензент:</w:t>
            </w:r>
          </w:p>
        </w:tc>
        <w:tc>
          <w:tcPr>
            <w:tcW w:w="3111" w:type="dxa"/>
            <w:gridSpan w:val="2"/>
            <w:tcBorders>
              <w:top w:val="nil"/>
              <w:left w:val="nil"/>
              <w:bottom w:val="single" w:sz="4" w:space="0" w:color="auto"/>
              <w:right w:val="nil"/>
            </w:tcBorders>
            <w:hideMark/>
          </w:tcPr>
          <w:p w14:paraId="71A463E5" w14:textId="77777777" w:rsidR="0010178B" w:rsidRPr="0010178B" w:rsidRDefault="0010178B" w:rsidP="0010178B">
            <w:pPr>
              <w:keepNext/>
              <w:widowControl w:val="0"/>
              <w:snapToGrid w:val="0"/>
              <w:spacing w:after="0" w:line="240" w:lineRule="auto"/>
              <w:jc w:val="center"/>
              <w:outlineLvl w:val="0"/>
              <w:rPr>
                <w:rFonts w:ascii="Times New Roman" w:eastAsia="Calibri" w:hAnsi="Times New Roman" w:cs="Times New Roman"/>
                <w:b/>
                <w:szCs w:val="28"/>
                <w:lang w:eastAsia="ru-RU"/>
              </w:rPr>
            </w:pPr>
          </w:p>
        </w:tc>
      </w:tr>
      <w:tr w:rsidR="0010178B" w:rsidRPr="0010178B" w14:paraId="6AAFE8D3" w14:textId="77777777" w:rsidTr="00987B64">
        <w:tc>
          <w:tcPr>
            <w:tcW w:w="1566" w:type="dxa"/>
          </w:tcPr>
          <w:p w14:paraId="72E5FA2E" w14:textId="77777777" w:rsidR="0010178B" w:rsidRPr="0010178B" w:rsidRDefault="0010178B" w:rsidP="0010178B">
            <w:pPr>
              <w:keepNext/>
              <w:widowControl w:val="0"/>
              <w:snapToGrid w:val="0"/>
              <w:spacing w:after="0" w:line="240" w:lineRule="auto"/>
              <w:jc w:val="center"/>
              <w:outlineLvl w:val="0"/>
              <w:rPr>
                <w:rFonts w:ascii="Times New Roman" w:eastAsia="Calibri" w:hAnsi="Times New Roman" w:cs="Times New Roman"/>
                <w:szCs w:val="28"/>
                <w:lang w:eastAsia="ru-RU"/>
              </w:rPr>
            </w:pPr>
          </w:p>
        </w:tc>
        <w:tc>
          <w:tcPr>
            <w:tcW w:w="3111" w:type="dxa"/>
            <w:gridSpan w:val="2"/>
            <w:tcBorders>
              <w:top w:val="single" w:sz="4" w:space="0" w:color="auto"/>
              <w:left w:val="nil"/>
              <w:bottom w:val="nil"/>
              <w:right w:val="nil"/>
            </w:tcBorders>
            <w:hideMark/>
          </w:tcPr>
          <w:p w14:paraId="7BBBB230" w14:textId="77777777" w:rsidR="0010178B" w:rsidRPr="0010178B" w:rsidRDefault="0010178B" w:rsidP="0010178B">
            <w:pPr>
              <w:keepNext/>
              <w:widowControl w:val="0"/>
              <w:snapToGrid w:val="0"/>
              <w:spacing w:after="0" w:line="240" w:lineRule="auto"/>
              <w:jc w:val="center"/>
              <w:outlineLvl w:val="0"/>
              <w:rPr>
                <w:rFonts w:ascii="Times New Roman" w:eastAsia="Calibri" w:hAnsi="Times New Roman" w:cs="Times New Roman"/>
                <w:szCs w:val="28"/>
                <w:lang w:eastAsia="ru-RU"/>
              </w:rPr>
            </w:pPr>
            <w:r w:rsidRPr="0010178B">
              <w:rPr>
                <w:rFonts w:ascii="Times New Roman" w:eastAsia="Calibri" w:hAnsi="Times New Roman" w:cs="Times New Roman"/>
                <w:sz w:val="16"/>
                <w:szCs w:val="16"/>
                <w:lang w:eastAsia="ru-RU"/>
              </w:rPr>
              <w:t>(прізвище та ініціали)</w:t>
            </w:r>
          </w:p>
        </w:tc>
      </w:tr>
    </w:tbl>
    <w:p w14:paraId="7983DD8F" w14:textId="77777777" w:rsidR="0010178B" w:rsidRPr="0010178B" w:rsidRDefault="0010178B" w:rsidP="0010178B">
      <w:pPr>
        <w:keepNext/>
        <w:widowControl w:val="0"/>
        <w:snapToGrid w:val="0"/>
        <w:spacing w:after="0" w:line="240" w:lineRule="auto"/>
        <w:jc w:val="center"/>
        <w:outlineLvl w:val="0"/>
        <w:rPr>
          <w:rFonts w:ascii="Times New Roman" w:eastAsia="Calibri" w:hAnsi="Times New Roman" w:cs="Times New Roman"/>
          <w:szCs w:val="28"/>
          <w:lang w:eastAsia="ru-RU"/>
        </w:rPr>
      </w:pPr>
    </w:p>
    <w:p w14:paraId="52D7C144" w14:textId="77777777" w:rsidR="0010178B" w:rsidRPr="0010178B" w:rsidRDefault="0010178B" w:rsidP="0010178B">
      <w:pPr>
        <w:keepNext/>
        <w:widowControl w:val="0"/>
        <w:snapToGrid w:val="0"/>
        <w:spacing w:after="0" w:line="240" w:lineRule="auto"/>
        <w:jc w:val="center"/>
        <w:outlineLvl w:val="0"/>
        <w:rPr>
          <w:rFonts w:ascii="Times New Roman" w:eastAsia="Calibri" w:hAnsi="Times New Roman" w:cs="Times New Roman"/>
          <w:szCs w:val="28"/>
          <w:lang w:eastAsia="ru-RU"/>
        </w:rPr>
      </w:pPr>
    </w:p>
    <w:p w14:paraId="3A1E3388" w14:textId="77777777" w:rsidR="0010178B" w:rsidRPr="0010178B" w:rsidRDefault="0010178B" w:rsidP="0010178B">
      <w:pPr>
        <w:keepNext/>
        <w:widowControl w:val="0"/>
        <w:snapToGrid w:val="0"/>
        <w:spacing w:after="0" w:line="240" w:lineRule="auto"/>
        <w:jc w:val="center"/>
        <w:outlineLvl w:val="0"/>
        <w:rPr>
          <w:rFonts w:ascii="Times New Roman" w:eastAsia="Calibri" w:hAnsi="Times New Roman" w:cs="Times New Roman"/>
          <w:szCs w:val="28"/>
          <w:lang w:eastAsia="ru-RU"/>
        </w:rPr>
      </w:pPr>
    </w:p>
    <w:p w14:paraId="33ABBC7A" w14:textId="77777777" w:rsidR="0010178B" w:rsidRPr="0010178B" w:rsidRDefault="0010178B" w:rsidP="0010178B">
      <w:pPr>
        <w:keepNext/>
        <w:widowControl w:val="0"/>
        <w:snapToGrid w:val="0"/>
        <w:spacing w:after="0" w:line="240" w:lineRule="auto"/>
        <w:jc w:val="center"/>
        <w:outlineLvl w:val="0"/>
        <w:rPr>
          <w:rFonts w:ascii="Times New Roman" w:eastAsia="Calibri" w:hAnsi="Times New Roman" w:cs="Times New Roman"/>
          <w:szCs w:val="28"/>
          <w:lang w:eastAsia="ru-RU"/>
        </w:rPr>
      </w:pPr>
    </w:p>
    <w:p w14:paraId="5E6A6684" w14:textId="77777777" w:rsidR="0010178B" w:rsidRPr="0010178B" w:rsidRDefault="0010178B" w:rsidP="0010178B">
      <w:pPr>
        <w:keepNext/>
        <w:widowControl w:val="0"/>
        <w:snapToGrid w:val="0"/>
        <w:spacing w:after="0" w:line="240" w:lineRule="auto"/>
        <w:jc w:val="center"/>
        <w:outlineLvl w:val="0"/>
        <w:rPr>
          <w:rFonts w:ascii="Times New Roman" w:eastAsia="Calibri" w:hAnsi="Times New Roman" w:cs="Times New Roman"/>
          <w:szCs w:val="28"/>
          <w:lang w:eastAsia="ru-RU"/>
        </w:rPr>
      </w:pPr>
    </w:p>
    <w:p w14:paraId="32EBB9C2" w14:textId="77777777" w:rsidR="004F6A82" w:rsidRDefault="004F6A82" w:rsidP="0010178B">
      <w:pPr>
        <w:widowControl w:val="0"/>
        <w:snapToGrid w:val="0"/>
        <w:spacing w:after="0" w:line="240" w:lineRule="auto"/>
        <w:jc w:val="center"/>
        <w:rPr>
          <w:rFonts w:ascii="Times New Roman" w:eastAsia="Calibri" w:hAnsi="Times New Roman" w:cs="Times New Roman"/>
          <w:b/>
          <w:sz w:val="28"/>
          <w:szCs w:val="28"/>
          <w:lang w:eastAsia="ru-RU"/>
        </w:rPr>
      </w:pPr>
    </w:p>
    <w:p w14:paraId="18421F38" w14:textId="77777777" w:rsidR="004F6A82" w:rsidRDefault="004F6A82" w:rsidP="0010178B">
      <w:pPr>
        <w:widowControl w:val="0"/>
        <w:snapToGrid w:val="0"/>
        <w:spacing w:after="0" w:line="240" w:lineRule="auto"/>
        <w:jc w:val="center"/>
        <w:rPr>
          <w:rFonts w:ascii="Times New Roman" w:eastAsia="Calibri" w:hAnsi="Times New Roman" w:cs="Times New Roman"/>
          <w:b/>
          <w:sz w:val="28"/>
          <w:szCs w:val="28"/>
          <w:lang w:eastAsia="ru-RU"/>
        </w:rPr>
      </w:pPr>
    </w:p>
    <w:p w14:paraId="3BB475B8" w14:textId="77777777" w:rsidR="004F6A82" w:rsidRDefault="004F6A82" w:rsidP="0010178B">
      <w:pPr>
        <w:widowControl w:val="0"/>
        <w:snapToGrid w:val="0"/>
        <w:spacing w:after="0" w:line="240" w:lineRule="auto"/>
        <w:jc w:val="center"/>
        <w:rPr>
          <w:rFonts w:ascii="Times New Roman" w:eastAsia="Calibri" w:hAnsi="Times New Roman" w:cs="Times New Roman"/>
          <w:b/>
          <w:sz w:val="28"/>
          <w:szCs w:val="28"/>
          <w:lang w:eastAsia="ru-RU"/>
        </w:rPr>
      </w:pPr>
    </w:p>
    <w:p w14:paraId="1514ED89" w14:textId="77777777" w:rsidR="0010178B" w:rsidRPr="0010178B" w:rsidRDefault="0010178B" w:rsidP="0010178B">
      <w:pPr>
        <w:widowControl w:val="0"/>
        <w:snapToGrid w:val="0"/>
        <w:spacing w:after="0" w:line="240" w:lineRule="auto"/>
        <w:jc w:val="center"/>
        <w:rPr>
          <w:rFonts w:ascii="Times New Roman" w:eastAsia="Calibri" w:hAnsi="Times New Roman" w:cs="Times New Roman"/>
          <w:b/>
          <w:sz w:val="28"/>
          <w:szCs w:val="28"/>
          <w:lang w:eastAsia="ru-RU"/>
        </w:rPr>
      </w:pPr>
      <w:r w:rsidRPr="0010178B">
        <w:rPr>
          <w:rFonts w:ascii="Times New Roman" w:eastAsia="Calibri" w:hAnsi="Times New Roman" w:cs="Times New Roman"/>
          <w:b/>
          <w:sz w:val="28"/>
          <w:szCs w:val="28"/>
          <w:lang w:eastAsia="ru-RU"/>
        </w:rPr>
        <w:t>Хмельницький – 2021 рік</w:t>
      </w:r>
    </w:p>
    <w:p w14:paraId="5EE96481" w14:textId="77777777" w:rsidR="00E448F9" w:rsidRPr="009A2DC9" w:rsidRDefault="004F6A82" w:rsidP="004F6A82">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E448F9" w:rsidRPr="009A2DC9">
        <w:rPr>
          <w:rFonts w:ascii="Times New Roman" w:hAnsi="Times New Roman" w:cs="Times New Roman"/>
          <w:b/>
          <w:sz w:val="28"/>
          <w:szCs w:val="28"/>
        </w:rPr>
        <w:t>ЗМІСТ</w:t>
      </w:r>
    </w:p>
    <w:p w14:paraId="3AC18A7F" w14:textId="77777777" w:rsidR="00E448F9" w:rsidRPr="009A2DC9" w:rsidRDefault="00E448F9" w:rsidP="002E4A5A">
      <w:pPr>
        <w:spacing w:line="360" w:lineRule="auto"/>
        <w:ind w:left="113" w:right="113" w:firstLine="709"/>
        <w:contextualSpacing/>
        <w:jc w:val="both"/>
        <w:rPr>
          <w:rFonts w:ascii="Times New Roman" w:hAnsi="Times New Roman" w:cs="Times New Roman"/>
          <w:b/>
          <w:sz w:val="28"/>
          <w:szCs w:val="28"/>
        </w:rPr>
      </w:pPr>
      <w:r w:rsidRPr="009A2DC9">
        <w:rPr>
          <w:rFonts w:ascii="Times New Roman" w:hAnsi="Times New Roman" w:cs="Times New Roman"/>
          <w:b/>
          <w:sz w:val="28"/>
          <w:szCs w:val="28"/>
        </w:rPr>
        <w:t>ВСТУП</w:t>
      </w:r>
      <w:r w:rsidR="00045A58">
        <w:rPr>
          <w:rFonts w:ascii="Times New Roman" w:hAnsi="Times New Roman" w:cs="Times New Roman"/>
          <w:sz w:val="28"/>
          <w:szCs w:val="28"/>
        </w:rPr>
        <w:t>………………………………………………………………...</w:t>
      </w:r>
      <w:r w:rsidR="00B51442" w:rsidRPr="00981447">
        <w:rPr>
          <w:rFonts w:ascii="Times New Roman" w:hAnsi="Times New Roman" w:cs="Times New Roman"/>
          <w:sz w:val="28"/>
          <w:szCs w:val="28"/>
        </w:rPr>
        <w:t>…….</w:t>
      </w:r>
      <w:r w:rsidR="00336C23">
        <w:rPr>
          <w:rFonts w:ascii="Times New Roman" w:hAnsi="Times New Roman" w:cs="Times New Roman"/>
          <w:sz w:val="28"/>
          <w:szCs w:val="28"/>
        </w:rPr>
        <w:t>3</w:t>
      </w:r>
    </w:p>
    <w:p w14:paraId="2DEAF79D" w14:textId="77777777" w:rsidR="00E448F9" w:rsidRPr="009A2DC9" w:rsidRDefault="00E448F9" w:rsidP="005E1532">
      <w:pPr>
        <w:spacing w:line="360" w:lineRule="auto"/>
        <w:ind w:left="113" w:right="113" w:firstLine="709"/>
        <w:contextualSpacing/>
        <w:jc w:val="both"/>
        <w:rPr>
          <w:rFonts w:ascii="Times New Roman" w:hAnsi="Times New Roman" w:cs="Times New Roman"/>
          <w:b/>
          <w:sz w:val="28"/>
          <w:szCs w:val="28"/>
        </w:rPr>
      </w:pPr>
      <w:r w:rsidRPr="009A2DC9">
        <w:rPr>
          <w:rFonts w:ascii="Times New Roman" w:hAnsi="Times New Roman" w:cs="Times New Roman"/>
          <w:b/>
          <w:sz w:val="28"/>
          <w:szCs w:val="28"/>
        </w:rPr>
        <w:t xml:space="preserve">РОЗДІЛ </w:t>
      </w:r>
      <w:r w:rsidR="00817A0D">
        <w:rPr>
          <w:rFonts w:ascii="Times New Roman" w:hAnsi="Times New Roman" w:cs="Times New Roman"/>
          <w:b/>
          <w:sz w:val="28"/>
          <w:szCs w:val="28"/>
        </w:rPr>
        <w:t>1</w:t>
      </w:r>
      <w:r w:rsidRPr="009A2DC9">
        <w:rPr>
          <w:rFonts w:ascii="Times New Roman" w:hAnsi="Times New Roman" w:cs="Times New Roman"/>
          <w:b/>
          <w:sz w:val="28"/>
          <w:szCs w:val="28"/>
          <w:lang w:val="ru-RU"/>
        </w:rPr>
        <w:t xml:space="preserve">. </w:t>
      </w:r>
      <w:r w:rsidRPr="009A2DC9">
        <w:rPr>
          <w:rFonts w:ascii="Times New Roman" w:hAnsi="Times New Roman" w:cs="Times New Roman"/>
          <w:b/>
          <w:sz w:val="28"/>
          <w:szCs w:val="28"/>
        </w:rPr>
        <w:t>ТЕОРЕТИЧНІ</w:t>
      </w:r>
      <w:r w:rsidR="00301F7B">
        <w:rPr>
          <w:rFonts w:ascii="Times New Roman" w:hAnsi="Times New Roman" w:cs="Times New Roman"/>
          <w:b/>
          <w:sz w:val="28"/>
          <w:szCs w:val="28"/>
        </w:rPr>
        <w:t xml:space="preserve"> ОСНОВИ ПРОБЛЕМИ ПРОФОРІЄНТАЦІЇ </w:t>
      </w:r>
      <w:r w:rsidRPr="009A2DC9">
        <w:rPr>
          <w:rFonts w:ascii="Times New Roman" w:hAnsi="Times New Roman" w:cs="Times New Roman"/>
          <w:b/>
          <w:sz w:val="28"/>
          <w:szCs w:val="28"/>
        </w:rPr>
        <w:t>СТАРШОКЛАСНИКІВ</w:t>
      </w:r>
      <w:r w:rsidR="00301F7B">
        <w:rPr>
          <w:rFonts w:ascii="Times New Roman" w:hAnsi="Times New Roman" w:cs="Times New Roman"/>
          <w:sz w:val="28"/>
          <w:szCs w:val="28"/>
        </w:rPr>
        <w:t>………………………………</w:t>
      </w:r>
      <w:r w:rsidR="00336C23">
        <w:rPr>
          <w:rFonts w:ascii="Times New Roman" w:hAnsi="Times New Roman" w:cs="Times New Roman"/>
          <w:sz w:val="28"/>
          <w:szCs w:val="28"/>
        </w:rPr>
        <w:t>8</w:t>
      </w:r>
    </w:p>
    <w:p w14:paraId="2A2A14D5" w14:textId="77777777" w:rsidR="00E448F9" w:rsidRPr="009A2DC9" w:rsidRDefault="00E448F9" w:rsidP="002E4A5A">
      <w:pPr>
        <w:pStyle w:val="a3"/>
        <w:numPr>
          <w:ilvl w:val="1"/>
          <w:numId w:val="1"/>
        </w:numPr>
        <w:spacing w:line="360" w:lineRule="auto"/>
        <w:ind w:left="113" w:right="113" w:firstLine="709"/>
        <w:jc w:val="both"/>
        <w:rPr>
          <w:rFonts w:ascii="Times New Roman" w:hAnsi="Times New Roman" w:cs="Times New Roman"/>
          <w:sz w:val="28"/>
          <w:szCs w:val="28"/>
        </w:rPr>
      </w:pPr>
      <w:r w:rsidRPr="009A2DC9">
        <w:rPr>
          <w:rFonts w:ascii="Times New Roman" w:hAnsi="Times New Roman" w:cs="Times New Roman"/>
          <w:sz w:val="28"/>
          <w:szCs w:val="28"/>
        </w:rPr>
        <w:t>Питання професійної орієнтації у науковій літературі</w:t>
      </w:r>
      <w:r w:rsidR="00B51442">
        <w:rPr>
          <w:rFonts w:ascii="Times New Roman" w:hAnsi="Times New Roman" w:cs="Times New Roman"/>
          <w:sz w:val="28"/>
          <w:szCs w:val="28"/>
        </w:rPr>
        <w:t>……………</w:t>
      </w:r>
      <w:r w:rsidR="00336C23">
        <w:rPr>
          <w:rFonts w:ascii="Times New Roman" w:hAnsi="Times New Roman" w:cs="Times New Roman"/>
          <w:sz w:val="28"/>
          <w:szCs w:val="28"/>
          <w:lang w:val="ru-RU"/>
        </w:rPr>
        <w:t>8</w:t>
      </w:r>
    </w:p>
    <w:p w14:paraId="2B6DFE34" w14:textId="77777777" w:rsidR="00E448F9" w:rsidRPr="009A2DC9" w:rsidRDefault="00E448F9" w:rsidP="002E4A5A">
      <w:pPr>
        <w:pStyle w:val="a3"/>
        <w:numPr>
          <w:ilvl w:val="1"/>
          <w:numId w:val="1"/>
        </w:numPr>
        <w:spacing w:line="360" w:lineRule="auto"/>
        <w:ind w:left="113" w:right="113" w:firstLine="709"/>
        <w:jc w:val="both"/>
        <w:rPr>
          <w:rFonts w:ascii="Times New Roman" w:hAnsi="Times New Roman" w:cs="Times New Roman"/>
          <w:sz w:val="28"/>
          <w:szCs w:val="28"/>
        </w:rPr>
      </w:pPr>
      <w:r w:rsidRPr="009A2DC9">
        <w:rPr>
          <w:rFonts w:ascii="Times New Roman" w:hAnsi="Times New Roman" w:cs="Times New Roman"/>
          <w:sz w:val="28"/>
          <w:szCs w:val="28"/>
        </w:rPr>
        <w:t xml:space="preserve"> Характеристика вікових особливостей учнів старшого шкільного віку</w:t>
      </w:r>
      <w:r w:rsidR="00B51442">
        <w:rPr>
          <w:rFonts w:ascii="Times New Roman" w:hAnsi="Times New Roman" w:cs="Times New Roman"/>
          <w:sz w:val="28"/>
          <w:szCs w:val="28"/>
        </w:rPr>
        <w:t>……</w:t>
      </w:r>
      <w:r w:rsidR="00336C23">
        <w:rPr>
          <w:rFonts w:ascii="Times New Roman" w:hAnsi="Times New Roman" w:cs="Times New Roman"/>
          <w:sz w:val="28"/>
          <w:szCs w:val="28"/>
        </w:rPr>
        <w:t>…………………………………………………………………………..14</w:t>
      </w:r>
    </w:p>
    <w:p w14:paraId="35BDEE07" w14:textId="77777777" w:rsidR="00E448F9" w:rsidRPr="009A2DC9" w:rsidRDefault="00E448F9" w:rsidP="002E4A5A">
      <w:pPr>
        <w:pStyle w:val="a3"/>
        <w:numPr>
          <w:ilvl w:val="1"/>
          <w:numId w:val="1"/>
        </w:numPr>
        <w:spacing w:line="360" w:lineRule="auto"/>
        <w:ind w:left="113" w:right="113" w:firstLine="709"/>
        <w:jc w:val="both"/>
        <w:rPr>
          <w:rFonts w:ascii="Times New Roman" w:hAnsi="Times New Roman" w:cs="Times New Roman"/>
          <w:sz w:val="28"/>
          <w:szCs w:val="28"/>
        </w:rPr>
      </w:pPr>
      <w:r w:rsidRPr="009A2DC9">
        <w:rPr>
          <w:rFonts w:ascii="Times New Roman" w:hAnsi="Times New Roman" w:cs="Times New Roman"/>
          <w:sz w:val="28"/>
          <w:szCs w:val="28"/>
        </w:rPr>
        <w:t>Соціально-педагогічна специфіка профорієнтації старшокласників</w:t>
      </w:r>
      <w:r w:rsidR="00F1325F">
        <w:rPr>
          <w:rFonts w:ascii="Times New Roman" w:hAnsi="Times New Roman" w:cs="Times New Roman"/>
          <w:sz w:val="28"/>
          <w:szCs w:val="28"/>
        </w:rPr>
        <w:t>……</w:t>
      </w:r>
      <w:r w:rsidR="000053C0">
        <w:rPr>
          <w:rFonts w:ascii="Times New Roman" w:hAnsi="Times New Roman" w:cs="Times New Roman"/>
          <w:sz w:val="28"/>
          <w:szCs w:val="28"/>
        </w:rPr>
        <w:t>……………………………………………………………</w:t>
      </w:r>
      <w:r w:rsidR="00AE77C5">
        <w:rPr>
          <w:rFonts w:ascii="Times New Roman" w:hAnsi="Times New Roman" w:cs="Times New Roman"/>
          <w:sz w:val="28"/>
          <w:szCs w:val="28"/>
        </w:rPr>
        <w:t>20</w:t>
      </w:r>
    </w:p>
    <w:p w14:paraId="526153EA" w14:textId="77777777" w:rsidR="00E448F9" w:rsidRPr="009A2DC9" w:rsidRDefault="00E448F9" w:rsidP="002E4A5A">
      <w:pPr>
        <w:spacing w:line="360" w:lineRule="auto"/>
        <w:ind w:left="113" w:right="113" w:firstLine="709"/>
        <w:contextualSpacing/>
        <w:jc w:val="both"/>
        <w:rPr>
          <w:rFonts w:ascii="Times New Roman" w:hAnsi="Times New Roman" w:cs="Times New Roman"/>
          <w:b/>
          <w:sz w:val="28"/>
          <w:szCs w:val="28"/>
        </w:rPr>
      </w:pPr>
      <w:r w:rsidRPr="009A2DC9">
        <w:rPr>
          <w:rFonts w:ascii="Times New Roman" w:hAnsi="Times New Roman" w:cs="Times New Roman"/>
          <w:b/>
          <w:sz w:val="28"/>
          <w:szCs w:val="28"/>
        </w:rPr>
        <w:t xml:space="preserve">РОЗДІЛ </w:t>
      </w:r>
      <w:r w:rsidR="00817A0D">
        <w:rPr>
          <w:rFonts w:ascii="Times New Roman" w:hAnsi="Times New Roman" w:cs="Times New Roman"/>
          <w:b/>
          <w:sz w:val="28"/>
          <w:szCs w:val="28"/>
        </w:rPr>
        <w:t>2</w:t>
      </w:r>
      <w:r w:rsidRPr="009A2DC9">
        <w:rPr>
          <w:rFonts w:ascii="Times New Roman" w:hAnsi="Times New Roman" w:cs="Times New Roman"/>
          <w:b/>
          <w:sz w:val="28"/>
          <w:szCs w:val="28"/>
        </w:rPr>
        <w:t>.  МЕТОДИЧНИЙ ІНСТРУМЕНТАРІЙ ДІЯЛЬНОСТІ СОЦІАЛЬНОГО ПЕДАГОГА З ПРОФОРІЄНТАЦІЇ СТАРШОКЛАСНИКІВ</w:t>
      </w:r>
      <w:r w:rsidR="007A27AC">
        <w:rPr>
          <w:rFonts w:ascii="Times New Roman" w:hAnsi="Times New Roman" w:cs="Times New Roman"/>
          <w:sz w:val="28"/>
          <w:szCs w:val="28"/>
        </w:rPr>
        <w:t>………………………………………………………..</w:t>
      </w:r>
      <w:r w:rsidR="00AE77C5">
        <w:rPr>
          <w:rFonts w:ascii="Times New Roman" w:hAnsi="Times New Roman" w:cs="Times New Roman"/>
          <w:sz w:val="28"/>
          <w:szCs w:val="28"/>
        </w:rPr>
        <w:t>28</w:t>
      </w:r>
    </w:p>
    <w:p w14:paraId="7ADD1BE2" w14:textId="77777777" w:rsidR="00E448F9" w:rsidRPr="009A2DC9" w:rsidRDefault="00E448F9" w:rsidP="002E4A5A">
      <w:pPr>
        <w:spacing w:line="360" w:lineRule="auto"/>
        <w:ind w:left="113" w:right="113" w:firstLine="709"/>
        <w:contextualSpacing/>
        <w:jc w:val="both"/>
        <w:rPr>
          <w:rFonts w:ascii="Times New Roman" w:hAnsi="Times New Roman" w:cs="Times New Roman"/>
          <w:sz w:val="28"/>
          <w:szCs w:val="28"/>
        </w:rPr>
      </w:pPr>
      <w:r w:rsidRPr="009A2DC9">
        <w:rPr>
          <w:rFonts w:ascii="Times New Roman" w:hAnsi="Times New Roman" w:cs="Times New Roman"/>
          <w:sz w:val="28"/>
          <w:szCs w:val="28"/>
        </w:rPr>
        <w:t>2.1. Діагностика професійної спрямованості особистості старшого шкільного віку</w:t>
      </w:r>
      <w:r w:rsidR="00B51442">
        <w:rPr>
          <w:rFonts w:ascii="Times New Roman" w:hAnsi="Times New Roman" w:cs="Times New Roman"/>
          <w:sz w:val="28"/>
          <w:szCs w:val="28"/>
        </w:rPr>
        <w:t>……</w:t>
      </w:r>
      <w:r w:rsidR="00045A58">
        <w:rPr>
          <w:rFonts w:ascii="Times New Roman" w:hAnsi="Times New Roman" w:cs="Times New Roman"/>
          <w:sz w:val="28"/>
          <w:szCs w:val="28"/>
        </w:rPr>
        <w:t>……………………………………………………………</w:t>
      </w:r>
      <w:r w:rsidR="00B51E58">
        <w:rPr>
          <w:rFonts w:ascii="Times New Roman" w:hAnsi="Times New Roman" w:cs="Times New Roman"/>
          <w:sz w:val="28"/>
          <w:szCs w:val="28"/>
        </w:rPr>
        <w:t>…</w:t>
      </w:r>
      <w:r w:rsidR="00AE77C5">
        <w:rPr>
          <w:rFonts w:ascii="Times New Roman" w:hAnsi="Times New Roman" w:cs="Times New Roman"/>
          <w:sz w:val="28"/>
          <w:szCs w:val="28"/>
        </w:rPr>
        <w:t>28</w:t>
      </w:r>
    </w:p>
    <w:p w14:paraId="0F83B22D" w14:textId="77777777" w:rsidR="00E448F9" w:rsidRPr="009A2DC9" w:rsidRDefault="00E448F9" w:rsidP="002E4A5A">
      <w:pPr>
        <w:spacing w:line="360" w:lineRule="auto"/>
        <w:ind w:left="113" w:right="113" w:firstLine="709"/>
        <w:contextualSpacing/>
        <w:jc w:val="both"/>
        <w:rPr>
          <w:rFonts w:ascii="Times New Roman" w:hAnsi="Times New Roman" w:cs="Times New Roman"/>
          <w:sz w:val="28"/>
          <w:szCs w:val="28"/>
        </w:rPr>
      </w:pPr>
      <w:r w:rsidRPr="009A2DC9">
        <w:rPr>
          <w:rFonts w:ascii="Times New Roman" w:hAnsi="Times New Roman" w:cs="Times New Roman"/>
          <w:sz w:val="28"/>
          <w:szCs w:val="28"/>
        </w:rPr>
        <w:t>2.2. Форми та методи профорієнтаційної роботи соціального педагога в закладах загальної середньої освіти</w:t>
      </w:r>
      <w:r w:rsidR="00AE77C5">
        <w:rPr>
          <w:rFonts w:ascii="Times New Roman" w:hAnsi="Times New Roman" w:cs="Times New Roman"/>
          <w:sz w:val="28"/>
          <w:szCs w:val="28"/>
        </w:rPr>
        <w:t>…………………………………………38</w:t>
      </w:r>
    </w:p>
    <w:p w14:paraId="4A57329A" w14:textId="77777777" w:rsidR="00E448F9" w:rsidRPr="009A2DC9" w:rsidRDefault="00E448F9" w:rsidP="002E4A5A">
      <w:pPr>
        <w:spacing w:line="360" w:lineRule="auto"/>
        <w:ind w:left="113" w:right="113" w:firstLine="709"/>
        <w:contextualSpacing/>
        <w:jc w:val="both"/>
        <w:rPr>
          <w:rFonts w:ascii="Times New Roman" w:hAnsi="Times New Roman" w:cs="Times New Roman"/>
          <w:sz w:val="28"/>
          <w:szCs w:val="28"/>
        </w:rPr>
      </w:pPr>
      <w:r w:rsidRPr="009A2DC9">
        <w:rPr>
          <w:rFonts w:ascii="Times New Roman" w:hAnsi="Times New Roman" w:cs="Times New Roman"/>
          <w:sz w:val="28"/>
          <w:szCs w:val="28"/>
        </w:rPr>
        <w:t>2.3.</w:t>
      </w:r>
      <w:r w:rsidR="009A2DC9" w:rsidRPr="009A2DC9">
        <w:rPr>
          <w:rFonts w:ascii="Times New Roman" w:hAnsi="Times New Roman" w:cs="Times New Roman"/>
          <w:sz w:val="28"/>
          <w:szCs w:val="28"/>
        </w:rPr>
        <w:t xml:space="preserve"> </w:t>
      </w:r>
      <w:bookmarkStart w:id="0" w:name="_Hlk73371357"/>
      <w:r w:rsidR="009A2DC9" w:rsidRPr="009A2DC9">
        <w:rPr>
          <w:rFonts w:ascii="Times New Roman" w:hAnsi="Times New Roman" w:cs="Times New Roman"/>
          <w:sz w:val="28"/>
          <w:szCs w:val="28"/>
        </w:rPr>
        <w:t>Консультаційна робота соціального педагога щодо професійної орієнтації старшокласників</w:t>
      </w:r>
      <w:bookmarkEnd w:id="0"/>
      <w:r w:rsidR="00045A58">
        <w:rPr>
          <w:rFonts w:ascii="Times New Roman" w:hAnsi="Times New Roman" w:cs="Times New Roman"/>
          <w:sz w:val="28"/>
          <w:szCs w:val="28"/>
        </w:rPr>
        <w:t>…………………………………………………</w:t>
      </w:r>
      <w:r w:rsidR="000053C0">
        <w:rPr>
          <w:rFonts w:ascii="Times New Roman" w:hAnsi="Times New Roman" w:cs="Times New Roman"/>
          <w:sz w:val="28"/>
          <w:szCs w:val="28"/>
        </w:rPr>
        <w:t>...</w:t>
      </w:r>
      <w:r w:rsidR="00AE77C5">
        <w:rPr>
          <w:rFonts w:ascii="Times New Roman" w:hAnsi="Times New Roman" w:cs="Times New Roman"/>
          <w:sz w:val="28"/>
          <w:szCs w:val="28"/>
        </w:rPr>
        <w:t>46</w:t>
      </w:r>
    </w:p>
    <w:p w14:paraId="0E3D1803" w14:textId="77777777" w:rsidR="00E448F9" w:rsidRPr="009A2DC9" w:rsidRDefault="00B51442" w:rsidP="002E4A5A">
      <w:pPr>
        <w:spacing w:line="360" w:lineRule="auto"/>
        <w:ind w:left="113" w:right="113" w:firstLine="709"/>
        <w:contextualSpacing/>
        <w:jc w:val="both"/>
        <w:rPr>
          <w:rFonts w:ascii="Times New Roman" w:hAnsi="Times New Roman" w:cs="Times New Roman"/>
          <w:b/>
          <w:sz w:val="28"/>
          <w:szCs w:val="28"/>
        </w:rPr>
      </w:pPr>
      <w:r>
        <w:rPr>
          <w:rFonts w:ascii="Times New Roman" w:hAnsi="Times New Roman" w:cs="Times New Roman"/>
          <w:b/>
          <w:sz w:val="28"/>
          <w:szCs w:val="28"/>
        </w:rPr>
        <w:t>В</w:t>
      </w:r>
      <w:r w:rsidR="00045A58">
        <w:rPr>
          <w:rFonts w:ascii="Times New Roman" w:hAnsi="Times New Roman" w:cs="Times New Roman"/>
          <w:b/>
          <w:sz w:val="28"/>
          <w:szCs w:val="28"/>
        </w:rPr>
        <w:t>ИСНОВКИ</w:t>
      </w:r>
      <w:r w:rsidR="00AE77C5">
        <w:rPr>
          <w:rFonts w:ascii="Times New Roman" w:hAnsi="Times New Roman" w:cs="Times New Roman"/>
          <w:sz w:val="28"/>
          <w:szCs w:val="28"/>
        </w:rPr>
        <w:t>……………………………………………………………54</w:t>
      </w:r>
    </w:p>
    <w:p w14:paraId="58CEEB4D" w14:textId="77777777" w:rsidR="00E448F9" w:rsidRPr="009A2DC9" w:rsidRDefault="00E448F9" w:rsidP="002E4A5A">
      <w:pPr>
        <w:spacing w:line="360" w:lineRule="auto"/>
        <w:ind w:left="113" w:right="113" w:firstLine="709"/>
        <w:contextualSpacing/>
        <w:jc w:val="both"/>
        <w:rPr>
          <w:rFonts w:ascii="Times New Roman" w:hAnsi="Times New Roman" w:cs="Times New Roman"/>
          <w:b/>
          <w:sz w:val="28"/>
          <w:szCs w:val="28"/>
        </w:rPr>
      </w:pPr>
      <w:r w:rsidRPr="009A2DC9">
        <w:rPr>
          <w:rFonts w:ascii="Times New Roman" w:hAnsi="Times New Roman" w:cs="Times New Roman"/>
          <w:b/>
          <w:sz w:val="28"/>
          <w:szCs w:val="28"/>
        </w:rPr>
        <w:t xml:space="preserve">СПИСОК ВИКОРИСТАНИХ ДЖЕРЕЛ </w:t>
      </w:r>
      <w:r w:rsidR="00045A58" w:rsidRPr="00AD4F67">
        <w:rPr>
          <w:rFonts w:ascii="Times New Roman" w:hAnsi="Times New Roman" w:cs="Times New Roman"/>
          <w:sz w:val="28"/>
          <w:szCs w:val="28"/>
        </w:rPr>
        <w:t>…………………………</w:t>
      </w:r>
      <w:r w:rsidR="000053C0" w:rsidRPr="00AD4F67">
        <w:rPr>
          <w:rFonts w:ascii="Times New Roman" w:hAnsi="Times New Roman" w:cs="Times New Roman"/>
          <w:sz w:val="28"/>
          <w:szCs w:val="28"/>
        </w:rPr>
        <w:t>…</w:t>
      </w:r>
    </w:p>
    <w:p w14:paraId="1525DC5D" w14:textId="77777777" w:rsidR="00E448F9" w:rsidRDefault="00E448F9" w:rsidP="002E4A5A">
      <w:pPr>
        <w:spacing w:line="360" w:lineRule="auto"/>
        <w:ind w:left="113" w:right="113" w:firstLine="709"/>
        <w:contextualSpacing/>
        <w:jc w:val="both"/>
        <w:rPr>
          <w:rFonts w:ascii="Times New Roman" w:hAnsi="Times New Roman" w:cs="Times New Roman"/>
          <w:b/>
          <w:sz w:val="28"/>
          <w:szCs w:val="28"/>
        </w:rPr>
      </w:pPr>
      <w:r w:rsidRPr="009A2DC9">
        <w:rPr>
          <w:rFonts w:ascii="Times New Roman" w:hAnsi="Times New Roman" w:cs="Times New Roman"/>
          <w:b/>
          <w:sz w:val="28"/>
          <w:szCs w:val="28"/>
        </w:rPr>
        <w:t>ДОДАТКИ</w:t>
      </w:r>
      <w:r w:rsidR="00B51442" w:rsidRPr="00AD4F67">
        <w:rPr>
          <w:rFonts w:ascii="Times New Roman" w:hAnsi="Times New Roman" w:cs="Times New Roman"/>
          <w:sz w:val="28"/>
          <w:szCs w:val="28"/>
        </w:rPr>
        <w:t>………</w:t>
      </w:r>
      <w:r w:rsidR="00045A58" w:rsidRPr="00AD4F67">
        <w:rPr>
          <w:rFonts w:ascii="Times New Roman" w:hAnsi="Times New Roman" w:cs="Times New Roman"/>
          <w:sz w:val="28"/>
          <w:szCs w:val="28"/>
        </w:rPr>
        <w:t>…………………………………………………………</w:t>
      </w:r>
    </w:p>
    <w:p w14:paraId="6883AB22" w14:textId="77777777" w:rsidR="003E1824" w:rsidRDefault="003E1824" w:rsidP="002E4A5A">
      <w:pPr>
        <w:spacing w:line="360" w:lineRule="auto"/>
        <w:ind w:left="113" w:right="113" w:firstLine="709"/>
        <w:contextualSpacing/>
        <w:jc w:val="both"/>
        <w:rPr>
          <w:rFonts w:ascii="Times New Roman" w:hAnsi="Times New Roman" w:cs="Times New Roman"/>
          <w:b/>
          <w:sz w:val="28"/>
          <w:szCs w:val="28"/>
        </w:rPr>
      </w:pPr>
    </w:p>
    <w:p w14:paraId="1E491EE8" w14:textId="77777777" w:rsidR="003E1824" w:rsidRDefault="003E1824" w:rsidP="002E4A5A">
      <w:pPr>
        <w:spacing w:line="360" w:lineRule="auto"/>
        <w:ind w:left="113" w:right="113" w:firstLine="709"/>
        <w:contextualSpacing/>
        <w:jc w:val="both"/>
        <w:rPr>
          <w:rFonts w:ascii="Times New Roman" w:hAnsi="Times New Roman" w:cs="Times New Roman"/>
          <w:b/>
          <w:sz w:val="28"/>
          <w:szCs w:val="28"/>
        </w:rPr>
      </w:pPr>
    </w:p>
    <w:p w14:paraId="76335ECE" w14:textId="77777777" w:rsidR="003E1824" w:rsidRDefault="003E1824" w:rsidP="002E4A5A">
      <w:pPr>
        <w:spacing w:line="360" w:lineRule="auto"/>
        <w:ind w:left="113" w:right="113" w:firstLine="709"/>
        <w:contextualSpacing/>
        <w:jc w:val="both"/>
        <w:rPr>
          <w:rFonts w:ascii="Times New Roman" w:hAnsi="Times New Roman" w:cs="Times New Roman"/>
          <w:b/>
          <w:sz w:val="28"/>
          <w:szCs w:val="28"/>
        </w:rPr>
      </w:pPr>
    </w:p>
    <w:p w14:paraId="2BC8EB57" w14:textId="77777777" w:rsidR="003E1824" w:rsidRDefault="003E1824" w:rsidP="002E4A5A">
      <w:pPr>
        <w:spacing w:line="360" w:lineRule="auto"/>
        <w:ind w:left="113" w:right="113" w:firstLine="709"/>
        <w:contextualSpacing/>
        <w:jc w:val="both"/>
        <w:rPr>
          <w:rFonts w:ascii="Times New Roman" w:hAnsi="Times New Roman" w:cs="Times New Roman"/>
          <w:b/>
          <w:sz w:val="28"/>
          <w:szCs w:val="28"/>
        </w:rPr>
      </w:pPr>
    </w:p>
    <w:p w14:paraId="55F92EAA" w14:textId="77777777" w:rsidR="003E1824" w:rsidRDefault="003E1824" w:rsidP="00CA2488">
      <w:pPr>
        <w:spacing w:line="360" w:lineRule="auto"/>
        <w:ind w:right="113"/>
        <w:contextualSpacing/>
        <w:jc w:val="both"/>
        <w:rPr>
          <w:rFonts w:ascii="Times New Roman" w:hAnsi="Times New Roman" w:cs="Times New Roman"/>
          <w:b/>
          <w:sz w:val="28"/>
          <w:szCs w:val="28"/>
        </w:rPr>
      </w:pPr>
    </w:p>
    <w:p w14:paraId="5380033A" w14:textId="77777777" w:rsidR="00CA2488" w:rsidRDefault="00CA2488" w:rsidP="00CA2488">
      <w:pPr>
        <w:spacing w:line="360" w:lineRule="auto"/>
        <w:ind w:right="113"/>
        <w:contextualSpacing/>
        <w:jc w:val="both"/>
        <w:rPr>
          <w:rFonts w:ascii="Times New Roman" w:hAnsi="Times New Roman" w:cs="Times New Roman"/>
          <w:b/>
          <w:sz w:val="28"/>
          <w:szCs w:val="28"/>
        </w:rPr>
      </w:pPr>
    </w:p>
    <w:p w14:paraId="7108AF3E" w14:textId="77777777" w:rsidR="00301F7B" w:rsidRDefault="00301F7B">
      <w:pPr>
        <w:rPr>
          <w:rFonts w:ascii="Times New Roman" w:hAnsi="Times New Roman" w:cs="Times New Roman"/>
          <w:b/>
          <w:sz w:val="28"/>
          <w:szCs w:val="28"/>
        </w:rPr>
      </w:pPr>
      <w:r>
        <w:rPr>
          <w:rFonts w:ascii="Times New Roman" w:hAnsi="Times New Roman" w:cs="Times New Roman"/>
          <w:b/>
          <w:sz w:val="28"/>
          <w:szCs w:val="28"/>
        </w:rPr>
        <w:br w:type="page"/>
      </w:r>
    </w:p>
    <w:p w14:paraId="7537E24B" w14:textId="77777777" w:rsidR="003E1824" w:rsidRDefault="003E1824" w:rsidP="00045A58">
      <w:pPr>
        <w:spacing w:line="360" w:lineRule="auto"/>
        <w:ind w:left="113" w:right="113" w:firstLine="709"/>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ВСТУП</w:t>
      </w:r>
    </w:p>
    <w:p w14:paraId="7BF1525A" w14:textId="77777777" w:rsidR="00B80915" w:rsidRPr="00B80915" w:rsidRDefault="00784048" w:rsidP="00B80915">
      <w:pPr>
        <w:spacing w:line="360" w:lineRule="auto"/>
        <w:ind w:left="113" w:right="113" w:firstLine="709"/>
        <w:contextualSpacing/>
        <w:jc w:val="both"/>
        <w:rPr>
          <w:rFonts w:ascii="Times New Roman" w:hAnsi="Times New Roman" w:cs="Times New Roman"/>
          <w:sz w:val="28"/>
          <w:szCs w:val="28"/>
        </w:rPr>
      </w:pPr>
      <w:r w:rsidRPr="00784048">
        <w:rPr>
          <w:rFonts w:ascii="Times New Roman" w:hAnsi="Times New Roman" w:cs="Times New Roman"/>
          <w:b/>
          <w:sz w:val="28"/>
          <w:szCs w:val="28"/>
        </w:rPr>
        <w:t>Актуальність дослідження.</w:t>
      </w:r>
      <w:r>
        <w:rPr>
          <w:rFonts w:ascii="Times New Roman" w:hAnsi="Times New Roman" w:cs="Times New Roman"/>
          <w:sz w:val="28"/>
          <w:szCs w:val="28"/>
        </w:rPr>
        <w:t xml:space="preserve"> </w:t>
      </w:r>
      <w:r w:rsidR="00B80915" w:rsidRPr="00B80915">
        <w:rPr>
          <w:rFonts w:ascii="Times New Roman" w:hAnsi="Times New Roman" w:cs="Times New Roman"/>
          <w:sz w:val="28"/>
          <w:szCs w:val="28"/>
        </w:rPr>
        <w:t>В умовах соціально-економічного перетворення сучасного соціуму проблеми професійної орієнтації стають дуже важливими, через те, що їх вирішення цілеспрямований на свідому професійну орієнтацію учнівської молоді.</w:t>
      </w:r>
    </w:p>
    <w:p w14:paraId="73F13151" w14:textId="77777777" w:rsidR="00CD7F28" w:rsidRPr="002B6012" w:rsidRDefault="00B80915" w:rsidP="00B80915">
      <w:pPr>
        <w:spacing w:line="360" w:lineRule="auto"/>
        <w:ind w:left="113" w:right="113" w:firstLine="709"/>
        <w:contextualSpacing/>
        <w:jc w:val="both"/>
        <w:rPr>
          <w:rFonts w:ascii="Times New Roman" w:hAnsi="Times New Roman" w:cs="Times New Roman"/>
          <w:sz w:val="20"/>
          <w:szCs w:val="20"/>
        </w:rPr>
      </w:pPr>
      <w:r w:rsidRPr="00B80915">
        <w:rPr>
          <w:rFonts w:ascii="Times New Roman" w:hAnsi="Times New Roman" w:cs="Times New Roman"/>
          <w:sz w:val="28"/>
          <w:szCs w:val="28"/>
        </w:rPr>
        <w:t>На сьогодні до вищої освіти є високі вимоги, які потребують регулярного розвитку та вдосконалення усіх факторів і етапів професійної орієнтації. Зокрема, варто брати до уваги постійне зростання інформації та її оновлення, що в свою чергу, вимагає розвитку новаторського мислення та аналізу майбутніх спеціалістів з різних сфер трудової діяльності. Також велика увага повинна приділятися саме формуванню високих моральних та етичних принципів і переконань, органічної єдності світогляду; забезпечення цілісності навчального процесу, всебічного розвитку особистості майбутнього спеціаліста в умовах безперервної освіти.</w:t>
      </w:r>
    </w:p>
    <w:p w14:paraId="06FDDC8D" w14:textId="77777777" w:rsidR="00576E00" w:rsidRDefault="002B6012" w:rsidP="00576E00">
      <w:pPr>
        <w:spacing w:line="360" w:lineRule="auto"/>
        <w:ind w:left="113" w:right="113" w:firstLine="709"/>
        <w:contextualSpacing/>
        <w:jc w:val="both"/>
        <w:rPr>
          <w:rFonts w:ascii="Times New Roman" w:hAnsi="Times New Roman" w:cs="Times New Roman"/>
          <w:sz w:val="28"/>
          <w:szCs w:val="28"/>
        </w:rPr>
      </w:pPr>
      <w:r w:rsidRPr="00FE3CB6">
        <w:rPr>
          <w:rFonts w:ascii="Times New Roman" w:hAnsi="Times New Roman" w:cs="Times New Roman"/>
          <w:sz w:val="28"/>
          <w:szCs w:val="28"/>
        </w:rPr>
        <w:t>Вибір майбутньої</w:t>
      </w:r>
      <w:r w:rsidRPr="002B6012">
        <w:rPr>
          <w:rFonts w:ascii="Times New Roman" w:hAnsi="Times New Roman" w:cs="Times New Roman"/>
          <w:sz w:val="28"/>
          <w:szCs w:val="28"/>
        </w:rPr>
        <w:t xml:space="preserve"> професії </w:t>
      </w:r>
      <w:r w:rsidR="00613E5D">
        <w:rPr>
          <w:rFonts w:ascii="Times New Roman" w:hAnsi="Times New Roman" w:cs="Times New Roman"/>
          <w:sz w:val="28"/>
          <w:szCs w:val="28"/>
        </w:rPr>
        <w:t>–</w:t>
      </w:r>
      <w:r w:rsidRPr="002B6012">
        <w:rPr>
          <w:rFonts w:ascii="Times New Roman" w:hAnsi="Times New Roman" w:cs="Times New Roman"/>
          <w:sz w:val="28"/>
          <w:szCs w:val="28"/>
        </w:rPr>
        <w:t xml:space="preserve"> велика проблема для старшокласників, яка в майбутньому також вплине на спосіб життя та долю. Вибір професії починає ставати незаперечною цінністю, яка надалі визначатиме якість життя, рівень доходів, становище в суспільстві тощо. Умови сучасного життя, зміни, що відбуваються сьогодні в економіці та соціальному житті, пред’являють суворі вимоги </w:t>
      </w:r>
      <w:r>
        <w:rPr>
          <w:rFonts w:ascii="Times New Roman" w:hAnsi="Times New Roman" w:cs="Times New Roman"/>
          <w:sz w:val="28"/>
          <w:szCs w:val="28"/>
        </w:rPr>
        <w:t xml:space="preserve">до </w:t>
      </w:r>
      <w:r w:rsidRPr="002B6012">
        <w:rPr>
          <w:rFonts w:ascii="Times New Roman" w:hAnsi="Times New Roman" w:cs="Times New Roman"/>
          <w:sz w:val="28"/>
          <w:szCs w:val="28"/>
        </w:rPr>
        <w:t>молоді - до вибору майбутньої професійної діяльності та перебігу життя в майбутньому. Ці нави</w:t>
      </w:r>
      <w:r>
        <w:rPr>
          <w:rFonts w:ascii="Times New Roman" w:hAnsi="Times New Roman" w:cs="Times New Roman"/>
          <w:sz w:val="28"/>
          <w:szCs w:val="28"/>
        </w:rPr>
        <w:t>чки повинні розвиватися на етапі</w:t>
      </w:r>
      <w:r w:rsidRPr="002B6012">
        <w:rPr>
          <w:rFonts w:ascii="Times New Roman" w:hAnsi="Times New Roman" w:cs="Times New Roman"/>
          <w:sz w:val="28"/>
          <w:szCs w:val="28"/>
        </w:rPr>
        <w:t xml:space="preserve"> </w:t>
      </w:r>
      <w:r>
        <w:rPr>
          <w:rFonts w:ascii="Times New Roman" w:hAnsi="Times New Roman" w:cs="Times New Roman"/>
          <w:sz w:val="28"/>
          <w:szCs w:val="28"/>
        </w:rPr>
        <w:t xml:space="preserve">здобуття загальної середньої освіти. </w:t>
      </w:r>
      <w:r w:rsidRPr="002B6012">
        <w:rPr>
          <w:rFonts w:ascii="Times New Roman" w:hAnsi="Times New Roman" w:cs="Times New Roman"/>
          <w:sz w:val="28"/>
          <w:szCs w:val="28"/>
        </w:rPr>
        <w:t xml:space="preserve">Вибір професійної діяльності завжди ґрунтується на ідеалах, особистих цінностях та світогляді. Нормально, що старшокласники стикаються з труднощами в процесі </w:t>
      </w:r>
      <w:r>
        <w:rPr>
          <w:rFonts w:ascii="Times New Roman" w:hAnsi="Times New Roman" w:cs="Times New Roman"/>
          <w:sz w:val="28"/>
          <w:szCs w:val="28"/>
        </w:rPr>
        <w:t>професійної орієнтації</w:t>
      </w:r>
      <w:r w:rsidRPr="002B6012">
        <w:rPr>
          <w:rFonts w:ascii="Times New Roman" w:hAnsi="Times New Roman" w:cs="Times New Roman"/>
          <w:sz w:val="28"/>
          <w:szCs w:val="28"/>
        </w:rPr>
        <w:t>. З огляду на це, у закладах загальної середньої освіти особливу увагу слід приділяти професійній орієнтації старшокласників на майбутні спеціальності, що стосується свідомого поглибленого відбору студентів до певної професійної діяльності в процесі</w:t>
      </w:r>
      <w:r>
        <w:rPr>
          <w:rFonts w:ascii="Times New Roman" w:hAnsi="Times New Roman" w:cs="Times New Roman"/>
          <w:sz w:val="28"/>
          <w:szCs w:val="28"/>
        </w:rPr>
        <w:t xml:space="preserve"> </w:t>
      </w:r>
      <w:proofErr w:type="spellStart"/>
      <w:r>
        <w:rPr>
          <w:rFonts w:ascii="Times New Roman" w:hAnsi="Times New Roman" w:cs="Times New Roman"/>
          <w:sz w:val="28"/>
          <w:szCs w:val="28"/>
        </w:rPr>
        <w:t>дoпрoфесійнoї</w:t>
      </w:r>
      <w:proofErr w:type="spellEnd"/>
      <w:r>
        <w:rPr>
          <w:rFonts w:ascii="Times New Roman" w:hAnsi="Times New Roman" w:cs="Times New Roman"/>
          <w:sz w:val="28"/>
          <w:szCs w:val="28"/>
        </w:rPr>
        <w:t xml:space="preserve"> </w:t>
      </w:r>
      <w:proofErr w:type="spellStart"/>
      <w:r w:rsidRPr="00FE3CB6">
        <w:rPr>
          <w:rFonts w:ascii="Times New Roman" w:hAnsi="Times New Roman" w:cs="Times New Roman"/>
          <w:sz w:val="28"/>
          <w:szCs w:val="28"/>
        </w:rPr>
        <w:t>підгoтoвки</w:t>
      </w:r>
      <w:proofErr w:type="spellEnd"/>
      <w:r w:rsidRPr="00FE3CB6">
        <w:rPr>
          <w:rFonts w:ascii="Times New Roman" w:hAnsi="Times New Roman" w:cs="Times New Roman"/>
          <w:sz w:val="28"/>
          <w:szCs w:val="28"/>
        </w:rPr>
        <w:t>.</w:t>
      </w:r>
    </w:p>
    <w:p w14:paraId="5402C4E5" w14:textId="77777777" w:rsidR="00B80915" w:rsidRDefault="00B80915" w:rsidP="00576E00">
      <w:pPr>
        <w:spacing w:line="360" w:lineRule="auto"/>
        <w:ind w:left="113" w:right="113" w:firstLine="709"/>
        <w:contextualSpacing/>
        <w:jc w:val="both"/>
        <w:rPr>
          <w:rFonts w:ascii="Times New Roman" w:hAnsi="Times New Roman" w:cs="Times New Roman"/>
          <w:sz w:val="28"/>
          <w:szCs w:val="28"/>
        </w:rPr>
      </w:pPr>
      <w:r w:rsidRPr="00B80915">
        <w:rPr>
          <w:rFonts w:ascii="Times New Roman" w:hAnsi="Times New Roman" w:cs="Times New Roman"/>
          <w:sz w:val="28"/>
          <w:szCs w:val="28"/>
        </w:rPr>
        <w:t xml:space="preserve">Профорієнтаційна робота - одна з  пріоритетних напрямків діяльності соціального педагога загальноосвітньої школи. Для ефективної </w:t>
      </w:r>
      <w:r w:rsidRPr="00B80915">
        <w:rPr>
          <w:rFonts w:ascii="Times New Roman" w:hAnsi="Times New Roman" w:cs="Times New Roman"/>
          <w:sz w:val="28"/>
          <w:szCs w:val="28"/>
        </w:rPr>
        <w:lastRenderedPageBreak/>
        <w:t>профорієнтації важливо, щоб  використовувані методи задовольняли потреби учнівської молоді та сучасні соціальні вимоги. Зокрема, ідеї стали актуальними сьогодні,  організація системи профорієнтації з урахуванням потреб ринку праці та виховання конкурентоспроможної особистості майбутніх фахівців.</w:t>
      </w:r>
    </w:p>
    <w:p w14:paraId="09485D76" w14:textId="77777777" w:rsidR="007D6D4E" w:rsidRPr="00576E00" w:rsidRDefault="00576E00" w:rsidP="00154CE1">
      <w:pPr>
        <w:spacing w:line="360" w:lineRule="auto"/>
        <w:ind w:right="113" w:firstLine="709"/>
        <w:contextualSpacing/>
        <w:jc w:val="both"/>
        <w:rPr>
          <w:rFonts w:ascii="Times New Roman" w:hAnsi="Times New Roman" w:cs="Times New Roman"/>
          <w:sz w:val="20"/>
          <w:szCs w:val="20"/>
        </w:rPr>
      </w:pPr>
      <w:r w:rsidRPr="00576E00">
        <w:rPr>
          <w:rFonts w:ascii="Times New Roman" w:hAnsi="Times New Roman" w:cs="Times New Roman"/>
          <w:sz w:val="28"/>
          <w:szCs w:val="28"/>
        </w:rPr>
        <w:t xml:space="preserve">Проблема підготовки учнів до свідомого вибору професії в наш час стає актуальною тому, що орієнтація на певну професійну діяльність, свідомий вибір свого життєвого шляху є невід’ємною складовою всього </w:t>
      </w:r>
      <w:r w:rsidR="00154CE1">
        <w:rPr>
          <w:rFonts w:ascii="Times New Roman" w:hAnsi="Times New Roman" w:cs="Times New Roman"/>
          <w:sz w:val="28"/>
          <w:szCs w:val="28"/>
        </w:rPr>
        <w:t>освітнього</w:t>
      </w:r>
      <w:r w:rsidRPr="00576E00">
        <w:rPr>
          <w:rFonts w:ascii="Times New Roman" w:hAnsi="Times New Roman" w:cs="Times New Roman"/>
          <w:sz w:val="28"/>
          <w:szCs w:val="28"/>
        </w:rPr>
        <w:t xml:space="preserve"> процесу в школі. Саме з причини незнання правил вибору професії, ситуації на ринку праці, відсутності практичного досвіду професійної діяльності більшість молодих людей обирають професію, яка не відповідає їх інтересам, нахилам та вподобанням. Особливо значущою є проблема набуття учнями адекватних знань про певний рід професійної діяльності, власні можливості оволодіння нею. Тож саме, професійна діяльність соціального педагога в загальноосвітніх навчальних закладах обумовлює допомогу учням у професійному самовизначенні. При цьому специфіка роботи визначає можливість і необхідність організації спільної роботи фахівців різних професійних галузей, а саме: медиків, психологів, фахівців ц</w:t>
      </w:r>
      <w:r>
        <w:rPr>
          <w:rFonts w:ascii="Times New Roman" w:hAnsi="Times New Roman" w:cs="Times New Roman"/>
          <w:sz w:val="28"/>
          <w:szCs w:val="28"/>
        </w:rPr>
        <w:t xml:space="preserve">ентрів зайнятості населення </w:t>
      </w:r>
      <w:r w:rsidRPr="009B4D6D">
        <w:rPr>
          <w:rFonts w:ascii="Times New Roman" w:hAnsi="Times New Roman" w:cs="Times New Roman"/>
          <w:sz w:val="28"/>
          <w:szCs w:val="28"/>
        </w:rPr>
        <w:t>[</w:t>
      </w:r>
      <w:r w:rsidR="009B4D6D" w:rsidRPr="009B4D6D">
        <w:rPr>
          <w:rFonts w:ascii="Times New Roman" w:hAnsi="Times New Roman" w:cs="Times New Roman"/>
          <w:sz w:val="28"/>
          <w:szCs w:val="28"/>
        </w:rPr>
        <w:t>61</w:t>
      </w:r>
      <w:r w:rsidRPr="009B4D6D">
        <w:rPr>
          <w:rFonts w:ascii="Times New Roman" w:hAnsi="Times New Roman" w:cs="Times New Roman"/>
          <w:sz w:val="28"/>
          <w:szCs w:val="28"/>
        </w:rPr>
        <w:t>].</w:t>
      </w:r>
    </w:p>
    <w:p w14:paraId="38362A4B" w14:textId="77777777" w:rsidR="007D6D4E" w:rsidRPr="007D6D4E" w:rsidRDefault="007D6D4E" w:rsidP="007D6D4E">
      <w:pPr>
        <w:spacing w:line="360" w:lineRule="auto"/>
        <w:ind w:right="113"/>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54CE1">
        <w:rPr>
          <w:rFonts w:ascii="Times New Roman" w:hAnsi="Times New Roman" w:cs="Times New Roman"/>
          <w:sz w:val="28"/>
          <w:szCs w:val="28"/>
        </w:rPr>
        <w:t xml:space="preserve">Враховуючи актуальність </w:t>
      </w:r>
      <w:r w:rsidRPr="007D6D4E">
        <w:rPr>
          <w:rFonts w:ascii="Times New Roman" w:hAnsi="Times New Roman" w:cs="Times New Roman"/>
          <w:sz w:val="28"/>
          <w:szCs w:val="28"/>
        </w:rPr>
        <w:t>виявленої проблеми</w:t>
      </w:r>
      <w:r w:rsidR="00154CE1">
        <w:rPr>
          <w:rFonts w:ascii="Times New Roman" w:hAnsi="Times New Roman" w:cs="Times New Roman"/>
          <w:sz w:val="28"/>
          <w:szCs w:val="28"/>
        </w:rPr>
        <w:t>,</w:t>
      </w:r>
      <w:r w:rsidRPr="007D6D4E">
        <w:rPr>
          <w:rFonts w:ascii="Times New Roman" w:hAnsi="Times New Roman" w:cs="Times New Roman"/>
          <w:sz w:val="28"/>
          <w:szCs w:val="28"/>
        </w:rPr>
        <w:t xml:space="preserve"> основн</w:t>
      </w:r>
      <w:r w:rsidR="00154CE1">
        <w:rPr>
          <w:rFonts w:ascii="Times New Roman" w:hAnsi="Times New Roman" w:cs="Times New Roman"/>
          <w:sz w:val="28"/>
          <w:szCs w:val="28"/>
        </w:rPr>
        <w:t>а</w:t>
      </w:r>
      <w:r w:rsidRPr="007D6D4E">
        <w:rPr>
          <w:rFonts w:ascii="Times New Roman" w:hAnsi="Times New Roman" w:cs="Times New Roman"/>
          <w:sz w:val="28"/>
          <w:szCs w:val="28"/>
        </w:rPr>
        <w:t xml:space="preserve"> </w:t>
      </w:r>
      <w:r>
        <w:rPr>
          <w:rFonts w:ascii="Times New Roman" w:hAnsi="Times New Roman" w:cs="Times New Roman"/>
          <w:sz w:val="28"/>
          <w:szCs w:val="28"/>
        </w:rPr>
        <w:t>мет</w:t>
      </w:r>
      <w:r w:rsidR="00154CE1">
        <w:rPr>
          <w:rFonts w:ascii="Times New Roman" w:hAnsi="Times New Roman" w:cs="Times New Roman"/>
          <w:sz w:val="28"/>
          <w:szCs w:val="28"/>
        </w:rPr>
        <w:t>а</w:t>
      </w:r>
      <w:r>
        <w:rPr>
          <w:rFonts w:ascii="Times New Roman" w:hAnsi="Times New Roman" w:cs="Times New Roman"/>
          <w:sz w:val="28"/>
          <w:szCs w:val="28"/>
        </w:rPr>
        <w:t xml:space="preserve"> нашої роботи </w:t>
      </w:r>
      <w:r w:rsidR="00154CE1">
        <w:rPr>
          <w:rFonts w:ascii="Times New Roman" w:hAnsi="Times New Roman" w:cs="Times New Roman"/>
          <w:sz w:val="28"/>
          <w:szCs w:val="28"/>
        </w:rPr>
        <w:t xml:space="preserve">полягає </w:t>
      </w:r>
      <w:r>
        <w:rPr>
          <w:rFonts w:ascii="Times New Roman" w:hAnsi="Times New Roman" w:cs="Times New Roman"/>
          <w:sz w:val="28"/>
          <w:szCs w:val="28"/>
        </w:rPr>
        <w:t>в аналізі існуючих наукових підходів</w:t>
      </w:r>
      <w:r w:rsidRPr="007D6D4E">
        <w:rPr>
          <w:rFonts w:ascii="Times New Roman" w:hAnsi="Times New Roman" w:cs="Times New Roman"/>
          <w:sz w:val="28"/>
          <w:szCs w:val="28"/>
        </w:rPr>
        <w:t xml:space="preserve"> до організації профорієнтаційної </w:t>
      </w:r>
      <w:r>
        <w:rPr>
          <w:rFonts w:ascii="Times New Roman" w:hAnsi="Times New Roman" w:cs="Times New Roman"/>
          <w:sz w:val="28"/>
          <w:szCs w:val="28"/>
        </w:rPr>
        <w:t>роботи в</w:t>
      </w:r>
      <w:r w:rsidRPr="007D6D4E">
        <w:rPr>
          <w:rFonts w:ascii="Times New Roman" w:hAnsi="Times New Roman" w:cs="Times New Roman"/>
          <w:sz w:val="28"/>
          <w:szCs w:val="28"/>
        </w:rPr>
        <w:t xml:space="preserve"> закладі</w:t>
      </w:r>
      <w:r>
        <w:rPr>
          <w:rFonts w:ascii="Times New Roman" w:hAnsi="Times New Roman" w:cs="Times New Roman"/>
          <w:sz w:val="28"/>
          <w:szCs w:val="28"/>
        </w:rPr>
        <w:t xml:space="preserve"> </w:t>
      </w:r>
      <w:r w:rsidR="00154CE1">
        <w:rPr>
          <w:rFonts w:ascii="Times New Roman" w:hAnsi="Times New Roman" w:cs="Times New Roman"/>
          <w:sz w:val="28"/>
          <w:szCs w:val="28"/>
        </w:rPr>
        <w:t xml:space="preserve">загальної середньої освіти </w:t>
      </w:r>
      <w:r>
        <w:rPr>
          <w:rFonts w:ascii="Times New Roman" w:hAnsi="Times New Roman" w:cs="Times New Roman"/>
          <w:sz w:val="28"/>
          <w:szCs w:val="28"/>
        </w:rPr>
        <w:t>та обґрунтуванні</w:t>
      </w:r>
      <w:r w:rsidRPr="007D6D4E">
        <w:rPr>
          <w:rFonts w:ascii="Times New Roman" w:hAnsi="Times New Roman" w:cs="Times New Roman"/>
          <w:sz w:val="28"/>
          <w:szCs w:val="28"/>
        </w:rPr>
        <w:t xml:space="preserve"> системи профорієнтації як напряму діяльності соціального педагога</w:t>
      </w:r>
      <w:r>
        <w:rPr>
          <w:rFonts w:ascii="Times New Roman" w:hAnsi="Times New Roman" w:cs="Times New Roman"/>
          <w:sz w:val="28"/>
          <w:szCs w:val="28"/>
        </w:rPr>
        <w:t>.</w:t>
      </w:r>
    </w:p>
    <w:p w14:paraId="11016274" w14:textId="77777777" w:rsidR="00017778" w:rsidRDefault="002A3508" w:rsidP="00017778">
      <w:pPr>
        <w:spacing w:line="360" w:lineRule="auto"/>
        <w:ind w:left="113" w:right="113" w:firstLine="709"/>
        <w:contextualSpacing/>
        <w:jc w:val="both"/>
        <w:rPr>
          <w:rFonts w:ascii="Times New Roman" w:hAnsi="Times New Roman" w:cs="Times New Roman"/>
          <w:sz w:val="28"/>
          <w:szCs w:val="28"/>
        </w:rPr>
      </w:pPr>
      <w:r>
        <w:rPr>
          <w:rFonts w:ascii="Times New Roman" w:hAnsi="Times New Roman" w:cs="Times New Roman"/>
          <w:b/>
          <w:sz w:val="28"/>
          <w:szCs w:val="28"/>
        </w:rPr>
        <w:t>Ст</w:t>
      </w:r>
      <w:r w:rsidR="00576E00">
        <w:rPr>
          <w:rFonts w:ascii="Times New Roman" w:hAnsi="Times New Roman" w:cs="Times New Roman"/>
          <w:b/>
          <w:sz w:val="28"/>
          <w:szCs w:val="28"/>
        </w:rPr>
        <w:t xml:space="preserve">упінь </w:t>
      </w:r>
      <w:proofErr w:type="spellStart"/>
      <w:r w:rsidR="00576E00">
        <w:rPr>
          <w:rFonts w:ascii="Times New Roman" w:hAnsi="Times New Roman" w:cs="Times New Roman"/>
          <w:b/>
          <w:sz w:val="28"/>
          <w:szCs w:val="28"/>
        </w:rPr>
        <w:t>дослідже</w:t>
      </w:r>
      <w:r w:rsidR="00D86ECD">
        <w:rPr>
          <w:rFonts w:ascii="Times New Roman" w:hAnsi="Times New Roman" w:cs="Times New Roman"/>
          <w:b/>
          <w:sz w:val="28"/>
          <w:szCs w:val="28"/>
        </w:rPr>
        <w:t>но</w:t>
      </w:r>
      <w:r w:rsidR="00576E00">
        <w:rPr>
          <w:rFonts w:ascii="Times New Roman" w:hAnsi="Times New Roman" w:cs="Times New Roman"/>
          <w:b/>
          <w:sz w:val="28"/>
          <w:szCs w:val="28"/>
        </w:rPr>
        <w:t>сті</w:t>
      </w:r>
      <w:proofErr w:type="spellEnd"/>
      <w:r w:rsidR="00483D56" w:rsidRPr="00483D56">
        <w:rPr>
          <w:rFonts w:ascii="Times New Roman" w:hAnsi="Times New Roman" w:cs="Times New Roman"/>
          <w:b/>
          <w:sz w:val="28"/>
          <w:szCs w:val="28"/>
        </w:rPr>
        <w:t xml:space="preserve"> проблеми.</w:t>
      </w:r>
      <w:r w:rsidR="00483D56">
        <w:rPr>
          <w:rFonts w:ascii="Times New Roman" w:hAnsi="Times New Roman" w:cs="Times New Roman"/>
          <w:sz w:val="28"/>
          <w:szCs w:val="28"/>
        </w:rPr>
        <w:t xml:space="preserve"> </w:t>
      </w:r>
      <w:r w:rsidR="00017778" w:rsidRPr="00017778">
        <w:rPr>
          <w:rFonts w:ascii="Times New Roman" w:hAnsi="Times New Roman" w:cs="Times New Roman"/>
          <w:sz w:val="28"/>
          <w:szCs w:val="28"/>
        </w:rPr>
        <w:t>Аналіз</w:t>
      </w:r>
      <w:r w:rsidR="007A007A">
        <w:rPr>
          <w:rFonts w:ascii="Times New Roman" w:hAnsi="Times New Roman" w:cs="Times New Roman"/>
          <w:sz w:val="28"/>
          <w:szCs w:val="28"/>
        </w:rPr>
        <w:t xml:space="preserve"> психологічної та </w:t>
      </w:r>
      <w:r w:rsidR="00017778" w:rsidRPr="00700792">
        <w:rPr>
          <w:rFonts w:ascii="Times New Roman" w:hAnsi="Times New Roman" w:cs="Times New Roman"/>
          <w:sz w:val="28"/>
          <w:szCs w:val="28"/>
        </w:rPr>
        <w:t>педагогічної літератури показує, що предметом уваги вчених були проблеми, пов</w:t>
      </w:r>
      <w:r w:rsidR="00154CE1">
        <w:rPr>
          <w:rFonts w:ascii="Times New Roman" w:hAnsi="Times New Roman" w:cs="Times New Roman"/>
          <w:sz w:val="28"/>
          <w:szCs w:val="28"/>
        </w:rPr>
        <w:t>’</w:t>
      </w:r>
      <w:r w:rsidR="00017778" w:rsidRPr="00700792">
        <w:rPr>
          <w:rFonts w:ascii="Times New Roman" w:hAnsi="Times New Roman" w:cs="Times New Roman"/>
          <w:sz w:val="28"/>
          <w:szCs w:val="28"/>
        </w:rPr>
        <w:t xml:space="preserve">язані з </w:t>
      </w:r>
      <w:r w:rsidR="00017778">
        <w:rPr>
          <w:rFonts w:ascii="Times New Roman" w:hAnsi="Times New Roman" w:cs="Times New Roman"/>
          <w:sz w:val="28"/>
          <w:szCs w:val="28"/>
        </w:rPr>
        <w:t xml:space="preserve"> системою професійної орієнтації учнів</w:t>
      </w:r>
      <w:r w:rsidR="00017778" w:rsidRPr="00700792">
        <w:rPr>
          <w:rFonts w:ascii="Times New Roman" w:hAnsi="Times New Roman" w:cs="Times New Roman"/>
          <w:sz w:val="28"/>
          <w:szCs w:val="28"/>
        </w:rPr>
        <w:t>, їх підготовки до св</w:t>
      </w:r>
      <w:r w:rsidR="00A73424">
        <w:rPr>
          <w:rFonts w:ascii="Times New Roman" w:hAnsi="Times New Roman" w:cs="Times New Roman"/>
          <w:sz w:val="28"/>
          <w:szCs w:val="28"/>
        </w:rPr>
        <w:t xml:space="preserve">ідомого вибору професії (Б. </w:t>
      </w:r>
      <w:proofErr w:type="spellStart"/>
      <w:r w:rsidR="00A73424">
        <w:rPr>
          <w:rFonts w:ascii="Times New Roman" w:hAnsi="Times New Roman" w:cs="Times New Roman"/>
          <w:sz w:val="28"/>
          <w:szCs w:val="28"/>
        </w:rPr>
        <w:t>Федор</w:t>
      </w:r>
      <w:r w:rsidR="00017778" w:rsidRPr="00700792">
        <w:rPr>
          <w:rFonts w:ascii="Times New Roman" w:hAnsi="Times New Roman" w:cs="Times New Roman"/>
          <w:sz w:val="28"/>
          <w:szCs w:val="28"/>
        </w:rPr>
        <w:t>ишин</w:t>
      </w:r>
      <w:proofErr w:type="spellEnd"/>
      <w:r w:rsidR="00017778" w:rsidRPr="00700792">
        <w:rPr>
          <w:rFonts w:ascii="Times New Roman" w:hAnsi="Times New Roman" w:cs="Times New Roman"/>
          <w:sz w:val="28"/>
          <w:szCs w:val="28"/>
        </w:rPr>
        <w:t>); необхідність формування у молоді навичок самостійного пошуку та аналізу знань про різні види професійної ді</w:t>
      </w:r>
      <w:r w:rsidR="00A73424">
        <w:rPr>
          <w:rFonts w:ascii="Times New Roman" w:hAnsi="Times New Roman" w:cs="Times New Roman"/>
          <w:sz w:val="28"/>
          <w:szCs w:val="28"/>
        </w:rPr>
        <w:t>яльності (М. Захаров, С. Чистяко</w:t>
      </w:r>
      <w:r w:rsidR="00017778" w:rsidRPr="00700792">
        <w:rPr>
          <w:rFonts w:ascii="Times New Roman" w:hAnsi="Times New Roman" w:cs="Times New Roman"/>
          <w:sz w:val="28"/>
          <w:szCs w:val="28"/>
        </w:rPr>
        <w:t xml:space="preserve">в); </w:t>
      </w:r>
      <w:r w:rsidR="00017778">
        <w:rPr>
          <w:rFonts w:ascii="Times New Roman" w:hAnsi="Times New Roman" w:cs="Times New Roman"/>
          <w:sz w:val="28"/>
          <w:szCs w:val="28"/>
        </w:rPr>
        <w:t>Розглянуто о</w:t>
      </w:r>
      <w:r w:rsidR="00017778" w:rsidRPr="00700792">
        <w:rPr>
          <w:rFonts w:ascii="Times New Roman" w:hAnsi="Times New Roman" w:cs="Times New Roman"/>
          <w:sz w:val="28"/>
          <w:szCs w:val="28"/>
        </w:rPr>
        <w:t xml:space="preserve">сновні теоретичні та методологічні положення, а також понятійний апарат </w:t>
      </w:r>
      <w:proofErr w:type="spellStart"/>
      <w:r w:rsidR="00017778" w:rsidRPr="00700792">
        <w:rPr>
          <w:rFonts w:ascii="Times New Roman" w:hAnsi="Times New Roman" w:cs="Times New Roman"/>
          <w:sz w:val="28"/>
          <w:szCs w:val="28"/>
        </w:rPr>
        <w:lastRenderedPageBreak/>
        <w:t>професіографії</w:t>
      </w:r>
      <w:proofErr w:type="spellEnd"/>
      <w:r w:rsidR="00017778" w:rsidRPr="00700792">
        <w:rPr>
          <w:rFonts w:ascii="Times New Roman" w:hAnsi="Times New Roman" w:cs="Times New Roman"/>
          <w:sz w:val="28"/>
          <w:szCs w:val="28"/>
        </w:rPr>
        <w:t xml:space="preserve"> (А. </w:t>
      </w:r>
      <w:proofErr w:type="spellStart"/>
      <w:r w:rsidR="00017778" w:rsidRPr="00700792">
        <w:rPr>
          <w:rFonts w:ascii="Times New Roman" w:hAnsi="Times New Roman" w:cs="Times New Roman"/>
          <w:sz w:val="28"/>
          <w:szCs w:val="28"/>
        </w:rPr>
        <w:t>Артюшенко</w:t>
      </w:r>
      <w:proofErr w:type="spellEnd"/>
      <w:r w:rsidR="00017778" w:rsidRPr="00700792">
        <w:rPr>
          <w:rFonts w:ascii="Times New Roman" w:hAnsi="Times New Roman" w:cs="Times New Roman"/>
          <w:sz w:val="28"/>
          <w:szCs w:val="28"/>
        </w:rPr>
        <w:t>,</w:t>
      </w:r>
      <w:r w:rsidR="00017778">
        <w:rPr>
          <w:rFonts w:ascii="Times New Roman" w:hAnsi="Times New Roman" w:cs="Times New Roman"/>
          <w:sz w:val="28"/>
          <w:szCs w:val="28"/>
        </w:rPr>
        <w:t xml:space="preserve"> </w:t>
      </w:r>
      <w:r w:rsidR="00017778" w:rsidRPr="00700792">
        <w:rPr>
          <w:rFonts w:ascii="Times New Roman" w:hAnsi="Times New Roman" w:cs="Times New Roman"/>
          <w:sz w:val="28"/>
          <w:szCs w:val="28"/>
        </w:rPr>
        <w:t>С. Гончаренко, Р. Іваненко, Т. Колісник, М.</w:t>
      </w:r>
      <w:r w:rsidR="00154CE1">
        <w:rPr>
          <w:rFonts w:ascii="Times New Roman" w:hAnsi="Times New Roman" w:cs="Times New Roman"/>
          <w:sz w:val="28"/>
          <w:szCs w:val="28"/>
        </w:rPr>
        <w:t> </w:t>
      </w:r>
      <w:r w:rsidR="00017778" w:rsidRPr="00A73424">
        <w:rPr>
          <w:rFonts w:ascii="Times New Roman" w:hAnsi="Times New Roman" w:cs="Times New Roman"/>
          <w:sz w:val="28"/>
          <w:szCs w:val="28"/>
        </w:rPr>
        <w:t>Піддячий</w:t>
      </w:r>
      <w:r w:rsidR="00017778" w:rsidRPr="00700792">
        <w:rPr>
          <w:rFonts w:ascii="Times New Roman" w:hAnsi="Times New Roman" w:cs="Times New Roman"/>
          <w:sz w:val="28"/>
          <w:szCs w:val="28"/>
        </w:rPr>
        <w:t>).</w:t>
      </w:r>
    </w:p>
    <w:p w14:paraId="7D2AC27F" w14:textId="77777777" w:rsidR="00154CE1" w:rsidRDefault="00154CE1" w:rsidP="00154CE1">
      <w:pPr>
        <w:spacing w:after="0" w:line="360" w:lineRule="auto"/>
        <w:ind w:firstLine="567"/>
        <w:contextualSpacing/>
        <w:jc w:val="both"/>
        <w:rPr>
          <w:rFonts w:ascii="Times New Roman" w:eastAsia="Calibri" w:hAnsi="Times New Roman" w:cs="Times New Roman"/>
          <w:sz w:val="28"/>
          <w:szCs w:val="28"/>
        </w:rPr>
      </w:pPr>
      <w:r w:rsidRPr="00154CE1">
        <w:rPr>
          <w:rFonts w:ascii="Times New Roman" w:eastAsia="Calibri" w:hAnsi="Times New Roman" w:cs="Times New Roman"/>
          <w:sz w:val="28"/>
          <w:szCs w:val="28"/>
        </w:rPr>
        <w:t>Аналіз наукової літератури свідчить, що питання здійснення професійної орієнтації учнів закладів загальної середньої освіти висвітлено у працях П. </w:t>
      </w:r>
      <w:proofErr w:type="spellStart"/>
      <w:r w:rsidRPr="00154CE1">
        <w:rPr>
          <w:rFonts w:ascii="Times New Roman" w:eastAsia="Calibri" w:hAnsi="Times New Roman" w:cs="Times New Roman"/>
          <w:sz w:val="28"/>
          <w:szCs w:val="28"/>
        </w:rPr>
        <w:t>Атутова</w:t>
      </w:r>
      <w:proofErr w:type="spellEnd"/>
      <w:r w:rsidRPr="00154CE1">
        <w:rPr>
          <w:rFonts w:ascii="Times New Roman" w:eastAsia="Calibri" w:hAnsi="Times New Roman" w:cs="Times New Roman"/>
          <w:sz w:val="28"/>
          <w:szCs w:val="28"/>
        </w:rPr>
        <w:t xml:space="preserve">, Г. </w:t>
      </w:r>
      <w:proofErr w:type="spellStart"/>
      <w:r w:rsidRPr="00154CE1">
        <w:rPr>
          <w:rFonts w:ascii="Times New Roman" w:eastAsia="Calibri" w:hAnsi="Times New Roman" w:cs="Times New Roman"/>
          <w:sz w:val="28"/>
          <w:szCs w:val="28"/>
        </w:rPr>
        <w:t>Балла</w:t>
      </w:r>
      <w:proofErr w:type="spellEnd"/>
      <w:r w:rsidRPr="00154CE1">
        <w:rPr>
          <w:rFonts w:ascii="Times New Roman" w:eastAsia="Calibri" w:hAnsi="Times New Roman" w:cs="Times New Roman"/>
          <w:sz w:val="28"/>
          <w:szCs w:val="28"/>
        </w:rPr>
        <w:t xml:space="preserve">, П. Блонського, В. Вакуленко, А. </w:t>
      </w:r>
      <w:proofErr w:type="spellStart"/>
      <w:r w:rsidRPr="00154CE1">
        <w:rPr>
          <w:rFonts w:ascii="Times New Roman" w:eastAsia="Calibri" w:hAnsi="Times New Roman" w:cs="Times New Roman"/>
          <w:sz w:val="28"/>
          <w:szCs w:val="28"/>
        </w:rPr>
        <w:t>Вихруща</w:t>
      </w:r>
      <w:proofErr w:type="spellEnd"/>
      <w:r w:rsidRPr="00154CE1">
        <w:rPr>
          <w:rFonts w:ascii="Times New Roman" w:eastAsia="Calibri" w:hAnsi="Times New Roman" w:cs="Times New Roman"/>
          <w:sz w:val="28"/>
          <w:szCs w:val="28"/>
        </w:rPr>
        <w:t xml:space="preserve">, Є. </w:t>
      </w:r>
      <w:proofErr w:type="spellStart"/>
      <w:r w:rsidRPr="00154CE1">
        <w:rPr>
          <w:rFonts w:ascii="Times New Roman" w:eastAsia="Calibri" w:hAnsi="Times New Roman" w:cs="Times New Roman"/>
          <w:sz w:val="28"/>
          <w:szCs w:val="28"/>
        </w:rPr>
        <w:t>Головахи</w:t>
      </w:r>
      <w:proofErr w:type="spellEnd"/>
      <w:r w:rsidRPr="00154CE1">
        <w:rPr>
          <w:rFonts w:ascii="Times New Roman" w:eastAsia="Calibri" w:hAnsi="Times New Roman" w:cs="Times New Roman"/>
          <w:sz w:val="28"/>
          <w:szCs w:val="28"/>
        </w:rPr>
        <w:t xml:space="preserve">, Н. Григор’євої, В. </w:t>
      </w:r>
      <w:proofErr w:type="spellStart"/>
      <w:r w:rsidRPr="00154CE1">
        <w:rPr>
          <w:rFonts w:ascii="Times New Roman" w:eastAsia="Calibri" w:hAnsi="Times New Roman" w:cs="Times New Roman"/>
          <w:sz w:val="28"/>
          <w:szCs w:val="28"/>
        </w:rPr>
        <w:t>Кавецького</w:t>
      </w:r>
      <w:proofErr w:type="spellEnd"/>
      <w:r w:rsidRPr="00154CE1">
        <w:rPr>
          <w:rFonts w:ascii="Times New Roman" w:eastAsia="Calibri" w:hAnsi="Times New Roman" w:cs="Times New Roman"/>
          <w:sz w:val="28"/>
          <w:szCs w:val="28"/>
        </w:rPr>
        <w:t>, О. Капустіної, О. Коротун, С. Мазуренко, А. </w:t>
      </w:r>
      <w:proofErr w:type="spellStart"/>
      <w:r w:rsidRPr="00154CE1">
        <w:rPr>
          <w:rFonts w:ascii="Times New Roman" w:eastAsia="Calibri" w:hAnsi="Times New Roman" w:cs="Times New Roman"/>
          <w:sz w:val="28"/>
          <w:szCs w:val="28"/>
        </w:rPr>
        <w:t>Мацегори</w:t>
      </w:r>
      <w:proofErr w:type="spellEnd"/>
      <w:r w:rsidRPr="00154CE1">
        <w:rPr>
          <w:rFonts w:ascii="Times New Roman" w:eastAsia="Calibri" w:hAnsi="Times New Roman" w:cs="Times New Roman"/>
          <w:sz w:val="28"/>
          <w:szCs w:val="28"/>
        </w:rPr>
        <w:t>, М. Піддячого, М. </w:t>
      </w:r>
      <w:proofErr w:type="spellStart"/>
      <w:r w:rsidRPr="00154CE1">
        <w:rPr>
          <w:rFonts w:ascii="Times New Roman" w:eastAsia="Calibri" w:hAnsi="Times New Roman" w:cs="Times New Roman"/>
          <w:sz w:val="28"/>
          <w:szCs w:val="28"/>
        </w:rPr>
        <w:t>Пряжникова</w:t>
      </w:r>
      <w:proofErr w:type="spellEnd"/>
      <w:r w:rsidRPr="00154CE1">
        <w:rPr>
          <w:rFonts w:ascii="Times New Roman" w:eastAsia="Calibri" w:hAnsi="Times New Roman" w:cs="Times New Roman"/>
          <w:sz w:val="28"/>
          <w:szCs w:val="28"/>
        </w:rPr>
        <w:t>, Л. </w:t>
      </w:r>
      <w:proofErr w:type="spellStart"/>
      <w:r w:rsidRPr="00154CE1">
        <w:rPr>
          <w:rFonts w:ascii="Times New Roman" w:eastAsia="Calibri" w:hAnsi="Times New Roman" w:cs="Times New Roman"/>
          <w:sz w:val="28"/>
          <w:szCs w:val="28"/>
        </w:rPr>
        <w:t>Степченко</w:t>
      </w:r>
      <w:proofErr w:type="spellEnd"/>
      <w:r w:rsidRPr="00154CE1">
        <w:rPr>
          <w:rFonts w:ascii="Times New Roman" w:eastAsia="Calibri" w:hAnsi="Times New Roman" w:cs="Times New Roman"/>
          <w:sz w:val="28"/>
          <w:szCs w:val="28"/>
        </w:rPr>
        <w:t xml:space="preserve">, Б. </w:t>
      </w:r>
      <w:proofErr w:type="spellStart"/>
      <w:r w:rsidRPr="00154CE1">
        <w:rPr>
          <w:rFonts w:ascii="Times New Roman" w:eastAsia="Calibri" w:hAnsi="Times New Roman" w:cs="Times New Roman"/>
          <w:sz w:val="28"/>
          <w:szCs w:val="28"/>
        </w:rPr>
        <w:t>Федоришина</w:t>
      </w:r>
      <w:proofErr w:type="spellEnd"/>
      <w:r w:rsidRPr="00154CE1">
        <w:rPr>
          <w:rFonts w:ascii="Times New Roman" w:eastAsia="Calibri" w:hAnsi="Times New Roman" w:cs="Times New Roman"/>
          <w:sz w:val="28"/>
          <w:szCs w:val="28"/>
        </w:rPr>
        <w:t>, С. Шацького та ін.</w:t>
      </w:r>
    </w:p>
    <w:p w14:paraId="6C74717A" w14:textId="77777777" w:rsidR="00B80915" w:rsidRPr="00B80915" w:rsidRDefault="00B80915" w:rsidP="00B80915">
      <w:pPr>
        <w:spacing w:line="360" w:lineRule="auto"/>
        <w:ind w:left="113" w:right="113" w:firstLine="709"/>
        <w:contextualSpacing/>
        <w:jc w:val="both"/>
        <w:rPr>
          <w:rFonts w:ascii="Times New Roman" w:hAnsi="Times New Roman" w:cs="Times New Roman"/>
          <w:sz w:val="28"/>
          <w:szCs w:val="28"/>
        </w:rPr>
      </w:pPr>
      <w:r w:rsidRPr="00B80915">
        <w:rPr>
          <w:rFonts w:ascii="Times New Roman" w:hAnsi="Times New Roman" w:cs="Times New Roman"/>
          <w:sz w:val="28"/>
          <w:szCs w:val="28"/>
        </w:rPr>
        <w:t>Питання професійної орієнтації школярів посідає найважливіше місце в педагогічній та віковій психології, так як це стосується вирішального моменту в житті кожної особистості. Це стає особливо актуальним у ранньому підлітковому віці. У зв’язку з цим головним і досить складним завданням сучасної загальноосвітньої школи є формування в учнів здатності свідомо та самостійно обирати майбутню професію та надалі її якісно вивчати та опановувати. Рішення цієї проблеми деякою мірою залежить від активної позиції самих учнів, від самосвідомості  власного життя, прагнення до особистої самореалізації,саморозвитку, здатності приймати відповідальні та самостійні рішення. Тому вивчення професійної орієнтації старшокласників може відкрити нові шляхи його оптимізації.</w:t>
      </w:r>
      <w:r w:rsidRPr="002A3508">
        <w:rPr>
          <w:rFonts w:ascii="Times New Roman" w:hAnsi="Times New Roman" w:cs="Times New Roman"/>
          <w:sz w:val="28"/>
          <w:szCs w:val="28"/>
        </w:rPr>
        <w:t xml:space="preserve"> </w:t>
      </w:r>
    </w:p>
    <w:p w14:paraId="4A325286" w14:textId="77777777" w:rsidR="003E1824" w:rsidRDefault="00017778" w:rsidP="00017778">
      <w:pPr>
        <w:spacing w:line="360" w:lineRule="auto"/>
        <w:ind w:left="113" w:right="113" w:firstLine="709"/>
        <w:contextualSpacing/>
        <w:jc w:val="both"/>
        <w:rPr>
          <w:rFonts w:ascii="Times New Roman" w:hAnsi="Times New Roman" w:cs="Times New Roman"/>
          <w:sz w:val="28"/>
          <w:szCs w:val="28"/>
        </w:rPr>
      </w:pPr>
      <w:r w:rsidRPr="00700792">
        <w:rPr>
          <w:rFonts w:ascii="Times New Roman" w:hAnsi="Times New Roman" w:cs="Times New Roman"/>
          <w:sz w:val="28"/>
          <w:szCs w:val="28"/>
        </w:rPr>
        <w:t>У той же час, незважаючи на значні наукові результати, організаційно-педагогічні умови професійної орієнтації старшокласників не були предметом спеціальних педагогічних досліджень, зокрема, вимагає вдосконалення змісту, організаційних фо</w:t>
      </w:r>
      <w:r>
        <w:rPr>
          <w:rFonts w:ascii="Times New Roman" w:hAnsi="Times New Roman" w:cs="Times New Roman"/>
          <w:sz w:val="28"/>
          <w:szCs w:val="28"/>
        </w:rPr>
        <w:t>рм та методів навчання учнів, створення інтегративної системи</w:t>
      </w:r>
      <w:r w:rsidRPr="00700792">
        <w:rPr>
          <w:rFonts w:ascii="Times New Roman" w:hAnsi="Times New Roman" w:cs="Times New Roman"/>
          <w:sz w:val="28"/>
          <w:szCs w:val="28"/>
        </w:rPr>
        <w:t xml:space="preserve"> з урахуванням інтересів, здібностей, глибоких моральних переконань, усвідомлення особливостей майбутніх спеціальностей та вимог до них.</w:t>
      </w:r>
    </w:p>
    <w:p w14:paraId="0794CC9A" w14:textId="77777777" w:rsidR="00AD4262" w:rsidRPr="00A73424" w:rsidRDefault="00154FE0" w:rsidP="002E4A5A">
      <w:pPr>
        <w:spacing w:line="360" w:lineRule="auto"/>
        <w:ind w:left="113" w:right="113" w:firstLine="709"/>
        <w:contextualSpacing/>
        <w:jc w:val="both"/>
        <w:rPr>
          <w:rFonts w:ascii="Times New Roman" w:eastAsia="Calibri" w:hAnsi="Times New Roman" w:cs="Times New Roman"/>
          <w:sz w:val="20"/>
          <w:szCs w:val="20"/>
        </w:rPr>
      </w:pPr>
      <w:r w:rsidRPr="00154FE0">
        <w:rPr>
          <w:rFonts w:ascii="Times New Roman" w:eastAsia="Calibri" w:hAnsi="Times New Roman" w:cs="Times New Roman"/>
          <w:sz w:val="28"/>
          <w:szCs w:val="28"/>
        </w:rPr>
        <w:t>Профе</w:t>
      </w:r>
      <w:r w:rsidR="00EE2D71">
        <w:rPr>
          <w:rFonts w:ascii="Times New Roman" w:eastAsia="Calibri" w:hAnsi="Times New Roman" w:cs="Times New Roman"/>
          <w:sz w:val="28"/>
          <w:szCs w:val="28"/>
        </w:rPr>
        <w:t>сійна орієнтація відповідно до «</w:t>
      </w:r>
      <w:r w:rsidRPr="00154FE0">
        <w:rPr>
          <w:rFonts w:ascii="Times New Roman" w:eastAsia="Calibri" w:hAnsi="Times New Roman" w:cs="Times New Roman"/>
          <w:sz w:val="28"/>
          <w:szCs w:val="28"/>
        </w:rPr>
        <w:t>Концепції державної системи професійної орієнтації насе</w:t>
      </w:r>
      <w:r w:rsidR="00EE2D71">
        <w:rPr>
          <w:rFonts w:ascii="Times New Roman" w:eastAsia="Calibri" w:hAnsi="Times New Roman" w:cs="Times New Roman"/>
          <w:sz w:val="28"/>
          <w:szCs w:val="28"/>
        </w:rPr>
        <w:t>лення»</w:t>
      </w:r>
      <w:r w:rsidRPr="00154FE0">
        <w:rPr>
          <w:rFonts w:ascii="Times New Roman" w:eastAsia="Calibri" w:hAnsi="Times New Roman" w:cs="Times New Roman"/>
          <w:sz w:val="28"/>
          <w:szCs w:val="28"/>
        </w:rPr>
        <w:t xml:space="preserve"> є науково обґрунтованою системою взаємопов’язаних економічних, соціальних, медичних, психологічних і педагогічних заходів, спрямованих на активізацію процесу професійного </w:t>
      </w:r>
      <w:r w:rsidRPr="00154FE0">
        <w:rPr>
          <w:rFonts w:ascii="Times New Roman" w:eastAsia="Calibri" w:hAnsi="Times New Roman" w:cs="Times New Roman"/>
          <w:sz w:val="28"/>
          <w:szCs w:val="28"/>
        </w:rPr>
        <w:lastRenderedPageBreak/>
        <w:t xml:space="preserve">самовизначення та реалізацію здатності до праці особи, виявлення її здібностей, інтересів, можливостей та інших чинників, що впливають на вибір професії або на заміну виду трудової діяльності </w:t>
      </w:r>
      <w:r w:rsidRPr="009B4D6D">
        <w:rPr>
          <w:rFonts w:ascii="Times New Roman" w:eastAsia="Calibri" w:hAnsi="Times New Roman" w:cs="Times New Roman"/>
          <w:sz w:val="28"/>
          <w:szCs w:val="28"/>
        </w:rPr>
        <w:t>[</w:t>
      </w:r>
      <w:r w:rsidR="009B4D6D" w:rsidRPr="009B4D6D">
        <w:rPr>
          <w:rFonts w:ascii="Times New Roman" w:eastAsia="Calibri" w:hAnsi="Times New Roman" w:cs="Times New Roman"/>
          <w:sz w:val="28"/>
          <w:szCs w:val="28"/>
        </w:rPr>
        <w:t>53</w:t>
      </w:r>
      <w:r w:rsidRPr="009B4D6D">
        <w:rPr>
          <w:rFonts w:ascii="Times New Roman" w:eastAsia="Calibri" w:hAnsi="Times New Roman" w:cs="Times New Roman"/>
          <w:sz w:val="28"/>
          <w:szCs w:val="28"/>
        </w:rPr>
        <w:t>].</w:t>
      </w:r>
    </w:p>
    <w:p w14:paraId="7279F553" w14:textId="77777777" w:rsidR="00B80915" w:rsidRPr="00E56AD3" w:rsidRDefault="00B80915" w:rsidP="00B80915">
      <w:pPr>
        <w:spacing w:line="360" w:lineRule="auto"/>
        <w:ind w:left="113" w:right="113" w:firstLine="709"/>
        <w:contextualSpacing/>
        <w:jc w:val="both"/>
        <w:rPr>
          <w:rFonts w:ascii="Times New Roman" w:eastAsia="Calibri" w:hAnsi="Times New Roman" w:cs="Times New Roman"/>
          <w:sz w:val="28"/>
          <w:szCs w:val="28"/>
        </w:rPr>
      </w:pPr>
      <w:r w:rsidRPr="00B80915">
        <w:rPr>
          <w:rFonts w:ascii="Times New Roman" w:eastAsia="Calibri" w:hAnsi="Times New Roman" w:cs="Times New Roman"/>
          <w:sz w:val="28"/>
          <w:szCs w:val="28"/>
        </w:rPr>
        <w:t>Передумовою успішної професійної орієнтації є формування та розвиток в старшокласника професійно важливих якостей - психічних, психологічних та фізичних властивостей, які відповідають вимогам певної професії та сприяють її успішному оволодінню. Підготовка до свідомого вибору професії передбачає активне формування таких психологічних якостей, як здібності, інтереси, цінності, прагнення, професійні плани, ідеали, переконання.</w:t>
      </w:r>
    </w:p>
    <w:p w14:paraId="4BC578FF" w14:textId="77777777" w:rsidR="00AD4262" w:rsidRDefault="00350B13" w:rsidP="00350B13">
      <w:pPr>
        <w:spacing w:line="360" w:lineRule="auto"/>
        <w:ind w:left="113" w:right="113" w:firstLine="709"/>
        <w:contextualSpacing/>
        <w:jc w:val="both"/>
        <w:rPr>
          <w:rFonts w:ascii="Times New Roman" w:eastAsia="Calibri" w:hAnsi="Times New Roman" w:cs="Times New Roman"/>
          <w:sz w:val="28"/>
          <w:szCs w:val="28"/>
        </w:rPr>
      </w:pPr>
      <w:r w:rsidRPr="00350B13">
        <w:rPr>
          <w:rFonts w:ascii="Times New Roman" w:eastAsia="Calibri" w:hAnsi="Times New Roman" w:cs="Times New Roman"/>
          <w:sz w:val="28"/>
          <w:szCs w:val="28"/>
        </w:rPr>
        <w:t>З огляду на це, профорієнтаційна робота в школі повинна враховувати, з одного боку, схильн</w:t>
      </w:r>
      <w:r w:rsidR="00154CE1">
        <w:rPr>
          <w:rFonts w:ascii="Times New Roman" w:eastAsia="Calibri" w:hAnsi="Times New Roman" w:cs="Times New Roman"/>
          <w:sz w:val="28"/>
          <w:szCs w:val="28"/>
        </w:rPr>
        <w:t>о</w:t>
      </w:r>
      <w:r w:rsidRPr="00350B13">
        <w:rPr>
          <w:rFonts w:ascii="Times New Roman" w:eastAsia="Calibri" w:hAnsi="Times New Roman" w:cs="Times New Roman"/>
          <w:sz w:val="28"/>
          <w:szCs w:val="28"/>
        </w:rPr>
        <w:t>ст</w:t>
      </w:r>
      <w:r w:rsidR="00154CE1">
        <w:rPr>
          <w:rFonts w:ascii="Times New Roman" w:eastAsia="Calibri" w:hAnsi="Times New Roman" w:cs="Times New Roman"/>
          <w:sz w:val="28"/>
          <w:szCs w:val="28"/>
        </w:rPr>
        <w:t>і</w:t>
      </w:r>
      <w:r>
        <w:rPr>
          <w:rFonts w:ascii="Times New Roman" w:eastAsia="Calibri" w:hAnsi="Times New Roman" w:cs="Times New Roman"/>
          <w:sz w:val="28"/>
          <w:szCs w:val="28"/>
        </w:rPr>
        <w:t xml:space="preserve"> людини</w:t>
      </w:r>
      <w:r w:rsidRPr="00350B13">
        <w:rPr>
          <w:rFonts w:ascii="Times New Roman" w:eastAsia="Calibri" w:hAnsi="Times New Roman" w:cs="Times New Roman"/>
          <w:sz w:val="28"/>
          <w:szCs w:val="28"/>
        </w:rPr>
        <w:t xml:space="preserve">, з іншого </w:t>
      </w:r>
      <w:r w:rsidR="00154CE1">
        <w:rPr>
          <w:rFonts w:ascii="Times New Roman" w:eastAsia="Calibri" w:hAnsi="Times New Roman" w:cs="Times New Roman"/>
          <w:sz w:val="28"/>
          <w:szCs w:val="28"/>
        </w:rPr>
        <w:t>–</w:t>
      </w:r>
      <w:r w:rsidRPr="00350B13">
        <w:rPr>
          <w:rFonts w:ascii="Times New Roman" w:eastAsia="Calibri" w:hAnsi="Times New Roman" w:cs="Times New Roman"/>
          <w:sz w:val="28"/>
          <w:szCs w:val="28"/>
        </w:rPr>
        <w:t xml:space="preserve"> тенденції </w:t>
      </w:r>
      <w:r>
        <w:rPr>
          <w:rFonts w:ascii="Times New Roman" w:eastAsia="Calibri" w:hAnsi="Times New Roman" w:cs="Times New Roman"/>
          <w:sz w:val="28"/>
          <w:szCs w:val="28"/>
        </w:rPr>
        <w:t>розвитку суспільства, економічної системи</w:t>
      </w:r>
      <w:r w:rsidRPr="00350B13">
        <w:rPr>
          <w:rFonts w:ascii="Times New Roman" w:eastAsia="Calibri" w:hAnsi="Times New Roman" w:cs="Times New Roman"/>
          <w:sz w:val="28"/>
          <w:szCs w:val="28"/>
        </w:rPr>
        <w:t>, яка</w:t>
      </w:r>
      <w:r>
        <w:rPr>
          <w:rFonts w:ascii="Times New Roman" w:eastAsia="Calibri" w:hAnsi="Times New Roman" w:cs="Times New Roman"/>
          <w:sz w:val="28"/>
          <w:szCs w:val="28"/>
        </w:rPr>
        <w:t xml:space="preserve"> </w:t>
      </w:r>
      <w:r w:rsidRPr="00350B13">
        <w:rPr>
          <w:rFonts w:ascii="Times New Roman" w:eastAsia="Calibri" w:hAnsi="Times New Roman" w:cs="Times New Roman"/>
          <w:sz w:val="28"/>
          <w:szCs w:val="28"/>
        </w:rPr>
        <w:t>нам потрі</w:t>
      </w:r>
      <w:r>
        <w:rPr>
          <w:rFonts w:ascii="Times New Roman" w:eastAsia="Calibri" w:hAnsi="Times New Roman" w:cs="Times New Roman"/>
          <w:sz w:val="28"/>
          <w:szCs w:val="28"/>
        </w:rPr>
        <w:t>бні професійно мобільних та конкурентоспроможних</w:t>
      </w:r>
      <w:r w:rsidRPr="00350B13">
        <w:rPr>
          <w:rFonts w:ascii="Times New Roman" w:eastAsia="Calibri" w:hAnsi="Times New Roman" w:cs="Times New Roman"/>
          <w:sz w:val="28"/>
          <w:szCs w:val="28"/>
        </w:rPr>
        <w:t xml:space="preserve"> фахівці</w:t>
      </w:r>
      <w:r>
        <w:rPr>
          <w:rFonts w:ascii="Times New Roman" w:eastAsia="Calibri" w:hAnsi="Times New Roman" w:cs="Times New Roman"/>
          <w:sz w:val="28"/>
          <w:szCs w:val="28"/>
        </w:rPr>
        <w:t>в.</w:t>
      </w:r>
      <w:r w:rsidRPr="00350B13">
        <w:rPr>
          <w:rFonts w:ascii="Times New Roman" w:eastAsia="Calibri" w:hAnsi="Times New Roman" w:cs="Times New Roman"/>
          <w:sz w:val="28"/>
          <w:szCs w:val="28"/>
        </w:rPr>
        <w:t xml:space="preserve"> Свідомий вибір професії вимагає достатньої обізнаності</w:t>
      </w:r>
      <w:r>
        <w:rPr>
          <w:rFonts w:ascii="Times New Roman" w:eastAsia="Calibri" w:hAnsi="Times New Roman" w:cs="Times New Roman"/>
          <w:sz w:val="28"/>
          <w:szCs w:val="28"/>
        </w:rPr>
        <w:t xml:space="preserve"> школярів</w:t>
      </w:r>
      <w:r w:rsidRPr="00350B13">
        <w:rPr>
          <w:rFonts w:ascii="Times New Roman" w:eastAsia="Calibri" w:hAnsi="Times New Roman" w:cs="Times New Roman"/>
          <w:sz w:val="28"/>
          <w:szCs w:val="28"/>
        </w:rPr>
        <w:t xml:space="preserve"> про типи професій та їх особливості, вміння співвідносити свої можливості з професійними</w:t>
      </w:r>
      <w:r>
        <w:rPr>
          <w:rFonts w:ascii="Times New Roman" w:eastAsia="Calibri" w:hAnsi="Times New Roman" w:cs="Times New Roman"/>
          <w:sz w:val="28"/>
          <w:szCs w:val="28"/>
        </w:rPr>
        <w:t xml:space="preserve"> </w:t>
      </w:r>
      <w:r w:rsidRPr="00350B13">
        <w:rPr>
          <w:rFonts w:ascii="Times New Roman" w:eastAsia="Calibri" w:hAnsi="Times New Roman" w:cs="Times New Roman"/>
          <w:sz w:val="28"/>
          <w:szCs w:val="28"/>
        </w:rPr>
        <w:t>вимоги, враховувати попит</w:t>
      </w:r>
      <w:r>
        <w:rPr>
          <w:rFonts w:ascii="Times New Roman" w:eastAsia="Calibri" w:hAnsi="Times New Roman" w:cs="Times New Roman"/>
          <w:sz w:val="28"/>
          <w:szCs w:val="28"/>
        </w:rPr>
        <w:t xml:space="preserve"> у трудових ресурсах</w:t>
      </w:r>
      <w:r w:rsidRPr="00350B13">
        <w:rPr>
          <w:rFonts w:ascii="Times New Roman" w:eastAsia="Calibri" w:hAnsi="Times New Roman" w:cs="Times New Roman"/>
          <w:sz w:val="28"/>
          <w:szCs w:val="28"/>
        </w:rPr>
        <w:t>.</w:t>
      </w:r>
    </w:p>
    <w:p w14:paraId="71BFB49D" w14:textId="77777777" w:rsidR="00817A0D" w:rsidRDefault="00817A0D" w:rsidP="002E4A5A">
      <w:pPr>
        <w:spacing w:line="360" w:lineRule="auto"/>
        <w:ind w:left="113" w:right="113" w:firstLine="709"/>
        <w:contextualSpacing/>
        <w:jc w:val="both"/>
        <w:rPr>
          <w:rFonts w:ascii="Times New Roman" w:hAnsi="Times New Roman" w:cs="Times New Roman"/>
          <w:sz w:val="28"/>
          <w:szCs w:val="28"/>
        </w:rPr>
      </w:pPr>
      <w:r w:rsidRPr="00817A0D">
        <w:rPr>
          <w:rFonts w:ascii="Times New Roman" w:eastAsia="Calibri" w:hAnsi="Times New Roman" w:cs="Times New Roman"/>
          <w:sz w:val="28"/>
          <w:szCs w:val="28"/>
        </w:rPr>
        <w:t>Недостатня теоретична, методична і практична розробленість цієї проблеми, її актуальність, а також потреби практики зумовили вибір теми дослідження</w:t>
      </w:r>
      <w:r w:rsidRPr="00817A0D">
        <w:rPr>
          <w:rFonts w:ascii="Times New Roman" w:eastAsia="Calibri" w:hAnsi="Times New Roman" w:cs="Times New Roman"/>
          <w:bCs/>
          <w:color w:val="000000"/>
          <w:sz w:val="28"/>
          <w:szCs w:val="28"/>
        </w:rPr>
        <w:t xml:space="preserve"> </w:t>
      </w:r>
      <w:r w:rsidRPr="0057751D">
        <w:rPr>
          <w:rFonts w:ascii="Times New Roman" w:eastAsia="Calibri" w:hAnsi="Times New Roman" w:cs="Times New Roman"/>
          <w:b/>
          <w:bCs/>
          <w:sz w:val="28"/>
          <w:szCs w:val="28"/>
        </w:rPr>
        <w:t>«</w:t>
      </w:r>
      <w:r w:rsidR="0057751D" w:rsidRPr="00E91A79">
        <w:rPr>
          <w:rFonts w:ascii="Times New Roman" w:hAnsi="Times New Roman" w:cs="Times New Roman"/>
          <w:i/>
          <w:iCs/>
          <w:sz w:val="28"/>
          <w:szCs w:val="28"/>
        </w:rPr>
        <w:t>Діяльність соціального педагога з профорієнтації старшокласників</w:t>
      </w:r>
      <w:r w:rsidRPr="0057751D">
        <w:rPr>
          <w:rFonts w:ascii="Times New Roman" w:eastAsia="Calibri" w:hAnsi="Times New Roman" w:cs="Times New Roman"/>
          <w:b/>
          <w:bCs/>
          <w:sz w:val="28"/>
          <w:szCs w:val="28"/>
        </w:rPr>
        <w:t>».</w:t>
      </w:r>
    </w:p>
    <w:p w14:paraId="6280CD0A" w14:textId="77777777" w:rsidR="009D5C05" w:rsidRDefault="00CB1540" w:rsidP="002E4A5A">
      <w:pPr>
        <w:spacing w:line="360" w:lineRule="auto"/>
        <w:ind w:left="113" w:right="113" w:firstLine="709"/>
        <w:contextualSpacing/>
        <w:jc w:val="both"/>
        <w:rPr>
          <w:rFonts w:ascii="Times New Roman" w:hAnsi="Times New Roman" w:cs="Times New Roman"/>
          <w:sz w:val="28"/>
          <w:szCs w:val="28"/>
        </w:rPr>
      </w:pPr>
      <w:r>
        <w:rPr>
          <w:rFonts w:ascii="Times New Roman" w:hAnsi="Times New Roman" w:cs="Times New Roman"/>
          <w:b/>
          <w:sz w:val="28"/>
          <w:szCs w:val="28"/>
        </w:rPr>
        <w:t>О</w:t>
      </w:r>
      <w:r w:rsidR="00CD7F28" w:rsidRPr="00721035">
        <w:rPr>
          <w:rFonts w:ascii="Times New Roman" w:hAnsi="Times New Roman" w:cs="Times New Roman"/>
          <w:b/>
          <w:sz w:val="28"/>
          <w:szCs w:val="28"/>
        </w:rPr>
        <w:t>б`єкт</w:t>
      </w:r>
      <w:r w:rsidR="00CA2488">
        <w:rPr>
          <w:rFonts w:ascii="Times New Roman" w:hAnsi="Times New Roman" w:cs="Times New Roman"/>
          <w:b/>
          <w:sz w:val="28"/>
          <w:szCs w:val="28"/>
        </w:rPr>
        <w:t xml:space="preserve"> </w:t>
      </w:r>
      <w:r>
        <w:rPr>
          <w:rFonts w:ascii="Times New Roman" w:hAnsi="Times New Roman" w:cs="Times New Roman"/>
          <w:b/>
          <w:sz w:val="28"/>
          <w:szCs w:val="28"/>
        </w:rPr>
        <w:t>до</w:t>
      </w:r>
      <w:r w:rsidR="00CD7F28" w:rsidRPr="00721035">
        <w:rPr>
          <w:rFonts w:ascii="Times New Roman" w:hAnsi="Times New Roman" w:cs="Times New Roman"/>
          <w:b/>
          <w:sz w:val="28"/>
          <w:szCs w:val="28"/>
        </w:rPr>
        <w:t>слідження</w:t>
      </w:r>
      <w:r w:rsidR="00CD7F28" w:rsidRPr="00CD7F28">
        <w:rPr>
          <w:rFonts w:ascii="Times New Roman" w:hAnsi="Times New Roman" w:cs="Times New Roman"/>
          <w:sz w:val="28"/>
          <w:szCs w:val="28"/>
        </w:rPr>
        <w:t xml:space="preserve"> – </w:t>
      </w:r>
      <w:r w:rsidR="0010178B">
        <w:rPr>
          <w:rFonts w:ascii="Times New Roman" w:hAnsi="Times New Roman" w:cs="Times New Roman"/>
          <w:sz w:val="28"/>
          <w:szCs w:val="28"/>
        </w:rPr>
        <w:t>професійна орієнтація</w:t>
      </w:r>
      <w:r w:rsidR="00EC0016">
        <w:rPr>
          <w:rFonts w:ascii="Times New Roman" w:hAnsi="Times New Roman" w:cs="Times New Roman"/>
          <w:sz w:val="28"/>
          <w:szCs w:val="28"/>
        </w:rPr>
        <w:t xml:space="preserve"> </w:t>
      </w:r>
      <w:r>
        <w:rPr>
          <w:rFonts w:ascii="Times New Roman" w:hAnsi="Times New Roman" w:cs="Times New Roman"/>
          <w:sz w:val="28"/>
          <w:szCs w:val="28"/>
        </w:rPr>
        <w:t>старшо</w:t>
      </w:r>
      <w:r w:rsidR="009D5C05">
        <w:rPr>
          <w:rFonts w:ascii="Times New Roman" w:hAnsi="Times New Roman" w:cs="Times New Roman"/>
          <w:sz w:val="28"/>
          <w:szCs w:val="28"/>
        </w:rPr>
        <w:t>класників</w:t>
      </w:r>
      <w:r w:rsidR="00CD7F28" w:rsidRPr="00CD7F28">
        <w:rPr>
          <w:rFonts w:ascii="Times New Roman" w:hAnsi="Times New Roman" w:cs="Times New Roman"/>
          <w:sz w:val="28"/>
          <w:szCs w:val="28"/>
        </w:rPr>
        <w:t xml:space="preserve">. </w:t>
      </w:r>
    </w:p>
    <w:p w14:paraId="0246E8F4" w14:textId="77777777" w:rsidR="009D5C05" w:rsidRDefault="00CB1540" w:rsidP="00E91A79">
      <w:pPr>
        <w:spacing w:after="0" w:line="360" w:lineRule="auto"/>
        <w:ind w:left="113" w:right="113" w:firstLine="709"/>
        <w:contextualSpacing/>
        <w:jc w:val="both"/>
        <w:rPr>
          <w:rFonts w:ascii="Times New Roman" w:hAnsi="Times New Roman" w:cs="Times New Roman"/>
          <w:sz w:val="28"/>
          <w:szCs w:val="28"/>
        </w:rPr>
      </w:pPr>
      <w:r>
        <w:rPr>
          <w:rFonts w:ascii="Times New Roman" w:hAnsi="Times New Roman" w:cs="Times New Roman"/>
          <w:b/>
          <w:sz w:val="28"/>
          <w:szCs w:val="28"/>
        </w:rPr>
        <w:t>Предмет до</w:t>
      </w:r>
      <w:r w:rsidR="00CD7F28" w:rsidRPr="009D5C05">
        <w:rPr>
          <w:rFonts w:ascii="Times New Roman" w:hAnsi="Times New Roman" w:cs="Times New Roman"/>
          <w:b/>
          <w:sz w:val="28"/>
          <w:szCs w:val="28"/>
        </w:rPr>
        <w:t>слідження</w:t>
      </w:r>
      <w:r w:rsidR="00CD7F28" w:rsidRPr="00CD7F28">
        <w:rPr>
          <w:rFonts w:ascii="Times New Roman" w:hAnsi="Times New Roman" w:cs="Times New Roman"/>
          <w:sz w:val="28"/>
          <w:szCs w:val="28"/>
        </w:rPr>
        <w:t xml:space="preserve"> – </w:t>
      </w:r>
      <w:r w:rsidR="00817A0D">
        <w:rPr>
          <w:rFonts w:ascii="Times New Roman" w:hAnsi="Times New Roman" w:cs="Times New Roman"/>
          <w:sz w:val="28"/>
          <w:szCs w:val="28"/>
        </w:rPr>
        <w:t>методичний інструментарій</w:t>
      </w:r>
      <w:r w:rsidR="009D5C05">
        <w:rPr>
          <w:rFonts w:ascii="Times New Roman" w:hAnsi="Times New Roman" w:cs="Times New Roman"/>
          <w:sz w:val="28"/>
          <w:szCs w:val="28"/>
        </w:rPr>
        <w:t xml:space="preserve"> </w:t>
      </w:r>
      <w:r w:rsidR="00817A0D" w:rsidRPr="00817A0D">
        <w:rPr>
          <w:rFonts w:ascii="Times New Roman" w:hAnsi="Times New Roman" w:cs="Times New Roman"/>
          <w:sz w:val="28"/>
          <w:szCs w:val="28"/>
        </w:rPr>
        <w:t>діяльності соціального педагога з профорієнтації старшокласників</w:t>
      </w:r>
      <w:r w:rsidR="00CD7F28" w:rsidRPr="00CD7F28">
        <w:rPr>
          <w:rFonts w:ascii="Times New Roman" w:hAnsi="Times New Roman" w:cs="Times New Roman"/>
          <w:sz w:val="28"/>
          <w:szCs w:val="28"/>
        </w:rPr>
        <w:t xml:space="preserve">. </w:t>
      </w:r>
    </w:p>
    <w:p w14:paraId="756396D4" w14:textId="77777777" w:rsidR="00807246" w:rsidRDefault="00CB1540" w:rsidP="00E91A79">
      <w:pPr>
        <w:spacing w:after="0" w:line="360" w:lineRule="auto"/>
        <w:ind w:left="113" w:right="113" w:firstLine="709"/>
        <w:contextualSpacing/>
        <w:jc w:val="both"/>
        <w:rPr>
          <w:rFonts w:ascii="Times New Roman" w:hAnsi="Times New Roman" w:cs="Times New Roman"/>
          <w:sz w:val="28"/>
          <w:szCs w:val="28"/>
        </w:rPr>
      </w:pPr>
      <w:r>
        <w:rPr>
          <w:rFonts w:ascii="Times New Roman" w:hAnsi="Times New Roman" w:cs="Times New Roman"/>
          <w:b/>
          <w:sz w:val="28"/>
          <w:szCs w:val="28"/>
        </w:rPr>
        <w:t>Мета до</w:t>
      </w:r>
      <w:r w:rsidR="00CD7F28" w:rsidRPr="009D5C05">
        <w:rPr>
          <w:rFonts w:ascii="Times New Roman" w:hAnsi="Times New Roman" w:cs="Times New Roman"/>
          <w:b/>
          <w:sz w:val="28"/>
          <w:szCs w:val="28"/>
        </w:rPr>
        <w:t>слідження</w:t>
      </w:r>
      <w:r w:rsidR="00CD7F28" w:rsidRPr="00CD7F28">
        <w:rPr>
          <w:rFonts w:ascii="Times New Roman" w:hAnsi="Times New Roman" w:cs="Times New Roman"/>
          <w:sz w:val="28"/>
          <w:szCs w:val="28"/>
        </w:rPr>
        <w:t xml:space="preserve">: </w:t>
      </w:r>
      <w:r w:rsidR="00817A0D">
        <w:rPr>
          <w:rFonts w:ascii="Times New Roman" w:hAnsi="Times New Roman" w:cs="Times New Roman"/>
          <w:sz w:val="28"/>
          <w:szCs w:val="28"/>
        </w:rPr>
        <w:t xml:space="preserve">визначити та обґрунтувати </w:t>
      </w:r>
      <w:r w:rsidR="00817A0D" w:rsidRPr="00817A0D">
        <w:rPr>
          <w:rFonts w:ascii="Times New Roman" w:hAnsi="Times New Roman" w:cs="Times New Roman"/>
          <w:sz w:val="28"/>
          <w:szCs w:val="28"/>
        </w:rPr>
        <w:t>методичний інструментарій діяльності соціального педагога з профорієнтації старшокласників</w:t>
      </w:r>
      <w:r w:rsidR="006459F6">
        <w:rPr>
          <w:rFonts w:ascii="Times New Roman" w:hAnsi="Times New Roman" w:cs="Times New Roman"/>
          <w:sz w:val="28"/>
          <w:szCs w:val="28"/>
        </w:rPr>
        <w:t xml:space="preserve">. </w:t>
      </w:r>
    </w:p>
    <w:p w14:paraId="089E3A15" w14:textId="77777777" w:rsidR="009D5C05" w:rsidRDefault="00CB1540" w:rsidP="00E91A79">
      <w:pPr>
        <w:spacing w:after="0" w:line="360" w:lineRule="auto"/>
        <w:ind w:left="113" w:right="113" w:firstLine="709"/>
        <w:contextualSpacing/>
        <w:jc w:val="both"/>
        <w:rPr>
          <w:rFonts w:ascii="Times New Roman" w:hAnsi="Times New Roman" w:cs="Times New Roman"/>
          <w:sz w:val="28"/>
          <w:szCs w:val="28"/>
        </w:rPr>
      </w:pPr>
      <w:r>
        <w:rPr>
          <w:rFonts w:ascii="Times New Roman" w:hAnsi="Times New Roman" w:cs="Times New Roman"/>
          <w:sz w:val="28"/>
          <w:szCs w:val="28"/>
        </w:rPr>
        <w:t>Відповідно</w:t>
      </w:r>
      <w:r w:rsidR="00F3017D">
        <w:rPr>
          <w:rFonts w:ascii="Times New Roman" w:hAnsi="Times New Roman" w:cs="Times New Roman"/>
          <w:sz w:val="28"/>
          <w:szCs w:val="28"/>
        </w:rPr>
        <w:t xml:space="preserve"> до </w:t>
      </w:r>
      <w:r w:rsidR="009D5C05">
        <w:rPr>
          <w:rFonts w:ascii="Times New Roman" w:hAnsi="Times New Roman" w:cs="Times New Roman"/>
          <w:sz w:val="28"/>
          <w:szCs w:val="28"/>
        </w:rPr>
        <w:t>окресленої мети нами визначено</w:t>
      </w:r>
      <w:r w:rsidR="00EC0016">
        <w:rPr>
          <w:rFonts w:ascii="Times New Roman" w:hAnsi="Times New Roman" w:cs="Times New Roman"/>
          <w:sz w:val="28"/>
          <w:szCs w:val="28"/>
        </w:rPr>
        <w:t xml:space="preserve"> </w:t>
      </w:r>
      <w:r>
        <w:rPr>
          <w:rFonts w:ascii="Times New Roman" w:hAnsi="Times New Roman" w:cs="Times New Roman"/>
          <w:sz w:val="28"/>
          <w:szCs w:val="28"/>
        </w:rPr>
        <w:t>осно</w:t>
      </w:r>
      <w:r w:rsidR="00CD7F28" w:rsidRPr="00CD7F28">
        <w:rPr>
          <w:rFonts w:ascii="Times New Roman" w:hAnsi="Times New Roman" w:cs="Times New Roman"/>
          <w:sz w:val="28"/>
          <w:szCs w:val="28"/>
        </w:rPr>
        <w:t>вні</w:t>
      </w:r>
      <w:r w:rsidR="00EC0016">
        <w:rPr>
          <w:rFonts w:ascii="Times New Roman" w:hAnsi="Times New Roman" w:cs="Times New Roman"/>
          <w:sz w:val="28"/>
          <w:szCs w:val="28"/>
        </w:rPr>
        <w:t xml:space="preserve"> </w:t>
      </w:r>
      <w:r>
        <w:rPr>
          <w:rFonts w:ascii="Times New Roman" w:hAnsi="Times New Roman" w:cs="Times New Roman"/>
          <w:b/>
          <w:sz w:val="28"/>
          <w:szCs w:val="28"/>
        </w:rPr>
        <w:t>завдання до</w:t>
      </w:r>
      <w:r w:rsidR="00CD7F28" w:rsidRPr="009D5C05">
        <w:rPr>
          <w:rFonts w:ascii="Times New Roman" w:hAnsi="Times New Roman" w:cs="Times New Roman"/>
          <w:b/>
          <w:sz w:val="28"/>
          <w:szCs w:val="28"/>
        </w:rPr>
        <w:t>слідження</w:t>
      </w:r>
      <w:r w:rsidR="00CD7F28" w:rsidRPr="00CD7F28">
        <w:rPr>
          <w:rFonts w:ascii="Times New Roman" w:hAnsi="Times New Roman" w:cs="Times New Roman"/>
          <w:sz w:val="28"/>
          <w:szCs w:val="28"/>
        </w:rPr>
        <w:t xml:space="preserve">: </w:t>
      </w:r>
    </w:p>
    <w:p w14:paraId="3926F3CC" w14:textId="77777777" w:rsidR="006459F6" w:rsidRPr="006459F6" w:rsidRDefault="00CB1540" w:rsidP="00E91A79">
      <w:pPr>
        <w:pStyle w:val="a3"/>
        <w:numPr>
          <w:ilvl w:val="0"/>
          <w:numId w:val="2"/>
        </w:numPr>
        <w:tabs>
          <w:tab w:val="left" w:pos="1134"/>
        </w:tabs>
        <w:spacing w:after="0" w:line="360" w:lineRule="auto"/>
        <w:ind w:left="113" w:right="113" w:firstLine="709"/>
        <w:jc w:val="both"/>
        <w:rPr>
          <w:rFonts w:ascii="Times New Roman" w:hAnsi="Times New Roman" w:cs="Times New Roman"/>
          <w:sz w:val="28"/>
          <w:szCs w:val="28"/>
        </w:rPr>
      </w:pPr>
      <w:r>
        <w:rPr>
          <w:rFonts w:ascii="Times New Roman" w:hAnsi="Times New Roman" w:cs="Times New Roman"/>
          <w:sz w:val="28"/>
          <w:szCs w:val="28"/>
        </w:rPr>
        <w:t>Проаналізувати стан до</w:t>
      </w:r>
      <w:r w:rsidR="00CD7F28" w:rsidRPr="006459F6">
        <w:rPr>
          <w:rFonts w:ascii="Times New Roman" w:hAnsi="Times New Roman" w:cs="Times New Roman"/>
          <w:sz w:val="28"/>
          <w:szCs w:val="28"/>
        </w:rPr>
        <w:t>слідження</w:t>
      </w:r>
      <w:r w:rsidR="00EC0016">
        <w:rPr>
          <w:rFonts w:ascii="Times New Roman" w:hAnsi="Times New Roman" w:cs="Times New Roman"/>
          <w:sz w:val="28"/>
          <w:szCs w:val="28"/>
        </w:rPr>
        <w:t xml:space="preserve"> </w:t>
      </w:r>
      <w:r>
        <w:rPr>
          <w:rFonts w:ascii="Times New Roman" w:hAnsi="Times New Roman" w:cs="Times New Roman"/>
          <w:sz w:val="28"/>
          <w:szCs w:val="28"/>
        </w:rPr>
        <w:t>про</w:t>
      </w:r>
      <w:r w:rsidR="00CD7F28" w:rsidRPr="006459F6">
        <w:rPr>
          <w:rFonts w:ascii="Times New Roman" w:hAnsi="Times New Roman" w:cs="Times New Roman"/>
          <w:sz w:val="28"/>
          <w:szCs w:val="28"/>
        </w:rPr>
        <w:t>блеми</w:t>
      </w:r>
      <w:r w:rsidR="00EC0016">
        <w:rPr>
          <w:rFonts w:ascii="Times New Roman" w:hAnsi="Times New Roman" w:cs="Times New Roman"/>
          <w:sz w:val="28"/>
          <w:szCs w:val="28"/>
        </w:rPr>
        <w:t xml:space="preserve"> </w:t>
      </w:r>
      <w:r w:rsidR="006459F6" w:rsidRPr="006459F6">
        <w:rPr>
          <w:rFonts w:ascii="Times New Roman" w:hAnsi="Times New Roman" w:cs="Times New Roman"/>
          <w:sz w:val="28"/>
          <w:szCs w:val="28"/>
        </w:rPr>
        <w:t>у науковій літературі.</w:t>
      </w:r>
    </w:p>
    <w:p w14:paraId="2663AD7B" w14:textId="77777777" w:rsidR="006459F6" w:rsidRPr="006459F6" w:rsidRDefault="00AD4262" w:rsidP="00E91A79">
      <w:pPr>
        <w:pStyle w:val="a3"/>
        <w:numPr>
          <w:ilvl w:val="0"/>
          <w:numId w:val="2"/>
        </w:numPr>
        <w:tabs>
          <w:tab w:val="left" w:pos="1134"/>
        </w:tabs>
        <w:spacing w:after="0" w:line="360" w:lineRule="auto"/>
        <w:ind w:left="113" w:right="113"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006459F6">
        <w:rPr>
          <w:rFonts w:ascii="Times New Roman" w:hAnsi="Times New Roman" w:cs="Times New Roman"/>
          <w:sz w:val="28"/>
          <w:szCs w:val="28"/>
        </w:rPr>
        <w:t>характери</w:t>
      </w:r>
      <w:r>
        <w:rPr>
          <w:rFonts w:ascii="Times New Roman" w:hAnsi="Times New Roman" w:cs="Times New Roman"/>
          <w:sz w:val="28"/>
          <w:szCs w:val="28"/>
        </w:rPr>
        <w:t>зувати</w:t>
      </w:r>
      <w:r w:rsidR="006459F6" w:rsidRPr="006459F6">
        <w:rPr>
          <w:rFonts w:ascii="Times New Roman" w:hAnsi="Times New Roman" w:cs="Times New Roman"/>
          <w:sz w:val="28"/>
          <w:szCs w:val="28"/>
        </w:rPr>
        <w:t xml:space="preserve"> віков</w:t>
      </w:r>
      <w:r>
        <w:rPr>
          <w:rFonts w:ascii="Times New Roman" w:hAnsi="Times New Roman" w:cs="Times New Roman"/>
          <w:sz w:val="28"/>
          <w:szCs w:val="28"/>
        </w:rPr>
        <w:t>і особливості</w:t>
      </w:r>
      <w:r w:rsidR="006459F6" w:rsidRPr="006459F6">
        <w:rPr>
          <w:rFonts w:ascii="Times New Roman" w:hAnsi="Times New Roman" w:cs="Times New Roman"/>
          <w:sz w:val="28"/>
          <w:szCs w:val="28"/>
        </w:rPr>
        <w:t xml:space="preserve"> учнів старшого шкільного віку</w:t>
      </w:r>
      <w:r w:rsidR="001B5EE9">
        <w:rPr>
          <w:rFonts w:ascii="Times New Roman" w:hAnsi="Times New Roman" w:cs="Times New Roman"/>
          <w:sz w:val="28"/>
          <w:szCs w:val="28"/>
        </w:rPr>
        <w:t>.</w:t>
      </w:r>
    </w:p>
    <w:p w14:paraId="59030F64" w14:textId="77777777" w:rsidR="006459F6" w:rsidRPr="006459F6" w:rsidRDefault="006459F6" w:rsidP="00E91A79">
      <w:pPr>
        <w:pStyle w:val="a3"/>
        <w:numPr>
          <w:ilvl w:val="0"/>
          <w:numId w:val="2"/>
        </w:numPr>
        <w:tabs>
          <w:tab w:val="left" w:pos="1134"/>
        </w:tabs>
        <w:spacing w:after="0" w:line="360" w:lineRule="auto"/>
        <w:ind w:left="113" w:right="113" w:firstLine="709"/>
        <w:jc w:val="both"/>
        <w:rPr>
          <w:rFonts w:ascii="Times New Roman" w:hAnsi="Times New Roman" w:cs="Times New Roman"/>
          <w:sz w:val="28"/>
          <w:szCs w:val="28"/>
        </w:rPr>
      </w:pPr>
      <w:r>
        <w:rPr>
          <w:rFonts w:ascii="Times New Roman" w:hAnsi="Times New Roman" w:cs="Times New Roman"/>
          <w:sz w:val="28"/>
          <w:szCs w:val="28"/>
        </w:rPr>
        <w:t>Виявити соціально-педагогічну специфіку</w:t>
      </w:r>
      <w:r w:rsidRPr="006459F6">
        <w:rPr>
          <w:rFonts w:ascii="Times New Roman" w:hAnsi="Times New Roman" w:cs="Times New Roman"/>
          <w:sz w:val="28"/>
          <w:szCs w:val="28"/>
        </w:rPr>
        <w:t xml:space="preserve"> профорієнтації старшокласників</w:t>
      </w:r>
      <w:r w:rsidR="001B5EE9">
        <w:rPr>
          <w:rFonts w:ascii="Times New Roman" w:hAnsi="Times New Roman" w:cs="Times New Roman"/>
          <w:sz w:val="28"/>
          <w:szCs w:val="28"/>
        </w:rPr>
        <w:t>.</w:t>
      </w:r>
    </w:p>
    <w:p w14:paraId="657242A5" w14:textId="77777777" w:rsidR="00D86ECD" w:rsidRPr="00762265" w:rsidRDefault="00AD4262" w:rsidP="00E91A79">
      <w:pPr>
        <w:pStyle w:val="a3"/>
        <w:numPr>
          <w:ilvl w:val="0"/>
          <w:numId w:val="2"/>
        </w:numPr>
        <w:tabs>
          <w:tab w:val="left" w:pos="1134"/>
        </w:tabs>
        <w:spacing w:after="0" w:line="360" w:lineRule="auto"/>
        <w:ind w:left="113" w:right="113" w:firstLine="709"/>
        <w:jc w:val="both"/>
        <w:rPr>
          <w:rFonts w:ascii="Times New Roman" w:hAnsi="Times New Roman" w:cs="Times New Roman"/>
          <w:sz w:val="28"/>
          <w:szCs w:val="28"/>
        </w:rPr>
      </w:pPr>
      <w:r w:rsidRPr="00AD4262">
        <w:rPr>
          <w:rFonts w:ascii="Times New Roman" w:eastAsia="Calibri" w:hAnsi="Times New Roman" w:cs="Times New Roman"/>
          <w:bCs/>
          <w:color w:val="000000"/>
          <w:sz w:val="28"/>
          <w:szCs w:val="28"/>
        </w:rPr>
        <w:t>Визначити та обґрунтувати зміст методичного інструментарію</w:t>
      </w:r>
      <w:r>
        <w:rPr>
          <w:rFonts w:ascii="Times New Roman" w:hAnsi="Times New Roman" w:cs="Times New Roman"/>
          <w:sz w:val="28"/>
          <w:szCs w:val="28"/>
        </w:rPr>
        <w:t xml:space="preserve"> </w:t>
      </w:r>
      <w:r w:rsidRPr="00AD4262">
        <w:rPr>
          <w:rFonts w:ascii="Times New Roman" w:hAnsi="Times New Roman" w:cs="Times New Roman"/>
          <w:sz w:val="28"/>
          <w:szCs w:val="28"/>
        </w:rPr>
        <w:t>діяльності соціального педагога з профорієнтації старшокласників</w:t>
      </w:r>
      <w:r w:rsidR="006459F6">
        <w:rPr>
          <w:rFonts w:ascii="Times New Roman" w:hAnsi="Times New Roman" w:cs="Times New Roman"/>
          <w:sz w:val="28"/>
          <w:szCs w:val="28"/>
        </w:rPr>
        <w:t xml:space="preserve">. </w:t>
      </w:r>
    </w:p>
    <w:p w14:paraId="6B73B38B" w14:textId="77777777" w:rsidR="00AD4262" w:rsidRPr="00DB6D9F" w:rsidRDefault="00AD4262" w:rsidP="00AD4262">
      <w:pPr>
        <w:spacing w:after="0" w:line="360" w:lineRule="auto"/>
        <w:ind w:firstLine="709"/>
        <w:jc w:val="both"/>
        <w:rPr>
          <w:rFonts w:ascii="Times New Roman" w:hAnsi="Times New Roman" w:cs="Times New Roman"/>
          <w:b/>
          <w:bCs/>
          <w:color w:val="000000"/>
          <w:sz w:val="28"/>
          <w:szCs w:val="28"/>
        </w:rPr>
      </w:pPr>
      <w:r w:rsidRPr="00DB6D9F">
        <w:rPr>
          <w:rFonts w:ascii="Times New Roman" w:hAnsi="Times New Roman" w:cs="Times New Roman"/>
          <w:b/>
          <w:bCs/>
          <w:color w:val="000000"/>
          <w:sz w:val="28"/>
          <w:szCs w:val="28"/>
        </w:rPr>
        <w:t>Методи дослідження:</w:t>
      </w:r>
    </w:p>
    <w:p w14:paraId="50BBC226" w14:textId="77777777" w:rsidR="00AD4262" w:rsidRPr="00DB6D9F" w:rsidRDefault="00AD4262" w:rsidP="00AD4262">
      <w:pPr>
        <w:pStyle w:val="a3"/>
        <w:numPr>
          <w:ilvl w:val="0"/>
          <w:numId w:val="13"/>
        </w:numPr>
        <w:tabs>
          <w:tab w:val="left" w:pos="993"/>
        </w:tabs>
        <w:spacing w:after="0" w:line="360" w:lineRule="auto"/>
        <w:ind w:left="0" w:firstLine="709"/>
        <w:jc w:val="both"/>
        <w:rPr>
          <w:rFonts w:ascii="Times New Roman" w:hAnsi="Times New Roman" w:cs="Times New Roman"/>
          <w:bCs/>
          <w:color w:val="000000"/>
          <w:sz w:val="28"/>
          <w:szCs w:val="28"/>
        </w:rPr>
      </w:pPr>
      <w:r w:rsidRPr="00DB6D9F">
        <w:rPr>
          <w:rFonts w:ascii="Times New Roman" w:hAnsi="Times New Roman" w:cs="Times New Roman"/>
          <w:bCs/>
          <w:color w:val="000000"/>
          <w:sz w:val="28"/>
          <w:szCs w:val="28"/>
        </w:rPr>
        <w:t>теоретичні: аналіз, синтез, узагальнення, класифікація і систематизація теоретичних даних;</w:t>
      </w:r>
    </w:p>
    <w:p w14:paraId="4E13FFF3" w14:textId="77777777" w:rsidR="00AD4262" w:rsidRPr="00DB6D9F" w:rsidRDefault="00AD4262" w:rsidP="00AD4262">
      <w:pPr>
        <w:pStyle w:val="a3"/>
        <w:numPr>
          <w:ilvl w:val="0"/>
          <w:numId w:val="13"/>
        </w:numPr>
        <w:tabs>
          <w:tab w:val="left" w:pos="993"/>
        </w:tabs>
        <w:spacing w:after="0" w:line="360" w:lineRule="auto"/>
        <w:ind w:left="0" w:firstLine="709"/>
        <w:jc w:val="both"/>
        <w:rPr>
          <w:rFonts w:ascii="Times New Roman" w:hAnsi="Times New Roman" w:cs="Times New Roman"/>
          <w:bCs/>
          <w:color w:val="000000"/>
          <w:sz w:val="28"/>
          <w:szCs w:val="28"/>
        </w:rPr>
      </w:pPr>
      <w:r w:rsidRPr="00DB6D9F">
        <w:rPr>
          <w:rFonts w:ascii="Times New Roman" w:hAnsi="Times New Roman" w:cs="Times New Roman"/>
          <w:bCs/>
          <w:color w:val="000000"/>
          <w:sz w:val="28"/>
          <w:szCs w:val="28"/>
        </w:rPr>
        <w:t>емпіричні: педагогічне спостереження, бесіда, анкетування;</w:t>
      </w:r>
    </w:p>
    <w:p w14:paraId="704EE670" w14:textId="77777777" w:rsidR="00AD4262" w:rsidRPr="00DB6D9F" w:rsidRDefault="00AD4262" w:rsidP="00AD4262">
      <w:pPr>
        <w:pStyle w:val="a3"/>
        <w:numPr>
          <w:ilvl w:val="0"/>
          <w:numId w:val="13"/>
        </w:numPr>
        <w:tabs>
          <w:tab w:val="left" w:pos="993"/>
        </w:tabs>
        <w:spacing w:after="0" w:line="360" w:lineRule="auto"/>
        <w:ind w:left="0" w:firstLine="709"/>
        <w:jc w:val="both"/>
        <w:rPr>
          <w:rFonts w:ascii="Times New Roman" w:hAnsi="Times New Roman" w:cs="Times New Roman"/>
          <w:bCs/>
          <w:color w:val="000000"/>
          <w:sz w:val="28"/>
          <w:szCs w:val="28"/>
        </w:rPr>
      </w:pPr>
      <w:r w:rsidRPr="00DB6D9F">
        <w:rPr>
          <w:rFonts w:ascii="Times New Roman" w:hAnsi="Times New Roman" w:cs="Times New Roman"/>
          <w:bCs/>
          <w:color w:val="000000"/>
          <w:sz w:val="28"/>
          <w:szCs w:val="28"/>
        </w:rPr>
        <w:t>методи обробки результатів дослідження: кількісний та якісний.</w:t>
      </w:r>
    </w:p>
    <w:p w14:paraId="1DEB5CBD" w14:textId="77777777" w:rsidR="00AD4262" w:rsidRDefault="00AD4262" w:rsidP="00AD4262">
      <w:pPr>
        <w:spacing w:after="0" w:line="360" w:lineRule="auto"/>
        <w:ind w:firstLine="709"/>
        <w:jc w:val="both"/>
        <w:rPr>
          <w:rFonts w:ascii="Times New Roman" w:hAnsi="Times New Roman" w:cs="Times New Roman"/>
          <w:sz w:val="28"/>
          <w:szCs w:val="28"/>
        </w:rPr>
      </w:pPr>
      <w:r w:rsidRPr="00EA3DCA">
        <w:rPr>
          <w:rFonts w:ascii="Times New Roman" w:hAnsi="Times New Roman" w:cs="Times New Roman"/>
          <w:b/>
          <w:sz w:val="28"/>
          <w:szCs w:val="28"/>
        </w:rPr>
        <w:t xml:space="preserve">База дослідно-експериментального дослідження. </w:t>
      </w:r>
      <w:r w:rsidRPr="00C46D0B">
        <w:rPr>
          <w:rFonts w:ascii="Times New Roman" w:hAnsi="Times New Roman" w:cs="Times New Roman"/>
          <w:sz w:val="28"/>
          <w:szCs w:val="28"/>
        </w:rPr>
        <w:t xml:space="preserve">Дослідницьку роботу було проведено у </w:t>
      </w:r>
      <w:r w:rsidR="00C46D0B">
        <w:rPr>
          <w:rFonts w:ascii="Times New Roman" w:hAnsi="Times New Roman" w:cs="Times New Roman"/>
          <w:sz w:val="28"/>
          <w:szCs w:val="28"/>
        </w:rPr>
        <w:t>навчально-виховному комплексі №7</w:t>
      </w:r>
      <w:r w:rsidR="00154CE1">
        <w:rPr>
          <w:rFonts w:ascii="Times New Roman" w:hAnsi="Times New Roman" w:cs="Times New Roman"/>
          <w:sz w:val="28"/>
          <w:szCs w:val="28"/>
        </w:rPr>
        <w:t xml:space="preserve"> м.</w:t>
      </w:r>
      <w:r w:rsidR="00B80915">
        <w:rPr>
          <w:rFonts w:ascii="Times New Roman" w:hAnsi="Times New Roman" w:cs="Times New Roman"/>
          <w:sz w:val="28"/>
          <w:szCs w:val="28"/>
        </w:rPr>
        <w:t xml:space="preserve"> </w:t>
      </w:r>
      <w:r w:rsidR="00154CE1">
        <w:rPr>
          <w:rFonts w:ascii="Times New Roman" w:hAnsi="Times New Roman" w:cs="Times New Roman"/>
          <w:sz w:val="28"/>
          <w:szCs w:val="28"/>
        </w:rPr>
        <w:t>Хмельницького</w:t>
      </w:r>
      <w:r w:rsidR="00C46D0B">
        <w:rPr>
          <w:rFonts w:ascii="Times New Roman" w:hAnsi="Times New Roman" w:cs="Times New Roman"/>
          <w:sz w:val="28"/>
          <w:szCs w:val="28"/>
        </w:rPr>
        <w:t>.</w:t>
      </w:r>
    </w:p>
    <w:p w14:paraId="6951707C" w14:textId="77777777" w:rsidR="00936268" w:rsidRPr="00B00B93" w:rsidRDefault="00AD4262" w:rsidP="00936268">
      <w:pPr>
        <w:spacing w:after="0" w:line="360" w:lineRule="auto"/>
        <w:ind w:firstLine="709"/>
        <w:jc w:val="both"/>
        <w:rPr>
          <w:rFonts w:ascii="Times New Roman" w:eastAsia="Times New Roman" w:hAnsi="Times New Roman" w:cs="Times New Roman"/>
          <w:bCs/>
          <w:color w:val="FF0000"/>
          <w:sz w:val="28"/>
          <w:szCs w:val="28"/>
          <w:lang w:eastAsia="ru-RU"/>
        </w:rPr>
      </w:pPr>
      <w:r w:rsidRPr="00DB6D9F">
        <w:rPr>
          <w:rFonts w:ascii="Times New Roman" w:hAnsi="Times New Roman" w:cs="Times New Roman"/>
          <w:b/>
          <w:bCs/>
          <w:color w:val="000000"/>
          <w:sz w:val="28"/>
          <w:szCs w:val="28"/>
        </w:rPr>
        <w:t>Апробація результатів дослідження</w:t>
      </w:r>
      <w:r w:rsidRPr="00DB6D9F">
        <w:rPr>
          <w:rFonts w:ascii="Times New Roman" w:hAnsi="Times New Roman" w:cs="Times New Roman"/>
          <w:bCs/>
          <w:color w:val="000000"/>
          <w:sz w:val="28"/>
          <w:szCs w:val="28"/>
        </w:rPr>
        <w:t>.</w:t>
      </w:r>
      <w:r w:rsidR="00936268" w:rsidRPr="00936268">
        <w:rPr>
          <w:rFonts w:ascii="Times New Roman" w:eastAsia="Times New Roman" w:hAnsi="Times New Roman" w:cs="Times New Roman"/>
          <w:bCs/>
          <w:sz w:val="28"/>
          <w:szCs w:val="28"/>
          <w:lang w:eastAsia="ru-RU"/>
        </w:rPr>
        <w:t xml:space="preserve"> Основні положення дипломної роботи обговорювались у ході міжвузівських науково-практичних конференцій «Науковий вимір соціально-педагогічних проблем сьогодення»» (Ніжин, 13 травня 2021р.) та </w:t>
      </w:r>
      <w:r w:rsidR="00936268" w:rsidRPr="00B80915">
        <w:rPr>
          <w:rFonts w:ascii="Times New Roman" w:eastAsia="Times New Roman" w:hAnsi="Times New Roman" w:cs="Times New Roman"/>
          <w:bCs/>
          <w:sz w:val="28"/>
          <w:szCs w:val="28"/>
          <w:lang w:eastAsia="ru-RU"/>
        </w:rPr>
        <w:t xml:space="preserve">«Актуальні проблеми соціальної роботи: виклики сучасності» (Хмельницький, 20 травня 2021р.). Основні результати дослідження висвітлено в 2 одноосібних публікаціях. </w:t>
      </w:r>
    </w:p>
    <w:p w14:paraId="74553D3B" w14:textId="77777777" w:rsidR="00784048" w:rsidRDefault="009F7C9D" w:rsidP="00E8471A">
      <w:pPr>
        <w:spacing w:line="360" w:lineRule="auto"/>
        <w:ind w:left="113" w:right="113" w:firstLine="709"/>
        <w:contextualSpacing/>
        <w:jc w:val="both"/>
        <w:rPr>
          <w:rFonts w:ascii="Times New Roman" w:hAnsi="Times New Roman" w:cs="Times New Roman"/>
          <w:b/>
          <w:sz w:val="28"/>
          <w:szCs w:val="28"/>
        </w:rPr>
      </w:pPr>
      <w:r w:rsidRPr="009F7C9D">
        <w:rPr>
          <w:rFonts w:ascii="Times New Roman" w:hAnsi="Times New Roman" w:cs="Times New Roman"/>
          <w:b/>
          <w:sz w:val="28"/>
          <w:szCs w:val="28"/>
        </w:rPr>
        <w:t>Структура роботи</w:t>
      </w:r>
      <w:r>
        <w:rPr>
          <w:rFonts w:ascii="Times New Roman" w:hAnsi="Times New Roman" w:cs="Times New Roman"/>
          <w:sz w:val="28"/>
          <w:szCs w:val="28"/>
        </w:rPr>
        <w:t xml:space="preserve">. </w:t>
      </w:r>
      <w:r w:rsidRPr="00C30AD0">
        <w:rPr>
          <w:rFonts w:ascii="Times New Roman" w:hAnsi="Times New Roman" w:cs="Times New Roman"/>
          <w:bCs/>
          <w:sz w:val="28"/>
          <w:szCs w:val="28"/>
        </w:rPr>
        <w:t>Робота</w:t>
      </w:r>
      <w:r w:rsidRPr="00C30AD0">
        <w:rPr>
          <w:rFonts w:ascii="Times New Roman" w:hAnsi="Times New Roman" w:cs="Times New Roman"/>
          <w:sz w:val="28"/>
          <w:szCs w:val="28"/>
        </w:rPr>
        <w:t xml:space="preserve"> складається з вступу, двох розділів, шести підрозділів висновків, списку використаних джерел та додат</w:t>
      </w:r>
      <w:r w:rsidR="00336C23">
        <w:rPr>
          <w:rFonts w:ascii="Times New Roman" w:hAnsi="Times New Roman" w:cs="Times New Roman"/>
          <w:sz w:val="28"/>
          <w:szCs w:val="28"/>
        </w:rPr>
        <w:t>ків. Список літератури налічує  64</w:t>
      </w:r>
      <w:r w:rsidRPr="00C30AD0">
        <w:rPr>
          <w:rFonts w:ascii="Times New Roman" w:hAnsi="Times New Roman" w:cs="Times New Roman"/>
          <w:sz w:val="28"/>
          <w:szCs w:val="28"/>
        </w:rPr>
        <w:t>. Загальний обсяг робо</w:t>
      </w:r>
      <w:r w:rsidR="00336C23">
        <w:rPr>
          <w:rFonts w:ascii="Times New Roman" w:hAnsi="Times New Roman" w:cs="Times New Roman"/>
          <w:sz w:val="28"/>
          <w:szCs w:val="28"/>
        </w:rPr>
        <w:t>ти складає 71</w:t>
      </w:r>
      <w:r w:rsidR="00C30AD0" w:rsidRPr="00C30AD0">
        <w:rPr>
          <w:rFonts w:ascii="Times New Roman" w:hAnsi="Times New Roman" w:cs="Times New Roman"/>
          <w:sz w:val="28"/>
          <w:szCs w:val="28"/>
        </w:rPr>
        <w:t xml:space="preserve"> </w:t>
      </w:r>
      <w:r w:rsidR="00B51E58">
        <w:rPr>
          <w:rFonts w:ascii="Times New Roman" w:hAnsi="Times New Roman" w:cs="Times New Roman"/>
          <w:sz w:val="28"/>
          <w:szCs w:val="28"/>
        </w:rPr>
        <w:t>сторінок, основного текст</w:t>
      </w:r>
      <w:r w:rsidR="00336C23">
        <w:rPr>
          <w:rFonts w:ascii="Times New Roman" w:hAnsi="Times New Roman" w:cs="Times New Roman"/>
          <w:sz w:val="28"/>
          <w:szCs w:val="28"/>
        </w:rPr>
        <w:t>у –  56</w:t>
      </w:r>
      <w:r w:rsidR="00C30AD0" w:rsidRPr="00C30AD0">
        <w:rPr>
          <w:rFonts w:ascii="Times New Roman" w:hAnsi="Times New Roman" w:cs="Times New Roman"/>
          <w:sz w:val="28"/>
          <w:szCs w:val="28"/>
        </w:rPr>
        <w:t xml:space="preserve"> сторінок.</w:t>
      </w:r>
      <w:r w:rsidR="00C30AD0">
        <w:rPr>
          <w:rFonts w:ascii="Times New Roman" w:hAnsi="Times New Roman" w:cs="Times New Roman"/>
          <w:sz w:val="28"/>
          <w:szCs w:val="28"/>
        </w:rPr>
        <w:t xml:space="preserve"> </w:t>
      </w:r>
      <w:r w:rsidRPr="009F7C9D">
        <w:rPr>
          <w:rFonts w:ascii="Times New Roman" w:hAnsi="Times New Roman" w:cs="Times New Roman"/>
          <w:sz w:val="28"/>
          <w:szCs w:val="28"/>
        </w:rPr>
        <w:t xml:space="preserve"> </w:t>
      </w:r>
      <w:r w:rsidR="00784048">
        <w:rPr>
          <w:rFonts w:ascii="Times New Roman" w:hAnsi="Times New Roman" w:cs="Times New Roman"/>
          <w:b/>
          <w:sz w:val="28"/>
          <w:szCs w:val="28"/>
        </w:rPr>
        <w:br w:type="page"/>
      </w:r>
    </w:p>
    <w:p w14:paraId="051AE7C3" w14:textId="77777777" w:rsidR="00DC1D09" w:rsidRDefault="002E7097" w:rsidP="00DC1D09">
      <w:pPr>
        <w:spacing w:after="0" w:line="360" w:lineRule="auto"/>
        <w:ind w:right="113"/>
        <w:contextualSpacing/>
        <w:jc w:val="center"/>
        <w:rPr>
          <w:rFonts w:ascii="Times New Roman" w:hAnsi="Times New Roman" w:cs="Times New Roman"/>
          <w:b/>
          <w:sz w:val="28"/>
          <w:szCs w:val="28"/>
        </w:rPr>
      </w:pPr>
      <w:r w:rsidRPr="002E7097">
        <w:rPr>
          <w:rFonts w:ascii="Times New Roman" w:hAnsi="Times New Roman" w:cs="Times New Roman"/>
          <w:b/>
          <w:sz w:val="28"/>
          <w:szCs w:val="28"/>
        </w:rPr>
        <w:lastRenderedPageBreak/>
        <w:t xml:space="preserve">РОЗДІЛ </w:t>
      </w:r>
      <w:r w:rsidR="00DC1D09">
        <w:rPr>
          <w:rFonts w:ascii="Times New Roman" w:hAnsi="Times New Roman" w:cs="Times New Roman"/>
          <w:b/>
          <w:sz w:val="28"/>
          <w:szCs w:val="28"/>
        </w:rPr>
        <w:t>1</w:t>
      </w:r>
    </w:p>
    <w:p w14:paraId="7439E9E5" w14:textId="77777777" w:rsidR="002E7097" w:rsidRDefault="002E7097" w:rsidP="00DC1D09">
      <w:pPr>
        <w:spacing w:after="0" w:line="360" w:lineRule="auto"/>
        <w:ind w:right="113"/>
        <w:contextualSpacing/>
        <w:jc w:val="center"/>
        <w:rPr>
          <w:rFonts w:ascii="Times New Roman" w:hAnsi="Times New Roman" w:cs="Times New Roman"/>
          <w:b/>
          <w:sz w:val="28"/>
          <w:szCs w:val="28"/>
        </w:rPr>
      </w:pPr>
      <w:r w:rsidRPr="002E7097">
        <w:rPr>
          <w:rFonts w:ascii="Times New Roman" w:hAnsi="Times New Roman" w:cs="Times New Roman"/>
          <w:b/>
          <w:sz w:val="28"/>
          <w:szCs w:val="28"/>
        </w:rPr>
        <w:t>ТЕОРЕТИЧНІ ОСНОВИ ПРОБЛЕМИ ПРОФОРІЄНТАЦІЇ СТАРШОКЛАСНИКІВ</w:t>
      </w:r>
    </w:p>
    <w:p w14:paraId="6CCEF006" w14:textId="77777777" w:rsidR="002E7097" w:rsidRPr="002E7097" w:rsidRDefault="002E7097" w:rsidP="00DC1D09">
      <w:pPr>
        <w:spacing w:after="0" w:line="360" w:lineRule="auto"/>
        <w:ind w:left="113" w:right="113" w:firstLine="709"/>
        <w:contextualSpacing/>
        <w:jc w:val="center"/>
        <w:rPr>
          <w:rFonts w:ascii="Times New Roman" w:hAnsi="Times New Roman" w:cs="Times New Roman"/>
          <w:b/>
          <w:sz w:val="28"/>
          <w:szCs w:val="28"/>
        </w:rPr>
      </w:pPr>
    </w:p>
    <w:p w14:paraId="59DAFD81" w14:textId="77777777" w:rsidR="002E7097" w:rsidRDefault="002E7097" w:rsidP="002E4A5A">
      <w:pPr>
        <w:pStyle w:val="a3"/>
        <w:numPr>
          <w:ilvl w:val="1"/>
          <w:numId w:val="3"/>
        </w:numPr>
        <w:spacing w:line="360" w:lineRule="auto"/>
        <w:ind w:left="113" w:right="113" w:firstLine="709"/>
        <w:jc w:val="both"/>
        <w:rPr>
          <w:rFonts w:ascii="Times New Roman" w:hAnsi="Times New Roman" w:cs="Times New Roman"/>
          <w:b/>
          <w:sz w:val="28"/>
          <w:szCs w:val="28"/>
        </w:rPr>
      </w:pPr>
      <w:r w:rsidRPr="002E7097">
        <w:rPr>
          <w:rFonts w:ascii="Times New Roman" w:hAnsi="Times New Roman" w:cs="Times New Roman"/>
          <w:b/>
          <w:sz w:val="28"/>
          <w:szCs w:val="28"/>
        </w:rPr>
        <w:t>Питання професійної орієнтації у науковій літературі</w:t>
      </w:r>
    </w:p>
    <w:p w14:paraId="413C2A49" w14:textId="77777777" w:rsidR="00B00B93" w:rsidRDefault="00B00B93" w:rsidP="002E4A5A">
      <w:pPr>
        <w:pStyle w:val="a3"/>
        <w:spacing w:line="360" w:lineRule="auto"/>
        <w:ind w:left="113" w:right="113" w:firstLine="709"/>
        <w:jc w:val="both"/>
        <w:rPr>
          <w:rFonts w:ascii="Times New Roman" w:hAnsi="Times New Roman" w:cs="Times New Roman"/>
          <w:sz w:val="28"/>
          <w:szCs w:val="28"/>
        </w:rPr>
      </w:pPr>
    </w:p>
    <w:p w14:paraId="3C2F05FD" w14:textId="77777777" w:rsidR="00DB64F7" w:rsidRPr="00704BD1" w:rsidRDefault="00704BD1" w:rsidP="002E4A5A">
      <w:pPr>
        <w:pStyle w:val="a3"/>
        <w:spacing w:line="360" w:lineRule="auto"/>
        <w:ind w:left="113" w:right="113" w:firstLine="709"/>
        <w:jc w:val="both"/>
        <w:rPr>
          <w:rFonts w:ascii="Times New Roman" w:hAnsi="Times New Roman" w:cs="Times New Roman"/>
          <w:sz w:val="20"/>
          <w:szCs w:val="20"/>
        </w:rPr>
      </w:pPr>
      <w:r w:rsidRPr="00704BD1">
        <w:rPr>
          <w:rFonts w:ascii="Times New Roman" w:hAnsi="Times New Roman" w:cs="Times New Roman"/>
          <w:sz w:val="28"/>
          <w:szCs w:val="28"/>
        </w:rPr>
        <w:t>Основою професійно</w:t>
      </w:r>
      <w:r w:rsidR="003605E1">
        <w:rPr>
          <w:rFonts w:ascii="Times New Roman" w:hAnsi="Times New Roman" w:cs="Times New Roman"/>
          <w:sz w:val="28"/>
          <w:szCs w:val="28"/>
        </w:rPr>
        <w:t>ї орієнтації</w:t>
      </w:r>
      <w:r w:rsidRPr="00704BD1">
        <w:rPr>
          <w:rFonts w:ascii="Times New Roman" w:hAnsi="Times New Roman" w:cs="Times New Roman"/>
          <w:sz w:val="28"/>
          <w:szCs w:val="28"/>
        </w:rPr>
        <w:t xml:space="preserve"> особи є самопізнання та об'єктивна самооцінка індивідуальних особливостей, співставлення своїх професійно важливих якостей і можливостей з вимогами, необхідними для набуття конкретних професій, та </w:t>
      </w:r>
      <w:proofErr w:type="spellStart"/>
      <w:r w:rsidRPr="00704BD1">
        <w:rPr>
          <w:rFonts w:ascii="Times New Roman" w:hAnsi="Times New Roman" w:cs="Times New Roman"/>
          <w:sz w:val="28"/>
          <w:szCs w:val="28"/>
        </w:rPr>
        <w:t>кон</w:t>
      </w:r>
      <w:r w:rsidR="00B00B93">
        <w:rPr>
          <w:rFonts w:ascii="Times New Roman" w:hAnsi="Times New Roman" w:cs="Times New Roman"/>
          <w:sz w:val="28"/>
          <w:szCs w:val="28"/>
        </w:rPr>
        <w:t>’</w:t>
      </w:r>
      <w:r w:rsidRPr="00704BD1">
        <w:rPr>
          <w:rFonts w:ascii="Times New Roman" w:hAnsi="Times New Roman" w:cs="Times New Roman"/>
          <w:sz w:val="28"/>
          <w:szCs w:val="28"/>
        </w:rPr>
        <w:t>юктурою</w:t>
      </w:r>
      <w:proofErr w:type="spellEnd"/>
      <w:r w:rsidRPr="00704BD1">
        <w:rPr>
          <w:rFonts w:ascii="Times New Roman" w:hAnsi="Times New Roman" w:cs="Times New Roman"/>
          <w:sz w:val="28"/>
          <w:szCs w:val="28"/>
        </w:rPr>
        <w:t xml:space="preserve"> ринку праці</w:t>
      </w:r>
      <w:r w:rsidRPr="00704BD1">
        <w:t xml:space="preserve"> </w:t>
      </w:r>
      <w:r w:rsidRPr="009B4D6D">
        <w:rPr>
          <w:rFonts w:ascii="Times New Roman" w:hAnsi="Times New Roman" w:cs="Times New Roman"/>
          <w:sz w:val="28"/>
          <w:szCs w:val="28"/>
        </w:rPr>
        <w:t>[</w:t>
      </w:r>
      <w:r w:rsidR="009B4D6D" w:rsidRPr="009B4D6D">
        <w:rPr>
          <w:rFonts w:ascii="Times New Roman" w:hAnsi="Times New Roman" w:cs="Times New Roman"/>
          <w:sz w:val="28"/>
          <w:szCs w:val="28"/>
        </w:rPr>
        <w:t>42</w:t>
      </w:r>
      <w:r w:rsidRPr="009B4D6D">
        <w:rPr>
          <w:rFonts w:ascii="Times New Roman" w:hAnsi="Times New Roman" w:cs="Times New Roman"/>
          <w:sz w:val="28"/>
          <w:szCs w:val="28"/>
        </w:rPr>
        <w:t>].</w:t>
      </w:r>
    </w:p>
    <w:p w14:paraId="7305A215" w14:textId="77777777" w:rsidR="007A007A" w:rsidRDefault="007A007A" w:rsidP="00704BD1">
      <w:pPr>
        <w:pStyle w:val="a3"/>
        <w:spacing w:line="360" w:lineRule="auto"/>
        <w:ind w:left="113" w:right="113" w:firstLine="709"/>
        <w:jc w:val="both"/>
        <w:rPr>
          <w:rFonts w:ascii="Times New Roman" w:hAnsi="Times New Roman" w:cs="Times New Roman"/>
          <w:sz w:val="28"/>
          <w:szCs w:val="28"/>
        </w:rPr>
      </w:pPr>
      <w:r w:rsidRPr="00FE3CB6">
        <w:rPr>
          <w:rFonts w:ascii="Times New Roman" w:hAnsi="Times New Roman" w:cs="Times New Roman"/>
          <w:sz w:val="28"/>
          <w:szCs w:val="28"/>
        </w:rPr>
        <w:t>Проблема</w:t>
      </w:r>
      <w:r w:rsidRPr="007A007A">
        <w:rPr>
          <w:rFonts w:ascii="Times New Roman" w:hAnsi="Times New Roman" w:cs="Times New Roman"/>
          <w:sz w:val="28"/>
          <w:szCs w:val="28"/>
        </w:rPr>
        <w:t xml:space="preserve"> професійної орієнтації </w:t>
      </w:r>
      <w:r w:rsidR="00B80915">
        <w:rPr>
          <w:rFonts w:ascii="Times New Roman" w:hAnsi="Times New Roman" w:cs="Times New Roman"/>
          <w:sz w:val="28"/>
          <w:szCs w:val="28"/>
        </w:rPr>
        <w:t xml:space="preserve">учнівської </w:t>
      </w:r>
      <w:r w:rsidRPr="007A007A">
        <w:rPr>
          <w:rFonts w:ascii="Times New Roman" w:hAnsi="Times New Roman" w:cs="Times New Roman"/>
          <w:sz w:val="28"/>
          <w:szCs w:val="28"/>
        </w:rPr>
        <w:t xml:space="preserve">молоді з точки зору засвоєння її як відкритого процесу не нова, оскільки їй присвячені дослідження багатьох науковців. </w:t>
      </w:r>
      <w:r w:rsidRPr="00DB64F7">
        <w:rPr>
          <w:rFonts w:ascii="Times New Roman" w:hAnsi="Times New Roman" w:cs="Times New Roman"/>
          <w:sz w:val="28"/>
          <w:szCs w:val="28"/>
        </w:rPr>
        <w:t>Функціонування системи професійної орієнтації учнівської молоді отримало певне висвітлення в працях</w:t>
      </w:r>
      <w:r w:rsidRPr="007A007A">
        <w:rPr>
          <w:rFonts w:ascii="Times New Roman" w:hAnsi="Times New Roman" w:cs="Times New Roman"/>
          <w:sz w:val="28"/>
          <w:szCs w:val="28"/>
        </w:rPr>
        <w:t xml:space="preserve"> Л. </w:t>
      </w:r>
      <w:proofErr w:type="spellStart"/>
      <w:r w:rsidRPr="007A007A">
        <w:rPr>
          <w:rFonts w:ascii="Times New Roman" w:hAnsi="Times New Roman" w:cs="Times New Roman"/>
          <w:sz w:val="28"/>
          <w:szCs w:val="28"/>
        </w:rPr>
        <w:t>Гуцана</w:t>
      </w:r>
      <w:proofErr w:type="spellEnd"/>
      <w:r w:rsidRPr="007A007A">
        <w:rPr>
          <w:rFonts w:ascii="Times New Roman" w:hAnsi="Times New Roman" w:cs="Times New Roman"/>
          <w:sz w:val="28"/>
          <w:szCs w:val="28"/>
        </w:rPr>
        <w:t xml:space="preserve">, Л. </w:t>
      </w:r>
      <w:proofErr w:type="spellStart"/>
      <w:r w:rsidRPr="007A007A">
        <w:rPr>
          <w:rFonts w:ascii="Times New Roman" w:hAnsi="Times New Roman" w:cs="Times New Roman"/>
          <w:sz w:val="28"/>
          <w:szCs w:val="28"/>
        </w:rPr>
        <w:t>Йовайші</w:t>
      </w:r>
      <w:proofErr w:type="spellEnd"/>
      <w:r w:rsidRPr="007A007A">
        <w:rPr>
          <w:rFonts w:ascii="Times New Roman" w:hAnsi="Times New Roman" w:cs="Times New Roman"/>
          <w:sz w:val="28"/>
          <w:szCs w:val="28"/>
        </w:rPr>
        <w:t xml:space="preserve">, В. </w:t>
      </w:r>
      <w:proofErr w:type="spellStart"/>
      <w:r w:rsidRPr="007A007A">
        <w:rPr>
          <w:rFonts w:ascii="Times New Roman" w:hAnsi="Times New Roman" w:cs="Times New Roman"/>
          <w:sz w:val="28"/>
          <w:szCs w:val="28"/>
        </w:rPr>
        <w:t>Мачуського</w:t>
      </w:r>
      <w:proofErr w:type="spellEnd"/>
      <w:r w:rsidRPr="007A007A">
        <w:rPr>
          <w:rFonts w:ascii="Times New Roman" w:hAnsi="Times New Roman" w:cs="Times New Roman"/>
          <w:sz w:val="28"/>
          <w:szCs w:val="28"/>
        </w:rPr>
        <w:t xml:space="preserve">, О. Мельника, О. </w:t>
      </w:r>
      <w:proofErr w:type="spellStart"/>
      <w:r w:rsidRPr="007A007A">
        <w:rPr>
          <w:rFonts w:ascii="Times New Roman" w:hAnsi="Times New Roman" w:cs="Times New Roman"/>
          <w:sz w:val="28"/>
          <w:szCs w:val="28"/>
        </w:rPr>
        <w:t>Моріна</w:t>
      </w:r>
      <w:proofErr w:type="spellEnd"/>
      <w:r w:rsidRPr="007A007A">
        <w:rPr>
          <w:rFonts w:ascii="Times New Roman" w:hAnsi="Times New Roman" w:cs="Times New Roman"/>
          <w:sz w:val="28"/>
          <w:szCs w:val="28"/>
        </w:rPr>
        <w:t xml:space="preserve">, М. Піддячого, В. Сидоренка, В. </w:t>
      </w:r>
      <w:proofErr w:type="spellStart"/>
      <w:r w:rsidRPr="007A007A">
        <w:rPr>
          <w:rFonts w:ascii="Times New Roman" w:hAnsi="Times New Roman" w:cs="Times New Roman"/>
          <w:sz w:val="28"/>
          <w:szCs w:val="28"/>
        </w:rPr>
        <w:t>Синявського</w:t>
      </w:r>
      <w:proofErr w:type="spellEnd"/>
      <w:r w:rsidRPr="007A007A">
        <w:rPr>
          <w:rFonts w:ascii="Times New Roman" w:hAnsi="Times New Roman" w:cs="Times New Roman"/>
          <w:sz w:val="28"/>
          <w:szCs w:val="28"/>
        </w:rPr>
        <w:t xml:space="preserve">, М. </w:t>
      </w:r>
      <w:proofErr w:type="spellStart"/>
      <w:r w:rsidRPr="007A007A">
        <w:rPr>
          <w:rFonts w:ascii="Times New Roman" w:hAnsi="Times New Roman" w:cs="Times New Roman"/>
          <w:sz w:val="28"/>
          <w:szCs w:val="28"/>
        </w:rPr>
        <w:t>Тименко</w:t>
      </w:r>
      <w:proofErr w:type="spellEnd"/>
      <w:r w:rsidRPr="007A007A">
        <w:rPr>
          <w:rFonts w:ascii="Times New Roman" w:hAnsi="Times New Roman" w:cs="Times New Roman"/>
          <w:sz w:val="28"/>
          <w:szCs w:val="28"/>
        </w:rPr>
        <w:t xml:space="preserve"> та О. </w:t>
      </w:r>
      <w:proofErr w:type="spellStart"/>
      <w:r w:rsidRPr="007A007A">
        <w:rPr>
          <w:rFonts w:ascii="Times New Roman" w:hAnsi="Times New Roman" w:cs="Times New Roman"/>
          <w:sz w:val="28"/>
          <w:szCs w:val="28"/>
        </w:rPr>
        <w:t>Фед</w:t>
      </w:r>
      <w:r>
        <w:rPr>
          <w:rFonts w:ascii="Times New Roman" w:hAnsi="Times New Roman" w:cs="Times New Roman"/>
          <w:sz w:val="28"/>
          <w:szCs w:val="28"/>
        </w:rPr>
        <w:t>оришин</w:t>
      </w:r>
      <w:proofErr w:type="spellEnd"/>
      <w:r>
        <w:rPr>
          <w:rFonts w:ascii="Times New Roman" w:hAnsi="Times New Roman" w:cs="Times New Roman"/>
          <w:sz w:val="28"/>
          <w:szCs w:val="28"/>
        </w:rPr>
        <w:t xml:space="preserve"> та С. Чистякова та ін., о</w:t>
      </w:r>
      <w:r w:rsidRPr="007A007A">
        <w:rPr>
          <w:rFonts w:ascii="Times New Roman" w:hAnsi="Times New Roman" w:cs="Times New Roman"/>
          <w:sz w:val="28"/>
          <w:szCs w:val="28"/>
        </w:rPr>
        <w:t xml:space="preserve">скільки вдосконалення педагогічного змісту та умов для його здійснення повинно враховувати тип навчального закладу та особливості галузі, обраної старшокласником </w:t>
      </w:r>
      <w:r>
        <w:rPr>
          <w:rFonts w:ascii="Times New Roman" w:hAnsi="Times New Roman" w:cs="Times New Roman"/>
          <w:sz w:val="28"/>
          <w:szCs w:val="28"/>
        </w:rPr>
        <w:t xml:space="preserve">майбутньої </w:t>
      </w:r>
      <w:r w:rsidRPr="007A007A">
        <w:rPr>
          <w:rFonts w:ascii="Times New Roman" w:hAnsi="Times New Roman" w:cs="Times New Roman"/>
          <w:sz w:val="28"/>
          <w:szCs w:val="28"/>
        </w:rPr>
        <w:t xml:space="preserve">професійної </w:t>
      </w:r>
      <w:r w:rsidRPr="00FE3CB6">
        <w:rPr>
          <w:rFonts w:ascii="Times New Roman" w:hAnsi="Times New Roman" w:cs="Times New Roman"/>
          <w:sz w:val="28"/>
          <w:szCs w:val="28"/>
        </w:rPr>
        <w:t>діяльності .</w:t>
      </w:r>
    </w:p>
    <w:p w14:paraId="3A280467" w14:textId="77777777" w:rsidR="00354A80" w:rsidRPr="00704BD1" w:rsidRDefault="00354A80" w:rsidP="00704BD1">
      <w:pPr>
        <w:pStyle w:val="a3"/>
        <w:spacing w:line="360" w:lineRule="auto"/>
        <w:ind w:left="113" w:right="113" w:firstLine="709"/>
        <w:jc w:val="both"/>
        <w:rPr>
          <w:rFonts w:ascii="Times New Roman" w:hAnsi="Times New Roman" w:cs="Times New Roman"/>
          <w:sz w:val="28"/>
          <w:szCs w:val="28"/>
        </w:rPr>
      </w:pPr>
      <w:r w:rsidRPr="00704BD1">
        <w:rPr>
          <w:rFonts w:ascii="Times New Roman" w:hAnsi="Times New Roman" w:cs="Times New Roman"/>
          <w:sz w:val="28"/>
          <w:szCs w:val="28"/>
        </w:rPr>
        <w:t xml:space="preserve">Розгортання експериментальних досліджень проблеми професійної орієнтації у 50-80 </w:t>
      </w:r>
      <w:proofErr w:type="spellStart"/>
      <w:r w:rsidRPr="00704BD1">
        <w:rPr>
          <w:rFonts w:ascii="Times New Roman" w:hAnsi="Times New Roman" w:cs="Times New Roman"/>
          <w:sz w:val="28"/>
          <w:szCs w:val="28"/>
        </w:rPr>
        <w:t>pp</w:t>
      </w:r>
      <w:proofErr w:type="spellEnd"/>
      <w:r w:rsidRPr="00704BD1">
        <w:rPr>
          <w:rFonts w:ascii="Times New Roman" w:hAnsi="Times New Roman" w:cs="Times New Roman"/>
          <w:sz w:val="28"/>
          <w:szCs w:val="28"/>
        </w:rPr>
        <w:t xml:space="preserve">. XX ст. внаслідок стрімкого розвитку виробництва, яке суттєво розширило сферу професійної діяльності людини, її можливості обирати одну з-поміж невпинно зростаючої кількості. Необхідність збалансування попиту та пропозиції на ринку праці й детермінувала логіку розгортання наукових досліджень (Л. </w:t>
      </w:r>
      <w:proofErr w:type="spellStart"/>
      <w:r w:rsidR="003605E1">
        <w:rPr>
          <w:rFonts w:ascii="Times New Roman" w:hAnsi="Times New Roman" w:cs="Times New Roman"/>
          <w:sz w:val="28"/>
          <w:szCs w:val="28"/>
        </w:rPr>
        <w:t>Ботяко</w:t>
      </w:r>
      <w:r w:rsidRPr="00704BD1">
        <w:rPr>
          <w:rFonts w:ascii="Times New Roman" w:hAnsi="Times New Roman" w:cs="Times New Roman"/>
          <w:sz w:val="28"/>
          <w:szCs w:val="28"/>
        </w:rPr>
        <w:t>ва</w:t>
      </w:r>
      <w:proofErr w:type="spellEnd"/>
      <w:r w:rsidRPr="00704BD1">
        <w:rPr>
          <w:rFonts w:ascii="Times New Roman" w:hAnsi="Times New Roman" w:cs="Times New Roman"/>
          <w:sz w:val="28"/>
          <w:szCs w:val="28"/>
        </w:rPr>
        <w:t xml:space="preserve">, А. </w:t>
      </w:r>
      <w:proofErr w:type="spellStart"/>
      <w:r w:rsidRPr="00704BD1">
        <w:rPr>
          <w:rFonts w:ascii="Times New Roman" w:hAnsi="Times New Roman" w:cs="Times New Roman"/>
          <w:sz w:val="28"/>
          <w:szCs w:val="28"/>
        </w:rPr>
        <w:t>Вайсбург</w:t>
      </w:r>
      <w:proofErr w:type="spellEnd"/>
      <w:r w:rsidRPr="00704BD1">
        <w:rPr>
          <w:rFonts w:ascii="Times New Roman" w:hAnsi="Times New Roman" w:cs="Times New Roman"/>
          <w:sz w:val="28"/>
          <w:szCs w:val="28"/>
        </w:rPr>
        <w:t xml:space="preserve">, В. </w:t>
      </w:r>
      <w:proofErr w:type="spellStart"/>
      <w:r w:rsidRPr="00704BD1">
        <w:rPr>
          <w:rFonts w:ascii="Times New Roman" w:hAnsi="Times New Roman" w:cs="Times New Roman"/>
          <w:sz w:val="28"/>
          <w:szCs w:val="28"/>
        </w:rPr>
        <w:t>Вітіньш</w:t>
      </w:r>
      <w:proofErr w:type="spellEnd"/>
      <w:r w:rsidRPr="00704BD1">
        <w:rPr>
          <w:rFonts w:ascii="Times New Roman" w:hAnsi="Times New Roman" w:cs="Times New Roman"/>
          <w:sz w:val="28"/>
          <w:szCs w:val="28"/>
        </w:rPr>
        <w:t>, Є.</w:t>
      </w:r>
      <w:r w:rsidRPr="00704BD1">
        <w:rPr>
          <w:rFonts w:ascii="Times New Roman" w:hAnsi="Times New Roman" w:cs="Times New Roman"/>
          <w:sz w:val="28"/>
          <w:szCs w:val="28"/>
          <w:lang w:val="en-US"/>
        </w:rPr>
        <w:t> </w:t>
      </w:r>
      <w:proofErr w:type="spellStart"/>
      <w:r w:rsidRPr="00704BD1">
        <w:rPr>
          <w:rFonts w:ascii="Times New Roman" w:hAnsi="Times New Roman" w:cs="Times New Roman"/>
          <w:sz w:val="28"/>
          <w:szCs w:val="28"/>
        </w:rPr>
        <w:t>Головаха</w:t>
      </w:r>
      <w:proofErr w:type="spellEnd"/>
      <w:r w:rsidRPr="00704BD1">
        <w:rPr>
          <w:rFonts w:ascii="Times New Roman" w:hAnsi="Times New Roman" w:cs="Times New Roman"/>
          <w:sz w:val="28"/>
          <w:szCs w:val="28"/>
        </w:rPr>
        <w:t xml:space="preserve">, А. </w:t>
      </w:r>
      <w:proofErr w:type="spellStart"/>
      <w:r w:rsidR="00E56AD3" w:rsidRPr="00704BD1">
        <w:rPr>
          <w:rFonts w:ascii="Times New Roman" w:hAnsi="Times New Roman" w:cs="Times New Roman"/>
          <w:sz w:val="28"/>
          <w:szCs w:val="28"/>
        </w:rPr>
        <w:t>Холомшто</w:t>
      </w:r>
      <w:r w:rsidRPr="00704BD1">
        <w:rPr>
          <w:rFonts w:ascii="Times New Roman" w:hAnsi="Times New Roman" w:cs="Times New Roman"/>
          <w:sz w:val="28"/>
          <w:szCs w:val="28"/>
        </w:rPr>
        <w:t>к</w:t>
      </w:r>
      <w:proofErr w:type="spellEnd"/>
      <w:r w:rsidR="009911E4">
        <w:rPr>
          <w:rFonts w:ascii="Times New Roman" w:hAnsi="Times New Roman" w:cs="Times New Roman"/>
          <w:sz w:val="28"/>
          <w:szCs w:val="28"/>
        </w:rPr>
        <w:t xml:space="preserve">, С. </w:t>
      </w:r>
      <w:proofErr w:type="spellStart"/>
      <w:r w:rsidR="009911E4">
        <w:rPr>
          <w:rFonts w:ascii="Times New Roman" w:hAnsi="Times New Roman" w:cs="Times New Roman"/>
          <w:sz w:val="28"/>
          <w:szCs w:val="28"/>
        </w:rPr>
        <w:t>Гриншпун</w:t>
      </w:r>
      <w:proofErr w:type="spellEnd"/>
      <w:r w:rsidR="009911E4">
        <w:rPr>
          <w:rFonts w:ascii="Times New Roman" w:hAnsi="Times New Roman" w:cs="Times New Roman"/>
          <w:sz w:val="28"/>
          <w:szCs w:val="28"/>
        </w:rPr>
        <w:t xml:space="preserve">, М. Дьяченко, Т. </w:t>
      </w:r>
      <w:proofErr w:type="spellStart"/>
      <w:r w:rsidR="009911E4">
        <w:rPr>
          <w:rFonts w:ascii="Times New Roman" w:hAnsi="Times New Roman" w:cs="Times New Roman"/>
          <w:sz w:val="28"/>
          <w:szCs w:val="28"/>
        </w:rPr>
        <w:t>Й</w:t>
      </w:r>
      <w:r w:rsidRPr="00704BD1">
        <w:rPr>
          <w:rFonts w:ascii="Times New Roman" w:hAnsi="Times New Roman" w:cs="Times New Roman"/>
          <w:sz w:val="28"/>
          <w:szCs w:val="28"/>
        </w:rPr>
        <w:t>овайша</w:t>
      </w:r>
      <w:proofErr w:type="spellEnd"/>
      <w:r w:rsidRPr="00704BD1">
        <w:rPr>
          <w:rFonts w:ascii="Times New Roman" w:hAnsi="Times New Roman" w:cs="Times New Roman"/>
          <w:sz w:val="28"/>
          <w:szCs w:val="28"/>
        </w:rPr>
        <w:t xml:space="preserve">, І. </w:t>
      </w:r>
      <w:proofErr w:type="spellStart"/>
      <w:r w:rsidRPr="00704BD1">
        <w:rPr>
          <w:rFonts w:ascii="Times New Roman" w:hAnsi="Times New Roman" w:cs="Times New Roman"/>
          <w:sz w:val="28"/>
          <w:szCs w:val="28"/>
        </w:rPr>
        <w:t>Назимов</w:t>
      </w:r>
      <w:proofErr w:type="spellEnd"/>
      <w:r w:rsidRPr="00704BD1">
        <w:rPr>
          <w:rFonts w:ascii="Times New Roman" w:hAnsi="Times New Roman" w:cs="Times New Roman"/>
          <w:sz w:val="28"/>
          <w:szCs w:val="28"/>
        </w:rPr>
        <w:t xml:space="preserve">, А. Сазонов, В. Симоненко та ін.) з метою створення системи цілеспрямованого управління професійним самовизначенням учнів за допомогою психолого-педагогічних, медичних і державних заходів. Така система мала на меті забезпечити, передусім, потреби суспільства, а лише </w:t>
      </w:r>
      <w:r w:rsidRPr="00704BD1">
        <w:rPr>
          <w:rFonts w:ascii="Times New Roman" w:hAnsi="Times New Roman" w:cs="Times New Roman"/>
          <w:sz w:val="28"/>
          <w:szCs w:val="28"/>
        </w:rPr>
        <w:lastRenderedPageBreak/>
        <w:t xml:space="preserve">згодом інтереси, бажання та можливості особистості. Саме тому в процесі формування професійного самовизначення старшокласників особистість виступала об’єктом педагогічного впливу, що передбачало активну позицію педагога та пасивність учня, оскільки від останнього вимагалося лише скористатися наданою йому порадою про найбільш придатну для нього </w:t>
      </w:r>
      <w:r w:rsidR="00704BD1" w:rsidRPr="00704BD1">
        <w:rPr>
          <w:rFonts w:ascii="Times New Roman" w:hAnsi="Times New Roman" w:cs="Times New Roman"/>
          <w:sz w:val="28"/>
          <w:szCs w:val="28"/>
        </w:rPr>
        <w:t xml:space="preserve">професію </w:t>
      </w:r>
      <w:r w:rsidR="00704BD1" w:rsidRPr="009B4D6D">
        <w:rPr>
          <w:rFonts w:ascii="Times New Roman" w:hAnsi="Times New Roman" w:cs="Times New Roman"/>
          <w:sz w:val="28"/>
          <w:szCs w:val="28"/>
        </w:rPr>
        <w:t>[</w:t>
      </w:r>
      <w:r w:rsidR="009B4D6D" w:rsidRPr="009B4D6D">
        <w:rPr>
          <w:rFonts w:ascii="Times New Roman" w:hAnsi="Times New Roman" w:cs="Times New Roman"/>
          <w:sz w:val="28"/>
          <w:szCs w:val="28"/>
        </w:rPr>
        <w:t>26</w:t>
      </w:r>
      <w:r w:rsidR="009B4D6D">
        <w:rPr>
          <w:rFonts w:ascii="Times New Roman" w:hAnsi="Times New Roman" w:cs="Times New Roman"/>
          <w:sz w:val="28"/>
          <w:szCs w:val="28"/>
        </w:rPr>
        <w:t>,</w:t>
      </w:r>
      <w:r w:rsidR="009B4D6D" w:rsidRPr="009B4D6D">
        <w:rPr>
          <w:rFonts w:ascii="Times New Roman" w:hAnsi="Times New Roman" w:cs="Times New Roman"/>
          <w:sz w:val="28"/>
          <w:szCs w:val="28"/>
        </w:rPr>
        <w:t xml:space="preserve"> </w:t>
      </w:r>
      <w:r w:rsidRPr="009B4D6D">
        <w:rPr>
          <w:rFonts w:ascii="Times New Roman" w:hAnsi="Times New Roman" w:cs="Times New Roman"/>
          <w:sz w:val="28"/>
          <w:szCs w:val="28"/>
        </w:rPr>
        <w:t>с. 63].</w:t>
      </w:r>
      <w:r w:rsidRPr="00704BD1">
        <w:rPr>
          <w:rFonts w:ascii="Times New Roman" w:hAnsi="Times New Roman" w:cs="Times New Roman"/>
          <w:sz w:val="20"/>
          <w:szCs w:val="20"/>
        </w:rPr>
        <w:t xml:space="preserve"> </w:t>
      </w:r>
    </w:p>
    <w:p w14:paraId="2C3DB82A" w14:textId="77777777" w:rsidR="00494E3C" w:rsidRDefault="00494E3C" w:rsidP="00354A80">
      <w:pPr>
        <w:pStyle w:val="a3"/>
        <w:spacing w:line="360" w:lineRule="auto"/>
        <w:ind w:left="113" w:right="113" w:firstLine="709"/>
        <w:jc w:val="both"/>
        <w:rPr>
          <w:rFonts w:ascii="Times New Roman" w:hAnsi="Times New Roman" w:cs="Times New Roman"/>
          <w:sz w:val="28"/>
          <w:szCs w:val="28"/>
        </w:rPr>
      </w:pPr>
      <w:r w:rsidRPr="00494E3C">
        <w:rPr>
          <w:rFonts w:ascii="Times New Roman" w:eastAsia="Calibri" w:hAnsi="Times New Roman" w:cs="Times New Roman"/>
          <w:sz w:val="28"/>
          <w:szCs w:val="28"/>
        </w:rPr>
        <w:t xml:space="preserve">Сучасне суспільство характеризується тенденцією до глобалізації інформатизації, гуманітаризації, інновації. З огляду на це, гостро стоїть проблема виховання креативних, відповідальних, професійно мобільних людей, здатних до прийняття самостійних рішень, постійного саморозвитку та становлення професійної кар’єри. Саме тому особливої актуальності набуває питання профорієнтації особистості, оскільки від вдалого вибору професії значною мірою залежить ефективність праці в майбутньому, а, отже, й успішність людини. Першочергово проблема профорієнтації стосується учнівської молоді, яка знаходиться на стадії </w:t>
      </w:r>
      <w:proofErr w:type="spellStart"/>
      <w:r w:rsidRPr="00494E3C">
        <w:rPr>
          <w:rFonts w:ascii="Times New Roman" w:eastAsia="Calibri" w:hAnsi="Times New Roman" w:cs="Times New Roman"/>
          <w:sz w:val="28"/>
          <w:szCs w:val="28"/>
        </w:rPr>
        <w:t>дотрудової</w:t>
      </w:r>
      <w:proofErr w:type="spellEnd"/>
      <w:r w:rsidRPr="00494E3C">
        <w:rPr>
          <w:rFonts w:ascii="Times New Roman" w:eastAsia="Calibri" w:hAnsi="Times New Roman" w:cs="Times New Roman"/>
          <w:sz w:val="28"/>
          <w:szCs w:val="28"/>
        </w:rPr>
        <w:t xml:space="preserve"> соціалізації (період ранньої юності). Саме у цей віковий період особистість стоїть перед вибором подальшого життєвого шляху, свого майбутнього.</w:t>
      </w:r>
    </w:p>
    <w:p w14:paraId="56CEE771" w14:textId="77777777" w:rsidR="004A617B" w:rsidRDefault="004A617B" w:rsidP="00354A80">
      <w:pPr>
        <w:pStyle w:val="a3"/>
        <w:spacing w:line="360" w:lineRule="auto"/>
        <w:ind w:left="113" w:right="113" w:firstLine="709"/>
        <w:jc w:val="both"/>
        <w:rPr>
          <w:rFonts w:ascii="Times New Roman" w:hAnsi="Times New Roman" w:cs="Times New Roman"/>
          <w:sz w:val="28"/>
          <w:szCs w:val="28"/>
        </w:rPr>
      </w:pPr>
      <w:r w:rsidRPr="004A617B">
        <w:rPr>
          <w:rFonts w:ascii="Times New Roman" w:hAnsi="Times New Roman" w:cs="Times New Roman"/>
          <w:sz w:val="28"/>
          <w:szCs w:val="28"/>
        </w:rPr>
        <w:t>Проблема професійного самовизначення, професійного вибору та професійної самореалізації особистос</w:t>
      </w:r>
      <w:r w:rsidR="007A007A">
        <w:rPr>
          <w:rFonts w:ascii="Times New Roman" w:hAnsi="Times New Roman" w:cs="Times New Roman"/>
          <w:sz w:val="28"/>
          <w:szCs w:val="28"/>
        </w:rPr>
        <w:t xml:space="preserve">ті вивчається у працях М. </w:t>
      </w:r>
      <w:proofErr w:type="spellStart"/>
      <w:r w:rsidR="007A007A">
        <w:rPr>
          <w:rFonts w:ascii="Times New Roman" w:hAnsi="Times New Roman" w:cs="Times New Roman"/>
          <w:sz w:val="28"/>
          <w:szCs w:val="28"/>
        </w:rPr>
        <w:t>Пряжни</w:t>
      </w:r>
      <w:r w:rsidRPr="004A617B">
        <w:rPr>
          <w:rFonts w:ascii="Times New Roman" w:hAnsi="Times New Roman" w:cs="Times New Roman"/>
          <w:sz w:val="28"/>
          <w:szCs w:val="28"/>
        </w:rPr>
        <w:t>кова</w:t>
      </w:r>
      <w:proofErr w:type="spellEnd"/>
      <w:r w:rsidRPr="004A617B">
        <w:rPr>
          <w:rFonts w:ascii="Times New Roman" w:hAnsi="Times New Roman" w:cs="Times New Roman"/>
          <w:sz w:val="28"/>
          <w:szCs w:val="28"/>
        </w:rPr>
        <w:t>, який дійшов висновку, що характер і зміст професійної діяльності обумовлені цілісним ставленням до світу, в тому числі і до себе</w:t>
      </w:r>
      <w:r>
        <w:rPr>
          <w:rFonts w:ascii="Times New Roman" w:hAnsi="Times New Roman" w:cs="Times New Roman"/>
          <w:sz w:val="28"/>
          <w:szCs w:val="28"/>
        </w:rPr>
        <w:t xml:space="preserve"> </w:t>
      </w:r>
      <w:r w:rsidRPr="009B4D6D">
        <w:rPr>
          <w:rFonts w:ascii="Times New Roman" w:hAnsi="Times New Roman" w:cs="Times New Roman"/>
          <w:sz w:val="28"/>
          <w:szCs w:val="28"/>
        </w:rPr>
        <w:t>[</w:t>
      </w:r>
      <w:r w:rsidR="009B4D6D" w:rsidRPr="009B4D6D">
        <w:rPr>
          <w:rFonts w:ascii="Times New Roman" w:hAnsi="Times New Roman" w:cs="Times New Roman"/>
          <w:sz w:val="28"/>
          <w:szCs w:val="28"/>
        </w:rPr>
        <w:t>56</w:t>
      </w:r>
      <w:r w:rsidR="005C5C7A" w:rsidRPr="009B4D6D">
        <w:rPr>
          <w:rFonts w:ascii="Times New Roman" w:hAnsi="Times New Roman" w:cs="Times New Roman"/>
          <w:sz w:val="28"/>
          <w:szCs w:val="28"/>
        </w:rPr>
        <w:t>.</w:t>
      </w:r>
      <w:r w:rsidRPr="009B4D6D">
        <w:rPr>
          <w:rFonts w:ascii="Times New Roman" w:hAnsi="Times New Roman" w:cs="Times New Roman"/>
          <w:sz w:val="28"/>
          <w:szCs w:val="28"/>
        </w:rPr>
        <w:t xml:space="preserve"> с. 98].</w:t>
      </w:r>
      <w:r w:rsidRPr="004A617B">
        <w:rPr>
          <w:rFonts w:ascii="Times New Roman" w:hAnsi="Times New Roman" w:cs="Times New Roman"/>
          <w:sz w:val="28"/>
          <w:szCs w:val="28"/>
        </w:rPr>
        <w:t xml:space="preserve"> Він розрізняє</w:t>
      </w:r>
      <w:r>
        <w:rPr>
          <w:rFonts w:ascii="Times New Roman" w:hAnsi="Times New Roman" w:cs="Times New Roman"/>
          <w:sz w:val="28"/>
          <w:szCs w:val="28"/>
        </w:rPr>
        <w:t xml:space="preserve"> </w:t>
      </w:r>
      <w:r w:rsidR="0007639C">
        <w:rPr>
          <w:rFonts w:ascii="Times New Roman" w:hAnsi="Times New Roman" w:cs="Times New Roman"/>
          <w:sz w:val="28"/>
          <w:szCs w:val="28"/>
        </w:rPr>
        <w:t>такі підходи до профорієнтації подано у таблиці 1.1</w:t>
      </w:r>
    </w:p>
    <w:p w14:paraId="5A91BF21" w14:textId="77777777" w:rsidR="005445C7" w:rsidRPr="005445C7" w:rsidRDefault="005445C7" w:rsidP="005445C7">
      <w:pPr>
        <w:pStyle w:val="a3"/>
        <w:ind w:left="113" w:firstLine="709"/>
        <w:jc w:val="right"/>
        <w:rPr>
          <w:rFonts w:ascii="Times New Roman" w:hAnsi="Times New Roman" w:cs="Times New Roman"/>
          <w:i/>
          <w:sz w:val="28"/>
          <w:szCs w:val="28"/>
        </w:rPr>
      </w:pPr>
      <w:r w:rsidRPr="005445C7">
        <w:rPr>
          <w:rFonts w:ascii="Times New Roman" w:hAnsi="Times New Roman" w:cs="Times New Roman"/>
          <w:i/>
          <w:sz w:val="28"/>
          <w:szCs w:val="28"/>
        </w:rPr>
        <w:t>Таблиця 1.1</w:t>
      </w:r>
    </w:p>
    <w:p w14:paraId="245E301A" w14:textId="77777777" w:rsidR="005445C7" w:rsidRPr="005445C7" w:rsidRDefault="005445C7" w:rsidP="00154FE0">
      <w:pPr>
        <w:pStyle w:val="a3"/>
        <w:spacing w:after="0" w:line="276" w:lineRule="auto"/>
        <w:ind w:left="113" w:firstLine="709"/>
        <w:rPr>
          <w:rFonts w:ascii="Times New Roman" w:hAnsi="Times New Roman" w:cs="Times New Roman"/>
          <w:b/>
          <w:sz w:val="28"/>
          <w:szCs w:val="28"/>
        </w:rPr>
      </w:pPr>
      <w:r w:rsidRPr="005445C7">
        <w:rPr>
          <w:rFonts w:ascii="Times New Roman" w:hAnsi="Times New Roman" w:cs="Times New Roman"/>
          <w:b/>
          <w:sz w:val="28"/>
          <w:szCs w:val="28"/>
        </w:rPr>
        <w:t>Основні підходи до дослідження професійної орієнтації</w:t>
      </w:r>
    </w:p>
    <w:tbl>
      <w:tblPr>
        <w:tblStyle w:val="a8"/>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484"/>
      </w:tblGrid>
      <w:tr w:rsidR="005445C7" w:rsidRPr="005445C7" w14:paraId="61671930" w14:textId="77777777" w:rsidTr="00154FE0">
        <w:trPr>
          <w:trHeight w:val="330"/>
        </w:trPr>
        <w:tc>
          <w:tcPr>
            <w:tcW w:w="3256" w:type="dxa"/>
          </w:tcPr>
          <w:p w14:paraId="4C682A7D" w14:textId="77777777" w:rsidR="005445C7" w:rsidRPr="003605E1" w:rsidRDefault="003605E1" w:rsidP="003605E1">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4A617B" w:rsidRPr="003605E1">
              <w:rPr>
                <w:rFonts w:ascii="Times New Roman" w:hAnsi="Times New Roman" w:cs="Times New Roman"/>
                <w:sz w:val="28"/>
                <w:szCs w:val="28"/>
              </w:rPr>
              <w:t xml:space="preserve">  </w:t>
            </w:r>
            <w:r w:rsidR="005445C7" w:rsidRPr="003605E1">
              <w:rPr>
                <w:rFonts w:ascii="Times New Roman" w:hAnsi="Times New Roman" w:cs="Times New Roman"/>
                <w:sz w:val="28"/>
                <w:szCs w:val="28"/>
              </w:rPr>
              <w:t xml:space="preserve"> Підходи</w:t>
            </w:r>
          </w:p>
        </w:tc>
        <w:tc>
          <w:tcPr>
            <w:tcW w:w="6484" w:type="dxa"/>
          </w:tcPr>
          <w:p w14:paraId="5332DD78" w14:textId="77777777" w:rsidR="005445C7" w:rsidRPr="005445C7" w:rsidRDefault="003605E1" w:rsidP="00154FE0">
            <w:pPr>
              <w:pStyle w:val="a3"/>
              <w:spacing w:line="276" w:lineRule="auto"/>
              <w:ind w:left="113" w:firstLine="709"/>
              <w:rPr>
                <w:rFonts w:ascii="Times New Roman" w:hAnsi="Times New Roman" w:cs="Times New Roman"/>
                <w:sz w:val="28"/>
                <w:szCs w:val="28"/>
              </w:rPr>
            </w:pPr>
            <w:r>
              <w:rPr>
                <w:rFonts w:ascii="Times New Roman" w:hAnsi="Times New Roman" w:cs="Times New Roman"/>
                <w:sz w:val="28"/>
                <w:szCs w:val="28"/>
              </w:rPr>
              <w:t xml:space="preserve">                  </w:t>
            </w:r>
            <w:r w:rsidR="005445C7" w:rsidRPr="005445C7">
              <w:rPr>
                <w:rFonts w:ascii="Times New Roman" w:hAnsi="Times New Roman" w:cs="Times New Roman"/>
                <w:sz w:val="28"/>
                <w:szCs w:val="28"/>
              </w:rPr>
              <w:t>Характеристика</w:t>
            </w:r>
          </w:p>
        </w:tc>
      </w:tr>
      <w:tr w:rsidR="005445C7" w:rsidRPr="005445C7" w14:paraId="2F969D93" w14:textId="77777777" w:rsidTr="00154FE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403"/>
        </w:trPr>
        <w:tc>
          <w:tcPr>
            <w:tcW w:w="3256" w:type="dxa"/>
            <w:tcBorders>
              <w:right w:val="single" w:sz="4" w:space="0" w:color="auto"/>
            </w:tcBorders>
          </w:tcPr>
          <w:p w14:paraId="4B3E230C" w14:textId="77777777" w:rsidR="005445C7" w:rsidRPr="005445C7" w:rsidRDefault="004A617B" w:rsidP="00154FE0">
            <w:pPr>
              <w:pStyle w:val="a3"/>
              <w:spacing w:line="276" w:lineRule="auto"/>
              <w:ind w:left="-107" w:firstLine="284"/>
              <w:rPr>
                <w:rFonts w:ascii="Times New Roman" w:hAnsi="Times New Roman" w:cs="Times New Roman"/>
                <w:sz w:val="28"/>
                <w:szCs w:val="28"/>
              </w:rPr>
            </w:pPr>
            <w:r>
              <w:rPr>
                <w:rFonts w:ascii="Times New Roman" w:hAnsi="Times New Roman" w:cs="Times New Roman"/>
                <w:sz w:val="28"/>
                <w:szCs w:val="28"/>
              </w:rPr>
              <w:t xml:space="preserve">Діагностичний </w:t>
            </w:r>
            <w:r w:rsidRPr="004A617B">
              <w:rPr>
                <w:rFonts w:ascii="Times New Roman" w:hAnsi="Times New Roman" w:cs="Times New Roman"/>
                <w:sz w:val="28"/>
                <w:szCs w:val="28"/>
              </w:rPr>
              <w:t>підхід</w:t>
            </w:r>
          </w:p>
        </w:tc>
        <w:tc>
          <w:tcPr>
            <w:tcW w:w="6484" w:type="dxa"/>
            <w:tcBorders>
              <w:left w:val="single" w:sz="4" w:space="0" w:color="auto"/>
            </w:tcBorders>
          </w:tcPr>
          <w:p w14:paraId="29D370AE" w14:textId="77777777" w:rsidR="005445C7" w:rsidRPr="005445C7" w:rsidRDefault="004A617B" w:rsidP="00154FE0">
            <w:pPr>
              <w:pStyle w:val="a3"/>
              <w:spacing w:line="276" w:lineRule="auto"/>
              <w:ind w:left="0" w:firstLine="314"/>
              <w:jc w:val="both"/>
              <w:rPr>
                <w:rFonts w:ascii="Times New Roman" w:hAnsi="Times New Roman" w:cs="Times New Roman"/>
                <w:sz w:val="28"/>
                <w:szCs w:val="28"/>
              </w:rPr>
            </w:pPr>
            <w:r w:rsidRPr="004A617B">
              <w:rPr>
                <w:rFonts w:ascii="Times New Roman" w:hAnsi="Times New Roman" w:cs="Times New Roman"/>
                <w:sz w:val="28"/>
                <w:szCs w:val="28"/>
              </w:rPr>
              <w:t>заснований на зіставленні здібностей і схильностей людини, які визначаються в процесі тестування, і вимог, що висуваються відповідною професією, з подальшим прийняттям рішення;</w:t>
            </w:r>
          </w:p>
        </w:tc>
      </w:tr>
      <w:tr w:rsidR="005445C7" w:rsidRPr="005445C7" w14:paraId="139DA647" w14:textId="77777777" w:rsidTr="00154FE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53"/>
        </w:trPr>
        <w:tc>
          <w:tcPr>
            <w:tcW w:w="3256" w:type="dxa"/>
          </w:tcPr>
          <w:p w14:paraId="4027EC7D" w14:textId="77777777" w:rsidR="005445C7" w:rsidRPr="005445C7" w:rsidRDefault="004A617B" w:rsidP="00154FE0">
            <w:pPr>
              <w:pStyle w:val="a3"/>
              <w:spacing w:line="276" w:lineRule="auto"/>
              <w:ind w:left="-107" w:firstLine="284"/>
              <w:rPr>
                <w:rFonts w:ascii="Times New Roman" w:hAnsi="Times New Roman" w:cs="Times New Roman"/>
                <w:sz w:val="28"/>
                <w:szCs w:val="28"/>
              </w:rPr>
            </w:pPr>
            <w:r>
              <w:rPr>
                <w:rFonts w:ascii="Times New Roman" w:hAnsi="Times New Roman" w:cs="Times New Roman"/>
                <w:sz w:val="28"/>
                <w:szCs w:val="28"/>
              </w:rPr>
              <w:lastRenderedPageBreak/>
              <w:t>Г</w:t>
            </w:r>
            <w:r w:rsidRPr="004A617B">
              <w:rPr>
                <w:rFonts w:ascii="Times New Roman" w:hAnsi="Times New Roman" w:cs="Times New Roman"/>
                <w:sz w:val="28"/>
                <w:szCs w:val="28"/>
              </w:rPr>
              <w:t>уманістичний підхід</w:t>
            </w:r>
          </w:p>
        </w:tc>
        <w:tc>
          <w:tcPr>
            <w:tcW w:w="6484" w:type="dxa"/>
          </w:tcPr>
          <w:p w14:paraId="56A85A50" w14:textId="77777777" w:rsidR="005445C7" w:rsidRPr="005445C7" w:rsidRDefault="004A617B" w:rsidP="00154FE0">
            <w:pPr>
              <w:pStyle w:val="a3"/>
              <w:spacing w:line="276" w:lineRule="auto"/>
              <w:ind w:left="0" w:firstLine="314"/>
              <w:jc w:val="both"/>
              <w:rPr>
                <w:rFonts w:ascii="Times New Roman" w:hAnsi="Times New Roman" w:cs="Times New Roman"/>
                <w:sz w:val="28"/>
                <w:szCs w:val="28"/>
              </w:rPr>
            </w:pPr>
            <w:r w:rsidRPr="004A617B">
              <w:rPr>
                <w:rFonts w:ascii="Times New Roman" w:hAnsi="Times New Roman" w:cs="Times New Roman"/>
                <w:sz w:val="28"/>
                <w:szCs w:val="28"/>
              </w:rPr>
              <w:t xml:space="preserve">головною метою </w:t>
            </w:r>
            <w:r>
              <w:rPr>
                <w:rFonts w:ascii="Times New Roman" w:hAnsi="Times New Roman" w:cs="Times New Roman"/>
                <w:sz w:val="28"/>
                <w:szCs w:val="28"/>
              </w:rPr>
              <w:t xml:space="preserve">якого є </w:t>
            </w:r>
            <w:r w:rsidRPr="004A617B">
              <w:rPr>
                <w:rFonts w:ascii="Times New Roman" w:hAnsi="Times New Roman" w:cs="Times New Roman"/>
                <w:sz w:val="28"/>
                <w:szCs w:val="28"/>
              </w:rPr>
              <w:t>надання допомоги молодій людині в досягненні повної самореалізації як у житті, так і в професійній праці;</w:t>
            </w:r>
          </w:p>
        </w:tc>
      </w:tr>
      <w:tr w:rsidR="005445C7" w:rsidRPr="005445C7" w14:paraId="02752F9A" w14:textId="77777777" w:rsidTr="00154FE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3256" w:type="dxa"/>
          </w:tcPr>
          <w:p w14:paraId="2200A4E5" w14:textId="77777777" w:rsidR="005445C7" w:rsidRPr="005445C7" w:rsidRDefault="004A617B" w:rsidP="00154FE0">
            <w:pPr>
              <w:pStyle w:val="a3"/>
              <w:spacing w:line="276" w:lineRule="auto"/>
              <w:ind w:left="-107" w:firstLine="284"/>
              <w:rPr>
                <w:rFonts w:ascii="Times New Roman" w:hAnsi="Times New Roman" w:cs="Times New Roman"/>
                <w:sz w:val="28"/>
                <w:szCs w:val="28"/>
              </w:rPr>
            </w:pPr>
            <w:r>
              <w:rPr>
                <w:rFonts w:ascii="Times New Roman" w:hAnsi="Times New Roman" w:cs="Times New Roman"/>
                <w:sz w:val="28"/>
                <w:szCs w:val="28"/>
              </w:rPr>
              <w:t>В</w:t>
            </w:r>
            <w:r w:rsidRPr="004A617B">
              <w:rPr>
                <w:rFonts w:ascii="Times New Roman" w:hAnsi="Times New Roman" w:cs="Times New Roman"/>
                <w:sz w:val="28"/>
                <w:szCs w:val="28"/>
              </w:rPr>
              <w:t>иховний, або ідеологічний підхід</w:t>
            </w:r>
          </w:p>
        </w:tc>
        <w:tc>
          <w:tcPr>
            <w:tcW w:w="6484" w:type="dxa"/>
          </w:tcPr>
          <w:p w14:paraId="0DC2BA63" w14:textId="77777777" w:rsidR="005445C7" w:rsidRPr="005445C7" w:rsidRDefault="004A617B" w:rsidP="00154FE0">
            <w:pPr>
              <w:pStyle w:val="a3"/>
              <w:spacing w:line="276" w:lineRule="auto"/>
              <w:ind w:left="0" w:firstLine="314"/>
              <w:jc w:val="both"/>
              <w:rPr>
                <w:rFonts w:ascii="Times New Roman" w:hAnsi="Times New Roman" w:cs="Times New Roman"/>
                <w:sz w:val="28"/>
                <w:szCs w:val="28"/>
              </w:rPr>
            </w:pPr>
            <w:r w:rsidRPr="004A617B">
              <w:rPr>
                <w:rFonts w:ascii="Times New Roman" w:hAnsi="Times New Roman" w:cs="Times New Roman"/>
                <w:sz w:val="28"/>
                <w:szCs w:val="28"/>
              </w:rPr>
              <w:t>реалізує пануючу в суспільстві ідеологічну установку;</w:t>
            </w:r>
          </w:p>
        </w:tc>
      </w:tr>
      <w:tr w:rsidR="005445C7" w:rsidRPr="005445C7" w14:paraId="413A6A5B" w14:textId="77777777" w:rsidTr="00B600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493"/>
        </w:trPr>
        <w:tc>
          <w:tcPr>
            <w:tcW w:w="3256" w:type="dxa"/>
          </w:tcPr>
          <w:p w14:paraId="64AFCCEF" w14:textId="77777777" w:rsidR="005445C7" w:rsidRPr="005445C7" w:rsidRDefault="004A617B" w:rsidP="00154FE0">
            <w:pPr>
              <w:pStyle w:val="a3"/>
              <w:spacing w:line="276" w:lineRule="auto"/>
              <w:ind w:left="-107" w:firstLine="284"/>
              <w:rPr>
                <w:rFonts w:ascii="Times New Roman" w:hAnsi="Times New Roman" w:cs="Times New Roman"/>
                <w:sz w:val="28"/>
                <w:szCs w:val="28"/>
              </w:rPr>
            </w:pPr>
            <w:proofErr w:type="spellStart"/>
            <w:r>
              <w:rPr>
                <w:rFonts w:ascii="Times New Roman" w:hAnsi="Times New Roman" w:cs="Times New Roman"/>
                <w:sz w:val="28"/>
                <w:szCs w:val="28"/>
              </w:rPr>
              <w:t>А</w:t>
            </w:r>
            <w:r w:rsidRPr="004A617B">
              <w:rPr>
                <w:rFonts w:ascii="Times New Roman" w:hAnsi="Times New Roman" w:cs="Times New Roman"/>
                <w:sz w:val="28"/>
                <w:szCs w:val="28"/>
              </w:rPr>
              <w:t>ктивізуючий</w:t>
            </w:r>
            <w:proofErr w:type="spellEnd"/>
            <w:r w:rsidRPr="004A617B">
              <w:rPr>
                <w:rFonts w:ascii="Times New Roman" w:hAnsi="Times New Roman" w:cs="Times New Roman"/>
                <w:sz w:val="28"/>
                <w:szCs w:val="28"/>
              </w:rPr>
              <w:t xml:space="preserve"> (формуючий) підхід</w:t>
            </w:r>
          </w:p>
        </w:tc>
        <w:tc>
          <w:tcPr>
            <w:tcW w:w="6484" w:type="dxa"/>
          </w:tcPr>
          <w:p w14:paraId="4755CA30" w14:textId="77777777" w:rsidR="005445C7" w:rsidRPr="005445C7" w:rsidRDefault="004A617B" w:rsidP="00154FE0">
            <w:pPr>
              <w:pStyle w:val="a3"/>
              <w:spacing w:line="276" w:lineRule="auto"/>
              <w:ind w:left="0" w:firstLine="314"/>
              <w:jc w:val="both"/>
              <w:rPr>
                <w:rFonts w:ascii="Times New Roman" w:hAnsi="Times New Roman" w:cs="Times New Roman"/>
                <w:sz w:val="28"/>
                <w:szCs w:val="28"/>
              </w:rPr>
            </w:pPr>
            <w:r w:rsidRPr="004A617B">
              <w:rPr>
                <w:rFonts w:ascii="Times New Roman" w:hAnsi="Times New Roman" w:cs="Times New Roman"/>
                <w:sz w:val="28"/>
                <w:szCs w:val="28"/>
              </w:rPr>
              <w:t>головною метою</w:t>
            </w:r>
            <w:r>
              <w:rPr>
                <w:rFonts w:ascii="Times New Roman" w:hAnsi="Times New Roman" w:cs="Times New Roman"/>
                <w:sz w:val="28"/>
                <w:szCs w:val="28"/>
              </w:rPr>
              <w:t xml:space="preserve"> є</w:t>
            </w:r>
            <w:r w:rsidRPr="004A617B">
              <w:rPr>
                <w:rFonts w:ascii="Times New Roman" w:hAnsi="Times New Roman" w:cs="Times New Roman"/>
                <w:sz w:val="28"/>
                <w:szCs w:val="28"/>
              </w:rPr>
              <w:t xml:space="preserve"> формування в молодої людини вміння планувати свій життєвий шлях самостійно і усвідомлено.</w:t>
            </w:r>
          </w:p>
        </w:tc>
      </w:tr>
    </w:tbl>
    <w:p w14:paraId="790EF381" w14:textId="77777777" w:rsidR="00987B64" w:rsidRDefault="00987B64" w:rsidP="002E4A5A">
      <w:pPr>
        <w:pStyle w:val="a3"/>
        <w:spacing w:line="360" w:lineRule="auto"/>
        <w:ind w:left="113" w:right="113" w:firstLine="709"/>
        <w:jc w:val="both"/>
        <w:rPr>
          <w:rFonts w:ascii="Times New Roman" w:hAnsi="Times New Roman" w:cs="Times New Roman"/>
          <w:sz w:val="28"/>
          <w:szCs w:val="28"/>
        </w:rPr>
      </w:pPr>
    </w:p>
    <w:p w14:paraId="4DA0A2E2" w14:textId="77777777" w:rsidR="00494E3C" w:rsidRPr="00B80915" w:rsidRDefault="00494E3C" w:rsidP="00494E3C">
      <w:pPr>
        <w:spacing w:after="0" w:line="360" w:lineRule="auto"/>
        <w:ind w:firstLine="567"/>
        <w:jc w:val="both"/>
        <w:rPr>
          <w:rFonts w:ascii="Times New Roman" w:eastAsia="Calibri" w:hAnsi="Times New Roman" w:cs="Times New Roman"/>
          <w:sz w:val="28"/>
          <w:szCs w:val="28"/>
        </w:rPr>
      </w:pPr>
      <w:r w:rsidRPr="00B80915">
        <w:rPr>
          <w:rFonts w:ascii="Times New Roman" w:eastAsia="Calibri" w:hAnsi="Times New Roman" w:cs="Times New Roman"/>
          <w:sz w:val="28"/>
          <w:szCs w:val="28"/>
        </w:rPr>
        <w:t xml:space="preserve">Сучасні старшокласники зіштовхуються з багатьма проблемами професійного самовизначення. Ці проблеми пов’язані з відсутністю знань про світ професій, їх особистими характеристиками, нездатністю відстояти свій вибір перед батьками чи друзями тощо. Саме тому одним із напрямів професійної діяльності соціальний педагога закладу загальної середньої освіти є здійснення профорієнтаційної роботи зі старшокласниками. </w:t>
      </w:r>
    </w:p>
    <w:p w14:paraId="26959E3B" w14:textId="77777777" w:rsidR="00494E3C" w:rsidRPr="00B80915" w:rsidRDefault="00494E3C" w:rsidP="00494E3C">
      <w:pPr>
        <w:spacing w:after="0" w:line="360" w:lineRule="auto"/>
        <w:ind w:firstLine="567"/>
        <w:contextualSpacing/>
        <w:jc w:val="both"/>
        <w:rPr>
          <w:rFonts w:ascii="Times New Roman" w:eastAsia="Calibri" w:hAnsi="Times New Roman" w:cs="Times New Roman"/>
          <w:sz w:val="28"/>
          <w:szCs w:val="28"/>
        </w:rPr>
      </w:pPr>
      <w:r w:rsidRPr="00B80915">
        <w:rPr>
          <w:rFonts w:ascii="Times New Roman" w:eastAsia="Calibri" w:hAnsi="Times New Roman" w:cs="Times New Roman"/>
          <w:sz w:val="28"/>
          <w:szCs w:val="28"/>
        </w:rPr>
        <w:t xml:space="preserve">Аналіз довідково-енциклопедичної літератури свідчить, що </w:t>
      </w:r>
      <w:r w:rsidRPr="00B80915">
        <w:rPr>
          <w:rFonts w:ascii="Times New Roman" w:eastAsia="Calibri" w:hAnsi="Times New Roman" w:cs="Times New Roman"/>
          <w:i/>
          <w:iCs/>
          <w:sz w:val="28"/>
          <w:szCs w:val="28"/>
        </w:rPr>
        <w:t>професійна орієнтація</w:t>
      </w:r>
      <w:r w:rsidRPr="00B80915">
        <w:rPr>
          <w:rFonts w:ascii="Times New Roman" w:eastAsia="Calibri" w:hAnsi="Times New Roman" w:cs="Times New Roman"/>
          <w:sz w:val="28"/>
          <w:szCs w:val="28"/>
        </w:rPr>
        <w:t xml:space="preserve"> – це </w:t>
      </w:r>
      <w:bookmarkStart w:id="1" w:name="_Hlk73368786"/>
      <w:r w:rsidRPr="00B80915">
        <w:rPr>
          <w:rFonts w:ascii="Times New Roman" w:eastAsia="Calibri" w:hAnsi="Times New Roman" w:cs="Times New Roman"/>
          <w:sz w:val="28"/>
          <w:szCs w:val="28"/>
        </w:rPr>
        <w:t xml:space="preserve">комплексна науково обґрунтована система практичних методів і засобів впливу на особистість з метою забезпечення самостійного й усвідомленого вибору професії, її освоєння та здійснення професійної діяльності на основі врахування індивідуально-психологічних особливостей людини і потреб ринку праці </w:t>
      </w:r>
      <w:bookmarkEnd w:id="1"/>
      <w:r w:rsidRPr="00B80915">
        <w:rPr>
          <w:rFonts w:ascii="Times New Roman" w:eastAsia="Calibri" w:hAnsi="Times New Roman" w:cs="Times New Roman"/>
          <w:sz w:val="28"/>
          <w:szCs w:val="28"/>
        </w:rPr>
        <w:t>[</w:t>
      </w:r>
      <w:r w:rsidR="009B4D6D">
        <w:rPr>
          <w:rFonts w:ascii="Times New Roman" w:eastAsia="Calibri" w:hAnsi="Times New Roman" w:cs="Times New Roman"/>
          <w:sz w:val="28"/>
          <w:szCs w:val="28"/>
        </w:rPr>
        <w:t>15</w:t>
      </w:r>
      <w:r w:rsidRPr="00B80915">
        <w:rPr>
          <w:rFonts w:ascii="Times New Roman" w:eastAsia="Calibri" w:hAnsi="Times New Roman" w:cs="Times New Roman"/>
          <w:sz w:val="28"/>
          <w:szCs w:val="28"/>
        </w:rPr>
        <w:t>, с. 725].</w:t>
      </w:r>
    </w:p>
    <w:p w14:paraId="54E40703" w14:textId="77777777" w:rsidR="007E38B0" w:rsidRDefault="00F25A5D" w:rsidP="00B00B93">
      <w:pPr>
        <w:spacing w:after="0" w:line="360" w:lineRule="auto"/>
        <w:ind w:right="113" w:firstLine="709"/>
        <w:jc w:val="both"/>
        <w:rPr>
          <w:rFonts w:ascii="Times New Roman" w:hAnsi="Times New Roman" w:cs="Times New Roman"/>
          <w:sz w:val="28"/>
          <w:szCs w:val="28"/>
        </w:rPr>
      </w:pPr>
      <w:r w:rsidRPr="00F25A5D">
        <w:rPr>
          <w:rFonts w:ascii="Times New Roman" w:hAnsi="Times New Roman" w:cs="Times New Roman"/>
          <w:sz w:val="28"/>
          <w:szCs w:val="28"/>
        </w:rPr>
        <w:t>У</w:t>
      </w:r>
      <w:r w:rsidR="00D66BFE">
        <w:rPr>
          <w:rFonts w:ascii="Times New Roman" w:hAnsi="Times New Roman" w:cs="Times New Roman"/>
          <w:sz w:val="28"/>
          <w:szCs w:val="28"/>
        </w:rPr>
        <w:t xml:space="preserve"> науковій літературі професійна</w:t>
      </w:r>
      <w:r w:rsidR="00D66BFE" w:rsidRPr="00D66BFE">
        <w:rPr>
          <w:rFonts w:ascii="Times New Roman" w:hAnsi="Times New Roman" w:cs="Times New Roman"/>
          <w:sz w:val="28"/>
          <w:szCs w:val="28"/>
        </w:rPr>
        <w:t xml:space="preserve"> </w:t>
      </w:r>
      <w:r w:rsidR="00D66BFE">
        <w:rPr>
          <w:rFonts w:ascii="Times New Roman" w:hAnsi="Times New Roman" w:cs="Times New Roman"/>
          <w:sz w:val="28"/>
          <w:szCs w:val="28"/>
        </w:rPr>
        <w:t xml:space="preserve">орієнтація трактується: </w:t>
      </w:r>
    </w:p>
    <w:p w14:paraId="4AEDE62A" w14:textId="77777777" w:rsidR="007E38B0" w:rsidRPr="007E38B0" w:rsidRDefault="00D66BFE" w:rsidP="007E38B0">
      <w:pPr>
        <w:pStyle w:val="a3"/>
        <w:numPr>
          <w:ilvl w:val="0"/>
          <w:numId w:val="23"/>
        </w:numPr>
        <w:tabs>
          <w:tab w:val="left" w:pos="851"/>
          <w:tab w:val="left" w:pos="993"/>
        </w:tabs>
        <w:spacing w:after="0" w:line="360" w:lineRule="auto"/>
        <w:ind w:left="0" w:right="113" w:firstLine="709"/>
        <w:jc w:val="both"/>
        <w:rPr>
          <w:rFonts w:ascii="Times New Roman" w:hAnsi="Times New Roman" w:cs="Times New Roman"/>
          <w:sz w:val="28"/>
          <w:szCs w:val="28"/>
        </w:rPr>
      </w:pPr>
      <w:r w:rsidRPr="007E38B0">
        <w:rPr>
          <w:rFonts w:ascii="Times New Roman" w:hAnsi="Times New Roman" w:cs="Times New Roman"/>
          <w:sz w:val="28"/>
          <w:szCs w:val="28"/>
        </w:rPr>
        <w:t>вибіркове</w:t>
      </w:r>
      <w:r w:rsidR="00F25A5D" w:rsidRPr="007E38B0">
        <w:rPr>
          <w:rFonts w:ascii="Times New Roman" w:hAnsi="Times New Roman" w:cs="Times New Roman"/>
          <w:sz w:val="28"/>
          <w:szCs w:val="28"/>
        </w:rPr>
        <w:t xml:space="preserve"> ставлення особистості до світу професій взагалі та до певної професі</w:t>
      </w:r>
      <w:r w:rsidRPr="007E38B0">
        <w:rPr>
          <w:rFonts w:ascii="Times New Roman" w:hAnsi="Times New Roman" w:cs="Times New Roman"/>
          <w:sz w:val="28"/>
          <w:szCs w:val="28"/>
        </w:rPr>
        <w:t xml:space="preserve">ї </w:t>
      </w:r>
      <w:r w:rsidR="00AE57E8" w:rsidRPr="007E38B0">
        <w:rPr>
          <w:rFonts w:ascii="Times New Roman" w:hAnsi="Times New Roman" w:cs="Times New Roman"/>
          <w:sz w:val="28"/>
          <w:szCs w:val="28"/>
        </w:rPr>
        <w:t>[</w:t>
      </w:r>
      <w:r w:rsidR="009B4D6D">
        <w:rPr>
          <w:rFonts w:ascii="Times New Roman" w:hAnsi="Times New Roman" w:cs="Times New Roman"/>
          <w:sz w:val="28"/>
          <w:szCs w:val="28"/>
        </w:rPr>
        <w:t xml:space="preserve">25, </w:t>
      </w:r>
      <w:r w:rsidR="00F25A5D" w:rsidRPr="007E38B0">
        <w:rPr>
          <w:rFonts w:ascii="Times New Roman" w:hAnsi="Times New Roman" w:cs="Times New Roman"/>
          <w:sz w:val="28"/>
          <w:szCs w:val="28"/>
        </w:rPr>
        <w:t xml:space="preserve">с. 82]; </w:t>
      </w:r>
    </w:p>
    <w:p w14:paraId="23A3BE90" w14:textId="77777777" w:rsidR="007E38B0" w:rsidRPr="007E38B0" w:rsidRDefault="00F25A5D" w:rsidP="007E38B0">
      <w:pPr>
        <w:pStyle w:val="a3"/>
        <w:numPr>
          <w:ilvl w:val="0"/>
          <w:numId w:val="23"/>
        </w:numPr>
        <w:tabs>
          <w:tab w:val="left" w:pos="851"/>
          <w:tab w:val="left" w:pos="993"/>
        </w:tabs>
        <w:spacing w:after="0" w:line="360" w:lineRule="auto"/>
        <w:ind w:left="0" w:right="113" w:firstLine="709"/>
        <w:jc w:val="both"/>
        <w:rPr>
          <w:rFonts w:ascii="Times New Roman" w:hAnsi="Times New Roman" w:cs="Times New Roman"/>
          <w:sz w:val="28"/>
          <w:szCs w:val="28"/>
        </w:rPr>
      </w:pPr>
      <w:r w:rsidRPr="007E38B0">
        <w:rPr>
          <w:rFonts w:ascii="Times New Roman" w:hAnsi="Times New Roman" w:cs="Times New Roman"/>
          <w:sz w:val="28"/>
          <w:szCs w:val="28"/>
        </w:rPr>
        <w:t xml:space="preserve">процес формування </w:t>
      </w:r>
      <w:r w:rsidR="00D66BFE" w:rsidRPr="007E38B0">
        <w:rPr>
          <w:rFonts w:ascii="Times New Roman" w:hAnsi="Times New Roman" w:cs="Times New Roman"/>
          <w:sz w:val="28"/>
          <w:szCs w:val="28"/>
        </w:rPr>
        <w:t>особистого</w:t>
      </w:r>
      <w:r w:rsidRPr="007E38B0">
        <w:rPr>
          <w:rFonts w:ascii="Times New Roman" w:hAnsi="Times New Roman" w:cs="Times New Roman"/>
          <w:sz w:val="28"/>
          <w:szCs w:val="28"/>
        </w:rPr>
        <w:t xml:space="preserve"> ставлення до професійно-трудової с</w:t>
      </w:r>
      <w:r w:rsidR="00D66BFE" w:rsidRPr="007E38B0">
        <w:rPr>
          <w:rFonts w:ascii="Times New Roman" w:hAnsi="Times New Roman" w:cs="Times New Roman"/>
          <w:sz w:val="28"/>
          <w:szCs w:val="28"/>
        </w:rPr>
        <w:t>фери та саморегуляції</w:t>
      </w:r>
      <w:r w:rsidRPr="007E38B0">
        <w:rPr>
          <w:rFonts w:ascii="Times New Roman" w:hAnsi="Times New Roman" w:cs="Times New Roman"/>
          <w:sz w:val="28"/>
          <w:szCs w:val="28"/>
        </w:rPr>
        <w:t xml:space="preserve"> поведінки через узгодження внутрішніх особистих та соціально-проф</w:t>
      </w:r>
      <w:r w:rsidR="00D66BFE" w:rsidRPr="007E38B0">
        <w:rPr>
          <w:rFonts w:ascii="Times New Roman" w:hAnsi="Times New Roman" w:cs="Times New Roman"/>
          <w:sz w:val="28"/>
          <w:szCs w:val="28"/>
        </w:rPr>
        <w:t>есійних потреб [</w:t>
      </w:r>
      <w:r w:rsidR="00A672C0">
        <w:rPr>
          <w:rFonts w:ascii="Times New Roman" w:hAnsi="Times New Roman" w:cs="Times New Roman"/>
          <w:sz w:val="28"/>
          <w:szCs w:val="28"/>
        </w:rPr>
        <w:t>50</w:t>
      </w:r>
      <w:r w:rsidRPr="007E38B0">
        <w:rPr>
          <w:rFonts w:ascii="Times New Roman" w:hAnsi="Times New Roman" w:cs="Times New Roman"/>
          <w:sz w:val="28"/>
          <w:szCs w:val="28"/>
        </w:rPr>
        <w:t xml:space="preserve">]. </w:t>
      </w:r>
    </w:p>
    <w:p w14:paraId="5BD263F7" w14:textId="77777777" w:rsidR="00F25A5D" w:rsidRPr="00F25A5D" w:rsidRDefault="00A73424" w:rsidP="00B00B93">
      <w:pPr>
        <w:spacing w:after="0" w:line="360" w:lineRule="auto"/>
        <w:ind w:right="113" w:firstLine="709"/>
        <w:jc w:val="both"/>
        <w:rPr>
          <w:rFonts w:ascii="Times New Roman" w:hAnsi="Times New Roman" w:cs="Times New Roman"/>
          <w:sz w:val="28"/>
          <w:szCs w:val="28"/>
        </w:rPr>
      </w:pPr>
      <w:r w:rsidRPr="00A73424">
        <w:rPr>
          <w:rFonts w:ascii="Times New Roman" w:hAnsi="Times New Roman" w:cs="Times New Roman"/>
          <w:sz w:val="28"/>
          <w:szCs w:val="28"/>
        </w:rPr>
        <w:t xml:space="preserve">Ключового значення у виборі професії та здійсненні професійного самовизначення набувають особистісні чинники, що «не стільки визначають вид ринкової праці, де особистість матиме найбільше можливостей для </w:t>
      </w:r>
      <w:r w:rsidRPr="00A73424">
        <w:rPr>
          <w:rFonts w:ascii="Times New Roman" w:hAnsi="Times New Roman" w:cs="Times New Roman"/>
          <w:sz w:val="28"/>
          <w:szCs w:val="28"/>
        </w:rPr>
        <w:lastRenderedPageBreak/>
        <w:t>власного саморозкриття, скільки дають певні гарантії щодо успішності праці в умовах ринкової економіки»</w:t>
      </w:r>
      <w:r>
        <w:t xml:space="preserve"> </w:t>
      </w:r>
      <w:r w:rsidR="00F25A5D" w:rsidRPr="00A672C0">
        <w:rPr>
          <w:rFonts w:ascii="Times New Roman" w:hAnsi="Times New Roman" w:cs="Times New Roman"/>
          <w:sz w:val="28"/>
          <w:szCs w:val="28"/>
        </w:rPr>
        <w:t>[</w:t>
      </w:r>
      <w:r w:rsidR="00A672C0" w:rsidRPr="00A672C0">
        <w:rPr>
          <w:rFonts w:ascii="Times New Roman" w:hAnsi="Times New Roman" w:cs="Times New Roman"/>
          <w:sz w:val="28"/>
          <w:szCs w:val="28"/>
        </w:rPr>
        <w:t xml:space="preserve">49, </w:t>
      </w:r>
      <w:r w:rsidR="00F25A5D" w:rsidRPr="00A672C0">
        <w:rPr>
          <w:rFonts w:ascii="Times New Roman" w:hAnsi="Times New Roman" w:cs="Times New Roman"/>
          <w:sz w:val="28"/>
          <w:szCs w:val="28"/>
        </w:rPr>
        <w:t>с. 260].</w:t>
      </w:r>
    </w:p>
    <w:p w14:paraId="3151E9C7" w14:textId="77777777" w:rsidR="00817A03" w:rsidRDefault="0082588E" w:rsidP="00B00B93">
      <w:pPr>
        <w:spacing w:after="0" w:line="360" w:lineRule="auto"/>
        <w:ind w:right="113" w:firstLine="709"/>
        <w:jc w:val="both"/>
        <w:rPr>
          <w:rFonts w:ascii="Times New Roman" w:hAnsi="Times New Roman" w:cs="Times New Roman"/>
          <w:sz w:val="20"/>
          <w:szCs w:val="20"/>
        </w:rPr>
      </w:pPr>
      <w:r>
        <w:rPr>
          <w:rFonts w:ascii="Times New Roman" w:hAnsi="Times New Roman" w:cs="Times New Roman"/>
          <w:sz w:val="28"/>
          <w:szCs w:val="28"/>
        </w:rPr>
        <w:t>Зокрема, н</w:t>
      </w:r>
      <w:r w:rsidRPr="0082588E">
        <w:rPr>
          <w:rFonts w:ascii="Times New Roman" w:hAnsi="Times New Roman" w:cs="Times New Roman"/>
          <w:sz w:val="28"/>
          <w:szCs w:val="28"/>
        </w:rPr>
        <w:t xml:space="preserve">а думку Л. Суботіної, професійна орієнтація є </w:t>
      </w:r>
      <w:r w:rsidR="007E38B0">
        <w:rPr>
          <w:rFonts w:ascii="Times New Roman" w:hAnsi="Times New Roman" w:cs="Times New Roman"/>
          <w:sz w:val="28"/>
          <w:szCs w:val="28"/>
        </w:rPr>
        <w:t>«</w:t>
      </w:r>
      <w:r w:rsidRPr="0082588E">
        <w:rPr>
          <w:rFonts w:ascii="Times New Roman" w:hAnsi="Times New Roman" w:cs="Times New Roman"/>
          <w:sz w:val="28"/>
          <w:szCs w:val="28"/>
        </w:rPr>
        <w:t>державною системою науково</w:t>
      </w:r>
      <w:r w:rsidR="00F25A5D">
        <w:rPr>
          <w:rFonts w:ascii="Times New Roman" w:hAnsi="Times New Roman" w:cs="Times New Roman"/>
          <w:sz w:val="28"/>
          <w:szCs w:val="28"/>
        </w:rPr>
        <w:t xml:space="preserve"> </w:t>
      </w:r>
      <w:r w:rsidRPr="0082588E">
        <w:rPr>
          <w:rFonts w:ascii="Times New Roman" w:hAnsi="Times New Roman" w:cs="Times New Roman"/>
          <w:sz w:val="28"/>
          <w:szCs w:val="28"/>
        </w:rPr>
        <w:t>зумовленої підтримки й допомоги особистості у виборі нею професії</w:t>
      </w:r>
      <w:r w:rsidR="007E38B0">
        <w:rPr>
          <w:rFonts w:ascii="Times New Roman" w:hAnsi="Times New Roman" w:cs="Times New Roman"/>
          <w:sz w:val="28"/>
          <w:szCs w:val="28"/>
        </w:rPr>
        <w:t>»</w:t>
      </w:r>
      <w:r w:rsidRPr="0082588E">
        <w:rPr>
          <w:rFonts w:ascii="Times New Roman" w:hAnsi="Times New Roman" w:cs="Times New Roman"/>
          <w:sz w:val="28"/>
          <w:szCs w:val="28"/>
        </w:rPr>
        <w:t xml:space="preserve"> </w:t>
      </w:r>
      <w:r w:rsidRPr="00A672C0">
        <w:rPr>
          <w:rFonts w:ascii="Times New Roman" w:hAnsi="Times New Roman" w:cs="Times New Roman"/>
          <w:sz w:val="28"/>
          <w:szCs w:val="28"/>
        </w:rPr>
        <w:t>[</w:t>
      </w:r>
      <w:r w:rsidR="00A672C0" w:rsidRPr="00A672C0">
        <w:rPr>
          <w:rFonts w:ascii="Times New Roman" w:hAnsi="Times New Roman" w:cs="Times New Roman"/>
          <w:sz w:val="28"/>
          <w:szCs w:val="28"/>
        </w:rPr>
        <w:t>60</w:t>
      </w:r>
      <w:r w:rsidRPr="00A672C0">
        <w:rPr>
          <w:rFonts w:ascii="Times New Roman" w:hAnsi="Times New Roman" w:cs="Times New Roman"/>
          <w:sz w:val="28"/>
          <w:szCs w:val="28"/>
        </w:rPr>
        <w:t>].</w:t>
      </w:r>
    </w:p>
    <w:p w14:paraId="2E82321D" w14:textId="77777777" w:rsidR="00EA30BB" w:rsidRDefault="00EA30BB" w:rsidP="00B00B93">
      <w:pPr>
        <w:spacing w:after="0" w:line="360" w:lineRule="auto"/>
        <w:ind w:right="113" w:firstLine="709"/>
        <w:jc w:val="both"/>
        <w:rPr>
          <w:rFonts w:ascii="Times New Roman" w:hAnsi="Times New Roman" w:cs="Times New Roman"/>
          <w:sz w:val="20"/>
          <w:szCs w:val="20"/>
        </w:rPr>
      </w:pPr>
      <w:r w:rsidRPr="00EA30BB">
        <w:rPr>
          <w:rFonts w:ascii="Times New Roman" w:hAnsi="Times New Roman" w:cs="Times New Roman"/>
          <w:sz w:val="28"/>
          <w:szCs w:val="28"/>
        </w:rPr>
        <w:t xml:space="preserve">На думку Л. </w:t>
      </w:r>
      <w:proofErr w:type="spellStart"/>
      <w:r w:rsidRPr="00EA30BB">
        <w:rPr>
          <w:rFonts w:ascii="Times New Roman" w:hAnsi="Times New Roman" w:cs="Times New Roman"/>
          <w:sz w:val="28"/>
          <w:szCs w:val="28"/>
        </w:rPr>
        <w:t>Мардахаєва</w:t>
      </w:r>
      <w:proofErr w:type="spellEnd"/>
      <w:r w:rsidRPr="00EA30BB">
        <w:rPr>
          <w:rFonts w:ascii="Times New Roman" w:hAnsi="Times New Roman" w:cs="Times New Roman"/>
          <w:sz w:val="28"/>
          <w:szCs w:val="28"/>
        </w:rPr>
        <w:t xml:space="preserve">, </w:t>
      </w:r>
      <w:r w:rsidR="007E38B0">
        <w:rPr>
          <w:rFonts w:ascii="Times New Roman" w:hAnsi="Times New Roman" w:cs="Times New Roman"/>
          <w:sz w:val="28"/>
          <w:szCs w:val="28"/>
        </w:rPr>
        <w:t>«</w:t>
      </w:r>
      <w:r w:rsidRPr="00EA30BB">
        <w:rPr>
          <w:rFonts w:ascii="Times New Roman" w:hAnsi="Times New Roman" w:cs="Times New Roman"/>
          <w:sz w:val="28"/>
          <w:szCs w:val="28"/>
        </w:rPr>
        <w:t xml:space="preserve">профорієнтація </w:t>
      </w:r>
      <w:r w:rsidR="007E38B0">
        <w:rPr>
          <w:rFonts w:ascii="Times New Roman" w:hAnsi="Times New Roman" w:cs="Times New Roman"/>
          <w:sz w:val="28"/>
          <w:szCs w:val="28"/>
        </w:rPr>
        <w:t>–</w:t>
      </w:r>
      <w:r w:rsidRPr="00EA30BB">
        <w:rPr>
          <w:rFonts w:ascii="Times New Roman" w:hAnsi="Times New Roman" w:cs="Times New Roman"/>
          <w:sz w:val="28"/>
          <w:szCs w:val="28"/>
        </w:rPr>
        <w:t xml:space="preserve"> це науково обґрунтована система соціально-економічних, психолого-педагогічних, медичних, біологічних та виробничо-техн</w:t>
      </w:r>
      <w:r>
        <w:rPr>
          <w:rFonts w:ascii="Times New Roman" w:hAnsi="Times New Roman" w:cs="Times New Roman"/>
          <w:sz w:val="28"/>
          <w:szCs w:val="28"/>
        </w:rPr>
        <w:t>ічних заходів для надання школярам</w:t>
      </w:r>
      <w:r w:rsidRPr="00EA30BB">
        <w:rPr>
          <w:rFonts w:ascii="Times New Roman" w:hAnsi="Times New Roman" w:cs="Times New Roman"/>
          <w:sz w:val="28"/>
          <w:szCs w:val="28"/>
        </w:rPr>
        <w:t xml:space="preserve"> особистісно-орієнтованої допомоги у виявленні та розвитку здібностей та схильностей, проф</w:t>
      </w:r>
      <w:r>
        <w:rPr>
          <w:rFonts w:ascii="Times New Roman" w:hAnsi="Times New Roman" w:cs="Times New Roman"/>
          <w:sz w:val="28"/>
          <w:szCs w:val="28"/>
        </w:rPr>
        <w:t>есійних та пізнавальних інтересів у виборі професії,</w:t>
      </w:r>
      <w:r w:rsidRPr="00EA30BB">
        <w:rPr>
          <w:rFonts w:ascii="Times New Roman" w:hAnsi="Times New Roman" w:cs="Times New Roman"/>
          <w:sz w:val="28"/>
          <w:szCs w:val="28"/>
        </w:rPr>
        <w:t xml:space="preserve"> а також формування потреб і готовності </w:t>
      </w:r>
      <w:r w:rsidR="00F25A5D">
        <w:rPr>
          <w:rFonts w:ascii="Times New Roman" w:hAnsi="Times New Roman" w:cs="Times New Roman"/>
          <w:sz w:val="28"/>
          <w:szCs w:val="28"/>
        </w:rPr>
        <w:t>працювати в ринкових умовах</w:t>
      </w:r>
      <w:r w:rsidR="007E38B0">
        <w:rPr>
          <w:rFonts w:ascii="Times New Roman" w:hAnsi="Times New Roman" w:cs="Times New Roman"/>
          <w:sz w:val="28"/>
          <w:szCs w:val="28"/>
        </w:rPr>
        <w:t>»</w:t>
      </w:r>
      <w:r w:rsidR="00F25A5D">
        <w:rPr>
          <w:rFonts w:ascii="Times New Roman" w:hAnsi="Times New Roman" w:cs="Times New Roman"/>
          <w:sz w:val="28"/>
          <w:szCs w:val="28"/>
        </w:rPr>
        <w:t xml:space="preserve"> </w:t>
      </w:r>
      <w:r w:rsidR="00F25A5D" w:rsidRPr="00A672C0">
        <w:rPr>
          <w:rFonts w:ascii="Times New Roman" w:hAnsi="Times New Roman" w:cs="Times New Roman"/>
          <w:sz w:val="28"/>
          <w:szCs w:val="28"/>
        </w:rPr>
        <w:t>[</w:t>
      </w:r>
      <w:r w:rsidR="00A672C0" w:rsidRPr="00A672C0">
        <w:rPr>
          <w:rFonts w:ascii="Times New Roman" w:hAnsi="Times New Roman" w:cs="Times New Roman"/>
          <w:sz w:val="28"/>
          <w:szCs w:val="28"/>
        </w:rPr>
        <w:t xml:space="preserve">59, </w:t>
      </w:r>
      <w:r w:rsidRPr="00A672C0">
        <w:rPr>
          <w:rFonts w:ascii="Times New Roman" w:hAnsi="Times New Roman" w:cs="Times New Roman"/>
          <w:sz w:val="28"/>
          <w:szCs w:val="28"/>
        </w:rPr>
        <w:t>с. 72]</w:t>
      </w:r>
      <w:r w:rsidR="007E38B0" w:rsidRPr="00A672C0">
        <w:rPr>
          <w:rFonts w:ascii="Times New Roman" w:hAnsi="Times New Roman" w:cs="Times New Roman"/>
          <w:sz w:val="28"/>
          <w:szCs w:val="28"/>
        </w:rPr>
        <w:t>.</w:t>
      </w:r>
      <w:r w:rsidR="007E38B0">
        <w:rPr>
          <w:rFonts w:ascii="Times New Roman" w:hAnsi="Times New Roman" w:cs="Times New Roman"/>
          <w:sz w:val="20"/>
          <w:szCs w:val="20"/>
        </w:rPr>
        <w:t xml:space="preserve"> </w:t>
      </w:r>
      <w:r w:rsidR="007E38B0" w:rsidRPr="007E38B0">
        <w:rPr>
          <w:rFonts w:ascii="Times New Roman" w:hAnsi="Times New Roman" w:cs="Times New Roman"/>
          <w:sz w:val="28"/>
          <w:szCs w:val="28"/>
        </w:rPr>
        <w:t xml:space="preserve">Крім того, </w:t>
      </w:r>
      <w:r w:rsidR="007E38B0">
        <w:rPr>
          <w:rFonts w:ascii="Times New Roman" w:hAnsi="Times New Roman" w:cs="Times New Roman"/>
          <w:sz w:val="28"/>
          <w:szCs w:val="28"/>
        </w:rPr>
        <w:t>варто зазначити, що вона</w:t>
      </w:r>
      <w:r w:rsidR="007E38B0" w:rsidRPr="00EA30BB">
        <w:rPr>
          <w:rFonts w:ascii="Times New Roman" w:hAnsi="Times New Roman" w:cs="Times New Roman"/>
          <w:sz w:val="28"/>
          <w:szCs w:val="28"/>
        </w:rPr>
        <w:t xml:space="preserve"> реаліз</w:t>
      </w:r>
      <w:r w:rsidR="007E38B0">
        <w:rPr>
          <w:rFonts w:ascii="Times New Roman" w:hAnsi="Times New Roman" w:cs="Times New Roman"/>
          <w:sz w:val="28"/>
          <w:szCs w:val="28"/>
        </w:rPr>
        <w:t xml:space="preserve">ується під час освітнього процесу, а також під час </w:t>
      </w:r>
      <w:r w:rsidR="007E38B0" w:rsidRPr="00EA30BB">
        <w:rPr>
          <w:rFonts w:ascii="Times New Roman" w:hAnsi="Times New Roman" w:cs="Times New Roman"/>
          <w:sz w:val="28"/>
          <w:szCs w:val="28"/>
        </w:rPr>
        <w:t>позакласн</w:t>
      </w:r>
      <w:r w:rsidR="007E38B0">
        <w:rPr>
          <w:rFonts w:ascii="Times New Roman" w:hAnsi="Times New Roman" w:cs="Times New Roman"/>
          <w:sz w:val="28"/>
          <w:szCs w:val="28"/>
        </w:rPr>
        <w:t>ої</w:t>
      </w:r>
      <w:r w:rsidR="007E38B0" w:rsidRPr="00EA30BB">
        <w:rPr>
          <w:rFonts w:ascii="Times New Roman" w:hAnsi="Times New Roman" w:cs="Times New Roman"/>
          <w:sz w:val="28"/>
          <w:szCs w:val="28"/>
        </w:rPr>
        <w:t xml:space="preserve"> </w:t>
      </w:r>
      <w:r w:rsidR="007E38B0">
        <w:rPr>
          <w:rFonts w:ascii="Times New Roman" w:hAnsi="Times New Roman" w:cs="Times New Roman"/>
          <w:sz w:val="28"/>
          <w:szCs w:val="28"/>
        </w:rPr>
        <w:t>роботи з учнями.</w:t>
      </w:r>
    </w:p>
    <w:p w14:paraId="53C94C90" w14:textId="77777777" w:rsidR="0065455B" w:rsidRDefault="007E38B0" w:rsidP="00B00B93">
      <w:pPr>
        <w:spacing w:after="0" w:line="360" w:lineRule="auto"/>
        <w:ind w:right="113" w:firstLine="709"/>
        <w:jc w:val="both"/>
        <w:rPr>
          <w:rFonts w:ascii="Times New Roman" w:hAnsi="Times New Roman" w:cs="Times New Roman"/>
        </w:rPr>
      </w:pPr>
      <w:r>
        <w:rPr>
          <w:rFonts w:ascii="Times New Roman" w:hAnsi="Times New Roman" w:cs="Times New Roman"/>
          <w:sz w:val="28"/>
          <w:szCs w:val="28"/>
        </w:rPr>
        <w:t xml:space="preserve">У своїх дослідженнях </w:t>
      </w:r>
      <w:r w:rsidR="00F25A5D" w:rsidRPr="00F25A5D">
        <w:rPr>
          <w:rFonts w:ascii="Times New Roman" w:hAnsi="Times New Roman" w:cs="Times New Roman"/>
          <w:sz w:val="28"/>
          <w:szCs w:val="28"/>
        </w:rPr>
        <w:t xml:space="preserve">Б. </w:t>
      </w:r>
      <w:proofErr w:type="spellStart"/>
      <w:r w:rsidR="00F25A5D" w:rsidRPr="00F25A5D">
        <w:rPr>
          <w:rFonts w:ascii="Times New Roman" w:hAnsi="Times New Roman" w:cs="Times New Roman"/>
          <w:sz w:val="28"/>
          <w:szCs w:val="28"/>
        </w:rPr>
        <w:t>Федоришин</w:t>
      </w:r>
      <w:proofErr w:type="spellEnd"/>
      <w:r w:rsidR="00F25A5D" w:rsidRPr="00F25A5D">
        <w:rPr>
          <w:rFonts w:ascii="Times New Roman" w:hAnsi="Times New Roman" w:cs="Times New Roman"/>
          <w:sz w:val="28"/>
          <w:szCs w:val="28"/>
        </w:rPr>
        <w:t xml:space="preserve"> </w:t>
      </w:r>
      <w:r w:rsidRPr="00F25A5D">
        <w:rPr>
          <w:rFonts w:ascii="Times New Roman" w:hAnsi="Times New Roman" w:cs="Times New Roman"/>
          <w:sz w:val="28"/>
          <w:szCs w:val="28"/>
        </w:rPr>
        <w:t>визначає професійн</w:t>
      </w:r>
      <w:r>
        <w:rPr>
          <w:rFonts w:ascii="Times New Roman" w:hAnsi="Times New Roman" w:cs="Times New Roman"/>
          <w:sz w:val="28"/>
          <w:szCs w:val="28"/>
        </w:rPr>
        <w:t>у</w:t>
      </w:r>
      <w:r w:rsidRPr="00F25A5D">
        <w:rPr>
          <w:rFonts w:ascii="Times New Roman" w:hAnsi="Times New Roman" w:cs="Times New Roman"/>
          <w:sz w:val="28"/>
          <w:szCs w:val="28"/>
        </w:rPr>
        <w:t xml:space="preserve"> орієнтаці</w:t>
      </w:r>
      <w:r>
        <w:rPr>
          <w:rFonts w:ascii="Times New Roman" w:hAnsi="Times New Roman" w:cs="Times New Roman"/>
          <w:sz w:val="28"/>
          <w:szCs w:val="28"/>
        </w:rPr>
        <w:t>ю</w:t>
      </w:r>
      <w:r w:rsidRPr="00F25A5D">
        <w:rPr>
          <w:rFonts w:ascii="Times New Roman" w:hAnsi="Times New Roman" w:cs="Times New Roman"/>
          <w:sz w:val="28"/>
          <w:szCs w:val="28"/>
        </w:rPr>
        <w:t xml:space="preserve"> </w:t>
      </w:r>
      <w:r w:rsidR="00F25A5D" w:rsidRPr="00F25A5D">
        <w:rPr>
          <w:rFonts w:ascii="Times New Roman" w:hAnsi="Times New Roman" w:cs="Times New Roman"/>
          <w:sz w:val="28"/>
          <w:szCs w:val="28"/>
        </w:rPr>
        <w:t>як науково-практичну</w:t>
      </w:r>
      <w:r w:rsidR="00F25A5D">
        <w:rPr>
          <w:rFonts w:ascii="Times New Roman" w:hAnsi="Times New Roman" w:cs="Times New Roman"/>
          <w:sz w:val="28"/>
          <w:szCs w:val="28"/>
        </w:rPr>
        <w:t xml:space="preserve"> </w:t>
      </w:r>
      <w:r w:rsidR="00F25A5D" w:rsidRPr="00F25A5D">
        <w:rPr>
          <w:rFonts w:ascii="Times New Roman" w:hAnsi="Times New Roman" w:cs="Times New Roman"/>
          <w:sz w:val="28"/>
          <w:szCs w:val="28"/>
        </w:rPr>
        <w:t>систему підготовки особистості до свідомого професійного самовизначення. Таким чином,особистість постає в центрі означеного процесу як суб’єкт профорієнтаційної діяльності, наділений</w:t>
      </w:r>
      <w:r w:rsidR="00AE57E8">
        <w:rPr>
          <w:rFonts w:ascii="Times New Roman" w:hAnsi="Times New Roman" w:cs="Times New Roman"/>
          <w:sz w:val="28"/>
          <w:szCs w:val="28"/>
        </w:rPr>
        <w:t xml:space="preserve"> </w:t>
      </w:r>
      <w:r w:rsidR="00F25A5D" w:rsidRPr="00F25A5D">
        <w:rPr>
          <w:rFonts w:ascii="Times New Roman" w:hAnsi="Times New Roman" w:cs="Times New Roman"/>
          <w:sz w:val="28"/>
          <w:szCs w:val="28"/>
        </w:rPr>
        <w:t>можливістю використовувати засоби професійної орієнтації для підготовки до власного самостійного</w:t>
      </w:r>
      <w:r w:rsidR="00F25A5D">
        <w:rPr>
          <w:rFonts w:ascii="Times New Roman" w:hAnsi="Times New Roman" w:cs="Times New Roman"/>
          <w:sz w:val="28"/>
          <w:szCs w:val="28"/>
        </w:rPr>
        <w:t xml:space="preserve"> </w:t>
      </w:r>
      <w:r w:rsidR="00F25A5D" w:rsidRPr="00F25A5D">
        <w:rPr>
          <w:rFonts w:ascii="Times New Roman" w:hAnsi="Times New Roman" w:cs="Times New Roman"/>
          <w:sz w:val="28"/>
          <w:szCs w:val="28"/>
        </w:rPr>
        <w:t>професійного самовизначення</w:t>
      </w:r>
      <w:r w:rsidR="00F25A5D">
        <w:rPr>
          <w:rFonts w:ascii="Times New Roman" w:hAnsi="Times New Roman" w:cs="Times New Roman"/>
          <w:sz w:val="28"/>
          <w:szCs w:val="28"/>
        </w:rPr>
        <w:t xml:space="preserve"> </w:t>
      </w:r>
      <w:r w:rsidR="00F25A5D" w:rsidRPr="008D56C0">
        <w:rPr>
          <w:rFonts w:ascii="Times New Roman" w:hAnsi="Times New Roman" w:cs="Times New Roman"/>
          <w:sz w:val="28"/>
          <w:szCs w:val="28"/>
        </w:rPr>
        <w:t>[</w:t>
      </w:r>
      <w:r w:rsidR="00A672C0">
        <w:rPr>
          <w:rFonts w:ascii="Times New Roman" w:hAnsi="Times New Roman" w:cs="Times New Roman"/>
          <w:sz w:val="28"/>
          <w:szCs w:val="28"/>
        </w:rPr>
        <w:t>57</w:t>
      </w:r>
      <w:r w:rsidR="00F25A5D" w:rsidRPr="008D56C0">
        <w:rPr>
          <w:rFonts w:ascii="Times New Roman" w:hAnsi="Times New Roman" w:cs="Times New Roman"/>
          <w:sz w:val="28"/>
          <w:szCs w:val="28"/>
        </w:rPr>
        <w:t>].</w:t>
      </w:r>
      <w:bookmarkStart w:id="2" w:name="_Hlk70271891"/>
    </w:p>
    <w:p w14:paraId="6C8B1BD5" w14:textId="77777777" w:rsidR="007E38B0" w:rsidRDefault="0065455B" w:rsidP="00B00B93">
      <w:pPr>
        <w:spacing w:after="0" w:line="360" w:lineRule="auto"/>
        <w:ind w:right="113" w:firstLine="709"/>
        <w:jc w:val="both"/>
        <w:rPr>
          <w:rFonts w:ascii="Times New Roman" w:hAnsi="Times New Roman" w:cs="Times New Roman"/>
          <w:sz w:val="28"/>
          <w:szCs w:val="28"/>
        </w:rPr>
      </w:pPr>
      <w:r>
        <w:rPr>
          <w:rFonts w:ascii="Times New Roman" w:hAnsi="Times New Roman" w:cs="Times New Roman"/>
          <w:sz w:val="28"/>
          <w:szCs w:val="28"/>
        </w:rPr>
        <w:t>А науковці</w:t>
      </w:r>
      <w:r w:rsidR="008B3D7B">
        <w:rPr>
          <w:rFonts w:ascii="Times New Roman" w:hAnsi="Times New Roman" w:cs="Times New Roman"/>
          <w:sz w:val="28"/>
          <w:szCs w:val="28"/>
        </w:rPr>
        <w:t xml:space="preserve"> </w:t>
      </w:r>
      <w:r>
        <w:rPr>
          <w:rFonts w:ascii="Times New Roman" w:hAnsi="Times New Roman" w:cs="Times New Roman"/>
          <w:sz w:val="28"/>
          <w:szCs w:val="28"/>
        </w:rPr>
        <w:t>А. </w:t>
      </w:r>
      <w:proofErr w:type="spellStart"/>
      <w:r>
        <w:rPr>
          <w:rFonts w:ascii="Times New Roman" w:hAnsi="Times New Roman" w:cs="Times New Roman"/>
          <w:sz w:val="28"/>
          <w:szCs w:val="28"/>
        </w:rPr>
        <w:t>Мацегора</w:t>
      </w:r>
      <w:proofErr w:type="spellEnd"/>
      <w:r>
        <w:rPr>
          <w:rFonts w:ascii="Times New Roman" w:hAnsi="Times New Roman" w:cs="Times New Roman"/>
          <w:sz w:val="28"/>
          <w:szCs w:val="28"/>
        </w:rPr>
        <w:t xml:space="preserve"> та Л. </w:t>
      </w:r>
      <w:proofErr w:type="spellStart"/>
      <w:r>
        <w:rPr>
          <w:rFonts w:ascii="Times New Roman" w:hAnsi="Times New Roman" w:cs="Times New Roman"/>
          <w:sz w:val="28"/>
          <w:szCs w:val="28"/>
        </w:rPr>
        <w:t>Степченко</w:t>
      </w:r>
      <w:bookmarkEnd w:id="2"/>
      <w:proofErr w:type="spellEnd"/>
      <w:r>
        <w:rPr>
          <w:rFonts w:ascii="Times New Roman" w:hAnsi="Times New Roman" w:cs="Times New Roman"/>
          <w:sz w:val="28"/>
          <w:szCs w:val="28"/>
        </w:rPr>
        <w:t>,</w:t>
      </w:r>
      <w:r w:rsidRPr="0065455B">
        <w:rPr>
          <w:rFonts w:ascii="Times New Roman" w:hAnsi="Times New Roman" w:cs="Times New Roman"/>
          <w:sz w:val="28"/>
          <w:szCs w:val="28"/>
        </w:rPr>
        <w:t xml:space="preserve"> зазначають, що</w:t>
      </w:r>
      <w:r>
        <w:rPr>
          <w:rFonts w:ascii="Times New Roman" w:hAnsi="Times New Roman" w:cs="Times New Roman"/>
          <w:sz w:val="28"/>
          <w:szCs w:val="28"/>
        </w:rPr>
        <w:t xml:space="preserve"> п</w:t>
      </w:r>
      <w:r w:rsidRPr="00697B56">
        <w:rPr>
          <w:rFonts w:ascii="Times New Roman" w:hAnsi="Times New Roman" w:cs="Times New Roman"/>
          <w:sz w:val="28"/>
          <w:szCs w:val="28"/>
        </w:rPr>
        <w:t xml:space="preserve">рофесійна орієнтація здійснюється з метою: </w:t>
      </w:r>
    </w:p>
    <w:p w14:paraId="2FB7AD52" w14:textId="77777777" w:rsidR="007E38B0" w:rsidRPr="00B80915" w:rsidRDefault="0065455B" w:rsidP="007E38B0">
      <w:pPr>
        <w:pStyle w:val="a3"/>
        <w:numPr>
          <w:ilvl w:val="0"/>
          <w:numId w:val="24"/>
        </w:numPr>
        <w:tabs>
          <w:tab w:val="left" w:pos="851"/>
          <w:tab w:val="left" w:pos="1134"/>
        </w:tabs>
        <w:spacing w:after="0" w:line="360" w:lineRule="auto"/>
        <w:ind w:left="0" w:right="113" w:firstLine="709"/>
        <w:jc w:val="both"/>
        <w:rPr>
          <w:rFonts w:ascii="Times New Roman" w:hAnsi="Times New Roman" w:cs="Times New Roman"/>
          <w:sz w:val="28"/>
          <w:szCs w:val="28"/>
        </w:rPr>
      </w:pPr>
      <w:r w:rsidRPr="00B80915">
        <w:rPr>
          <w:rFonts w:ascii="Times New Roman" w:hAnsi="Times New Roman" w:cs="Times New Roman"/>
          <w:sz w:val="28"/>
          <w:szCs w:val="28"/>
        </w:rPr>
        <w:t xml:space="preserve">забезпечення соціальних гарантій вільного вибору професій, форми зайнятості і шляхів самореалізації особистості в умовах ринкових відносин; </w:t>
      </w:r>
    </w:p>
    <w:p w14:paraId="3480EED8" w14:textId="77777777" w:rsidR="007E38B0" w:rsidRPr="00B80915" w:rsidRDefault="0065455B" w:rsidP="007E38B0">
      <w:pPr>
        <w:pStyle w:val="a3"/>
        <w:numPr>
          <w:ilvl w:val="0"/>
          <w:numId w:val="24"/>
        </w:numPr>
        <w:tabs>
          <w:tab w:val="left" w:pos="851"/>
          <w:tab w:val="left" w:pos="1134"/>
        </w:tabs>
        <w:spacing w:after="0" w:line="360" w:lineRule="auto"/>
        <w:ind w:left="0" w:right="113" w:firstLine="709"/>
        <w:jc w:val="both"/>
        <w:rPr>
          <w:rFonts w:ascii="Times New Roman" w:hAnsi="Times New Roman" w:cs="Times New Roman"/>
          <w:sz w:val="28"/>
          <w:szCs w:val="28"/>
        </w:rPr>
      </w:pPr>
      <w:r w:rsidRPr="00B80915">
        <w:rPr>
          <w:rFonts w:ascii="Times New Roman" w:hAnsi="Times New Roman" w:cs="Times New Roman"/>
          <w:sz w:val="28"/>
          <w:szCs w:val="28"/>
        </w:rPr>
        <w:t xml:space="preserve">досягнення збалансування між професійними інтересами людини, її психофізіологічними особливостями і можливостями ринку праці; </w:t>
      </w:r>
    </w:p>
    <w:p w14:paraId="515795F5" w14:textId="77777777" w:rsidR="007E38B0" w:rsidRPr="00B80915" w:rsidRDefault="0065455B" w:rsidP="007E38B0">
      <w:pPr>
        <w:pStyle w:val="a3"/>
        <w:numPr>
          <w:ilvl w:val="0"/>
          <w:numId w:val="24"/>
        </w:numPr>
        <w:tabs>
          <w:tab w:val="left" w:pos="851"/>
          <w:tab w:val="left" w:pos="1134"/>
        </w:tabs>
        <w:spacing w:after="0" w:line="360" w:lineRule="auto"/>
        <w:ind w:left="0" w:right="113" w:firstLine="709"/>
        <w:jc w:val="both"/>
        <w:rPr>
          <w:rFonts w:ascii="Times New Roman" w:hAnsi="Times New Roman" w:cs="Times New Roman"/>
          <w:sz w:val="28"/>
          <w:szCs w:val="28"/>
        </w:rPr>
      </w:pPr>
      <w:r w:rsidRPr="00B80915">
        <w:rPr>
          <w:rFonts w:ascii="Times New Roman" w:hAnsi="Times New Roman" w:cs="Times New Roman"/>
          <w:sz w:val="28"/>
          <w:szCs w:val="28"/>
        </w:rPr>
        <w:t xml:space="preserve">прогнозування професійної успішності майбутньої трудової діяльності; </w:t>
      </w:r>
    </w:p>
    <w:p w14:paraId="2820A867" w14:textId="77777777" w:rsidR="0065455B" w:rsidRPr="007E38B0" w:rsidRDefault="0065455B" w:rsidP="007E38B0">
      <w:pPr>
        <w:pStyle w:val="a3"/>
        <w:numPr>
          <w:ilvl w:val="0"/>
          <w:numId w:val="24"/>
        </w:numPr>
        <w:tabs>
          <w:tab w:val="left" w:pos="851"/>
          <w:tab w:val="left" w:pos="1134"/>
        </w:tabs>
        <w:spacing w:after="0" w:line="360" w:lineRule="auto"/>
        <w:ind w:left="0" w:right="113" w:firstLine="709"/>
        <w:jc w:val="both"/>
        <w:rPr>
          <w:rFonts w:ascii="Times New Roman" w:hAnsi="Times New Roman" w:cs="Times New Roman"/>
        </w:rPr>
      </w:pPr>
      <w:r w:rsidRPr="00B80915">
        <w:rPr>
          <w:rFonts w:ascii="Times New Roman" w:hAnsi="Times New Roman" w:cs="Times New Roman"/>
          <w:sz w:val="28"/>
          <w:szCs w:val="28"/>
        </w:rPr>
        <w:t xml:space="preserve">сприяння безперервному зростанню професіоналізму особистості як найважливішої умови її задоволеності працею і власним соціальним статусом, </w:t>
      </w:r>
      <w:r w:rsidRPr="00B80915">
        <w:rPr>
          <w:rFonts w:ascii="Times New Roman" w:hAnsi="Times New Roman" w:cs="Times New Roman"/>
          <w:sz w:val="28"/>
          <w:szCs w:val="28"/>
        </w:rPr>
        <w:lastRenderedPageBreak/>
        <w:t>реалізації індивідуального потенціалу, формуванню індивідуального здорового способу життя і матеріального добробуту</w:t>
      </w:r>
      <w:r w:rsidRPr="007E38B0">
        <w:rPr>
          <w:rFonts w:ascii="Times New Roman" w:hAnsi="Times New Roman" w:cs="Times New Roman"/>
          <w:sz w:val="28"/>
          <w:szCs w:val="28"/>
        </w:rPr>
        <w:t xml:space="preserve"> </w:t>
      </w:r>
      <w:r w:rsidRPr="00A672C0">
        <w:rPr>
          <w:rFonts w:ascii="Times New Roman" w:hAnsi="Times New Roman" w:cs="Times New Roman"/>
          <w:sz w:val="28"/>
          <w:szCs w:val="28"/>
        </w:rPr>
        <w:t>[</w:t>
      </w:r>
      <w:r w:rsidR="00A672C0" w:rsidRPr="00A672C0">
        <w:rPr>
          <w:rFonts w:ascii="Times New Roman" w:hAnsi="Times New Roman" w:cs="Times New Roman"/>
          <w:sz w:val="28"/>
          <w:szCs w:val="28"/>
        </w:rPr>
        <w:t>36</w:t>
      </w:r>
      <w:r w:rsidRPr="00A672C0">
        <w:rPr>
          <w:rFonts w:ascii="Times New Roman" w:hAnsi="Times New Roman" w:cs="Times New Roman"/>
          <w:sz w:val="28"/>
          <w:szCs w:val="28"/>
        </w:rPr>
        <w:t>]</w:t>
      </w:r>
      <w:r w:rsidR="00A672C0" w:rsidRPr="00A672C0">
        <w:rPr>
          <w:rFonts w:ascii="Times New Roman" w:hAnsi="Times New Roman" w:cs="Times New Roman"/>
          <w:sz w:val="28"/>
          <w:szCs w:val="28"/>
        </w:rPr>
        <w:t>.</w:t>
      </w:r>
    </w:p>
    <w:p w14:paraId="07E94D70" w14:textId="77777777" w:rsidR="00A42E27" w:rsidRDefault="00A42E27" w:rsidP="007E38B0">
      <w:pPr>
        <w:spacing w:after="0" w:line="360" w:lineRule="auto"/>
        <w:ind w:right="113" w:firstLine="709"/>
        <w:jc w:val="both"/>
        <w:rPr>
          <w:rFonts w:ascii="Times New Roman" w:hAnsi="Times New Roman" w:cs="Times New Roman"/>
          <w:sz w:val="28"/>
          <w:szCs w:val="28"/>
        </w:rPr>
      </w:pPr>
      <w:r>
        <w:rPr>
          <w:rFonts w:ascii="Times New Roman" w:hAnsi="Times New Roman" w:cs="Times New Roman"/>
          <w:sz w:val="28"/>
          <w:szCs w:val="28"/>
        </w:rPr>
        <w:t>Таким чином, можна зробити висновок</w:t>
      </w:r>
      <w:r w:rsidR="00AE57E8">
        <w:rPr>
          <w:rFonts w:ascii="Times New Roman" w:hAnsi="Times New Roman" w:cs="Times New Roman"/>
          <w:sz w:val="28"/>
          <w:szCs w:val="28"/>
        </w:rPr>
        <w:t xml:space="preserve">, що </w:t>
      </w:r>
      <w:r w:rsidR="007E38B0">
        <w:rPr>
          <w:rFonts w:ascii="Times New Roman" w:hAnsi="Times New Roman" w:cs="Times New Roman"/>
          <w:sz w:val="28"/>
          <w:szCs w:val="28"/>
        </w:rPr>
        <w:t xml:space="preserve">більшість </w:t>
      </w:r>
      <w:r w:rsidR="006D51E4">
        <w:rPr>
          <w:rFonts w:ascii="Times New Roman" w:hAnsi="Times New Roman" w:cs="Times New Roman"/>
          <w:sz w:val="28"/>
          <w:szCs w:val="28"/>
        </w:rPr>
        <w:t>науковці</w:t>
      </w:r>
      <w:r w:rsidR="007E38B0">
        <w:rPr>
          <w:rFonts w:ascii="Times New Roman" w:hAnsi="Times New Roman" w:cs="Times New Roman"/>
          <w:sz w:val="28"/>
          <w:szCs w:val="28"/>
        </w:rPr>
        <w:t>в</w:t>
      </w:r>
      <w:r w:rsidR="00AE57E8">
        <w:rPr>
          <w:rFonts w:ascii="Times New Roman" w:hAnsi="Times New Roman" w:cs="Times New Roman"/>
          <w:sz w:val="28"/>
          <w:szCs w:val="28"/>
        </w:rPr>
        <w:t xml:space="preserve"> єдині в думці, що професійна орієнтація </w:t>
      </w:r>
      <w:r w:rsidR="007E38B0">
        <w:rPr>
          <w:rFonts w:ascii="Times New Roman" w:hAnsi="Times New Roman" w:cs="Times New Roman"/>
          <w:sz w:val="28"/>
          <w:szCs w:val="28"/>
        </w:rPr>
        <w:t>–</w:t>
      </w:r>
      <w:r w:rsidR="00AE57E8">
        <w:rPr>
          <w:rFonts w:ascii="Times New Roman" w:hAnsi="Times New Roman" w:cs="Times New Roman"/>
          <w:sz w:val="28"/>
          <w:szCs w:val="28"/>
        </w:rPr>
        <w:t xml:space="preserve"> це система заходів у підготовці особистості до вибору своєї майбутньої професії</w:t>
      </w:r>
      <w:r w:rsidR="007E38B0">
        <w:rPr>
          <w:rFonts w:ascii="Times New Roman" w:hAnsi="Times New Roman" w:cs="Times New Roman"/>
          <w:sz w:val="28"/>
          <w:szCs w:val="28"/>
        </w:rPr>
        <w:t>, а також цілеспрямована д</w:t>
      </w:r>
      <w:r w:rsidR="00AE57E8">
        <w:rPr>
          <w:rFonts w:ascii="Times New Roman" w:hAnsi="Times New Roman" w:cs="Times New Roman"/>
          <w:sz w:val="28"/>
          <w:szCs w:val="28"/>
        </w:rPr>
        <w:t>опомог</w:t>
      </w:r>
      <w:r w:rsidR="007E38B0">
        <w:rPr>
          <w:rFonts w:ascii="Times New Roman" w:hAnsi="Times New Roman" w:cs="Times New Roman"/>
          <w:sz w:val="28"/>
          <w:szCs w:val="28"/>
        </w:rPr>
        <w:t>а їй</w:t>
      </w:r>
      <w:r w:rsidR="00AE57E8">
        <w:rPr>
          <w:rFonts w:ascii="Times New Roman" w:hAnsi="Times New Roman" w:cs="Times New Roman"/>
          <w:sz w:val="28"/>
          <w:szCs w:val="28"/>
        </w:rPr>
        <w:t xml:space="preserve"> </w:t>
      </w:r>
      <w:r w:rsidR="00AE57E8" w:rsidRPr="00EA30BB">
        <w:rPr>
          <w:rFonts w:ascii="Times New Roman" w:hAnsi="Times New Roman" w:cs="Times New Roman"/>
          <w:sz w:val="28"/>
          <w:szCs w:val="28"/>
        </w:rPr>
        <w:t>у виявленні та розвитку здібностей та схильностей</w:t>
      </w:r>
      <w:r w:rsidR="00AE57E8">
        <w:rPr>
          <w:rFonts w:ascii="Times New Roman" w:hAnsi="Times New Roman" w:cs="Times New Roman"/>
          <w:sz w:val="28"/>
          <w:szCs w:val="28"/>
        </w:rPr>
        <w:t>.</w:t>
      </w:r>
    </w:p>
    <w:p w14:paraId="1C4C893F" w14:textId="77777777" w:rsidR="005C5C7A" w:rsidRPr="005C5C7A" w:rsidRDefault="00DB64F7" w:rsidP="007E38B0">
      <w:pPr>
        <w:pStyle w:val="a3"/>
        <w:spacing w:after="0" w:line="360" w:lineRule="auto"/>
        <w:ind w:left="113" w:right="113" w:firstLine="709"/>
        <w:jc w:val="both"/>
        <w:rPr>
          <w:rFonts w:ascii="Times New Roman" w:hAnsi="Times New Roman" w:cs="Times New Roman"/>
          <w:sz w:val="28"/>
          <w:szCs w:val="28"/>
        </w:rPr>
      </w:pPr>
      <w:r w:rsidRPr="00DB64F7">
        <w:rPr>
          <w:rFonts w:ascii="Times New Roman" w:hAnsi="Times New Roman" w:cs="Times New Roman"/>
          <w:sz w:val="28"/>
          <w:szCs w:val="28"/>
        </w:rPr>
        <w:t xml:space="preserve">У сучасному постіндустріальному суспільстві проблеми </w:t>
      </w:r>
      <w:r w:rsidR="004E116D">
        <w:rPr>
          <w:rFonts w:ascii="Times New Roman" w:hAnsi="Times New Roman" w:cs="Times New Roman"/>
          <w:sz w:val="28"/>
          <w:szCs w:val="28"/>
        </w:rPr>
        <w:t xml:space="preserve">професійної </w:t>
      </w:r>
      <w:r w:rsidR="005C5C7A">
        <w:rPr>
          <w:rFonts w:ascii="Times New Roman" w:hAnsi="Times New Roman" w:cs="Times New Roman"/>
          <w:sz w:val="28"/>
          <w:szCs w:val="28"/>
        </w:rPr>
        <w:t xml:space="preserve">орієнтації </w:t>
      </w:r>
      <w:r w:rsidR="004E116D">
        <w:rPr>
          <w:rFonts w:ascii="Times New Roman" w:hAnsi="Times New Roman" w:cs="Times New Roman"/>
          <w:sz w:val="28"/>
          <w:szCs w:val="28"/>
        </w:rPr>
        <w:t xml:space="preserve">старшокласників </w:t>
      </w:r>
      <w:r w:rsidRPr="00DB64F7">
        <w:rPr>
          <w:rFonts w:ascii="Times New Roman" w:hAnsi="Times New Roman" w:cs="Times New Roman"/>
          <w:sz w:val="28"/>
          <w:szCs w:val="28"/>
        </w:rPr>
        <w:t>вирішуються в напрямі безперервного руху до особистості як суб'єкта професійного самозростання. Поступово педагогічний зміст цього процесу трансформується з системи заходів впливу на особистість у створенн</w:t>
      </w:r>
      <w:r w:rsidR="004E116D">
        <w:rPr>
          <w:rFonts w:ascii="Times New Roman" w:hAnsi="Times New Roman" w:cs="Times New Roman"/>
          <w:sz w:val="28"/>
          <w:szCs w:val="28"/>
        </w:rPr>
        <w:t xml:space="preserve">я дієвих умов (організаційних, інформаційних, методичних, </w:t>
      </w:r>
      <w:r w:rsidRPr="00DB64F7">
        <w:rPr>
          <w:rFonts w:ascii="Times New Roman" w:hAnsi="Times New Roman" w:cs="Times New Roman"/>
          <w:sz w:val="28"/>
          <w:szCs w:val="28"/>
        </w:rPr>
        <w:t>психолого-педагогічних) для допомоги їй в активному та свідомому професійному самовизначенні. Для досягнення цієї мети вченими (Л.</w:t>
      </w:r>
      <w:r w:rsidR="00F82950">
        <w:rPr>
          <w:rFonts w:ascii="Times New Roman" w:hAnsi="Times New Roman" w:cs="Times New Roman"/>
          <w:sz w:val="28"/>
          <w:szCs w:val="28"/>
        </w:rPr>
        <w:t xml:space="preserve"> </w:t>
      </w:r>
      <w:proofErr w:type="spellStart"/>
      <w:r w:rsidRPr="00DB64F7">
        <w:rPr>
          <w:rFonts w:ascii="Times New Roman" w:hAnsi="Times New Roman" w:cs="Times New Roman"/>
          <w:sz w:val="28"/>
          <w:szCs w:val="28"/>
        </w:rPr>
        <w:t>Гуцан</w:t>
      </w:r>
      <w:proofErr w:type="spellEnd"/>
      <w:r w:rsidRPr="00DB64F7">
        <w:rPr>
          <w:rFonts w:ascii="Times New Roman" w:hAnsi="Times New Roman" w:cs="Times New Roman"/>
          <w:sz w:val="28"/>
          <w:szCs w:val="28"/>
        </w:rPr>
        <w:t>, В.</w:t>
      </w:r>
      <w:r w:rsidR="00B95BB8" w:rsidRPr="00B95BB8">
        <w:rPr>
          <w:rFonts w:ascii="Times New Roman" w:hAnsi="Times New Roman" w:cs="Times New Roman"/>
          <w:sz w:val="28"/>
          <w:szCs w:val="28"/>
        </w:rPr>
        <w:t xml:space="preserve"> </w:t>
      </w:r>
      <w:r w:rsidR="00F82950">
        <w:rPr>
          <w:rFonts w:ascii="Times New Roman" w:hAnsi="Times New Roman" w:cs="Times New Roman"/>
          <w:sz w:val="28"/>
          <w:szCs w:val="28"/>
        </w:rPr>
        <w:t>Васильєв</w:t>
      </w:r>
      <w:r w:rsidR="00706900">
        <w:rPr>
          <w:rFonts w:ascii="Times New Roman" w:hAnsi="Times New Roman" w:cs="Times New Roman"/>
          <w:sz w:val="28"/>
          <w:szCs w:val="28"/>
        </w:rPr>
        <w:t xml:space="preserve">, </w:t>
      </w:r>
      <w:r w:rsidRPr="00DB64F7">
        <w:rPr>
          <w:rFonts w:ascii="Times New Roman" w:hAnsi="Times New Roman" w:cs="Times New Roman"/>
          <w:sz w:val="28"/>
          <w:szCs w:val="28"/>
        </w:rPr>
        <w:t>С</w:t>
      </w:r>
      <w:r w:rsidR="003A5EE3">
        <w:rPr>
          <w:rFonts w:ascii="Times New Roman" w:hAnsi="Times New Roman" w:cs="Times New Roman"/>
          <w:sz w:val="28"/>
          <w:szCs w:val="28"/>
        </w:rPr>
        <w:t xml:space="preserve">. </w:t>
      </w:r>
      <w:r w:rsidRPr="00DB64F7">
        <w:rPr>
          <w:rFonts w:ascii="Times New Roman" w:hAnsi="Times New Roman" w:cs="Times New Roman"/>
          <w:sz w:val="28"/>
          <w:szCs w:val="28"/>
        </w:rPr>
        <w:t xml:space="preserve">Коберник, </w:t>
      </w:r>
      <w:proofErr w:type="spellStart"/>
      <w:r w:rsidRPr="00DB64F7">
        <w:rPr>
          <w:rFonts w:ascii="Times New Roman" w:hAnsi="Times New Roman" w:cs="Times New Roman"/>
          <w:sz w:val="28"/>
          <w:szCs w:val="28"/>
        </w:rPr>
        <w:t>В.Мачуський</w:t>
      </w:r>
      <w:proofErr w:type="spellEnd"/>
      <w:r w:rsidRPr="00DB64F7">
        <w:rPr>
          <w:rFonts w:ascii="Times New Roman" w:hAnsi="Times New Roman" w:cs="Times New Roman"/>
          <w:sz w:val="28"/>
          <w:szCs w:val="28"/>
        </w:rPr>
        <w:t>, О.</w:t>
      </w:r>
      <w:r w:rsidR="003A5EE3">
        <w:rPr>
          <w:rFonts w:ascii="Times New Roman" w:hAnsi="Times New Roman" w:cs="Times New Roman"/>
          <w:sz w:val="28"/>
          <w:szCs w:val="28"/>
        </w:rPr>
        <w:t xml:space="preserve"> Мельник</w:t>
      </w:r>
      <w:r w:rsidRPr="00DB64F7">
        <w:rPr>
          <w:rFonts w:ascii="Times New Roman" w:hAnsi="Times New Roman" w:cs="Times New Roman"/>
          <w:sz w:val="28"/>
          <w:szCs w:val="28"/>
        </w:rPr>
        <w:t>, Н.</w:t>
      </w:r>
      <w:r w:rsidR="00E8471A">
        <w:rPr>
          <w:rFonts w:ascii="Times New Roman" w:hAnsi="Times New Roman" w:cs="Times New Roman"/>
          <w:sz w:val="28"/>
          <w:szCs w:val="28"/>
        </w:rPr>
        <w:t> </w:t>
      </w:r>
      <w:proofErr w:type="spellStart"/>
      <w:r w:rsidRPr="00DB64F7">
        <w:rPr>
          <w:rFonts w:ascii="Times New Roman" w:hAnsi="Times New Roman" w:cs="Times New Roman"/>
          <w:sz w:val="28"/>
          <w:szCs w:val="28"/>
        </w:rPr>
        <w:t>Побірченко</w:t>
      </w:r>
      <w:proofErr w:type="spellEnd"/>
      <w:r w:rsidRPr="00DB64F7">
        <w:rPr>
          <w:rFonts w:ascii="Times New Roman" w:hAnsi="Times New Roman" w:cs="Times New Roman"/>
          <w:sz w:val="28"/>
          <w:szCs w:val="28"/>
        </w:rPr>
        <w:t>, В.</w:t>
      </w:r>
      <w:r w:rsidR="00F82950">
        <w:rPr>
          <w:rFonts w:ascii="Times New Roman" w:hAnsi="Times New Roman" w:cs="Times New Roman"/>
          <w:sz w:val="28"/>
          <w:szCs w:val="28"/>
        </w:rPr>
        <w:t xml:space="preserve"> </w:t>
      </w:r>
      <w:r w:rsidRPr="00DB64F7">
        <w:rPr>
          <w:rFonts w:ascii="Times New Roman" w:hAnsi="Times New Roman" w:cs="Times New Roman"/>
          <w:sz w:val="28"/>
          <w:szCs w:val="28"/>
        </w:rPr>
        <w:t xml:space="preserve">Сидоренко, </w:t>
      </w:r>
      <w:proofErr w:type="spellStart"/>
      <w:r w:rsidRPr="00DB64F7">
        <w:rPr>
          <w:rFonts w:ascii="Times New Roman" w:hAnsi="Times New Roman" w:cs="Times New Roman"/>
          <w:sz w:val="28"/>
          <w:szCs w:val="28"/>
        </w:rPr>
        <w:t>В.Синявський</w:t>
      </w:r>
      <w:proofErr w:type="spellEnd"/>
      <w:r w:rsidRPr="00DB64F7">
        <w:rPr>
          <w:rFonts w:ascii="Times New Roman" w:hAnsi="Times New Roman" w:cs="Times New Roman"/>
          <w:sz w:val="28"/>
          <w:szCs w:val="28"/>
        </w:rPr>
        <w:t>, М.</w:t>
      </w:r>
      <w:r w:rsidR="00F82950">
        <w:rPr>
          <w:rFonts w:ascii="Times New Roman" w:hAnsi="Times New Roman" w:cs="Times New Roman"/>
          <w:sz w:val="28"/>
          <w:szCs w:val="28"/>
        </w:rPr>
        <w:t xml:space="preserve"> </w:t>
      </w:r>
      <w:proofErr w:type="spellStart"/>
      <w:r w:rsidRPr="00DB64F7">
        <w:rPr>
          <w:rFonts w:ascii="Times New Roman" w:hAnsi="Times New Roman" w:cs="Times New Roman"/>
          <w:sz w:val="28"/>
          <w:szCs w:val="28"/>
        </w:rPr>
        <w:t>Тименко</w:t>
      </w:r>
      <w:proofErr w:type="spellEnd"/>
      <w:r w:rsidRPr="00DB64F7">
        <w:rPr>
          <w:rFonts w:ascii="Times New Roman" w:hAnsi="Times New Roman" w:cs="Times New Roman"/>
          <w:sz w:val="28"/>
          <w:szCs w:val="28"/>
        </w:rPr>
        <w:t>, Б.</w:t>
      </w:r>
      <w:r w:rsidR="00F82950">
        <w:rPr>
          <w:rFonts w:ascii="Times New Roman" w:hAnsi="Times New Roman" w:cs="Times New Roman"/>
          <w:sz w:val="28"/>
          <w:szCs w:val="28"/>
        </w:rPr>
        <w:t xml:space="preserve"> </w:t>
      </w:r>
      <w:proofErr w:type="spellStart"/>
      <w:r w:rsidRPr="00DB64F7">
        <w:rPr>
          <w:rFonts w:ascii="Times New Roman" w:hAnsi="Times New Roman" w:cs="Times New Roman"/>
          <w:sz w:val="28"/>
          <w:szCs w:val="28"/>
        </w:rPr>
        <w:t>Федоришин</w:t>
      </w:r>
      <w:proofErr w:type="spellEnd"/>
      <w:r w:rsidRPr="00DB64F7">
        <w:rPr>
          <w:rFonts w:ascii="Times New Roman" w:hAnsi="Times New Roman" w:cs="Times New Roman"/>
          <w:sz w:val="28"/>
          <w:szCs w:val="28"/>
        </w:rPr>
        <w:t>, С.</w:t>
      </w:r>
      <w:r w:rsidR="00E8471A">
        <w:rPr>
          <w:rFonts w:ascii="Times New Roman" w:hAnsi="Times New Roman" w:cs="Times New Roman"/>
          <w:sz w:val="28"/>
          <w:szCs w:val="28"/>
        </w:rPr>
        <w:t> </w:t>
      </w:r>
      <w:r w:rsidRPr="00DB64F7">
        <w:rPr>
          <w:rFonts w:ascii="Times New Roman" w:hAnsi="Times New Roman" w:cs="Times New Roman"/>
          <w:sz w:val="28"/>
          <w:szCs w:val="28"/>
        </w:rPr>
        <w:t>Чистякова та ін.) пропонується виокремлювати найбільш сенситивні періоди формування його складових і вивчати їх у ко</w:t>
      </w:r>
      <w:r w:rsidR="004E116D">
        <w:rPr>
          <w:rFonts w:ascii="Times New Roman" w:hAnsi="Times New Roman" w:cs="Times New Roman"/>
          <w:sz w:val="28"/>
          <w:szCs w:val="28"/>
        </w:rPr>
        <w:t>нтексті значно ширшого поняття «</w:t>
      </w:r>
      <w:r w:rsidRPr="00DB64F7">
        <w:rPr>
          <w:rFonts w:ascii="Times New Roman" w:hAnsi="Times New Roman" w:cs="Times New Roman"/>
          <w:sz w:val="28"/>
          <w:szCs w:val="28"/>
        </w:rPr>
        <w:t>п</w:t>
      </w:r>
      <w:r w:rsidR="004E116D">
        <w:rPr>
          <w:rFonts w:ascii="Times New Roman" w:hAnsi="Times New Roman" w:cs="Times New Roman"/>
          <w:sz w:val="28"/>
          <w:szCs w:val="28"/>
        </w:rPr>
        <w:t>рофесійний розвиток особистості»</w:t>
      </w:r>
      <w:r w:rsidR="00F82950">
        <w:rPr>
          <w:rFonts w:ascii="Times New Roman" w:hAnsi="Times New Roman" w:cs="Times New Roman"/>
          <w:sz w:val="28"/>
          <w:szCs w:val="28"/>
        </w:rPr>
        <w:t xml:space="preserve"> </w:t>
      </w:r>
      <w:r w:rsidR="005C5C7A" w:rsidRPr="00A672C0">
        <w:rPr>
          <w:rFonts w:ascii="Times New Roman" w:hAnsi="Times New Roman" w:cs="Times New Roman"/>
          <w:sz w:val="28"/>
          <w:szCs w:val="28"/>
        </w:rPr>
        <w:t>[</w:t>
      </w:r>
      <w:r w:rsidR="00A672C0" w:rsidRPr="00A672C0">
        <w:rPr>
          <w:rFonts w:ascii="Times New Roman" w:hAnsi="Times New Roman" w:cs="Times New Roman"/>
          <w:sz w:val="28"/>
          <w:szCs w:val="28"/>
        </w:rPr>
        <w:t>16</w:t>
      </w:r>
      <w:r w:rsidR="00A672C0">
        <w:rPr>
          <w:rFonts w:ascii="Times New Roman" w:hAnsi="Times New Roman" w:cs="Times New Roman"/>
          <w:sz w:val="28"/>
          <w:szCs w:val="28"/>
        </w:rPr>
        <w:t>,</w:t>
      </w:r>
      <w:r w:rsidR="005C5C7A" w:rsidRPr="00A672C0">
        <w:rPr>
          <w:rFonts w:ascii="Times New Roman" w:hAnsi="Times New Roman" w:cs="Times New Roman"/>
          <w:sz w:val="28"/>
          <w:szCs w:val="28"/>
        </w:rPr>
        <w:t xml:space="preserve"> с. 18].</w:t>
      </w:r>
      <w:r w:rsidR="005C5C7A" w:rsidRPr="005C5C7A">
        <w:rPr>
          <w:rFonts w:ascii="Times New Roman" w:hAnsi="Times New Roman" w:cs="Times New Roman"/>
          <w:sz w:val="20"/>
          <w:szCs w:val="20"/>
        </w:rPr>
        <w:t xml:space="preserve"> </w:t>
      </w:r>
    </w:p>
    <w:p w14:paraId="3F39FB45" w14:textId="77777777" w:rsidR="00AE57E8" w:rsidRDefault="005C5C7A" w:rsidP="007E38B0">
      <w:pPr>
        <w:pStyle w:val="a3"/>
        <w:spacing w:after="0" w:line="360" w:lineRule="auto"/>
        <w:ind w:left="113" w:right="113" w:firstLine="709"/>
        <w:jc w:val="both"/>
        <w:rPr>
          <w:rFonts w:ascii="Times New Roman" w:hAnsi="Times New Roman" w:cs="Times New Roman"/>
          <w:sz w:val="20"/>
          <w:szCs w:val="20"/>
        </w:rPr>
      </w:pPr>
      <w:r w:rsidRPr="005C5C7A">
        <w:rPr>
          <w:rFonts w:ascii="Times New Roman" w:hAnsi="Times New Roman" w:cs="Times New Roman"/>
          <w:sz w:val="28"/>
          <w:szCs w:val="28"/>
        </w:rPr>
        <w:t xml:space="preserve">За такого підходу профорієнтація </w:t>
      </w:r>
      <w:r w:rsidR="00DB64F7" w:rsidRPr="005C5C7A">
        <w:rPr>
          <w:rFonts w:ascii="Times New Roman" w:hAnsi="Times New Roman" w:cs="Times New Roman"/>
          <w:sz w:val="28"/>
          <w:szCs w:val="28"/>
        </w:rPr>
        <w:t xml:space="preserve">розглядається як його складова частина, що забезпечує особистості через вибір способу життя, сфери трудової діяльності й конкретної професії входження в певну соціально-професійну групу. Зважаючи на це, </w:t>
      </w:r>
      <w:r w:rsidR="00DB64F7" w:rsidRPr="005C5C7A">
        <w:rPr>
          <w:rFonts w:ascii="Times New Roman" w:hAnsi="Times New Roman" w:cs="Times New Roman"/>
          <w:iCs/>
          <w:sz w:val="28"/>
          <w:szCs w:val="28"/>
        </w:rPr>
        <w:t>професійн</w:t>
      </w:r>
      <w:r w:rsidRPr="005C5C7A">
        <w:rPr>
          <w:rFonts w:ascii="Times New Roman" w:hAnsi="Times New Roman" w:cs="Times New Roman"/>
          <w:iCs/>
          <w:sz w:val="28"/>
          <w:szCs w:val="28"/>
        </w:rPr>
        <w:t>а орієнтація</w:t>
      </w:r>
      <w:r w:rsidR="00DB64F7" w:rsidRPr="005C5C7A">
        <w:rPr>
          <w:rFonts w:ascii="Times New Roman" w:hAnsi="Times New Roman" w:cs="Times New Roman"/>
          <w:sz w:val="28"/>
          <w:szCs w:val="28"/>
        </w:rPr>
        <w:t xml:space="preserve"> особистості в останнє десятиліття розглядається як довготривалий і динамічний процес самостійного зняття людиною протиріччя між власними можливостями, бажанням та попитом ринку праці щодо рівня і якості фахівців. Таке визначення розкриває вікові особливості професійного самовизначення особистості та специфіку його перебігу залежно від обраної сфери майбутньої професійної діяльності</w:t>
      </w:r>
      <w:r w:rsidR="00C35756" w:rsidRPr="005C5C7A">
        <w:rPr>
          <w:rFonts w:ascii="Times New Roman" w:hAnsi="Times New Roman" w:cs="Times New Roman"/>
          <w:sz w:val="28"/>
          <w:szCs w:val="28"/>
        </w:rPr>
        <w:t xml:space="preserve"> </w:t>
      </w:r>
      <w:r w:rsidR="00C35756" w:rsidRPr="00A672C0">
        <w:rPr>
          <w:rFonts w:ascii="Times New Roman" w:hAnsi="Times New Roman" w:cs="Times New Roman"/>
          <w:sz w:val="28"/>
          <w:szCs w:val="28"/>
        </w:rPr>
        <w:t>[</w:t>
      </w:r>
      <w:r w:rsidR="00A672C0" w:rsidRPr="00A672C0">
        <w:rPr>
          <w:rFonts w:ascii="Times New Roman" w:hAnsi="Times New Roman" w:cs="Times New Roman"/>
          <w:sz w:val="28"/>
          <w:szCs w:val="28"/>
        </w:rPr>
        <w:t>16,</w:t>
      </w:r>
      <w:r w:rsidR="00F82950" w:rsidRPr="00A672C0">
        <w:rPr>
          <w:rFonts w:ascii="Times New Roman" w:hAnsi="Times New Roman" w:cs="Times New Roman"/>
          <w:sz w:val="28"/>
          <w:szCs w:val="28"/>
        </w:rPr>
        <w:t>с. 18</w:t>
      </w:r>
      <w:r w:rsidR="00C35756" w:rsidRPr="00A672C0">
        <w:rPr>
          <w:rFonts w:ascii="Times New Roman" w:hAnsi="Times New Roman" w:cs="Times New Roman"/>
          <w:sz w:val="28"/>
          <w:szCs w:val="28"/>
        </w:rPr>
        <w:t>]</w:t>
      </w:r>
      <w:r w:rsidR="00DB64F7" w:rsidRPr="00A672C0">
        <w:rPr>
          <w:rFonts w:ascii="Times New Roman" w:hAnsi="Times New Roman" w:cs="Times New Roman"/>
          <w:sz w:val="28"/>
          <w:szCs w:val="28"/>
        </w:rPr>
        <w:t xml:space="preserve">. </w:t>
      </w:r>
    </w:p>
    <w:p w14:paraId="2E69678D" w14:textId="77777777" w:rsidR="004E116D" w:rsidRPr="00AE57E8" w:rsidRDefault="00DB64F7" w:rsidP="00AE57E8">
      <w:pPr>
        <w:pStyle w:val="a3"/>
        <w:spacing w:after="0" w:line="360" w:lineRule="auto"/>
        <w:ind w:left="113" w:right="113" w:firstLine="709"/>
        <w:jc w:val="both"/>
        <w:rPr>
          <w:rFonts w:ascii="Times New Roman" w:hAnsi="Times New Roman" w:cs="Times New Roman"/>
          <w:sz w:val="28"/>
          <w:szCs w:val="28"/>
        </w:rPr>
      </w:pPr>
      <w:r w:rsidRPr="00AE57E8">
        <w:rPr>
          <w:rFonts w:ascii="Times New Roman" w:hAnsi="Times New Roman" w:cs="Times New Roman"/>
          <w:sz w:val="28"/>
          <w:szCs w:val="28"/>
        </w:rPr>
        <w:t xml:space="preserve">З початком профілізації старшої школи в нашій країні відкрилися нові можливості для формування в учнів професійного самовизначення у різних </w:t>
      </w:r>
      <w:r w:rsidRPr="00AE57E8">
        <w:rPr>
          <w:rFonts w:ascii="Times New Roman" w:hAnsi="Times New Roman" w:cs="Times New Roman"/>
          <w:sz w:val="28"/>
          <w:szCs w:val="28"/>
        </w:rPr>
        <w:lastRenderedPageBreak/>
        <w:t>сферах професійної діяльності. Адже оволодіння змістом навчального профілю передбачає обов'язкове ознайомлення старшокласників з певними професія</w:t>
      </w:r>
      <w:r w:rsidR="004E116D" w:rsidRPr="00AE57E8">
        <w:rPr>
          <w:rFonts w:ascii="Times New Roman" w:hAnsi="Times New Roman" w:cs="Times New Roman"/>
          <w:sz w:val="28"/>
          <w:szCs w:val="28"/>
        </w:rPr>
        <w:t xml:space="preserve">ми. </w:t>
      </w:r>
      <w:r w:rsidR="00706900" w:rsidRPr="00AE57E8">
        <w:rPr>
          <w:rFonts w:ascii="Times New Roman" w:hAnsi="Times New Roman" w:cs="Times New Roman"/>
          <w:sz w:val="28"/>
          <w:szCs w:val="28"/>
        </w:rPr>
        <w:t xml:space="preserve"> Г</w:t>
      </w:r>
      <w:r w:rsidR="006A2C8C" w:rsidRPr="00AE57E8">
        <w:rPr>
          <w:rFonts w:ascii="Times New Roman" w:hAnsi="Times New Roman" w:cs="Times New Roman"/>
          <w:sz w:val="28"/>
          <w:szCs w:val="28"/>
        </w:rPr>
        <w:t>отовність старшокласника до професійного са</w:t>
      </w:r>
      <w:r w:rsidR="00706900" w:rsidRPr="00AE57E8">
        <w:rPr>
          <w:rFonts w:ascii="Times New Roman" w:hAnsi="Times New Roman" w:cs="Times New Roman"/>
          <w:sz w:val="28"/>
          <w:szCs w:val="28"/>
        </w:rPr>
        <w:t>мовизначення, як особистісне</w:t>
      </w:r>
      <w:r w:rsidRPr="00AE57E8">
        <w:rPr>
          <w:rFonts w:ascii="Times New Roman" w:hAnsi="Times New Roman" w:cs="Times New Roman"/>
          <w:sz w:val="28"/>
          <w:szCs w:val="28"/>
        </w:rPr>
        <w:t xml:space="preserve"> новоутворення, формується у процесі цілеспрямованого педагогічного впливу й забезпечує узгодження старшокласником знань про зміст і структуру професій і їх вимоги до суб'єкта зі сформованими в процесі розвитку пріоритетними можливостями та потребами. Узгодження учнем вимог майбутньої професії та власних можливостей здійснюється через профорієнтаційну діяльність, яка цілеспрямовано організовується й керується педагогом</w:t>
      </w:r>
      <w:r w:rsidR="00C35756" w:rsidRPr="00AE57E8">
        <w:rPr>
          <w:rFonts w:ascii="Times New Roman" w:hAnsi="Times New Roman" w:cs="Times New Roman"/>
          <w:sz w:val="28"/>
          <w:szCs w:val="28"/>
        </w:rPr>
        <w:t xml:space="preserve"> </w:t>
      </w:r>
      <w:r w:rsidR="00C35756" w:rsidRPr="00A672C0">
        <w:rPr>
          <w:rFonts w:ascii="Times New Roman" w:hAnsi="Times New Roman" w:cs="Times New Roman"/>
          <w:sz w:val="28"/>
          <w:szCs w:val="28"/>
        </w:rPr>
        <w:t>[</w:t>
      </w:r>
      <w:r w:rsidR="00A672C0" w:rsidRPr="00A672C0">
        <w:rPr>
          <w:rFonts w:ascii="Times New Roman" w:hAnsi="Times New Roman" w:cs="Times New Roman"/>
          <w:sz w:val="28"/>
          <w:szCs w:val="28"/>
        </w:rPr>
        <w:t>20,</w:t>
      </w:r>
      <w:r w:rsidR="00F82950" w:rsidRPr="00A672C0">
        <w:rPr>
          <w:rFonts w:ascii="Times New Roman" w:hAnsi="Times New Roman" w:cs="Times New Roman"/>
          <w:sz w:val="28"/>
          <w:szCs w:val="28"/>
        </w:rPr>
        <w:t xml:space="preserve"> с. 27</w:t>
      </w:r>
      <w:r w:rsidR="00C35756" w:rsidRPr="00A672C0">
        <w:rPr>
          <w:rFonts w:ascii="Times New Roman" w:hAnsi="Times New Roman" w:cs="Times New Roman"/>
          <w:sz w:val="28"/>
          <w:szCs w:val="28"/>
        </w:rPr>
        <w:t>]</w:t>
      </w:r>
      <w:r w:rsidRPr="00A672C0">
        <w:rPr>
          <w:rFonts w:ascii="Times New Roman" w:hAnsi="Times New Roman" w:cs="Times New Roman"/>
          <w:sz w:val="28"/>
          <w:szCs w:val="28"/>
        </w:rPr>
        <w:t>.</w:t>
      </w:r>
    </w:p>
    <w:p w14:paraId="1CB64BC4" w14:textId="77777777" w:rsidR="002E7097" w:rsidRPr="005C5C7A" w:rsidRDefault="00DB64F7" w:rsidP="002E4A5A">
      <w:pPr>
        <w:pStyle w:val="a3"/>
        <w:spacing w:line="360" w:lineRule="auto"/>
        <w:ind w:left="113" w:right="113" w:firstLine="709"/>
        <w:jc w:val="both"/>
        <w:rPr>
          <w:rFonts w:ascii="Times New Roman" w:hAnsi="Times New Roman" w:cs="Times New Roman"/>
          <w:sz w:val="20"/>
          <w:szCs w:val="20"/>
        </w:rPr>
      </w:pPr>
      <w:r w:rsidRPr="00DB64F7">
        <w:rPr>
          <w:rFonts w:ascii="Times New Roman" w:hAnsi="Times New Roman" w:cs="Times New Roman"/>
          <w:sz w:val="28"/>
          <w:szCs w:val="28"/>
        </w:rPr>
        <w:t>Проведений аналіз сучасних дисертаційних досл</w:t>
      </w:r>
      <w:r w:rsidR="00760F04">
        <w:rPr>
          <w:rFonts w:ascii="Times New Roman" w:hAnsi="Times New Roman" w:cs="Times New Roman"/>
          <w:sz w:val="28"/>
          <w:szCs w:val="28"/>
        </w:rPr>
        <w:t>іджень (</w:t>
      </w:r>
      <w:r w:rsidRPr="00DB64F7">
        <w:rPr>
          <w:rFonts w:ascii="Times New Roman" w:hAnsi="Times New Roman" w:cs="Times New Roman"/>
          <w:sz w:val="28"/>
          <w:szCs w:val="28"/>
        </w:rPr>
        <w:t>О.</w:t>
      </w:r>
      <w:r w:rsidR="00760F04">
        <w:rPr>
          <w:rFonts w:ascii="Times New Roman" w:hAnsi="Times New Roman" w:cs="Times New Roman"/>
          <w:sz w:val="28"/>
          <w:szCs w:val="28"/>
        </w:rPr>
        <w:t xml:space="preserve"> Капустіна Н. </w:t>
      </w:r>
      <w:proofErr w:type="spellStart"/>
      <w:r w:rsidRPr="00DB64F7">
        <w:rPr>
          <w:rFonts w:ascii="Times New Roman" w:hAnsi="Times New Roman" w:cs="Times New Roman"/>
          <w:sz w:val="28"/>
          <w:szCs w:val="28"/>
        </w:rPr>
        <w:t>Совальська</w:t>
      </w:r>
      <w:proofErr w:type="spellEnd"/>
      <w:r w:rsidRPr="00DB64F7">
        <w:rPr>
          <w:rFonts w:ascii="Times New Roman" w:hAnsi="Times New Roman" w:cs="Times New Roman"/>
          <w:sz w:val="28"/>
          <w:szCs w:val="28"/>
        </w:rPr>
        <w:t xml:space="preserve">, </w:t>
      </w:r>
      <w:proofErr w:type="spellStart"/>
      <w:r w:rsidRPr="00DB64F7">
        <w:rPr>
          <w:rFonts w:ascii="Times New Roman" w:hAnsi="Times New Roman" w:cs="Times New Roman"/>
          <w:sz w:val="28"/>
          <w:szCs w:val="28"/>
        </w:rPr>
        <w:t>Л.Куліненко</w:t>
      </w:r>
      <w:proofErr w:type="spellEnd"/>
      <w:r w:rsidRPr="00DB64F7">
        <w:rPr>
          <w:rFonts w:ascii="Times New Roman" w:hAnsi="Times New Roman" w:cs="Times New Roman"/>
          <w:sz w:val="28"/>
          <w:szCs w:val="28"/>
        </w:rPr>
        <w:t>, В</w:t>
      </w:r>
      <w:r w:rsidR="00760F04">
        <w:rPr>
          <w:rFonts w:ascii="Times New Roman" w:hAnsi="Times New Roman" w:cs="Times New Roman"/>
          <w:sz w:val="28"/>
          <w:szCs w:val="28"/>
        </w:rPr>
        <w:t xml:space="preserve">. </w:t>
      </w:r>
      <w:r w:rsidRPr="00DB64F7">
        <w:rPr>
          <w:rFonts w:ascii="Times New Roman" w:hAnsi="Times New Roman" w:cs="Times New Roman"/>
          <w:sz w:val="28"/>
          <w:szCs w:val="28"/>
        </w:rPr>
        <w:t xml:space="preserve">Люлька, </w:t>
      </w:r>
      <w:proofErr w:type="spellStart"/>
      <w:r w:rsidRPr="00DB64F7">
        <w:rPr>
          <w:rFonts w:ascii="Times New Roman" w:hAnsi="Times New Roman" w:cs="Times New Roman"/>
          <w:sz w:val="28"/>
          <w:szCs w:val="28"/>
        </w:rPr>
        <w:t>О.Морін</w:t>
      </w:r>
      <w:proofErr w:type="spellEnd"/>
      <w:r w:rsidRPr="00DB64F7">
        <w:rPr>
          <w:rFonts w:ascii="Times New Roman" w:hAnsi="Times New Roman" w:cs="Times New Roman"/>
          <w:sz w:val="28"/>
          <w:szCs w:val="28"/>
        </w:rPr>
        <w:t xml:space="preserve">, </w:t>
      </w:r>
      <w:proofErr w:type="spellStart"/>
      <w:r w:rsidRPr="00DB64F7">
        <w:rPr>
          <w:rFonts w:ascii="Times New Roman" w:hAnsi="Times New Roman" w:cs="Times New Roman"/>
          <w:sz w:val="28"/>
          <w:szCs w:val="28"/>
        </w:rPr>
        <w:t>М.Опачко</w:t>
      </w:r>
      <w:proofErr w:type="spellEnd"/>
      <w:r w:rsidRPr="00DB64F7">
        <w:rPr>
          <w:rFonts w:ascii="Times New Roman" w:hAnsi="Times New Roman" w:cs="Times New Roman"/>
          <w:sz w:val="28"/>
          <w:szCs w:val="28"/>
        </w:rPr>
        <w:t xml:space="preserve">, </w:t>
      </w:r>
      <w:proofErr w:type="spellStart"/>
      <w:r w:rsidRPr="00DB64F7">
        <w:rPr>
          <w:rFonts w:ascii="Times New Roman" w:hAnsi="Times New Roman" w:cs="Times New Roman"/>
          <w:sz w:val="28"/>
          <w:szCs w:val="28"/>
        </w:rPr>
        <w:t>В.Романчук</w:t>
      </w:r>
      <w:proofErr w:type="spellEnd"/>
      <w:r w:rsidRPr="00DB64F7">
        <w:rPr>
          <w:rFonts w:ascii="Times New Roman" w:hAnsi="Times New Roman" w:cs="Times New Roman"/>
          <w:sz w:val="28"/>
          <w:szCs w:val="28"/>
        </w:rPr>
        <w:t>, О.</w:t>
      </w:r>
      <w:r w:rsidR="00760F04">
        <w:rPr>
          <w:rFonts w:ascii="Times New Roman" w:hAnsi="Times New Roman" w:cs="Times New Roman"/>
          <w:sz w:val="28"/>
          <w:szCs w:val="28"/>
        </w:rPr>
        <w:t xml:space="preserve"> Тополь</w:t>
      </w:r>
      <w:r w:rsidRPr="00DB64F7">
        <w:rPr>
          <w:rFonts w:ascii="Times New Roman" w:hAnsi="Times New Roman" w:cs="Times New Roman"/>
          <w:sz w:val="28"/>
          <w:szCs w:val="28"/>
        </w:rPr>
        <w:t xml:space="preserve">) проблеми формування </w:t>
      </w:r>
      <w:r w:rsidR="00760F04">
        <w:rPr>
          <w:rFonts w:ascii="Times New Roman" w:hAnsi="Times New Roman" w:cs="Times New Roman"/>
          <w:sz w:val="28"/>
          <w:szCs w:val="28"/>
        </w:rPr>
        <w:t xml:space="preserve">професійної </w:t>
      </w:r>
      <w:r w:rsidR="00B11997">
        <w:rPr>
          <w:rFonts w:ascii="Times New Roman" w:hAnsi="Times New Roman" w:cs="Times New Roman"/>
          <w:sz w:val="28"/>
          <w:szCs w:val="28"/>
        </w:rPr>
        <w:t>орієнтації</w:t>
      </w:r>
      <w:r w:rsidR="00760F04">
        <w:rPr>
          <w:rFonts w:ascii="Times New Roman" w:hAnsi="Times New Roman" w:cs="Times New Roman"/>
          <w:sz w:val="28"/>
          <w:szCs w:val="28"/>
        </w:rPr>
        <w:t xml:space="preserve"> старшокласників </w:t>
      </w:r>
      <w:r w:rsidRPr="00DB64F7">
        <w:rPr>
          <w:rFonts w:ascii="Times New Roman" w:hAnsi="Times New Roman" w:cs="Times New Roman"/>
          <w:sz w:val="28"/>
          <w:szCs w:val="28"/>
        </w:rPr>
        <w:t>засвідчив про те, що достатньо ґрунтовно вивченими є організаційні, педагогічні, методичні та технологічні аспекти формування в старшокласників активної профорієнтаційної позиції в різних видах навчальної та трудової діяльності, допрофесійної пі</w:t>
      </w:r>
      <w:r>
        <w:rPr>
          <w:rFonts w:ascii="Times New Roman" w:hAnsi="Times New Roman" w:cs="Times New Roman"/>
          <w:sz w:val="28"/>
          <w:szCs w:val="28"/>
        </w:rPr>
        <w:t xml:space="preserve">дготовки, класної, позакласної </w:t>
      </w:r>
      <w:r w:rsidRPr="00DB64F7">
        <w:rPr>
          <w:rFonts w:ascii="Times New Roman" w:hAnsi="Times New Roman" w:cs="Times New Roman"/>
          <w:sz w:val="28"/>
          <w:szCs w:val="28"/>
        </w:rPr>
        <w:t xml:space="preserve"> та гурткової роботи</w:t>
      </w:r>
      <w:r w:rsidR="00C35756">
        <w:rPr>
          <w:rFonts w:ascii="Times New Roman" w:hAnsi="Times New Roman" w:cs="Times New Roman"/>
          <w:sz w:val="28"/>
          <w:szCs w:val="28"/>
        </w:rPr>
        <w:t xml:space="preserve"> </w:t>
      </w:r>
      <w:r w:rsidR="00C35756" w:rsidRPr="00A672C0">
        <w:rPr>
          <w:rFonts w:ascii="Times New Roman" w:hAnsi="Times New Roman" w:cs="Times New Roman"/>
          <w:sz w:val="28"/>
          <w:szCs w:val="28"/>
        </w:rPr>
        <w:t>[</w:t>
      </w:r>
      <w:r w:rsidR="00A672C0" w:rsidRPr="00A672C0">
        <w:rPr>
          <w:rFonts w:ascii="Times New Roman" w:hAnsi="Times New Roman" w:cs="Times New Roman"/>
          <w:sz w:val="28"/>
          <w:szCs w:val="28"/>
        </w:rPr>
        <w:t>27</w:t>
      </w:r>
      <w:r w:rsidR="00A672C0">
        <w:rPr>
          <w:rFonts w:ascii="Times New Roman" w:hAnsi="Times New Roman" w:cs="Times New Roman"/>
          <w:sz w:val="28"/>
          <w:szCs w:val="28"/>
        </w:rPr>
        <w:t>, с.</w:t>
      </w:r>
      <w:r w:rsidR="00F82950" w:rsidRPr="00A672C0">
        <w:rPr>
          <w:rFonts w:ascii="Times New Roman" w:hAnsi="Times New Roman" w:cs="Times New Roman"/>
          <w:sz w:val="28"/>
          <w:szCs w:val="28"/>
        </w:rPr>
        <w:t xml:space="preserve"> 107</w:t>
      </w:r>
      <w:r w:rsidR="00C35756" w:rsidRPr="00A672C0">
        <w:rPr>
          <w:rFonts w:ascii="Times New Roman" w:hAnsi="Times New Roman" w:cs="Times New Roman"/>
          <w:sz w:val="28"/>
          <w:szCs w:val="28"/>
        </w:rPr>
        <w:t>]</w:t>
      </w:r>
      <w:r w:rsidRPr="00A672C0">
        <w:rPr>
          <w:rFonts w:ascii="Times New Roman" w:hAnsi="Times New Roman" w:cs="Times New Roman"/>
          <w:sz w:val="28"/>
          <w:szCs w:val="28"/>
        </w:rPr>
        <w:t>.</w:t>
      </w:r>
    </w:p>
    <w:p w14:paraId="188552E1" w14:textId="77777777" w:rsidR="004E116D" w:rsidRDefault="008114D1" w:rsidP="002E4A5A">
      <w:pPr>
        <w:pStyle w:val="a3"/>
        <w:spacing w:line="360" w:lineRule="auto"/>
        <w:ind w:left="113" w:right="113" w:firstLine="709"/>
        <w:jc w:val="both"/>
        <w:rPr>
          <w:rFonts w:ascii="Times New Roman" w:hAnsi="Times New Roman" w:cs="Times New Roman"/>
          <w:sz w:val="28"/>
          <w:szCs w:val="28"/>
        </w:rPr>
      </w:pPr>
      <w:r>
        <w:rPr>
          <w:rFonts w:ascii="Times New Roman" w:hAnsi="Times New Roman" w:cs="Times New Roman"/>
          <w:sz w:val="28"/>
          <w:szCs w:val="28"/>
        </w:rPr>
        <w:t>Таким чином</w:t>
      </w:r>
      <w:r w:rsidR="00DB64F7">
        <w:rPr>
          <w:rFonts w:ascii="Times New Roman" w:hAnsi="Times New Roman" w:cs="Times New Roman"/>
          <w:sz w:val="28"/>
          <w:szCs w:val="28"/>
        </w:rPr>
        <w:t xml:space="preserve">, </w:t>
      </w:r>
      <w:r>
        <w:rPr>
          <w:rFonts w:ascii="Times New Roman" w:hAnsi="Times New Roman" w:cs="Times New Roman"/>
          <w:sz w:val="28"/>
          <w:szCs w:val="28"/>
        </w:rPr>
        <w:t xml:space="preserve">можна зробити висновок, що </w:t>
      </w:r>
      <w:r w:rsidR="00706900" w:rsidRPr="00706900">
        <w:rPr>
          <w:rFonts w:ascii="Times New Roman" w:hAnsi="Times New Roman" w:cs="Times New Roman"/>
          <w:sz w:val="28"/>
          <w:szCs w:val="28"/>
        </w:rPr>
        <w:t>психологічні, педагогічні засади підготовки особистості до життя та праці у різні часи прагнули розробити П.</w:t>
      </w:r>
      <w:r w:rsidR="00354A80">
        <w:rPr>
          <w:rFonts w:ascii="Times New Roman" w:hAnsi="Times New Roman" w:cs="Times New Roman"/>
          <w:sz w:val="28"/>
          <w:szCs w:val="28"/>
        </w:rPr>
        <w:t> </w:t>
      </w:r>
      <w:r w:rsidR="002E16E5">
        <w:rPr>
          <w:rFonts w:ascii="Times New Roman" w:hAnsi="Times New Roman" w:cs="Times New Roman"/>
          <w:sz w:val="28"/>
          <w:szCs w:val="28"/>
        </w:rPr>
        <w:t>Блонський, М.</w:t>
      </w:r>
      <w:r w:rsidR="008D56C0">
        <w:rPr>
          <w:rFonts w:ascii="Times New Roman" w:hAnsi="Times New Roman" w:cs="Times New Roman"/>
          <w:sz w:val="28"/>
          <w:szCs w:val="28"/>
        </w:rPr>
        <w:t> </w:t>
      </w:r>
      <w:proofErr w:type="spellStart"/>
      <w:r w:rsidR="002E16E5">
        <w:rPr>
          <w:rFonts w:ascii="Times New Roman" w:hAnsi="Times New Roman" w:cs="Times New Roman"/>
          <w:sz w:val="28"/>
          <w:szCs w:val="28"/>
        </w:rPr>
        <w:t>Пряжні</w:t>
      </w:r>
      <w:r w:rsidR="003605E1">
        <w:rPr>
          <w:rFonts w:ascii="Times New Roman" w:hAnsi="Times New Roman" w:cs="Times New Roman"/>
          <w:sz w:val="28"/>
          <w:szCs w:val="28"/>
        </w:rPr>
        <w:t>ков</w:t>
      </w:r>
      <w:proofErr w:type="spellEnd"/>
      <w:r w:rsidR="002E16E5">
        <w:rPr>
          <w:rFonts w:ascii="Times New Roman" w:hAnsi="Times New Roman" w:cs="Times New Roman"/>
          <w:sz w:val="28"/>
          <w:szCs w:val="28"/>
        </w:rPr>
        <w:t>,</w:t>
      </w:r>
      <w:r w:rsidR="00706900" w:rsidRPr="00706900">
        <w:rPr>
          <w:rFonts w:ascii="Times New Roman" w:hAnsi="Times New Roman" w:cs="Times New Roman"/>
          <w:sz w:val="28"/>
          <w:szCs w:val="28"/>
        </w:rPr>
        <w:t xml:space="preserve"> С.</w:t>
      </w:r>
      <w:r w:rsidR="008D56C0">
        <w:rPr>
          <w:rFonts w:ascii="Times New Roman" w:hAnsi="Times New Roman" w:cs="Times New Roman"/>
          <w:sz w:val="28"/>
          <w:szCs w:val="28"/>
        </w:rPr>
        <w:t> </w:t>
      </w:r>
      <w:r w:rsidR="00706900" w:rsidRPr="00706900">
        <w:rPr>
          <w:rFonts w:ascii="Times New Roman" w:hAnsi="Times New Roman" w:cs="Times New Roman"/>
          <w:sz w:val="28"/>
          <w:szCs w:val="28"/>
        </w:rPr>
        <w:t>Гончаренко, І.</w:t>
      </w:r>
      <w:r w:rsidR="008D56C0">
        <w:rPr>
          <w:rFonts w:ascii="Times New Roman" w:hAnsi="Times New Roman" w:cs="Times New Roman"/>
          <w:sz w:val="28"/>
          <w:szCs w:val="28"/>
        </w:rPr>
        <w:t> </w:t>
      </w:r>
      <w:proofErr w:type="spellStart"/>
      <w:r w:rsidR="00706900" w:rsidRPr="00706900">
        <w:rPr>
          <w:rFonts w:ascii="Times New Roman" w:hAnsi="Times New Roman" w:cs="Times New Roman"/>
          <w:sz w:val="28"/>
          <w:szCs w:val="28"/>
        </w:rPr>
        <w:t>Зязюн</w:t>
      </w:r>
      <w:proofErr w:type="spellEnd"/>
      <w:r w:rsidR="00706900" w:rsidRPr="00706900">
        <w:rPr>
          <w:rFonts w:ascii="Times New Roman" w:hAnsi="Times New Roman" w:cs="Times New Roman"/>
          <w:sz w:val="28"/>
          <w:szCs w:val="28"/>
        </w:rPr>
        <w:t>, О.</w:t>
      </w:r>
      <w:r w:rsidR="008D56C0">
        <w:rPr>
          <w:rFonts w:ascii="Times New Roman" w:hAnsi="Times New Roman" w:cs="Times New Roman"/>
          <w:sz w:val="28"/>
          <w:szCs w:val="28"/>
        </w:rPr>
        <w:t> </w:t>
      </w:r>
      <w:r w:rsidR="00706900" w:rsidRPr="00706900">
        <w:rPr>
          <w:rFonts w:ascii="Times New Roman" w:hAnsi="Times New Roman" w:cs="Times New Roman"/>
          <w:sz w:val="28"/>
          <w:szCs w:val="28"/>
        </w:rPr>
        <w:t>Коберник, В.</w:t>
      </w:r>
      <w:r w:rsidR="00354A80">
        <w:rPr>
          <w:rFonts w:ascii="Times New Roman" w:hAnsi="Times New Roman" w:cs="Times New Roman"/>
          <w:sz w:val="28"/>
          <w:szCs w:val="28"/>
        </w:rPr>
        <w:t> </w:t>
      </w:r>
      <w:r w:rsidR="00706900" w:rsidRPr="00706900">
        <w:rPr>
          <w:rFonts w:ascii="Times New Roman" w:hAnsi="Times New Roman" w:cs="Times New Roman"/>
          <w:sz w:val="28"/>
          <w:szCs w:val="28"/>
        </w:rPr>
        <w:t>Кремень, В.</w:t>
      </w:r>
      <w:r w:rsidR="008D56C0">
        <w:rPr>
          <w:rFonts w:ascii="Times New Roman" w:hAnsi="Times New Roman" w:cs="Times New Roman"/>
          <w:sz w:val="28"/>
          <w:szCs w:val="28"/>
        </w:rPr>
        <w:t> </w:t>
      </w:r>
      <w:r w:rsidR="00706900" w:rsidRPr="00706900">
        <w:rPr>
          <w:rFonts w:ascii="Times New Roman" w:hAnsi="Times New Roman" w:cs="Times New Roman"/>
          <w:sz w:val="28"/>
          <w:szCs w:val="28"/>
        </w:rPr>
        <w:t>Сидоренко, Г.</w:t>
      </w:r>
      <w:r w:rsidR="008D56C0">
        <w:rPr>
          <w:rFonts w:ascii="Times New Roman" w:hAnsi="Times New Roman" w:cs="Times New Roman"/>
          <w:sz w:val="28"/>
          <w:szCs w:val="28"/>
        </w:rPr>
        <w:t> </w:t>
      </w:r>
      <w:r w:rsidR="00706900" w:rsidRPr="00706900">
        <w:rPr>
          <w:rFonts w:ascii="Times New Roman" w:hAnsi="Times New Roman" w:cs="Times New Roman"/>
          <w:sz w:val="28"/>
          <w:szCs w:val="28"/>
        </w:rPr>
        <w:t>Терещук, М.</w:t>
      </w:r>
      <w:r w:rsidR="008D56C0">
        <w:rPr>
          <w:rFonts w:ascii="Times New Roman" w:hAnsi="Times New Roman" w:cs="Times New Roman"/>
          <w:sz w:val="28"/>
          <w:szCs w:val="28"/>
        </w:rPr>
        <w:t> </w:t>
      </w:r>
      <w:proofErr w:type="spellStart"/>
      <w:r w:rsidR="00706900" w:rsidRPr="00706900">
        <w:rPr>
          <w:rFonts w:ascii="Times New Roman" w:hAnsi="Times New Roman" w:cs="Times New Roman"/>
          <w:sz w:val="28"/>
          <w:szCs w:val="28"/>
        </w:rPr>
        <w:t>Тименко</w:t>
      </w:r>
      <w:proofErr w:type="spellEnd"/>
      <w:r w:rsidR="00706900" w:rsidRPr="00706900">
        <w:rPr>
          <w:rFonts w:ascii="Times New Roman" w:hAnsi="Times New Roman" w:cs="Times New Roman"/>
          <w:sz w:val="28"/>
          <w:szCs w:val="28"/>
        </w:rPr>
        <w:t xml:space="preserve">, </w:t>
      </w:r>
      <w:r w:rsidRPr="007A3B75">
        <w:rPr>
          <w:rFonts w:ascii="Times New Roman" w:hAnsi="Times New Roman" w:cs="Times New Roman"/>
          <w:sz w:val="28"/>
          <w:szCs w:val="28"/>
        </w:rPr>
        <w:t>Л.</w:t>
      </w:r>
      <w:r w:rsidR="008D56C0">
        <w:rPr>
          <w:rFonts w:ascii="Times New Roman" w:hAnsi="Times New Roman" w:cs="Times New Roman"/>
          <w:sz w:val="28"/>
          <w:szCs w:val="28"/>
        </w:rPr>
        <w:t> </w:t>
      </w:r>
      <w:proofErr w:type="spellStart"/>
      <w:r w:rsidRPr="007A3B75">
        <w:rPr>
          <w:rFonts w:ascii="Times New Roman" w:hAnsi="Times New Roman" w:cs="Times New Roman"/>
          <w:sz w:val="28"/>
          <w:szCs w:val="28"/>
        </w:rPr>
        <w:t>Куліненко</w:t>
      </w:r>
      <w:proofErr w:type="spellEnd"/>
      <w:r w:rsidRPr="00706900">
        <w:rPr>
          <w:rFonts w:ascii="Times New Roman" w:hAnsi="Times New Roman" w:cs="Times New Roman"/>
          <w:sz w:val="28"/>
          <w:szCs w:val="28"/>
        </w:rPr>
        <w:t xml:space="preserve"> </w:t>
      </w:r>
      <w:r w:rsidR="00706900" w:rsidRPr="00706900">
        <w:rPr>
          <w:rFonts w:ascii="Times New Roman" w:hAnsi="Times New Roman" w:cs="Times New Roman"/>
          <w:sz w:val="28"/>
          <w:szCs w:val="28"/>
        </w:rPr>
        <w:t xml:space="preserve">та інші науковці. </w:t>
      </w:r>
      <w:r>
        <w:rPr>
          <w:rFonts w:ascii="Times New Roman" w:hAnsi="Times New Roman" w:cs="Times New Roman"/>
          <w:sz w:val="28"/>
          <w:szCs w:val="28"/>
        </w:rPr>
        <w:t>П</w:t>
      </w:r>
      <w:r w:rsidRPr="008114D1">
        <w:rPr>
          <w:rFonts w:ascii="Times New Roman" w:hAnsi="Times New Roman" w:cs="Times New Roman"/>
          <w:sz w:val="28"/>
          <w:szCs w:val="28"/>
        </w:rPr>
        <w:t xml:space="preserve">роаналізувавши роботу з </w:t>
      </w:r>
      <w:r>
        <w:rPr>
          <w:rFonts w:ascii="Times New Roman" w:hAnsi="Times New Roman" w:cs="Times New Roman"/>
          <w:sz w:val="28"/>
          <w:szCs w:val="28"/>
        </w:rPr>
        <w:t>професійної орієнтації учнів</w:t>
      </w:r>
      <w:r w:rsidRPr="008114D1">
        <w:rPr>
          <w:rFonts w:ascii="Times New Roman" w:hAnsi="Times New Roman" w:cs="Times New Roman"/>
          <w:sz w:val="28"/>
          <w:szCs w:val="28"/>
        </w:rPr>
        <w:t xml:space="preserve"> з початку ХХ століття, ми дійшли висновку, що вона здебільшого визначається державою і проводиться в інтересах держави. </w:t>
      </w:r>
      <w:r w:rsidR="008D56C0">
        <w:rPr>
          <w:rFonts w:ascii="Times New Roman" w:hAnsi="Times New Roman" w:cs="Times New Roman"/>
          <w:sz w:val="28"/>
          <w:szCs w:val="28"/>
        </w:rPr>
        <w:t>В умовах сьогодення</w:t>
      </w:r>
      <w:r w:rsidRPr="008114D1">
        <w:rPr>
          <w:rFonts w:ascii="Times New Roman" w:hAnsi="Times New Roman" w:cs="Times New Roman"/>
          <w:sz w:val="28"/>
          <w:szCs w:val="28"/>
        </w:rPr>
        <w:t xml:space="preserve"> питання профорієнтації вимагає нового підходу, оскільки в умовах ринкової економіки роль держави зменшується, і для вибору «своєї професії» важливо враховувати попит на професії на ринку праці, схильності та здібності конкретної людини. Тому в навчальних закладах з ініціативи батьків, директорів, вчителів, психологів, соціальних педагогів відновлено </w:t>
      </w:r>
      <w:r w:rsidRPr="008114D1">
        <w:rPr>
          <w:rFonts w:ascii="Times New Roman" w:hAnsi="Times New Roman" w:cs="Times New Roman"/>
          <w:sz w:val="28"/>
          <w:szCs w:val="28"/>
        </w:rPr>
        <w:lastRenderedPageBreak/>
        <w:t>профорієнтаційну роботу, але соціально-педагогічний підхід до її організації залишається недостатньо розвиненим.</w:t>
      </w:r>
    </w:p>
    <w:p w14:paraId="4DC94FD0" w14:textId="77777777" w:rsidR="00354A80" w:rsidRDefault="00354A80" w:rsidP="00F3017D">
      <w:pPr>
        <w:pStyle w:val="a3"/>
        <w:spacing w:line="360" w:lineRule="auto"/>
        <w:ind w:left="1182" w:right="113"/>
        <w:jc w:val="both"/>
        <w:rPr>
          <w:rFonts w:ascii="Times New Roman" w:hAnsi="Times New Roman" w:cs="Times New Roman"/>
          <w:b/>
          <w:bCs/>
          <w:i/>
          <w:iCs/>
          <w:color w:val="FF0000"/>
          <w:sz w:val="28"/>
          <w:szCs w:val="28"/>
        </w:rPr>
      </w:pPr>
    </w:p>
    <w:p w14:paraId="3F07C2BE" w14:textId="77777777" w:rsidR="008D56C0" w:rsidRPr="00354A80" w:rsidRDefault="008D56C0" w:rsidP="00F3017D">
      <w:pPr>
        <w:pStyle w:val="a3"/>
        <w:spacing w:line="360" w:lineRule="auto"/>
        <w:ind w:left="1182" w:right="113"/>
        <w:jc w:val="both"/>
        <w:rPr>
          <w:rFonts w:ascii="Times New Roman" w:hAnsi="Times New Roman" w:cs="Times New Roman"/>
          <w:b/>
          <w:bCs/>
          <w:i/>
          <w:iCs/>
          <w:color w:val="FF0000"/>
          <w:sz w:val="28"/>
          <w:szCs w:val="28"/>
        </w:rPr>
      </w:pPr>
    </w:p>
    <w:p w14:paraId="27C6C73F" w14:textId="77777777" w:rsidR="00EF527A" w:rsidRDefault="00354A80" w:rsidP="00354A80">
      <w:pPr>
        <w:pStyle w:val="a3"/>
        <w:shd w:val="clear" w:color="auto" w:fill="FFFFFF" w:themeFill="background1"/>
        <w:spacing w:line="360" w:lineRule="auto"/>
        <w:ind w:left="0" w:right="113" w:firstLine="709"/>
        <w:jc w:val="both"/>
        <w:rPr>
          <w:rFonts w:ascii="Times New Roman" w:hAnsi="Times New Roman" w:cs="Times New Roman"/>
          <w:b/>
          <w:sz w:val="28"/>
          <w:szCs w:val="28"/>
        </w:rPr>
      </w:pPr>
      <w:r>
        <w:rPr>
          <w:rFonts w:ascii="Times New Roman" w:hAnsi="Times New Roman" w:cs="Times New Roman"/>
          <w:b/>
          <w:sz w:val="28"/>
          <w:szCs w:val="28"/>
        </w:rPr>
        <w:t>1.2</w:t>
      </w:r>
      <w:r w:rsidR="00C4014B">
        <w:rPr>
          <w:rFonts w:ascii="Times New Roman" w:hAnsi="Times New Roman" w:cs="Times New Roman"/>
          <w:b/>
          <w:sz w:val="28"/>
          <w:szCs w:val="28"/>
        </w:rPr>
        <w:t>.</w:t>
      </w:r>
      <w:r>
        <w:rPr>
          <w:rFonts w:ascii="Times New Roman" w:hAnsi="Times New Roman" w:cs="Times New Roman"/>
          <w:b/>
          <w:sz w:val="28"/>
          <w:szCs w:val="28"/>
        </w:rPr>
        <w:t> </w:t>
      </w:r>
      <w:r w:rsidR="00EF527A" w:rsidRPr="00EF527A">
        <w:rPr>
          <w:rFonts w:ascii="Times New Roman" w:hAnsi="Times New Roman" w:cs="Times New Roman"/>
          <w:b/>
          <w:sz w:val="28"/>
          <w:szCs w:val="28"/>
        </w:rPr>
        <w:t>Характеристика вікових особливостей учнів старшого шкільного віку</w:t>
      </w:r>
    </w:p>
    <w:p w14:paraId="0FD675A9" w14:textId="77777777" w:rsidR="008D56C0" w:rsidRDefault="008D56C0" w:rsidP="00DC3F4B">
      <w:pPr>
        <w:spacing w:line="360" w:lineRule="auto"/>
        <w:ind w:left="113" w:right="113" w:firstLine="709"/>
        <w:contextualSpacing/>
        <w:jc w:val="both"/>
        <w:rPr>
          <w:rFonts w:ascii="Times New Roman" w:hAnsi="Times New Roman" w:cs="Times New Roman"/>
          <w:sz w:val="28"/>
          <w:szCs w:val="28"/>
        </w:rPr>
      </w:pPr>
    </w:p>
    <w:p w14:paraId="316C8998" w14:textId="77777777" w:rsidR="00B80915" w:rsidRDefault="00B80915" w:rsidP="00DC3F4B">
      <w:pPr>
        <w:spacing w:line="360" w:lineRule="auto"/>
        <w:ind w:left="113" w:right="113" w:firstLine="709"/>
        <w:contextualSpacing/>
        <w:jc w:val="both"/>
        <w:rPr>
          <w:rFonts w:ascii="Times New Roman" w:hAnsi="Times New Roman" w:cs="Times New Roman"/>
          <w:sz w:val="28"/>
          <w:szCs w:val="28"/>
        </w:rPr>
      </w:pPr>
      <w:r w:rsidRPr="00B80915">
        <w:rPr>
          <w:rFonts w:ascii="Times New Roman" w:hAnsi="Times New Roman" w:cs="Times New Roman"/>
          <w:sz w:val="28"/>
          <w:szCs w:val="28"/>
        </w:rPr>
        <w:t>Головною психологічною характеристикою старшого шкільного віку можна вважати цілеспрямованість і орієнтацію на майбутнє. Це стосується різних аспектів психічного життя. Учень старшого шкільного віку стоїть на порозі соціальної дорослості та перед вибором шляху свого майбутнього, ставить перед собою цілі, плани які хоче досягти в подальшому. Для старшокласника дуже важлива є думка дорослих,батьків, безпосередньо і вчителів, тому що майбутній випускник шукає підтримку,</w:t>
      </w:r>
      <w:r>
        <w:rPr>
          <w:rFonts w:ascii="Times New Roman" w:hAnsi="Times New Roman" w:cs="Times New Roman"/>
          <w:sz w:val="28"/>
          <w:szCs w:val="28"/>
        </w:rPr>
        <w:t xml:space="preserve"> </w:t>
      </w:r>
      <w:r w:rsidRPr="00B80915">
        <w:rPr>
          <w:rFonts w:ascii="Times New Roman" w:hAnsi="Times New Roman" w:cs="Times New Roman"/>
          <w:sz w:val="28"/>
          <w:szCs w:val="28"/>
        </w:rPr>
        <w:t>бо може сумніватися  у тому чи іншому виборі. У період коли перед учнем старшої школи постає важливий і найголовніший вибір у його житті, то поведінка старшого школяра дедалі більше стає цілеспрямованою організованою, свідомою, вольовою. Свідомо розроблені або засвоєні критерії, норми та унікальні життєві принципи відіграють все більшу роль. Є елементи світогляду, існує стійка система цінностей. Інтерес народжується у внутрішньому світі - своєму, інших людях, є здатність поставити себе на місце іншої людини.</w:t>
      </w:r>
    </w:p>
    <w:p w14:paraId="2BE764B6" w14:textId="43BB121A" w:rsidR="009A2F43" w:rsidRPr="009A2F43" w:rsidRDefault="009A2F43" w:rsidP="00DC3F4B">
      <w:pPr>
        <w:spacing w:line="360" w:lineRule="auto"/>
        <w:ind w:left="113" w:right="113"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Професійна орієнтація </w:t>
      </w:r>
      <w:r w:rsidRPr="009A2F43">
        <w:rPr>
          <w:rFonts w:ascii="Times New Roman" w:hAnsi="Times New Roman" w:cs="Times New Roman"/>
          <w:sz w:val="28"/>
          <w:szCs w:val="28"/>
        </w:rPr>
        <w:t>вимагає розібратись і у власних інтересах, нахилах, здібностях, і не тільки будувати плани, а й реалізовувати їх. Зростає відповідальність, бо кожна помилка може мати драматичний характер. Завдання професійного самовизначення вирішується по закінченню</w:t>
      </w:r>
      <w:r>
        <w:rPr>
          <w:rFonts w:ascii="Times New Roman" w:hAnsi="Times New Roman" w:cs="Times New Roman"/>
          <w:sz w:val="28"/>
          <w:szCs w:val="28"/>
        </w:rPr>
        <w:t xml:space="preserve"> навчання</w:t>
      </w:r>
      <w:r w:rsidRPr="009A2F43">
        <w:rPr>
          <w:rFonts w:ascii="Times New Roman" w:hAnsi="Times New Roman" w:cs="Times New Roman"/>
          <w:sz w:val="28"/>
          <w:szCs w:val="28"/>
        </w:rPr>
        <w:t xml:space="preserve"> </w:t>
      </w:r>
      <w:r>
        <w:rPr>
          <w:rFonts w:ascii="Times New Roman" w:hAnsi="Times New Roman" w:cs="Times New Roman"/>
          <w:sz w:val="28"/>
          <w:szCs w:val="28"/>
        </w:rPr>
        <w:t>(</w:t>
      </w:r>
      <w:r w:rsidRPr="009A2F43">
        <w:rPr>
          <w:rFonts w:ascii="Times New Roman" w:hAnsi="Times New Roman" w:cs="Times New Roman"/>
          <w:sz w:val="28"/>
          <w:szCs w:val="28"/>
        </w:rPr>
        <w:t>школи</w:t>
      </w:r>
      <w:r>
        <w:rPr>
          <w:rFonts w:ascii="Times New Roman" w:hAnsi="Times New Roman" w:cs="Times New Roman"/>
          <w:sz w:val="28"/>
          <w:szCs w:val="28"/>
        </w:rPr>
        <w:t>)</w:t>
      </w:r>
      <w:r w:rsidRPr="009A2F43">
        <w:rPr>
          <w:rFonts w:ascii="Times New Roman" w:hAnsi="Times New Roman" w:cs="Times New Roman"/>
          <w:sz w:val="28"/>
          <w:szCs w:val="28"/>
        </w:rPr>
        <w:t>, коли планується або обрати одержання вищої освіти, або безпосередньо включитись у трудову діяльність. Труднощі самовизначення посилюються сучасним періодом нашого життя, періодом соціально-</w:t>
      </w:r>
      <w:r w:rsidRPr="009A2F43">
        <w:rPr>
          <w:rFonts w:ascii="Times New Roman" w:hAnsi="Times New Roman" w:cs="Times New Roman"/>
          <w:sz w:val="28"/>
          <w:szCs w:val="28"/>
        </w:rPr>
        <w:lastRenderedPageBreak/>
        <w:t>економічних змін у країні, коли ні батьки, ні ш</w:t>
      </w:r>
      <w:r>
        <w:rPr>
          <w:rFonts w:ascii="Times New Roman" w:hAnsi="Times New Roman" w:cs="Times New Roman"/>
          <w:sz w:val="28"/>
          <w:szCs w:val="28"/>
        </w:rPr>
        <w:t>кола не спроможні надати старшокласнику</w:t>
      </w:r>
      <w:r w:rsidRPr="009A2F43">
        <w:rPr>
          <w:rFonts w:ascii="Times New Roman" w:hAnsi="Times New Roman" w:cs="Times New Roman"/>
          <w:sz w:val="28"/>
          <w:szCs w:val="28"/>
        </w:rPr>
        <w:t xml:space="preserve"> вирішальну допомогу в питанні вибору професії. Професійне самовизначення як самостійне і незалежне визначення життєвої перспективи й вибір майбутньої професії </w:t>
      </w:r>
      <w:r w:rsidR="00B60008">
        <w:rPr>
          <w:rFonts w:ascii="Times New Roman" w:hAnsi="Times New Roman" w:cs="Times New Roman"/>
          <w:sz w:val="28"/>
          <w:szCs w:val="28"/>
        </w:rPr>
        <w:t>–</w:t>
      </w:r>
      <w:r w:rsidRPr="009A2F43">
        <w:rPr>
          <w:rFonts w:ascii="Times New Roman" w:hAnsi="Times New Roman" w:cs="Times New Roman"/>
          <w:sz w:val="28"/>
          <w:szCs w:val="28"/>
        </w:rPr>
        <w:t xml:space="preserve"> найголовніше завдання розвитку в ранньому юнацтві</w:t>
      </w:r>
      <w:r>
        <w:rPr>
          <w:rFonts w:ascii="Times New Roman" w:hAnsi="Times New Roman" w:cs="Times New Roman"/>
          <w:sz w:val="28"/>
          <w:szCs w:val="28"/>
        </w:rPr>
        <w:t xml:space="preserve"> </w:t>
      </w:r>
      <w:r w:rsidRPr="00A672C0">
        <w:rPr>
          <w:rFonts w:ascii="Times New Roman" w:hAnsi="Times New Roman" w:cs="Times New Roman"/>
          <w:sz w:val="28"/>
          <w:szCs w:val="28"/>
        </w:rPr>
        <w:t>[</w:t>
      </w:r>
      <w:r w:rsidR="00A672C0" w:rsidRPr="00A672C0">
        <w:rPr>
          <w:rFonts w:ascii="Times New Roman" w:hAnsi="Times New Roman" w:cs="Times New Roman"/>
          <w:sz w:val="28"/>
          <w:szCs w:val="28"/>
        </w:rPr>
        <w:t>46,</w:t>
      </w:r>
      <w:r w:rsidRPr="00A672C0">
        <w:rPr>
          <w:rFonts w:ascii="Times New Roman" w:hAnsi="Times New Roman" w:cs="Times New Roman"/>
          <w:sz w:val="28"/>
          <w:szCs w:val="28"/>
        </w:rPr>
        <w:t xml:space="preserve"> с.98]</w:t>
      </w:r>
      <w:r w:rsidR="00A672C0">
        <w:rPr>
          <w:rFonts w:ascii="Times New Roman" w:hAnsi="Times New Roman" w:cs="Times New Roman"/>
          <w:sz w:val="28"/>
          <w:szCs w:val="28"/>
        </w:rPr>
        <w:t>.</w:t>
      </w:r>
    </w:p>
    <w:p w14:paraId="670F6172" w14:textId="77777777" w:rsidR="00DC3F4B" w:rsidRDefault="00DC3F4B" w:rsidP="007A5B30">
      <w:pPr>
        <w:spacing w:line="360" w:lineRule="auto"/>
        <w:ind w:left="113" w:right="113" w:firstLine="709"/>
        <w:contextualSpacing/>
        <w:jc w:val="both"/>
        <w:rPr>
          <w:rFonts w:ascii="Times New Roman" w:hAnsi="Times New Roman" w:cs="Times New Roman"/>
          <w:sz w:val="28"/>
          <w:szCs w:val="28"/>
        </w:rPr>
      </w:pPr>
      <w:r w:rsidRPr="00E37072">
        <w:rPr>
          <w:rFonts w:ascii="Times New Roman" w:hAnsi="Times New Roman" w:cs="Times New Roman"/>
          <w:sz w:val="28"/>
          <w:szCs w:val="28"/>
        </w:rPr>
        <w:t>У процесі підготовки старшокласників до праці забезпечується через суб’єкти взаємодії. Процес підготовки старшокласників до праці характеризується її розвитком від рівня самозабезпечення до особистого вкладу в формування валового внутрішнього продукту (ВВП). Розбудова, динаміка розвитку та стан ринку праці знаходиться в прямій залежності від: наявності свободи у фахівців, здатних розробляти і розвивати економіку; політики державних інституцій; зовнішнього та внутрішнього інвестування; наявності техно</w:t>
      </w:r>
      <w:r>
        <w:rPr>
          <w:rFonts w:ascii="Times New Roman" w:hAnsi="Times New Roman" w:cs="Times New Roman"/>
          <w:sz w:val="28"/>
          <w:szCs w:val="28"/>
        </w:rPr>
        <w:t xml:space="preserve">логічних </w:t>
      </w:r>
      <w:proofErr w:type="spellStart"/>
      <w:r>
        <w:rPr>
          <w:rFonts w:ascii="Times New Roman" w:hAnsi="Times New Roman" w:cs="Times New Roman"/>
          <w:sz w:val="28"/>
          <w:szCs w:val="28"/>
        </w:rPr>
        <w:t>проє</w:t>
      </w:r>
      <w:r w:rsidRPr="00E37072">
        <w:rPr>
          <w:rFonts w:ascii="Times New Roman" w:hAnsi="Times New Roman" w:cs="Times New Roman"/>
          <w:sz w:val="28"/>
          <w:szCs w:val="28"/>
        </w:rPr>
        <w:t>ктів</w:t>
      </w:r>
      <w:proofErr w:type="spellEnd"/>
      <w:r w:rsidRPr="00E37072">
        <w:rPr>
          <w:rFonts w:ascii="Times New Roman" w:hAnsi="Times New Roman" w:cs="Times New Roman"/>
          <w:sz w:val="28"/>
          <w:szCs w:val="28"/>
        </w:rPr>
        <w:t xml:space="preserve"> у всіх галузях суспільного господарювання з високим рівнем додано</w:t>
      </w:r>
      <w:r w:rsidR="009911E4">
        <w:rPr>
          <w:rFonts w:ascii="Times New Roman" w:hAnsi="Times New Roman" w:cs="Times New Roman"/>
          <w:sz w:val="28"/>
          <w:szCs w:val="28"/>
        </w:rPr>
        <w:t xml:space="preserve">ї вартості; здатності еліти </w:t>
      </w:r>
      <w:proofErr w:type="spellStart"/>
      <w:r w:rsidR="009911E4">
        <w:rPr>
          <w:rFonts w:ascii="Times New Roman" w:hAnsi="Times New Roman" w:cs="Times New Roman"/>
          <w:sz w:val="28"/>
          <w:szCs w:val="28"/>
        </w:rPr>
        <w:t>проє</w:t>
      </w:r>
      <w:r w:rsidRPr="00E37072">
        <w:rPr>
          <w:rFonts w:ascii="Times New Roman" w:hAnsi="Times New Roman" w:cs="Times New Roman"/>
          <w:sz w:val="28"/>
          <w:szCs w:val="28"/>
        </w:rPr>
        <w:t>ктувати</w:t>
      </w:r>
      <w:proofErr w:type="spellEnd"/>
      <w:r w:rsidRPr="00E37072">
        <w:rPr>
          <w:rFonts w:ascii="Times New Roman" w:hAnsi="Times New Roman" w:cs="Times New Roman"/>
          <w:sz w:val="28"/>
          <w:szCs w:val="28"/>
        </w:rPr>
        <w:t xml:space="preserve"> духовний, суспільний і технологічний поступ на новому етапі розвитку; рівня структурованості видів праці та її змісту у різних вікових групах; системності передачі знань від старшого покоління до </w:t>
      </w:r>
      <w:r w:rsidR="007A5B30">
        <w:rPr>
          <w:rFonts w:ascii="Times New Roman" w:hAnsi="Times New Roman" w:cs="Times New Roman"/>
          <w:sz w:val="28"/>
          <w:szCs w:val="28"/>
        </w:rPr>
        <w:t xml:space="preserve">молодшого тощо </w:t>
      </w:r>
      <w:r w:rsidR="007A5B30" w:rsidRPr="00A672C0">
        <w:rPr>
          <w:rFonts w:ascii="Times New Roman" w:hAnsi="Times New Roman" w:cs="Times New Roman"/>
          <w:sz w:val="28"/>
          <w:szCs w:val="28"/>
        </w:rPr>
        <w:t>[</w:t>
      </w:r>
      <w:r w:rsidR="00A672C0" w:rsidRPr="00A672C0">
        <w:rPr>
          <w:rFonts w:ascii="Times New Roman" w:hAnsi="Times New Roman" w:cs="Times New Roman"/>
          <w:sz w:val="28"/>
          <w:szCs w:val="28"/>
        </w:rPr>
        <w:t>51</w:t>
      </w:r>
      <w:r w:rsidR="00A672C0">
        <w:rPr>
          <w:rFonts w:ascii="Times New Roman" w:hAnsi="Times New Roman" w:cs="Times New Roman"/>
          <w:sz w:val="28"/>
          <w:szCs w:val="28"/>
        </w:rPr>
        <w:t>, с. 80</w:t>
      </w:r>
      <w:r w:rsidRPr="00A672C0">
        <w:rPr>
          <w:rFonts w:ascii="Times New Roman" w:hAnsi="Times New Roman" w:cs="Times New Roman"/>
          <w:sz w:val="28"/>
          <w:szCs w:val="28"/>
        </w:rPr>
        <w:t>].</w:t>
      </w:r>
      <w:r w:rsidRPr="007A5B30">
        <w:rPr>
          <w:rFonts w:ascii="Times New Roman" w:hAnsi="Times New Roman" w:cs="Times New Roman"/>
          <w:sz w:val="20"/>
          <w:szCs w:val="20"/>
        </w:rPr>
        <w:t xml:space="preserve"> </w:t>
      </w:r>
    </w:p>
    <w:p w14:paraId="541A4F9E" w14:textId="77777777" w:rsidR="00B80915" w:rsidRPr="00B80915" w:rsidRDefault="00B80915" w:rsidP="00B80915">
      <w:pPr>
        <w:spacing w:line="360" w:lineRule="auto"/>
        <w:ind w:left="113" w:right="113" w:firstLine="709"/>
        <w:contextualSpacing/>
        <w:jc w:val="both"/>
        <w:rPr>
          <w:rFonts w:ascii="Times New Roman" w:hAnsi="Times New Roman" w:cs="Times New Roman"/>
          <w:sz w:val="28"/>
          <w:szCs w:val="28"/>
        </w:rPr>
      </w:pPr>
      <w:r w:rsidRPr="00B80915">
        <w:rPr>
          <w:rFonts w:ascii="Times New Roman" w:hAnsi="Times New Roman" w:cs="Times New Roman"/>
          <w:sz w:val="28"/>
          <w:szCs w:val="28"/>
        </w:rPr>
        <w:t xml:space="preserve">Варто зазначити, що перша оцінка власних пізнавальних інтересів та потреб розпочинається під впливом інтелектуальних здібностей, а також накопиченого до цього віку соціального досвіду. </w:t>
      </w:r>
    </w:p>
    <w:p w14:paraId="106D4E3F" w14:textId="77777777" w:rsidR="00B80915" w:rsidRDefault="00B80915" w:rsidP="00B80915">
      <w:pPr>
        <w:spacing w:line="360" w:lineRule="auto"/>
        <w:ind w:left="113" w:right="113" w:firstLine="709"/>
        <w:contextualSpacing/>
        <w:jc w:val="both"/>
        <w:rPr>
          <w:rFonts w:ascii="Times New Roman" w:hAnsi="Times New Roman" w:cs="Times New Roman"/>
          <w:sz w:val="28"/>
          <w:szCs w:val="28"/>
        </w:rPr>
      </w:pPr>
      <w:r w:rsidRPr="00B80915">
        <w:rPr>
          <w:rFonts w:ascii="Times New Roman" w:hAnsi="Times New Roman" w:cs="Times New Roman"/>
          <w:sz w:val="28"/>
          <w:szCs w:val="28"/>
        </w:rPr>
        <w:t>Окрім того, період ранньої юності  - це час розумового розвитку та  формування світогляду, переконань, ідеалів, думок. І тут все залежить від виховання отриманого в дитинстві, тому що при гарному вихованні у цьому періоді внутрішній світ стане багатшим, гармонійно сформованим. Коли відбувається розвиток самосвідомості робить учня особливо вразливим у цей період життя.</w:t>
      </w:r>
    </w:p>
    <w:p w14:paraId="4C5F854D" w14:textId="77777777" w:rsidR="00DC3F4B" w:rsidRDefault="00DC3F4B" w:rsidP="00B80915">
      <w:pPr>
        <w:spacing w:line="360" w:lineRule="auto"/>
        <w:ind w:left="113" w:right="113" w:firstLine="709"/>
        <w:contextualSpacing/>
        <w:jc w:val="both"/>
        <w:rPr>
          <w:rFonts w:ascii="Times New Roman" w:hAnsi="Times New Roman" w:cs="Times New Roman"/>
          <w:sz w:val="28"/>
          <w:szCs w:val="28"/>
        </w:rPr>
      </w:pPr>
      <w:r w:rsidRPr="00045A58">
        <w:rPr>
          <w:rFonts w:ascii="Times New Roman" w:hAnsi="Times New Roman" w:cs="Times New Roman"/>
          <w:sz w:val="28"/>
          <w:szCs w:val="28"/>
        </w:rPr>
        <w:t>Одним з найголовніших бажань є стати дорослим, знайти</w:t>
      </w:r>
      <w:r>
        <w:rPr>
          <w:rFonts w:ascii="Times New Roman" w:hAnsi="Times New Roman" w:cs="Times New Roman"/>
          <w:sz w:val="28"/>
          <w:szCs w:val="28"/>
        </w:rPr>
        <w:t xml:space="preserve"> </w:t>
      </w:r>
      <w:r w:rsidRPr="00045A58">
        <w:rPr>
          <w:rFonts w:ascii="Times New Roman" w:hAnsi="Times New Roman" w:cs="Times New Roman"/>
          <w:sz w:val="28"/>
          <w:szCs w:val="28"/>
        </w:rPr>
        <w:t>самостійність. Підліток часто вибирає неправильні методи</w:t>
      </w:r>
      <w:r>
        <w:rPr>
          <w:rFonts w:ascii="Times New Roman" w:hAnsi="Times New Roman" w:cs="Times New Roman"/>
          <w:sz w:val="28"/>
          <w:szCs w:val="28"/>
        </w:rPr>
        <w:t xml:space="preserve"> </w:t>
      </w:r>
      <w:r w:rsidRPr="00045A58">
        <w:rPr>
          <w:rFonts w:ascii="Times New Roman" w:hAnsi="Times New Roman" w:cs="Times New Roman"/>
          <w:sz w:val="28"/>
          <w:szCs w:val="28"/>
        </w:rPr>
        <w:t xml:space="preserve">здійснення цього наміру. </w:t>
      </w:r>
      <w:r w:rsidRPr="00DA6764">
        <w:rPr>
          <w:rFonts w:ascii="Times New Roman" w:hAnsi="Times New Roman" w:cs="Times New Roman"/>
          <w:sz w:val="28"/>
          <w:szCs w:val="28"/>
        </w:rPr>
        <w:t>З огляду на це</w:t>
      </w:r>
      <w:r w:rsidRPr="006B78E6">
        <w:rPr>
          <w:rFonts w:ascii="Times New Roman" w:hAnsi="Times New Roman" w:cs="Times New Roman"/>
          <w:sz w:val="28"/>
          <w:szCs w:val="28"/>
        </w:rPr>
        <w:t>, підліток</w:t>
      </w:r>
      <w:r w:rsidRPr="00045A58">
        <w:rPr>
          <w:rFonts w:ascii="Times New Roman" w:hAnsi="Times New Roman" w:cs="Times New Roman"/>
          <w:sz w:val="28"/>
          <w:szCs w:val="28"/>
        </w:rPr>
        <w:t xml:space="preserve"> особливо</w:t>
      </w:r>
      <w:r>
        <w:rPr>
          <w:rFonts w:ascii="Times New Roman" w:hAnsi="Times New Roman" w:cs="Times New Roman"/>
          <w:sz w:val="28"/>
          <w:szCs w:val="28"/>
        </w:rPr>
        <w:t xml:space="preserve"> </w:t>
      </w:r>
      <w:r w:rsidRPr="00045A58">
        <w:rPr>
          <w:rFonts w:ascii="Times New Roman" w:hAnsi="Times New Roman" w:cs="Times New Roman"/>
          <w:sz w:val="28"/>
          <w:szCs w:val="28"/>
        </w:rPr>
        <w:t>потребує розуміння, дружню пораду, спрямованості в потрібному</w:t>
      </w:r>
      <w:r>
        <w:rPr>
          <w:rFonts w:ascii="Times New Roman" w:hAnsi="Times New Roman" w:cs="Times New Roman"/>
          <w:sz w:val="28"/>
          <w:szCs w:val="28"/>
        </w:rPr>
        <w:t xml:space="preserve"> </w:t>
      </w:r>
      <w:r w:rsidRPr="00045A58">
        <w:rPr>
          <w:rFonts w:ascii="Times New Roman" w:hAnsi="Times New Roman" w:cs="Times New Roman"/>
          <w:sz w:val="28"/>
          <w:szCs w:val="28"/>
        </w:rPr>
        <w:t xml:space="preserve">напрямку. Тому так важливо, щоб </w:t>
      </w:r>
      <w:r w:rsidR="00A23D19">
        <w:rPr>
          <w:rFonts w:ascii="Times New Roman" w:hAnsi="Times New Roman" w:cs="Times New Roman"/>
          <w:sz w:val="28"/>
          <w:szCs w:val="28"/>
        </w:rPr>
        <w:t>соціальний педагог</w:t>
      </w:r>
      <w:r w:rsidR="00A23D19" w:rsidRPr="00045A58">
        <w:rPr>
          <w:rFonts w:ascii="Times New Roman" w:hAnsi="Times New Roman" w:cs="Times New Roman"/>
          <w:sz w:val="28"/>
          <w:szCs w:val="28"/>
        </w:rPr>
        <w:t xml:space="preserve">, </w:t>
      </w:r>
      <w:r w:rsidRPr="00045A58">
        <w:rPr>
          <w:rFonts w:ascii="Times New Roman" w:hAnsi="Times New Roman" w:cs="Times New Roman"/>
          <w:sz w:val="28"/>
          <w:szCs w:val="28"/>
        </w:rPr>
        <w:t xml:space="preserve">батьки, </w:t>
      </w:r>
      <w:r w:rsidRPr="00045A58">
        <w:rPr>
          <w:rFonts w:ascii="Times New Roman" w:hAnsi="Times New Roman" w:cs="Times New Roman"/>
          <w:sz w:val="28"/>
          <w:szCs w:val="28"/>
        </w:rPr>
        <w:lastRenderedPageBreak/>
        <w:t>вчителі, психолог змогли направити таке бажання в</w:t>
      </w:r>
      <w:r>
        <w:rPr>
          <w:rFonts w:ascii="Times New Roman" w:hAnsi="Times New Roman" w:cs="Times New Roman"/>
          <w:sz w:val="28"/>
          <w:szCs w:val="28"/>
        </w:rPr>
        <w:t xml:space="preserve"> </w:t>
      </w:r>
      <w:r w:rsidRPr="00045A58">
        <w:rPr>
          <w:rFonts w:ascii="Times New Roman" w:hAnsi="Times New Roman" w:cs="Times New Roman"/>
          <w:sz w:val="28"/>
          <w:szCs w:val="28"/>
        </w:rPr>
        <w:t>потрібне «русло». Замість негативних звичок, які можуть здатися</w:t>
      </w:r>
      <w:r>
        <w:rPr>
          <w:rFonts w:ascii="Times New Roman" w:hAnsi="Times New Roman" w:cs="Times New Roman"/>
          <w:sz w:val="28"/>
          <w:szCs w:val="28"/>
        </w:rPr>
        <w:t xml:space="preserve"> </w:t>
      </w:r>
      <w:r w:rsidRPr="00045A58">
        <w:rPr>
          <w:rFonts w:ascii="Times New Roman" w:hAnsi="Times New Roman" w:cs="Times New Roman"/>
          <w:sz w:val="28"/>
          <w:szCs w:val="28"/>
        </w:rPr>
        <w:t>старшокласникам «дорослими» варто переключити увагу на процес</w:t>
      </w:r>
      <w:r>
        <w:rPr>
          <w:rFonts w:ascii="Times New Roman" w:hAnsi="Times New Roman" w:cs="Times New Roman"/>
          <w:sz w:val="28"/>
          <w:szCs w:val="28"/>
        </w:rPr>
        <w:t xml:space="preserve"> професійної і особистісного</w:t>
      </w:r>
      <w:r w:rsidRPr="00045A58">
        <w:rPr>
          <w:rFonts w:ascii="Times New Roman" w:hAnsi="Times New Roman" w:cs="Times New Roman"/>
          <w:sz w:val="28"/>
          <w:szCs w:val="28"/>
        </w:rPr>
        <w:t xml:space="preserve"> самовизначення, яке є досить</w:t>
      </w:r>
      <w:r>
        <w:rPr>
          <w:rFonts w:ascii="Times New Roman" w:hAnsi="Times New Roman" w:cs="Times New Roman"/>
          <w:sz w:val="28"/>
          <w:szCs w:val="28"/>
        </w:rPr>
        <w:t xml:space="preserve"> </w:t>
      </w:r>
      <w:r w:rsidRPr="00045A58">
        <w:rPr>
          <w:rFonts w:ascii="Times New Roman" w:hAnsi="Times New Roman" w:cs="Times New Roman"/>
          <w:sz w:val="28"/>
          <w:szCs w:val="28"/>
        </w:rPr>
        <w:t>актуальним в даний період.</w:t>
      </w:r>
      <w:r w:rsidR="00A23D19">
        <w:rPr>
          <w:rFonts w:ascii="Times New Roman" w:hAnsi="Times New Roman" w:cs="Times New Roman"/>
          <w:sz w:val="28"/>
          <w:szCs w:val="28"/>
        </w:rPr>
        <w:t xml:space="preserve"> </w:t>
      </w:r>
    </w:p>
    <w:p w14:paraId="0789C094" w14:textId="77777777" w:rsidR="00DC3F4B" w:rsidRPr="00A23D19" w:rsidRDefault="00DC3F4B" w:rsidP="00A23D19">
      <w:pPr>
        <w:spacing w:after="0" w:line="360" w:lineRule="auto"/>
        <w:ind w:right="113" w:firstLine="709"/>
        <w:jc w:val="both"/>
        <w:rPr>
          <w:rFonts w:ascii="Times New Roman" w:hAnsi="Times New Roman" w:cs="Times New Roman"/>
          <w:sz w:val="28"/>
          <w:szCs w:val="28"/>
        </w:rPr>
      </w:pPr>
      <w:r w:rsidRPr="00A23D19">
        <w:rPr>
          <w:rFonts w:ascii="Times New Roman" w:hAnsi="Times New Roman" w:cs="Times New Roman"/>
          <w:sz w:val="28"/>
          <w:szCs w:val="28"/>
        </w:rPr>
        <w:t xml:space="preserve">В даний віковий період відбувається важлива подія – це  закінчення школи, яке є дуже важливим фактором, при якому формується професійне самовизначення. Починає виникати необхідність приймати рішення з приводу свого майбутнього. Самовизначення спирається на те, що формується світогляд підлітка і пов’язане з вибором майбутньої </w:t>
      </w:r>
      <w:r w:rsidR="007A5B30" w:rsidRPr="00A23D19">
        <w:rPr>
          <w:rFonts w:ascii="Times New Roman" w:hAnsi="Times New Roman" w:cs="Times New Roman"/>
          <w:sz w:val="28"/>
          <w:szCs w:val="28"/>
        </w:rPr>
        <w:t xml:space="preserve">професії </w:t>
      </w:r>
      <w:r w:rsidR="007A5B30" w:rsidRPr="00B25DCE">
        <w:rPr>
          <w:rFonts w:ascii="Times New Roman" w:hAnsi="Times New Roman" w:cs="Times New Roman"/>
          <w:sz w:val="28"/>
          <w:szCs w:val="28"/>
        </w:rPr>
        <w:t>[</w:t>
      </w:r>
      <w:r w:rsidR="00B25DCE" w:rsidRPr="00B25DCE">
        <w:rPr>
          <w:rFonts w:ascii="Times New Roman" w:hAnsi="Times New Roman" w:cs="Times New Roman"/>
          <w:sz w:val="28"/>
          <w:szCs w:val="28"/>
        </w:rPr>
        <w:t>31</w:t>
      </w:r>
      <w:r w:rsidR="00B25DCE">
        <w:rPr>
          <w:rFonts w:ascii="Times New Roman" w:hAnsi="Times New Roman" w:cs="Times New Roman"/>
          <w:sz w:val="28"/>
          <w:szCs w:val="28"/>
        </w:rPr>
        <w:t>,</w:t>
      </w:r>
      <w:r w:rsidR="00B25DCE" w:rsidRPr="00B25DCE">
        <w:rPr>
          <w:rFonts w:ascii="Times New Roman" w:hAnsi="Times New Roman" w:cs="Times New Roman"/>
          <w:sz w:val="28"/>
          <w:szCs w:val="28"/>
        </w:rPr>
        <w:t xml:space="preserve"> </w:t>
      </w:r>
      <w:r w:rsidRPr="00B25DCE">
        <w:rPr>
          <w:rFonts w:ascii="Times New Roman" w:hAnsi="Times New Roman" w:cs="Times New Roman"/>
          <w:sz w:val="28"/>
          <w:szCs w:val="28"/>
        </w:rPr>
        <w:t>с. 7].</w:t>
      </w:r>
    </w:p>
    <w:p w14:paraId="4AADACEE" w14:textId="77777777" w:rsidR="00DC3F4B" w:rsidRPr="00A23D19" w:rsidRDefault="00DC3F4B" w:rsidP="00A23D19">
      <w:pPr>
        <w:spacing w:after="0" w:line="360" w:lineRule="auto"/>
        <w:ind w:right="113" w:firstLine="709"/>
        <w:jc w:val="both"/>
        <w:rPr>
          <w:rFonts w:ascii="Times New Roman" w:hAnsi="Times New Roman" w:cs="Times New Roman"/>
          <w:sz w:val="28"/>
          <w:szCs w:val="28"/>
        </w:rPr>
      </w:pPr>
      <w:r w:rsidRPr="00A23D19">
        <w:rPr>
          <w:rFonts w:ascii="Times New Roman" w:hAnsi="Times New Roman" w:cs="Times New Roman"/>
          <w:sz w:val="28"/>
          <w:szCs w:val="28"/>
        </w:rPr>
        <w:t>Перехід пізнавальних інтересів у професійні наміри спостерігається у школярів віком 13-14 років, оскільки у цьому віці з’являються певні професійні інтереси. Саме тому на думку науковців стійкий вибір професії спостерігається у дітей старшого шкільного віку.</w:t>
      </w:r>
    </w:p>
    <w:p w14:paraId="03D00506" w14:textId="77777777" w:rsidR="00DC3F4B" w:rsidRPr="00A23D19" w:rsidRDefault="00DC3F4B" w:rsidP="00A23D19">
      <w:pPr>
        <w:spacing w:after="0" w:line="360" w:lineRule="auto"/>
        <w:ind w:right="113" w:firstLine="709"/>
        <w:jc w:val="both"/>
        <w:rPr>
          <w:rFonts w:ascii="Times New Roman" w:hAnsi="Times New Roman" w:cs="Times New Roman"/>
          <w:sz w:val="28"/>
          <w:szCs w:val="28"/>
        </w:rPr>
      </w:pPr>
      <w:r w:rsidRPr="00A23D19">
        <w:rPr>
          <w:rFonts w:ascii="Times New Roman" w:hAnsi="Times New Roman" w:cs="Times New Roman"/>
          <w:sz w:val="28"/>
          <w:szCs w:val="28"/>
        </w:rPr>
        <w:t xml:space="preserve">В даний період батьки починають ініціювати, а навчальний заклад направляти на майбутнє, на необхідність вибору майбутньої професії, способу життя. Така необхідність зумовлена життєвою ситуацією. У період свого самовизначення перед особистістю стоїть вибір однієї з можливостей, тим самим сприяючи перетворенню такої можливості в дійсність. Це процес дослідження власних здібностей, можливостей і особливостей (цілеспрямованості, працездатності, рівня самооцінки і т.д.). У такий віковий період </w:t>
      </w:r>
      <w:proofErr w:type="spellStart"/>
      <w:r w:rsidRPr="00A23D19">
        <w:rPr>
          <w:rFonts w:ascii="Times New Roman" w:hAnsi="Times New Roman" w:cs="Times New Roman"/>
          <w:sz w:val="28"/>
          <w:szCs w:val="28"/>
        </w:rPr>
        <w:t>ціннісно</w:t>
      </w:r>
      <w:proofErr w:type="spellEnd"/>
      <w:r w:rsidRPr="00A23D19">
        <w:rPr>
          <w:rFonts w:ascii="Times New Roman" w:hAnsi="Times New Roman" w:cs="Times New Roman"/>
          <w:sz w:val="28"/>
          <w:szCs w:val="28"/>
        </w:rPr>
        <w:t xml:space="preserve"> - </w:t>
      </w:r>
      <w:proofErr w:type="spellStart"/>
      <w:r w:rsidRPr="00A23D19">
        <w:rPr>
          <w:rFonts w:ascii="Times New Roman" w:hAnsi="Times New Roman" w:cs="Times New Roman"/>
          <w:sz w:val="28"/>
          <w:szCs w:val="28"/>
        </w:rPr>
        <w:t>орієнтаційна</w:t>
      </w:r>
      <w:proofErr w:type="spellEnd"/>
      <w:r w:rsidRPr="00A23D19">
        <w:rPr>
          <w:rFonts w:ascii="Times New Roman" w:hAnsi="Times New Roman" w:cs="Times New Roman"/>
          <w:sz w:val="28"/>
          <w:szCs w:val="28"/>
        </w:rPr>
        <w:t xml:space="preserve"> активність набуває основне значення, підліток старшого шкільного віку починає прагнути до автономії, починає відстоювати своє право бути собою [</w:t>
      </w:r>
      <w:r w:rsidR="00B25DCE">
        <w:rPr>
          <w:rFonts w:ascii="Times New Roman" w:hAnsi="Times New Roman" w:cs="Times New Roman"/>
          <w:sz w:val="28"/>
          <w:szCs w:val="28"/>
        </w:rPr>
        <w:t>31</w:t>
      </w:r>
      <w:r w:rsidR="00B25DCE" w:rsidRPr="00B25DCE">
        <w:rPr>
          <w:rFonts w:ascii="Times New Roman" w:hAnsi="Times New Roman" w:cs="Times New Roman"/>
          <w:sz w:val="28"/>
          <w:szCs w:val="28"/>
        </w:rPr>
        <w:t xml:space="preserve">, </w:t>
      </w:r>
      <w:r w:rsidRPr="00B25DCE">
        <w:rPr>
          <w:rFonts w:ascii="Times New Roman" w:hAnsi="Times New Roman" w:cs="Times New Roman"/>
          <w:sz w:val="28"/>
          <w:szCs w:val="28"/>
        </w:rPr>
        <w:t xml:space="preserve">с. 8]. </w:t>
      </w:r>
    </w:p>
    <w:p w14:paraId="5E5D737F" w14:textId="77777777" w:rsidR="009F6EC2" w:rsidRPr="007831E2" w:rsidRDefault="009F6EC2" w:rsidP="00A23D19">
      <w:pPr>
        <w:pStyle w:val="a3"/>
        <w:spacing w:after="0" w:line="360" w:lineRule="auto"/>
        <w:ind w:left="113" w:right="113" w:firstLine="709"/>
        <w:jc w:val="both"/>
        <w:rPr>
          <w:rFonts w:ascii="Times New Roman" w:hAnsi="Times New Roman" w:cs="Times New Roman"/>
          <w:sz w:val="28"/>
          <w:szCs w:val="28"/>
        </w:rPr>
      </w:pPr>
      <w:r w:rsidRPr="009911E4">
        <w:rPr>
          <w:rFonts w:ascii="Times New Roman" w:hAnsi="Times New Roman" w:cs="Times New Roman"/>
          <w:sz w:val="28"/>
          <w:szCs w:val="28"/>
        </w:rPr>
        <w:t xml:space="preserve">Дуже важливою зміною, яке характерно для даного вікового періоду є зміна навчальної мотивації школярів старшого віку. Навчальна мотивація як різновид мотивації, відіграє величезну роль у професійному самовизначенні і формуванні за професійним спрямуванням старшокласників. Навчальна мотивація – важливий компонент навчальної діяльності. Провідною діяльністю підлітків старшого класу є навчально-професійна. На якісно новому рівні, на який виходять підлітки, у них з'являється інтерес до </w:t>
      </w:r>
      <w:r w:rsidRPr="009911E4">
        <w:rPr>
          <w:rFonts w:ascii="Times New Roman" w:hAnsi="Times New Roman" w:cs="Times New Roman"/>
          <w:sz w:val="28"/>
          <w:szCs w:val="28"/>
        </w:rPr>
        <w:lastRenderedPageBreak/>
        <w:t xml:space="preserve">навчальної діяльності. Старшокласники починають розглядати навчання як засіб продовження освіти, проявляти до навчання великий інтерес, якщо не в цілому, то хоча б, до окремих предметів, які можуть допомогти в вступі до обраного вищого навчального закладу.  Інтерес –  один з провідних мотивів підлітків старшого віку, через інтерес діяльність починає сприяти формуванню загальної спрямованості особистості </w:t>
      </w:r>
      <w:r w:rsidRPr="00B25DCE">
        <w:rPr>
          <w:rFonts w:ascii="Times New Roman" w:hAnsi="Times New Roman" w:cs="Times New Roman"/>
          <w:sz w:val="28"/>
          <w:szCs w:val="28"/>
        </w:rPr>
        <w:t>[</w:t>
      </w:r>
      <w:r w:rsidR="00B25DCE" w:rsidRPr="00B25DCE">
        <w:rPr>
          <w:rFonts w:ascii="Times New Roman" w:hAnsi="Times New Roman" w:cs="Times New Roman"/>
          <w:sz w:val="28"/>
          <w:szCs w:val="28"/>
        </w:rPr>
        <w:t xml:space="preserve">8, </w:t>
      </w:r>
      <w:r w:rsidRPr="00B25DCE">
        <w:rPr>
          <w:rFonts w:ascii="Times New Roman" w:hAnsi="Times New Roman" w:cs="Times New Roman"/>
          <w:sz w:val="28"/>
          <w:szCs w:val="28"/>
        </w:rPr>
        <w:t>с. 7].</w:t>
      </w:r>
    </w:p>
    <w:p w14:paraId="4224B171" w14:textId="77777777" w:rsidR="00DC3F4B" w:rsidRPr="0085216F" w:rsidRDefault="004A1AFA" w:rsidP="004A1AFA">
      <w:pPr>
        <w:spacing w:line="360" w:lineRule="auto"/>
        <w:ind w:left="113" w:right="113" w:firstLine="709"/>
        <w:contextualSpacing/>
        <w:jc w:val="both"/>
        <w:rPr>
          <w:rFonts w:ascii="Times New Roman" w:hAnsi="Times New Roman" w:cs="Times New Roman"/>
          <w:b/>
          <w:bCs/>
          <w:i/>
          <w:iCs/>
          <w:sz w:val="28"/>
          <w:szCs w:val="28"/>
        </w:rPr>
      </w:pPr>
      <w:r w:rsidRPr="004A1AFA">
        <w:rPr>
          <w:rFonts w:ascii="Times New Roman" w:hAnsi="Times New Roman" w:cs="Times New Roman"/>
          <w:sz w:val="28"/>
          <w:szCs w:val="28"/>
        </w:rPr>
        <w:t>Таким чином,</w:t>
      </w:r>
      <w:r w:rsidRPr="004A1AFA">
        <w:rPr>
          <w:rFonts w:ascii="Times New Roman" w:hAnsi="Times New Roman" w:cs="Times New Roman"/>
          <w:color w:val="7030A0"/>
          <w:sz w:val="28"/>
          <w:szCs w:val="28"/>
        </w:rPr>
        <w:t xml:space="preserve"> </w:t>
      </w:r>
      <w:r w:rsidRPr="004A1AFA">
        <w:rPr>
          <w:rFonts w:ascii="Times New Roman" w:hAnsi="Times New Roman" w:cs="Times New Roman"/>
          <w:bCs/>
          <w:iCs/>
          <w:sz w:val="28"/>
          <w:szCs w:val="28"/>
        </w:rPr>
        <w:t>мислення старшокласника набуває особистісного, емоційного характеру. Розумова діяльність тут набуває особливого афективного забарвлення, пов’язаного із профорієнтацією старшокласника та його прагненням розширити та сформувати свій світогляд. Саме це афективне бажання створює оригінальність мислення у старшому шкільному віці.</w:t>
      </w:r>
      <w:r w:rsidR="00DC3F4B" w:rsidRPr="00E61BC7">
        <w:rPr>
          <w:rFonts w:ascii="Times New Roman" w:hAnsi="Times New Roman" w:cs="Times New Roman"/>
          <w:bCs/>
          <w:iCs/>
          <w:sz w:val="28"/>
          <w:szCs w:val="28"/>
        </w:rPr>
        <w:t xml:space="preserve"> Саме це афективне бажання створює оригінальність мислення у старшому шкільному віці</w:t>
      </w:r>
      <w:r w:rsidR="00FE70EA">
        <w:rPr>
          <w:rFonts w:ascii="Times New Roman" w:hAnsi="Times New Roman" w:cs="Times New Roman"/>
          <w:bCs/>
          <w:iCs/>
          <w:sz w:val="28"/>
          <w:szCs w:val="28"/>
        </w:rPr>
        <w:t>.</w:t>
      </w:r>
    </w:p>
    <w:p w14:paraId="14B821E2" w14:textId="77777777" w:rsidR="00DC3F4B" w:rsidRDefault="00DC3F4B" w:rsidP="00DC3F4B">
      <w:pPr>
        <w:spacing w:line="360" w:lineRule="auto"/>
        <w:ind w:left="113" w:right="113" w:firstLine="709"/>
        <w:contextualSpacing/>
        <w:jc w:val="both"/>
        <w:rPr>
          <w:rFonts w:ascii="Times New Roman" w:hAnsi="Times New Roman" w:cs="Times New Roman"/>
          <w:sz w:val="28"/>
          <w:szCs w:val="28"/>
        </w:rPr>
      </w:pPr>
      <w:r w:rsidRPr="00D6567F">
        <w:rPr>
          <w:rFonts w:ascii="Times New Roman" w:hAnsi="Times New Roman" w:cs="Times New Roman"/>
          <w:sz w:val="28"/>
          <w:szCs w:val="28"/>
        </w:rPr>
        <w:t xml:space="preserve">Призначення періоду </w:t>
      </w:r>
      <w:r w:rsidR="00B93DDA">
        <w:rPr>
          <w:rFonts w:ascii="Times New Roman" w:hAnsi="Times New Roman" w:cs="Times New Roman"/>
          <w:sz w:val="28"/>
          <w:szCs w:val="28"/>
        </w:rPr>
        <w:t xml:space="preserve">ранньої </w:t>
      </w:r>
      <w:r w:rsidRPr="00D6567F">
        <w:rPr>
          <w:rFonts w:ascii="Times New Roman" w:hAnsi="Times New Roman" w:cs="Times New Roman"/>
          <w:sz w:val="28"/>
          <w:szCs w:val="28"/>
        </w:rPr>
        <w:t>юності в житті кожної людини полягає в тому, щоб розширити горизонти пізнання реального світу, інших людей і себе самого, виробити до всього цього своє ставлення, знайти своє місце в суспільстві і визначити життєві завдання. Звідси інтерес юності до найзагальніших, універсальним законам природи і людського буття, прагнення осягнути теоретичні та методологічні основи наукових дисциплін, гострий інтерес до пізнання людських можливостей і внутрішнього світу людини, схильність до самоаналізу і самооцін</w:t>
      </w:r>
      <w:r>
        <w:rPr>
          <w:rFonts w:ascii="Times New Roman" w:hAnsi="Times New Roman" w:cs="Times New Roman"/>
          <w:sz w:val="28"/>
          <w:szCs w:val="28"/>
        </w:rPr>
        <w:t>ки</w:t>
      </w:r>
      <w:r w:rsidRPr="00D6567F">
        <w:rPr>
          <w:rFonts w:ascii="Times New Roman" w:hAnsi="Times New Roman" w:cs="Times New Roman"/>
          <w:sz w:val="28"/>
          <w:szCs w:val="28"/>
        </w:rPr>
        <w:t>.  Старший школяр минув період  підліткових криз і конфліктів. У цьому віці відзначається поліпшення комуніка</w:t>
      </w:r>
      <w:r>
        <w:rPr>
          <w:rFonts w:ascii="Times New Roman" w:hAnsi="Times New Roman" w:cs="Times New Roman"/>
          <w:sz w:val="28"/>
          <w:szCs w:val="28"/>
        </w:rPr>
        <w:t>ції</w:t>
      </w:r>
      <w:r w:rsidRPr="00D6567F">
        <w:rPr>
          <w:rFonts w:ascii="Times New Roman" w:hAnsi="Times New Roman" w:cs="Times New Roman"/>
          <w:sz w:val="28"/>
          <w:szCs w:val="28"/>
        </w:rPr>
        <w:t xml:space="preserve"> </w:t>
      </w:r>
      <w:r>
        <w:rPr>
          <w:rFonts w:ascii="Times New Roman" w:hAnsi="Times New Roman" w:cs="Times New Roman"/>
          <w:sz w:val="28"/>
          <w:szCs w:val="28"/>
        </w:rPr>
        <w:t>та</w:t>
      </w:r>
      <w:r w:rsidRPr="00D6567F">
        <w:rPr>
          <w:rFonts w:ascii="Times New Roman" w:hAnsi="Times New Roman" w:cs="Times New Roman"/>
          <w:sz w:val="28"/>
          <w:szCs w:val="28"/>
        </w:rPr>
        <w:t xml:space="preserve"> загального емоційного самопочуття індивіда, велика диференційованість його емоційних реакцій та способів вираження емоційних станів, підвищення самоконтролю і </w:t>
      </w:r>
      <w:r w:rsidR="007A5B30">
        <w:rPr>
          <w:rFonts w:ascii="Times New Roman" w:hAnsi="Times New Roman" w:cs="Times New Roman"/>
          <w:sz w:val="28"/>
          <w:szCs w:val="28"/>
        </w:rPr>
        <w:t xml:space="preserve">саморегуляції  </w:t>
      </w:r>
      <w:r w:rsidR="007A5B30" w:rsidRPr="00B25DCE">
        <w:rPr>
          <w:rFonts w:ascii="Times New Roman" w:hAnsi="Times New Roman" w:cs="Times New Roman"/>
          <w:sz w:val="28"/>
          <w:szCs w:val="28"/>
        </w:rPr>
        <w:t>[</w:t>
      </w:r>
      <w:r w:rsidR="00B25DCE" w:rsidRPr="00B25DCE">
        <w:rPr>
          <w:rFonts w:ascii="Times New Roman" w:hAnsi="Times New Roman" w:cs="Times New Roman"/>
          <w:sz w:val="28"/>
          <w:szCs w:val="28"/>
        </w:rPr>
        <w:t xml:space="preserve">35, </w:t>
      </w:r>
      <w:r w:rsidRPr="00B25DCE">
        <w:rPr>
          <w:rFonts w:ascii="Times New Roman" w:hAnsi="Times New Roman" w:cs="Times New Roman"/>
          <w:sz w:val="28"/>
          <w:szCs w:val="28"/>
        </w:rPr>
        <w:t>с. 10].</w:t>
      </w:r>
    </w:p>
    <w:p w14:paraId="76F888CE" w14:textId="77777777" w:rsidR="00DC3F4B" w:rsidRDefault="00DC3F4B" w:rsidP="00DC3F4B">
      <w:pPr>
        <w:spacing w:line="360" w:lineRule="auto"/>
        <w:ind w:left="113" w:right="113" w:firstLine="709"/>
        <w:contextualSpacing/>
        <w:jc w:val="both"/>
        <w:rPr>
          <w:rFonts w:ascii="Times New Roman" w:hAnsi="Times New Roman" w:cs="Times New Roman"/>
          <w:sz w:val="28"/>
          <w:szCs w:val="28"/>
        </w:rPr>
      </w:pPr>
      <w:r w:rsidRPr="00045A58">
        <w:rPr>
          <w:rFonts w:ascii="Times New Roman" w:hAnsi="Times New Roman" w:cs="Times New Roman"/>
          <w:sz w:val="28"/>
          <w:szCs w:val="28"/>
        </w:rPr>
        <w:t>Психологічними завданнями є самовизначення в соціальній,</w:t>
      </w:r>
      <w:r>
        <w:rPr>
          <w:rFonts w:ascii="Times New Roman" w:hAnsi="Times New Roman" w:cs="Times New Roman"/>
          <w:sz w:val="28"/>
          <w:szCs w:val="28"/>
        </w:rPr>
        <w:t xml:space="preserve"> </w:t>
      </w:r>
      <w:r w:rsidRPr="00045A58">
        <w:rPr>
          <w:rFonts w:ascii="Times New Roman" w:hAnsi="Times New Roman" w:cs="Times New Roman"/>
          <w:sz w:val="28"/>
          <w:szCs w:val="28"/>
        </w:rPr>
        <w:t>сексуальн</w:t>
      </w:r>
      <w:r>
        <w:rPr>
          <w:rFonts w:ascii="Times New Roman" w:hAnsi="Times New Roman" w:cs="Times New Roman"/>
          <w:sz w:val="28"/>
          <w:szCs w:val="28"/>
        </w:rPr>
        <w:t>ій</w:t>
      </w:r>
      <w:r w:rsidRPr="00045A58">
        <w:rPr>
          <w:rFonts w:ascii="Times New Roman" w:hAnsi="Times New Roman" w:cs="Times New Roman"/>
          <w:sz w:val="28"/>
          <w:szCs w:val="28"/>
        </w:rPr>
        <w:t xml:space="preserve"> і психологічн</w:t>
      </w:r>
      <w:r>
        <w:rPr>
          <w:rFonts w:ascii="Times New Roman" w:hAnsi="Times New Roman" w:cs="Times New Roman"/>
          <w:sz w:val="28"/>
          <w:szCs w:val="28"/>
        </w:rPr>
        <w:t>ій</w:t>
      </w:r>
      <w:r w:rsidRPr="00045A58">
        <w:rPr>
          <w:rFonts w:ascii="Times New Roman" w:hAnsi="Times New Roman" w:cs="Times New Roman"/>
          <w:sz w:val="28"/>
          <w:szCs w:val="28"/>
        </w:rPr>
        <w:t xml:space="preserve"> (інтелектуальної, особистісної,</w:t>
      </w:r>
      <w:r>
        <w:rPr>
          <w:rFonts w:ascii="Times New Roman" w:hAnsi="Times New Roman" w:cs="Times New Roman"/>
          <w:sz w:val="28"/>
          <w:szCs w:val="28"/>
        </w:rPr>
        <w:t xml:space="preserve"> </w:t>
      </w:r>
      <w:r w:rsidRPr="00045A58">
        <w:rPr>
          <w:rFonts w:ascii="Times New Roman" w:hAnsi="Times New Roman" w:cs="Times New Roman"/>
          <w:sz w:val="28"/>
          <w:szCs w:val="28"/>
        </w:rPr>
        <w:t>емоційної) сферах. Проблемою є пошук шляхів задоволення</w:t>
      </w:r>
      <w:r>
        <w:rPr>
          <w:rFonts w:ascii="Times New Roman" w:hAnsi="Times New Roman" w:cs="Times New Roman"/>
          <w:sz w:val="28"/>
          <w:szCs w:val="28"/>
        </w:rPr>
        <w:t xml:space="preserve"> </w:t>
      </w:r>
      <w:r w:rsidRPr="00045A58">
        <w:rPr>
          <w:rFonts w:ascii="Times New Roman" w:hAnsi="Times New Roman" w:cs="Times New Roman"/>
          <w:sz w:val="28"/>
          <w:szCs w:val="28"/>
        </w:rPr>
        <w:t>основних потреб: фізіологічної потреби, яка впливає на</w:t>
      </w:r>
      <w:r>
        <w:rPr>
          <w:rFonts w:ascii="Times New Roman" w:hAnsi="Times New Roman" w:cs="Times New Roman"/>
          <w:sz w:val="28"/>
          <w:szCs w:val="28"/>
        </w:rPr>
        <w:t xml:space="preserve"> </w:t>
      </w:r>
      <w:r w:rsidRPr="00045A58">
        <w:rPr>
          <w:rFonts w:ascii="Times New Roman" w:hAnsi="Times New Roman" w:cs="Times New Roman"/>
          <w:sz w:val="28"/>
          <w:szCs w:val="28"/>
        </w:rPr>
        <w:t>сексуальну і фізичну активність, потреба в незалежності,</w:t>
      </w:r>
      <w:r>
        <w:rPr>
          <w:rFonts w:ascii="Times New Roman" w:hAnsi="Times New Roman" w:cs="Times New Roman"/>
          <w:sz w:val="28"/>
          <w:szCs w:val="28"/>
        </w:rPr>
        <w:t xml:space="preserve"> </w:t>
      </w:r>
      <w:r w:rsidRPr="00045A58">
        <w:rPr>
          <w:rFonts w:ascii="Times New Roman" w:hAnsi="Times New Roman" w:cs="Times New Roman"/>
          <w:sz w:val="28"/>
          <w:szCs w:val="28"/>
        </w:rPr>
        <w:t>потреба в безпеці (які підлітки реалізують шляхом</w:t>
      </w:r>
      <w:r>
        <w:rPr>
          <w:rFonts w:ascii="Times New Roman" w:hAnsi="Times New Roman" w:cs="Times New Roman"/>
          <w:sz w:val="28"/>
          <w:szCs w:val="28"/>
        </w:rPr>
        <w:t xml:space="preserve"> </w:t>
      </w:r>
      <w:r w:rsidRPr="00045A58">
        <w:rPr>
          <w:rFonts w:ascii="Times New Roman" w:hAnsi="Times New Roman" w:cs="Times New Roman"/>
          <w:sz w:val="28"/>
          <w:szCs w:val="28"/>
        </w:rPr>
        <w:lastRenderedPageBreak/>
        <w:t>приналежності до якої-небудь групи), потреби в успіху, потреби в</w:t>
      </w:r>
      <w:r>
        <w:rPr>
          <w:rFonts w:ascii="Times New Roman" w:hAnsi="Times New Roman" w:cs="Times New Roman"/>
          <w:sz w:val="28"/>
          <w:szCs w:val="28"/>
        </w:rPr>
        <w:t xml:space="preserve"> </w:t>
      </w:r>
      <w:r w:rsidRPr="00045A58">
        <w:rPr>
          <w:rFonts w:ascii="Times New Roman" w:hAnsi="Times New Roman" w:cs="Times New Roman"/>
          <w:sz w:val="28"/>
          <w:szCs w:val="28"/>
        </w:rPr>
        <w:t>прихильності, потреби в самореалізації</w:t>
      </w:r>
      <w:r w:rsidR="007A5B30">
        <w:rPr>
          <w:rFonts w:ascii="Times New Roman" w:hAnsi="Times New Roman" w:cs="Times New Roman"/>
          <w:sz w:val="28"/>
          <w:szCs w:val="28"/>
        </w:rPr>
        <w:t xml:space="preserve"> </w:t>
      </w:r>
      <w:r w:rsidR="007A5B30" w:rsidRPr="00BD6EB4">
        <w:rPr>
          <w:rFonts w:ascii="Times New Roman" w:hAnsi="Times New Roman" w:cs="Times New Roman"/>
          <w:sz w:val="28"/>
          <w:szCs w:val="28"/>
        </w:rPr>
        <w:t>[</w:t>
      </w:r>
      <w:r w:rsidR="00B25DCE" w:rsidRPr="00BD6EB4">
        <w:rPr>
          <w:rFonts w:ascii="Times New Roman" w:hAnsi="Times New Roman" w:cs="Times New Roman"/>
          <w:sz w:val="28"/>
          <w:szCs w:val="28"/>
        </w:rPr>
        <w:t>32</w:t>
      </w:r>
      <w:r w:rsidR="00BD6EB4">
        <w:rPr>
          <w:rFonts w:ascii="Times New Roman" w:hAnsi="Times New Roman" w:cs="Times New Roman"/>
          <w:sz w:val="28"/>
          <w:szCs w:val="28"/>
        </w:rPr>
        <w:t>,</w:t>
      </w:r>
      <w:r w:rsidR="007A5B30" w:rsidRPr="00BD6EB4">
        <w:rPr>
          <w:sz w:val="28"/>
          <w:szCs w:val="28"/>
        </w:rPr>
        <w:t xml:space="preserve"> </w:t>
      </w:r>
      <w:r w:rsidRPr="00BD6EB4">
        <w:rPr>
          <w:rFonts w:ascii="Times New Roman" w:hAnsi="Times New Roman" w:cs="Times New Roman"/>
          <w:sz w:val="28"/>
          <w:szCs w:val="28"/>
        </w:rPr>
        <w:t xml:space="preserve"> с. 138].</w:t>
      </w:r>
    </w:p>
    <w:p w14:paraId="37A53F65" w14:textId="77777777" w:rsidR="004A1AFA" w:rsidRDefault="004A1AFA" w:rsidP="00C4014B">
      <w:pPr>
        <w:spacing w:line="360" w:lineRule="auto"/>
        <w:ind w:left="113" w:right="113" w:firstLine="709"/>
        <w:contextualSpacing/>
        <w:jc w:val="both"/>
        <w:rPr>
          <w:rFonts w:ascii="Times New Roman" w:hAnsi="Times New Roman" w:cs="Times New Roman"/>
          <w:sz w:val="28"/>
          <w:szCs w:val="28"/>
        </w:rPr>
      </w:pPr>
      <w:r w:rsidRPr="004A1AFA">
        <w:rPr>
          <w:rFonts w:ascii="Times New Roman" w:hAnsi="Times New Roman" w:cs="Times New Roman"/>
          <w:sz w:val="28"/>
          <w:szCs w:val="28"/>
        </w:rPr>
        <w:t>У той же час старший шкільний вік наповнений труднощами та конфліктами. Це стосується в першу чергу невідповідності фізичної та психічної зрілості учнів та їх соціального статусу. Старшокласник, який досяг фізичної зрілості, а деколи перевершує своїх наставників в інтелектуальному розвитку, його діяльність суворо контролюють дорослі, а можливості для ініціативи незліченно, однак старшокласник значною мірою обмежується сучасними формами шкільного життя.</w:t>
      </w:r>
    </w:p>
    <w:p w14:paraId="597DE992" w14:textId="77777777" w:rsidR="00C4014B" w:rsidRPr="00C4014B" w:rsidRDefault="00DC3F4B" w:rsidP="00C4014B">
      <w:pPr>
        <w:spacing w:line="360" w:lineRule="auto"/>
        <w:ind w:left="113" w:right="113" w:firstLine="709"/>
        <w:contextualSpacing/>
        <w:jc w:val="both"/>
        <w:rPr>
          <w:rFonts w:ascii="Times New Roman" w:hAnsi="Times New Roman" w:cs="Times New Roman"/>
          <w:sz w:val="28"/>
          <w:szCs w:val="28"/>
        </w:rPr>
      </w:pPr>
      <w:r w:rsidRPr="00C4014B">
        <w:rPr>
          <w:rFonts w:ascii="Times New Roman" w:hAnsi="Times New Roman" w:cs="Times New Roman"/>
          <w:sz w:val="28"/>
          <w:szCs w:val="28"/>
        </w:rPr>
        <w:t xml:space="preserve">Саме тому соціальний педагог з метою сприяння вдалого вибору старшокласниками майбутньої професії має розвивати у них організаторські здібності, </w:t>
      </w:r>
      <w:proofErr w:type="spellStart"/>
      <w:r w:rsidRPr="00C4014B">
        <w:rPr>
          <w:rFonts w:ascii="Times New Roman" w:hAnsi="Times New Roman" w:cs="Times New Roman"/>
          <w:sz w:val="28"/>
          <w:szCs w:val="28"/>
        </w:rPr>
        <w:t>самоуправлінські</w:t>
      </w:r>
      <w:proofErr w:type="spellEnd"/>
      <w:r w:rsidRPr="00C4014B">
        <w:rPr>
          <w:rFonts w:ascii="Times New Roman" w:hAnsi="Times New Roman" w:cs="Times New Roman"/>
          <w:sz w:val="28"/>
          <w:szCs w:val="28"/>
        </w:rPr>
        <w:t xml:space="preserve"> якості, відповідальність, самостійність, соціальну активність та ініціативність.</w:t>
      </w:r>
    </w:p>
    <w:p w14:paraId="4E7664BF" w14:textId="77777777" w:rsidR="00C4014B" w:rsidRDefault="00DC3F4B" w:rsidP="00C4014B">
      <w:pPr>
        <w:spacing w:line="360" w:lineRule="auto"/>
        <w:ind w:left="113" w:right="113" w:firstLine="709"/>
        <w:contextualSpacing/>
        <w:jc w:val="both"/>
        <w:rPr>
          <w:rFonts w:ascii="Times New Roman" w:hAnsi="Times New Roman" w:cs="Times New Roman"/>
          <w:color w:val="7030A0"/>
          <w:sz w:val="28"/>
          <w:szCs w:val="28"/>
        </w:rPr>
      </w:pPr>
      <w:r w:rsidRPr="00C4014B">
        <w:rPr>
          <w:rFonts w:ascii="Times New Roman" w:hAnsi="Times New Roman" w:cs="Times New Roman"/>
          <w:sz w:val="28"/>
          <w:szCs w:val="28"/>
        </w:rPr>
        <w:t xml:space="preserve">Становлення соціально-активної позиції особистості старшокласника здійснюється, звичайно, не тільки під час участі в суспільному житті колективу, воно відбувається в будь-який момент їх шкільного життя та навчання і визначається, зокрема, нормою встановлених відносин і характером спілкування </w:t>
      </w:r>
      <w:bookmarkStart w:id="3" w:name="_Hlk70160423"/>
      <w:r w:rsidR="00C4014B" w:rsidRPr="00BD6EB4">
        <w:rPr>
          <w:rFonts w:ascii="Times New Roman" w:hAnsi="Times New Roman" w:cs="Times New Roman"/>
          <w:sz w:val="28"/>
          <w:szCs w:val="28"/>
        </w:rPr>
        <w:t>[</w:t>
      </w:r>
      <w:r w:rsidR="00BD6EB4" w:rsidRPr="00BD6EB4">
        <w:rPr>
          <w:rFonts w:ascii="Times New Roman" w:hAnsi="Times New Roman" w:cs="Times New Roman"/>
          <w:sz w:val="28"/>
          <w:szCs w:val="28"/>
        </w:rPr>
        <w:t xml:space="preserve">35, </w:t>
      </w:r>
      <w:r w:rsidRPr="00BD6EB4">
        <w:rPr>
          <w:rFonts w:ascii="Times New Roman" w:hAnsi="Times New Roman" w:cs="Times New Roman"/>
          <w:sz w:val="28"/>
          <w:szCs w:val="28"/>
        </w:rPr>
        <w:t>с. 11].</w:t>
      </w:r>
      <w:bookmarkEnd w:id="3"/>
    </w:p>
    <w:p w14:paraId="2F03E401" w14:textId="77777777" w:rsidR="00C4014B" w:rsidRDefault="00DC3F4B" w:rsidP="00C4014B">
      <w:pPr>
        <w:spacing w:line="360" w:lineRule="auto"/>
        <w:ind w:left="113" w:right="113" w:firstLine="709"/>
        <w:contextualSpacing/>
        <w:jc w:val="both"/>
        <w:rPr>
          <w:rFonts w:ascii="Times New Roman" w:hAnsi="Times New Roman" w:cs="Times New Roman"/>
          <w:color w:val="7030A0"/>
          <w:sz w:val="28"/>
          <w:szCs w:val="28"/>
        </w:rPr>
      </w:pPr>
      <w:r w:rsidRPr="00C4014B">
        <w:rPr>
          <w:rFonts w:ascii="Times New Roman" w:hAnsi="Times New Roman" w:cs="Times New Roman"/>
          <w:sz w:val="28"/>
          <w:szCs w:val="28"/>
        </w:rPr>
        <w:t xml:space="preserve">Розглянуті особливості розвитку пізнавальної сфери особистості школяра старшої школи відображаються на всіх видах  навчальної діяльності. Під час заняття старшокласника відрізняє активність мислення, спрямованість на рішення розумових задач, смак до логічного упорядкування та систематизації, до пошуку універсальних закономірностей, до самостійного знаходження способів узагальненої орієнтування в матеріалі, з теоретичним узагальненням. У цьому віці для школяра важливо не засвоєння окремих фактів, частковостей, деталей, а розуміння суті та змісту  дій, його цікавить синтез частини і цілого, приватного і загального, конкретної дії до загальної схеми діяльності. Ті форми роботи на уроці, в яких ці тенденції знаходять задоволення, виявляються для старшого школяра не тільки найбільш привабливими, але і найбільш продуктивними. А ті форми, які </w:t>
      </w:r>
      <w:r w:rsidRPr="00C4014B">
        <w:rPr>
          <w:rFonts w:ascii="Times New Roman" w:hAnsi="Times New Roman" w:cs="Times New Roman"/>
          <w:sz w:val="28"/>
          <w:szCs w:val="28"/>
        </w:rPr>
        <w:lastRenderedPageBreak/>
        <w:t xml:space="preserve">обмежують його діяльність механічним повторенням і заучування не зв’язаних між собою мовних одиниць, навпаки зустрічають його активний внутрішній опір, що  в підсумку виявляється малопродуктивним </w:t>
      </w:r>
      <w:r w:rsidR="00C4014B" w:rsidRPr="00BD6EB4">
        <w:rPr>
          <w:rFonts w:ascii="Times New Roman" w:hAnsi="Times New Roman" w:cs="Times New Roman"/>
          <w:sz w:val="28"/>
          <w:szCs w:val="28"/>
        </w:rPr>
        <w:t>[</w:t>
      </w:r>
      <w:r w:rsidR="00BD6EB4" w:rsidRPr="00BD6EB4">
        <w:rPr>
          <w:rFonts w:ascii="Times New Roman" w:hAnsi="Times New Roman" w:cs="Times New Roman"/>
          <w:sz w:val="28"/>
          <w:szCs w:val="28"/>
        </w:rPr>
        <w:t xml:space="preserve">35, </w:t>
      </w:r>
      <w:r w:rsidRPr="00BD6EB4">
        <w:rPr>
          <w:rFonts w:ascii="Times New Roman" w:hAnsi="Times New Roman" w:cs="Times New Roman"/>
          <w:sz w:val="28"/>
          <w:szCs w:val="28"/>
        </w:rPr>
        <w:t>с. 11].</w:t>
      </w:r>
      <w:r w:rsidRPr="00C4014B">
        <w:rPr>
          <w:rFonts w:ascii="Times New Roman" w:hAnsi="Times New Roman" w:cs="Times New Roman"/>
          <w:sz w:val="20"/>
          <w:szCs w:val="20"/>
        </w:rPr>
        <w:t xml:space="preserve"> </w:t>
      </w:r>
    </w:p>
    <w:p w14:paraId="434ED46D" w14:textId="77777777" w:rsidR="00C4014B" w:rsidRDefault="00DC3F4B" w:rsidP="00C4014B">
      <w:pPr>
        <w:spacing w:line="360" w:lineRule="auto"/>
        <w:ind w:left="113" w:right="113" w:firstLine="709"/>
        <w:contextualSpacing/>
        <w:jc w:val="both"/>
        <w:rPr>
          <w:rFonts w:ascii="Times New Roman" w:hAnsi="Times New Roman" w:cs="Times New Roman"/>
          <w:color w:val="7030A0"/>
          <w:sz w:val="28"/>
          <w:szCs w:val="28"/>
        </w:rPr>
      </w:pPr>
      <w:r w:rsidRPr="00C4014B">
        <w:rPr>
          <w:rFonts w:ascii="Times New Roman" w:hAnsi="Times New Roman" w:cs="Times New Roman"/>
          <w:sz w:val="28"/>
          <w:szCs w:val="28"/>
        </w:rPr>
        <w:t xml:space="preserve">Одним з найбільш яскраво виражених вікових особливостей дітей старшого шкільного віку є вивчення вольових особливостей особистості. На думку вітчизняних науковців О. </w:t>
      </w:r>
      <w:proofErr w:type="spellStart"/>
      <w:r w:rsidRPr="00C4014B">
        <w:rPr>
          <w:rFonts w:ascii="Times New Roman" w:hAnsi="Times New Roman" w:cs="Times New Roman"/>
          <w:sz w:val="28"/>
          <w:szCs w:val="28"/>
        </w:rPr>
        <w:t>Артюшенко</w:t>
      </w:r>
      <w:proofErr w:type="spellEnd"/>
      <w:r w:rsidRPr="00C4014B">
        <w:rPr>
          <w:rFonts w:ascii="Times New Roman" w:hAnsi="Times New Roman" w:cs="Times New Roman"/>
          <w:sz w:val="28"/>
          <w:szCs w:val="28"/>
        </w:rPr>
        <w:t xml:space="preserve">, А. </w:t>
      </w:r>
      <w:proofErr w:type="spellStart"/>
      <w:r w:rsidRPr="00C4014B">
        <w:rPr>
          <w:rFonts w:ascii="Times New Roman" w:hAnsi="Times New Roman" w:cs="Times New Roman"/>
          <w:sz w:val="28"/>
          <w:szCs w:val="28"/>
        </w:rPr>
        <w:t>Артюшенко</w:t>
      </w:r>
      <w:proofErr w:type="spellEnd"/>
      <w:r w:rsidRPr="00C4014B">
        <w:rPr>
          <w:rFonts w:ascii="Times New Roman" w:hAnsi="Times New Roman" w:cs="Times New Roman"/>
          <w:sz w:val="28"/>
          <w:szCs w:val="28"/>
        </w:rPr>
        <w:t xml:space="preserve">, В. Волкова у процесі навчання в </w:t>
      </w:r>
      <w:bookmarkStart w:id="4" w:name="_Hlk70162002"/>
      <w:r w:rsidRPr="00C4014B">
        <w:rPr>
          <w:rFonts w:ascii="Times New Roman" w:hAnsi="Times New Roman" w:cs="Times New Roman"/>
          <w:sz w:val="28"/>
          <w:szCs w:val="28"/>
        </w:rPr>
        <w:t>закладі загальної середньої освіти</w:t>
      </w:r>
      <w:r w:rsidRPr="00C4014B">
        <w:rPr>
          <w:rFonts w:ascii="Times New Roman" w:hAnsi="Times New Roman" w:cs="Times New Roman"/>
          <w:color w:val="7030A0"/>
          <w:sz w:val="28"/>
          <w:szCs w:val="28"/>
        </w:rPr>
        <w:t xml:space="preserve"> </w:t>
      </w:r>
      <w:bookmarkEnd w:id="4"/>
      <w:r w:rsidRPr="00C4014B">
        <w:rPr>
          <w:rFonts w:ascii="Times New Roman" w:hAnsi="Times New Roman" w:cs="Times New Roman"/>
          <w:sz w:val="28"/>
          <w:szCs w:val="28"/>
        </w:rPr>
        <w:t>проблема формування життєвої активності, здатності до постійного самовдосконалення є однією з найбільш складних проблем. Життєва активність пов’язується з волею людини, з такими вольовими якостями як ініціативність, цілеспрямованість, рішучість, наполегливість та інші</w:t>
      </w:r>
      <w:r w:rsidR="00C4014B" w:rsidRPr="00C4014B">
        <w:rPr>
          <w:rFonts w:ascii="Times New Roman" w:hAnsi="Times New Roman" w:cs="Times New Roman"/>
          <w:sz w:val="28"/>
          <w:szCs w:val="28"/>
        </w:rPr>
        <w:t xml:space="preserve"> </w:t>
      </w:r>
      <w:r w:rsidR="00C4014B" w:rsidRPr="00BD6EB4">
        <w:rPr>
          <w:rFonts w:ascii="Times New Roman" w:hAnsi="Times New Roman" w:cs="Times New Roman"/>
          <w:sz w:val="28"/>
          <w:szCs w:val="28"/>
        </w:rPr>
        <w:t>[</w:t>
      </w:r>
      <w:r w:rsidR="00BD6EB4" w:rsidRPr="00BD6EB4">
        <w:rPr>
          <w:rFonts w:ascii="Times New Roman" w:hAnsi="Times New Roman" w:cs="Times New Roman"/>
          <w:sz w:val="28"/>
          <w:szCs w:val="28"/>
        </w:rPr>
        <w:t xml:space="preserve">4, </w:t>
      </w:r>
      <w:r w:rsidRPr="00BD6EB4">
        <w:rPr>
          <w:rFonts w:ascii="Times New Roman" w:hAnsi="Times New Roman" w:cs="Times New Roman"/>
          <w:sz w:val="28"/>
          <w:szCs w:val="28"/>
        </w:rPr>
        <w:t>с. 102].</w:t>
      </w:r>
    </w:p>
    <w:p w14:paraId="4238402D" w14:textId="77777777" w:rsidR="00DC3F4B" w:rsidRPr="00C4014B" w:rsidRDefault="00DC3F4B" w:rsidP="00C4014B">
      <w:pPr>
        <w:spacing w:line="360" w:lineRule="auto"/>
        <w:ind w:left="113" w:right="113" w:firstLine="709"/>
        <w:contextualSpacing/>
        <w:jc w:val="both"/>
        <w:rPr>
          <w:rFonts w:ascii="Times New Roman" w:hAnsi="Times New Roman" w:cs="Times New Roman"/>
          <w:color w:val="7030A0"/>
          <w:sz w:val="28"/>
          <w:szCs w:val="28"/>
        </w:rPr>
      </w:pPr>
      <w:r w:rsidRPr="00C4014B">
        <w:rPr>
          <w:rFonts w:ascii="Times New Roman" w:hAnsi="Times New Roman" w:cs="Times New Roman"/>
          <w:sz w:val="28"/>
          <w:szCs w:val="28"/>
        </w:rPr>
        <w:t xml:space="preserve">Найбільш суттєвий приріст спостерігається в оцінках цілеспрямованості, рішучості, самостійності. Практично немає змін в рівні прояву витримки, самовладання, ініціативності. На помітне зниження оцінки вольових якостей витримки і самовладання в середньому шкільному віці вказував А. </w:t>
      </w:r>
      <w:proofErr w:type="spellStart"/>
      <w:r w:rsidRPr="00C4014B">
        <w:rPr>
          <w:rFonts w:ascii="Times New Roman" w:hAnsi="Times New Roman" w:cs="Times New Roman"/>
          <w:sz w:val="28"/>
          <w:szCs w:val="28"/>
        </w:rPr>
        <w:t>Артюшенко</w:t>
      </w:r>
      <w:proofErr w:type="spellEnd"/>
      <w:r w:rsidRPr="00C4014B">
        <w:rPr>
          <w:rFonts w:ascii="Times New Roman" w:hAnsi="Times New Roman" w:cs="Times New Roman"/>
          <w:sz w:val="28"/>
          <w:szCs w:val="28"/>
        </w:rPr>
        <w:t xml:space="preserve"> </w:t>
      </w:r>
      <w:r w:rsidRPr="00BD6EB4">
        <w:rPr>
          <w:rFonts w:ascii="Times New Roman" w:hAnsi="Times New Roman" w:cs="Times New Roman"/>
          <w:sz w:val="28"/>
          <w:szCs w:val="28"/>
        </w:rPr>
        <w:t>[</w:t>
      </w:r>
      <w:r w:rsidR="00BD6EB4" w:rsidRPr="00BD6EB4">
        <w:rPr>
          <w:rFonts w:ascii="Times New Roman" w:hAnsi="Times New Roman" w:cs="Times New Roman"/>
          <w:sz w:val="28"/>
          <w:szCs w:val="28"/>
        </w:rPr>
        <w:t>3</w:t>
      </w:r>
      <w:r w:rsidR="00C4014B" w:rsidRPr="00BD6EB4">
        <w:rPr>
          <w:rFonts w:ascii="Times New Roman" w:hAnsi="Times New Roman" w:cs="Times New Roman"/>
          <w:sz w:val="28"/>
          <w:szCs w:val="28"/>
        </w:rPr>
        <w:t xml:space="preserve">; </w:t>
      </w:r>
      <w:r w:rsidR="00BD6EB4" w:rsidRPr="00BD6EB4">
        <w:rPr>
          <w:rFonts w:ascii="Times New Roman" w:hAnsi="Times New Roman" w:cs="Times New Roman"/>
          <w:sz w:val="28"/>
          <w:szCs w:val="28"/>
        </w:rPr>
        <w:t>4;</w:t>
      </w:r>
      <w:r w:rsidR="00C4014B" w:rsidRPr="00BD6EB4">
        <w:rPr>
          <w:rFonts w:ascii="Times New Roman" w:hAnsi="Times New Roman" w:cs="Times New Roman"/>
          <w:sz w:val="28"/>
          <w:szCs w:val="28"/>
        </w:rPr>
        <w:t xml:space="preserve"> </w:t>
      </w:r>
      <w:r w:rsidR="00BD6EB4" w:rsidRPr="00BD6EB4">
        <w:rPr>
          <w:rFonts w:ascii="Times New Roman" w:hAnsi="Times New Roman" w:cs="Times New Roman"/>
          <w:sz w:val="28"/>
          <w:szCs w:val="28"/>
        </w:rPr>
        <w:t>5</w:t>
      </w:r>
      <w:r w:rsidRPr="00BD6EB4">
        <w:rPr>
          <w:rFonts w:ascii="Times New Roman" w:hAnsi="Times New Roman" w:cs="Times New Roman"/>
          <w:sz w:val="28"/>
          <w:szCs w:val="28"/>
        </w:rPr>
        <w:t>].</w:t>
      </w:r>
      <w:r w:rsidRPr="00C4014B">
        <w:rPr>
          <w:rFonts w:ascii="Times New Roman" w:hAnsi="Times New Roman" w:cs="Times New Roman"/>
          <w:sz w:val="28"/>
          <w:szCs w:val="28"/>
        </w:rPr>
        <w:t xml:space="preserve"> На думку науковця, це може бути пов’язано з процесом статевого дозрівання, який змінює </w:t>
      </w:r>
      <w:proofErr w:type="spellStart"/>
      <w:r w:rsidRPr="00C4014B">
        <w:rPr>
          <w:rFonts w:ascii="Times New Roman" w:hAnsi="Times New Roman" w:cs="Times New Roman"/>
          <w:sz w:val="28"/>
          <w:szCs w:val="28"/>
        </w:rPr>
        <w:t>нейродинаміку</w:t>
      </w:r>
      <w:proofErr w:type="spellEnd"/>
      <w:r w:rsidRPr="00C4014B">
        <w:rPr>
          <w:rFonts w:ascii="Times New Roman" w:hAnsi="Times New Roman" w:cs="Times New Roman"/>
          <w:sz w:val="28"/>
          <w:szCs w:val="28"/>
        </w:rPr>
        <w:t xml:space="preserve"> (збільшує рухливість нервових процесів, а це, в свою чергу, веде до зміни вольової сфери). Можна вважати, що відносно низька оцінка цих вольових якостей у старшокласників є наслідком процесів вікового розвитку, які відбувалися в середньому шкільному віці.</w:t>
      </w:r>
    </w:p>
    <w:p w14:paraId="0302CB61" w14:textId="77777777" w:rsidR="00C4014B" w:rsidRDefault="00DC3F4B" w:rsidP="00C4014B">
      <w:pPr>
        <w:spacing w:line="360" w:lineRule="auto"/>
        <w:ind w:left="113" w:right="113" w:firstLine="709"/>
        <w:contextualSpacing/>
        <w:jc w:val="both"/>
        <w:rPr>
          <w:rFonts w:ascii="Times New Roman" w:hAnsi="Times New Roman" w:cs="Times New Roman"/>
          <w:sz w:val="28"/>
          <w:szCs w:val="28"/>
        </w:rPr>
      </w:pPr>
      <w:r>
        <w:rPr>
          <w:rFonts w:ascii="Times New Roman" w:hAnsi="Times New Roman" w:cs="Times New Roman"/>
          <w:sz w:val="28"/>
          <w:szCs w:val="28"/>
        </w:rPr>
        <w:t>А</w:t>
      </w:r>
      <w:r w:rsidRPr="00266C76">
        <w:rPr>
          <w:rFonts w:ascii="Times New Roman" w:hAnsi="Times New Roman" w:cs="Times New Roman"/>
          <w:sz w:val="28"/>
          <w:szCs w:val="28"/>
        </w:rPr>
        <w:t xml:space="preserve">. </w:t>
      </w:r>
      <w:proofErr w:type="spellStart"/>
      <w:r w:rsidRPr="00266C76">
        <w:rPr>
          <w:rFonts w:ascii="Times New Roman" w:hAnsi="Times New Roman" w:cs="Times New Roman"/>
          <w:sz w:val="28"/>
          <w:szCs w:val="28"/>
        </w:rPr>
        <w:t>Артюшенко</w:t>
      </w:r>
      <w:proofErr w:type="spellEnd"/>
      <w:r w:rsidRPr="00266C76">
        <w:rPr>
          <w:rFonts w:ascii="Times New Roman" w:hAnsi="Times New Roman" w:cs="Times New Roman"/>
          <w:sz w:val="28"/>
          <w:szCs w:val="28"/>
        </w:rPr>
        <w:t xml:space="preserve"> відмічає нерівномірність вікового становлення вольової сфери в учнів </w:t>
      </w:r>
      <w:r w:rsidRPr="00C4014B">
        <w:rPr>
          <w:rFonts w:ascii="Times New Roman" w:hAnsi="Times New Roman" w:cs="Times New Roman"/>
          <w:sz w:val="28"/>
          <w:szCs w:val="28"/>
        </w:rPr>
        <w:t>закладу загальної середньої освіти.</w:t>
      </w:r>
      <w:r w:rsidRPr="00266C76">
        <w:rPr>
          <w:rFonts w:ascii="Times New Roman" w:hAnsi="Times New Roman" w:cs="Times New Roman"/>
          <w:sz w:val="28"/>
          <w:szCs w:val="28"/>
        </w:rPr>
        <w:t xml:space="preserve"> За даними </w:t>
      </w:r>
      <w:r w:rsidRPr="00C4014B">
        <w:rPr>
          <w:rFonts w:ascii="Times New Roman" w:hAnsi="Times New Roman" w:cs="Times New Roman"/>
          <w:sz w:val="28"/>
          <w:szCs w:val="28"/>
        </w:rPr>
        <w:t>науковців</w:t>
      </w:r>
      <w:r w:rsidRPr="00266C76">
        <w:rPr>
          <w:rFonts w:ascii="Times New Roman" w:hAnsi="Times New Roman" w:cs="Times New Roman"/>
          <w:sz w:val="28"/>
          <w:szCs w:val="28"/>
        </w:rPr>
        <w:t xml:space="preserve"> в період статевого дозрівання найбільш яскраво проявляється сміливість, по закінченні цього періоду (в 15 – 16 років) збільшується </w:t>
      </w:r>
      <w:r w:rsidR="00C4014B">
        <w:rPr>
          <w:rFonts w:ascii="Times New Roman" w:hAnsi="Times New Roman" w:cs="Times New Roman"/>
          <w:sz w:val="28"/>
          <w:szCs w:val="28"/>
        </w:rPr>
        <w:t xml:space="preserve">терплячість </w:t>
      </w:r>
      <w:r w:rsidR="00C4014B" w:rsidRPr="00BD6EB4">
        <w:rPr>
          <w:rFonts w:ascii="Times New Roman" w:hAnsi="Times New Roman" w:cs="Times New Roman"/>
          <w:sz w:val="28"/>
          <w:szCs w:val="28"/>
        </w:rPr>
        <w:t>[</w:t>
      </w:r>
      <w:r w:rsidR="00BD6EB4" w:rsidRPr="00BD6EB4">
        <w:rPr>
          <w:rFonts w:ascii="Times New Roman" w:hAnsi="Times New Roman" w:cs="Times New Roman"/>
          <w:sz w:val="28"/>
          <w:szCs w:val="28"/>
        </w:rPr>
        <w:t xml:space="preserve">5, </w:t>
      </w:r>
      <w:r w:rsidRPr="00BD6EB4">
        <w:rPr>
          <w:rFonts w:ascii="Times New Roman" w:hAnsi="Times New Roman" w:cs="Times New Roman"/>
          <w:sz w:val="28"/>
          <w:szCs w:val="28"/>
        </w:rPr>
        <w:t>с. 16].</w:t>
      </w:r>
    </w:p>
    <w:p w14:paraId="1D40F13A" w14:textId="77777777" w:rsidR="00DC3F4B" w:rsidRPr="00C4014B" w:rsidRDefault="00DC3F4B" w:rsidP="00C4014B">
      <w:pPr>
        <w:spacing w:line="360" w:lineRule="auto"/>
        <w:ind w:left="113" w:right="113" w:firstLine="709"/>
        <w:contextualSpacing/>
        <w:jc w:val="both"/>
        <w:rPr>
          <w:rFonts w:ascii="Times New Roman" w:hAnsi="Times New Roman" w:cs="Times New Roman"/>
          <w:sz w:val="28"/>
          <w:szCs w:val="28"/>
        </w:rPr>
      </w:pPr>
      <w:r w:rsidRPr="00C4014B">
        <w:rPr>
          <w:rFonts w:ascii="Times New Roman" w:hAnsi="Times New Roman" w:cs="Times New Roman"/>
          <w:sz w:val="28"/>
          <w:szCs w:val="28"/>
        </w:rPr>
        <w:t xml:space="preserve">Соціально-професійний розвиток особистості – процес спрямований на духовне, інтелектуальне, фізичне, соціальне і професійне формування особистості через поетапний індивідуальний вияв у системі її мотивів фундаментальної потреби пізнання в обраній для діяльності виробничій чи невиробничій сфері на ринку праці та застосуванні отриманих знань для </w:t>
      </w:r>
      <w:r w:rsidRPr="00C4014B">
        <w:rPr>
          <w:rFonts w:ascii="Times New Roman" w:hAnsi="Times New Roman" w:cs="Times New Roman"/>
          <w:sz w:val="28"/>
          <w:szCs w:val="28"/>
        </w:rPr>
        <w:lastRenderedPageBreak/>
        <w:t xml:space="preserve">становлення операційно-технологічної (діяльнісної) складової психологічної сфери з метою професійної взаємодії у процесі вироблення суспільно значущого продукту </w:t>
      </w:r>
      <w:r w:rsidR="00C4014B" w:rsidRPr="00C4014B">
        <w:rPr>
          <w:rFonts w:ascii="Times New Roman" w:hAnsi="Times New Roman" w:cs="Times New Roman"/>
          <w:sz w:val="28"/>
          <w:szCs w:val="28"/>
        </w:rPr>
        <w:t xml:space="preserve">праці </w:t>
      </w:r>
      <w:r w:rsidR="00C4014B" w:rsidRPr="00BD6EB4">
        <w:rPr>
          <w:rFonts w:ascii="Times New Roman" w:hAnsi="Times New Roman" w:cs="Times New Roman"/>
          <w:sz w:val="28"/>
          <w:szCs w:val="28"/>
        </w:rPr>
        <w:t>[</w:t>
      </w:r>
      <w:r w:rsidR="00BD6EB4" w:rsidRPr="00BD6EB4">
        <w:rPr>
          <w:rFonts w:ascii="Times New Roman" w:hAnsi="Times New Roman" w:cs="Times New Roman"/>
          <w:sz w:val="28"/>
          <w:szCs w:val="28"/>
        </w:rPr>
        <w:t xml:space="preserve">51, </w:t>
      </w:r>
      <w:r w:rsidRPr="00BD6EB4">
        <w:rPr>
          <w:rFonts w:ascii="Times New Roman" w:hAnsi="Times New Roman" w:cs="Times New Roman"/>
          <w:sz w:val="28"/>
          <w:szCs w:val="28"/>
        </w:rPr>
        <w:t>с. 79].</w:t>
      </w:r>
    </w:p>
    <w:p w14:paraId="5F72FF42" w14:textId="77777777" w:rsidR="004A1AFA" w:rsidRDefault="004A1AFA" w:rsidP="004A1AFA">
      <w:pPr>
        <w:spacing w:line="360" w:lineRule="auto"/>
        <w:ind w:left="113" w:right="113" w:firstLine="709"/>
        <w:contextualSpacing/>
        <w:jc w:val="both"/>
        <w:rPr>
          <w:rFonts w:ascii="Times New Roman" w:hAnsi="Times New Roman" w:cs="Times New Roman"/>
          <w:sz w:val="28"/>
          <w:szCs w:val="28"/>
        </w:rPr>
      </w:pPr>
      <w:r w:rsidRPr="004A1AFA">
        <w:rPr>
          <w:rFonts w:ascii="Times New Roman" w:hAnsi="Times New Roman" w:cs="Times New Roman"/>
          <w:sz w:val="28"/>
          <w:szCs w:val="28"/>
        </w:rPr>
        <w:t>Таким чином, у зв'язку з цим в учнів старшого шкільного віку формується соціальний напрям особистості, зацікавленість до справ інших дітей, справ учнівського колективу. За таких умов за декілька років старшокласники збагачуються важливим для їх подальшого розвитку досвід колективної роботи, находження компромісів у колективі, вирішення конфліктів у мирний спосіб. Співучасть дітей у соціальних та колективних справах сприяє вихованню колективізму та умінню співпрацювати з різним людьми які мають інший характер, інший темперамент. Учень набуває основного досвіду колективної та соціальної діяльності, з цим досвідом в майбутньому школяру буде легше орієнтуватися в праці з колективом.</w:t>
      </w:r>
    </w:p>
    <w:p w14:paraId="59B778DE" w14:textId="77777777" w:rsidR="007D6D4E" w:rsidRDefault="007D6D4E" w:rsidP="001D222E">
      <w:pPr>
        <w:spacing w:after="0" w:line="360" w:lineRule="auto"/>
        <w:ind w:left="113" w:right="113" w:firstLine="709"/>
        <w:contextualSpacing/>
        <w:jc w:val="both"/>
        <w:rPr>
          <w:rFonts w:ascii="Times New Roman" w:hAnsi="Times New Roman" w:cs="Times New Roman"/>
          <w:sz w:val="28"/>
          <w:szCs w:val="28"/>
        </w:rPr>
      </w:pPr>
    </w:p>
    <w:p w14:paraId="6EA4BA15" w14:textId="77777777" w:rsidR="007A5B30" w:rsidRDefault="007A5B30" w:rsidP="001D222E">
      <w:pPr>
        <w:spacing w:after="0" w:line="360" w:lineRule="auto"/>
        <w:ind w:left="113" w:right="113" w:firstLine="709"/>
        <w:contextualSpacing/>
        <w:jc w:val="both"/>
        <w:rPr>
          <w:rFonts w:ascii="Times New Roman" w:hAnsi="Times New Roman" w:cs="Times New Roman"/>
          <w:sz w:val="28"/>
          <w:szCs w:val="28"/>
        </w:rPr>
      </w:pPr>
    </w:p>
    <w:p w14:paraId="1558F8EC" w14:textId="77777777" w:rsidR="00044689" w:rsidRDefault="00DC3F4B" w:rsidP="001D222E">
      <w:pPr>
        <w:spacing w:after="0" w:line="360" w:lineRule="auto"/>
        <w:ind w:right="113" w:firstLine="851"/>
        <w:jc w:val="both"/>
        <w:rPr>
          <w:rFonts w:ascii="Times New Roman" w:hAnsi="Times New Roman" w:cs="Times New Roman"/>
          <w:b/>
          <w:sz w:val="28"/>
          <w:szCs w:val="28"/>
        </w:rPr>
      </w:pPr>
      <w:r w:rsidRPr="00DC3F4B">
        <w:rPr>
          <w:rFonts w:ascii="Times New Roman" w:hAnsi="Times New Roman" w:cs="Times New Roman"/>
          <w:b/>
          <w:sz w:val="28"/>
          <w:szCs w:val="28"/>
        </w:rPr>
        <w:t>1.3.</w:t>
      </w:r>
      <w:r w:rsidR="001E4531">
        <w:rPr>
          <w:rFonts w:ascii="Times New Roman" w:hAnsi="Times New Roman" w:cs="Times New Roman"/>
          <w:b/>
          <w:sz w:val="28"/>
          <w:szCs w:val="28"/>
        </w:rPr>
        <w:t xml:space="preserve"> </w:t>
      </w:r>
      <w:r w:rsidR="00C82D79" w:rsidRPr="00DC3F4B">
        <w:rPr>
          <w:rFonts w:ascii="Times New Roman" w:hAnsi="Times New Roman" w:cs="Times New Roman"/>
          <w:b/>
          <w:sz w:val="28"/>
          <w:szCs w:val="28"/>
        </w:rPr>
        <w:t>Соціально-педагогічна специфіка профорієнтації старшокласників</w:t>
      </w:r>
    </w:p>
    <w:p w14:paraId="11523D85" w14:textId="77777777" w:rsidR="001D222E" w:rsidRPr="00DC3F4B" w:rsidRDefault="001D222E" w:rsidP="001D222E">
      <w:pPr>
        <w:spacing w:after="0" w:line="360" w:lineRule="auto"/>
        <w:ind w:right="113"/>
        <w:jc w:val="both"/>
        <w:rPr>
          <w:rFonts w:ascii="Times New Roman" w:hAnsi="Times New Roman" w:cs="Times New Roman"/>
          <w:b/>
          <w:sz w:val="28"/>
          <w:szCs w:val="28"/>
        </w:rPr>
      </w:pPr>
    </w:p>
    <w:p w14:paraId="1B0ECB3F" w14:textId="7AB24E00" w:rsidR="00197281" w:rsidRDefault="004A1AFA" w:rsidP="001D222E">
      <w:pPr>
        <w:pStyle w:val="a3"/>
        <w:spacing w:after="0" w:line="360" w:lineRule="auto"/>
        <w:ind w:left="113" w:right="113" w:firstLine="709"/>
        <w:jc w:val="both"/>
        <w:rPr>
          <w:rFonts w:ascii="Times New Roman" w:hAnsi="Times New Roman" w:cs="Times New Roman"/>
          <w:sz w:val="28"/>
          <w:szCs w:val="28"/>
        </w:rPr>
      </w:pPr>
      <w:r w:rsidRPr="004A1AFA">
        <w:rPr>
          <w:rFonts w:ascii="Times New Roman" w:hAnsi="Times New Roman" w:cs="Times New Roman"/>
          <w:sz w:val="28"/>
          <w:szCs w:val="28"/>
        </w:rPr>
        <w:t>Сучасні учні старшої школи стикаються з багатьма проблемами професійної орієнтації. Ці проблеми пов’язані з недостатніми знаннями про світ професій, тому що питань багато, а відповідей мало, їх особистими характеристиками, нездатністю відстояти свій вибір перед батьками чи друзями тощо. Тому соціальний педагог повинен проводити профорієнтаційні заходи для старшокласників. Щоб це було ефективно, необхідно створити відповідні соціально-педагогічні умови. Для ефективної професійної орієнтації старшокласників доцільно бути зосередженим на формуванні особистісних якостей учнів: здатності до самопізнання та самовдосконалення, самостійності, впевненості у собі, здатності робити вибір та брати на себе відповідальність, цілеспрямованості, самокритичності, компетентності, спілкування, незалежності, мобільності, вольових якостей.</w:t>
      </w:r>
    </w:p>
    <w:p w14:paraId="2197DEA5" w14:textId="77777777" w:rsidR="008E5F40" w:rsidRDefault="008E5F40" w:rsidP="001D222E">
      <w:pPr>
        <w:pStyle w:val="a3"/>
        <w:spacing w:after="0" w:line="360" w:lineRule="auto"/>
        <w:ind w:left="113" w:right="113"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Pr="008E5F40">
        <w:rPr>
          <w:rFonts w:ascii="Times New Roman" w:hAnsi="Times New Roman" w:cs="Times New Roman"/>
          <w:sz w:val="28"/>
          <w:szCs w:val="28"/>
        </w:rPr>
        <w:t>раці</w:t>
      </w:r>
      <w:r w:rsidR="00324BC4">
        <w:rPr>
          <w:rFonts w:ascii="Times New Roman" w:hAnsi="Times New Roman" w:cs="Times New Roman"/>
          <w:sz w:val="28"/>
          <w:szCs w:val="28"/>
        </w:rPr>
        <w:t xml:space="preserve"> науковців, яких</w:t>
      </w:r>
      <w:r w:rsidRPr="008E5F40">
        <w:rPr>
          <w:rFonts w:ascii="Times New Roman" w:hAnsi="Times New Roman" w:cs="Times New Roman"/>
          <w:sz w:val="28"/>
          <w:szCs w:val="28"/>
        </w:rPr>
        <w:t xml:space="preserve"> присвячені </w:t>
      </w:r>
      <w:r w:rsidR="00324BC4">
        <w:rPr>
          <w:rFonts w:ascii="Times New Roman" w:hAnsi="Times New Roman" w:cs="Times New Roman"/>
          <w:sz w:val="28"/>
          <w:szCs w:val="28"/>
        </w:rPr>
        <w:t xml:space="preserve">саме </w:t>
      </w:r>
      <w:r w:rsidRPr="008E5F40">
        <w:rPr>
          <w:rFonts w:ascii="Times New Roman" w:hAnsi="Times New Roman" w:cs="Times New Roman"/>
          <w:sz w:val="28"/>
          <w:szCs w:val="28"/>
        </w:rPr>
        <w:t xml:space="preserve">організації професійної орієнтації </w:t>
      </w:r>
      <w:r>
        <w:rPr>
          <w:rFonts w:ascii="Times New Roman" w:hAnsi="Times New Roman" w:cs="Times New Roman"/>
          <w:sz w:val="28"/>
          <w:szCs w:val="28"/>
        </w:rPr>
        <w:t>учнів загальноосвітньої школи</w:t>
      </w:r>
      <w:r w:rsidRPr="008E5F40">
        <w:rPr>
          <w:rFonts w:ascii="Times New Roman" w:hAnsi="Times New Roman" w:cs="Times New Roman"/>
          <w:sz w:val="28"/>
          <w:szCs w:val="28"/>
        </w:rPr>
        <w:t xml:space="preserve"> та особливості їх соці</w:t>
      </w:r>
      <w:r>
        <w:rPr>
          <w:rFonts w:ascii="Times New Roman" w:hAnsi="Times New Roman" w:cs="Times New Roman"/>
          <w:sz w:val="28"/>
          <w:szCs w:val="28"/>
        </w:rPr>
        <w:t xml:space="preserve">ально-професійної орієнтації </w:t>
      </w:r>
      <w:r w:rsidRPr="008E5F40">
        <w:rPr>
          <w:rFonts w:ascii="Times New Roman" w:hAnsi="Times New Roman" w:cs="Times New Roman"/>
          <w:sz w:val="28"/>
          <w:szCs w:val="28"/>
        </w:rPr>
        <w:t xml:space="preserve"> (</w:t>
      </w:r>
      <w:r w:rsidR="00324BC4" w:rsidRPr="00324BC4">
        <w:rPr>
          <w:rFonts w:ascii="Times New Roman" w:hAnsi="Times New Roman" w:cs="Times New Roman"/>
          <w:sz w:val="28"/>
          <w:szCs w:val="28"/>
        </w:rPr>
        <w:t>О. Джура</w:t>
      </w:r>
      <w:r w:rsidR="00324BC4">
        <w:rPr>
          <w:rFonts w:ascii="Times New Roman" w:hAnsi="Times New Roman" w:cs="Times New Roman"/>
          <w:sz w:val="28"/>
          <w:szCs w:val="28"/>
        </w:rPr>
        <w:t xml:space="preserve">, </w:t>
      </w:r>
      <w:r w:rsidRPr="008E5F40">
        <w:rPr>
          <w:rFonts w:ascii="Times New Roman" w:hAnsi="Times New Roman" w:cs="Times New Roman"/>
          <w:sz w:val="28"/>
          <w:szCs w:val="28"/>
        </w:rPr>
        <w:t xml:space="preserve">П. </w:t>
      </w:r>
      <w:proofErr w:type="spellStart"/>
      <w:r w:rsidRPr="008E5F40">
        <w:rPr>
          <w:rFonts w:ascii="Times New Roman" w:hAnsi="Times New Roman" w:cs="Times New Roman"/>
          <w:sz w:val="28"/>
          <w:szCs w:val="28"/>
        </w:rPr>
        <w:t>Атутова</w:t>
      </w:r>
      <w:proofErr w:type="spellEnd"/>
      <w:r w:rsidRPr="008E5F40">
        <w:rPr>
          <w:rFonts w:ascii="Times New Roman" w:hAnsi="Times New Roman" w:cs="Times New Roman"/>
          <w:sz w:val="28"/>
          <w:szCs w:val="28"/>
        </w:rPr>
        <w:t xml:space="preserve">, Г. </w:t>
      </w:r>
      <w:proofErr w:type="spellStart"/>
      <w:r w:rsidRPr="008E5F40">
        <w:rPr>
          <w:rFonts w:ascii="Times New Roman" w:hAnsi="Times New Roman" w:cs="Times New Roman"/>
          <w:sz w:val="28"/>
          <w:szCs w:val="28"/>
        </w:rPr>
        <w:t>Балла</w:t>
      </w:r>
      <w:proofErr w:type="spellEnd"/>
      <w:r w:rsidRPr="008E5F40">
        <w:rPr>
          <w:rFonts w:ascii="Times New Roman" w:hAnsi="Times New Roman" w:cs="Times New Roman"/>
          <w:sz w:val="28"/>
          <w:szCs w:val="28"/>
        </w:rPr>
        <w:t xml:space="preserve">, В. Вакуленко, А. </w:t>
      </w:r>
      <w:proofErr w:type="spellStart"/>
      <w:r w:rsidRPr="008E5F40">
        <w:rPr>
          <w:rFonts w:ascii="Times New Roman" w:hAnsi="Times New Roman" w:cs="Times New Roman"/>
          <w:sz w:val="28"/>
          <w:szCs w:val="28"/>
        </w:rPr>
        <w:t>Вихруща</w:t>
      </w:r>
      <w:proofErr w:type="spellEnd"/>
      <w:r w:rsidRPr="008E5F40">
        <w:rPr>
          <w:rFonts w:ascii="Times New Roman" w:hAnsi="Times New Roman" w:cs="Times New Roman"/>
          <w:sz w:val="28"/>
          <w:szCs w:val="28"/>
        </w:rPr>
        <w:t xml:space="preserve">, Є. </w:t>
      </w:r>
      <w:proofErr w:type="spellStart"/>
      <w:r w:rsidRPr="008E5F40">
        <w:rPr>
          <w:rFonts w:ascii="Times New Roman" w:hAnsi="Times New Roman" w:cs="Times New Roman"/>
          <w:sz w:val="28"/>
          <w:szCs w:val="28"/>
        </w:rPr>
        <w:t>Головаха</w:t>
      </w:r>
      <w:proofErr w:type="spellEnd"/>
      <w:r w:rsidRPr="008E5F40">
        <w:rPr>
          <w:rFonts w:ascii="Times New Roman" w:hAnsi="Times New Roman" w:cs="Times New Roman"/>
          <w:sz w:val="28"/>
          <w:szCs w:val="28"/>
        </w:rPr>
        <w:t xml:space="preserve">, Н. Григор’єва, В. </w:t>
      </w:r>
      <w:proofErr w:type="spellStart"/>
      <w:r w:rsidRPr="008E5F40">
        <w:rPr>
          <w:rFonts w:ascii="Times New Roman" w:hAnsi="Times New Roman" w:cs="Times New Roman"/>
          <w:sz w:val="28"/>
          <w:szCs w:val="28"/>
        </w:rPr>
        <w:t>Кавецький</w:t>
      </w:r>
      <w:proofErr w:type="spellEnd"/>
      <w:r w:rsidRPr="008E5F40">
        <w:rPr>
          <w:rFonts w:ascii="Times New Roman" w:hAnsi="Times New Roman" w:cs="Times New Roman"/>
          <w:sz w:val="28"/>
          <w:szCs w:val="28"/>
        </w:rPr>
        <w:t xml:space="preserve">, О. Капустіна, О. Коротун, С. Мазуренко, М. </w:t>
      </w:r>
      <w:proofErr w:type="spellStart"/>
      <w:r w:rsidRPr="008E5F40">
        <w:rPr>
          <w:rFonts w:ascii="Times New Roman" w:hAnsi="Times New Roman" w:cs="Times New Roman"/>
          <w:sz w:val="28"/>
          <w:szCs w:val="28"/>
        </w:rPr>
        <w:t>Пряжников</w:t>
      </w:r>
      <w:r w:rsidR="00324BC4">
        <w:rPr>
          <w:rFonts w:ascii="Times New Roman" w:hAnsi="Times New Roman" w:cs="Times New Roman"/>
          <w:sz w:val="28"/>
          <w:szCs w:val="28"/>
        </w:rPr>
        <w:t>а</w:t>
      </w:r>
      <w:proofErr w:type="spellEnd"/>
      <w:r w:rsidR="00324BC4">
        <w:rPr>
          <w:rFonts w:ascii="Times New Roman" w:hAnsi="Times New Roman" w:cs="Times New Roman"/>
          <w:sz w:val="28"/>
          <w:szCs w:val="28"/>
        </w:rPr>
        <w:t xml:space="preserve">, І. </w:t>
      </w:r>
      <w:proofErr w:type="spellStart"/>
      <w:r w:rsidR="00324BC4">
        <w:rPr>
          <w:rFonts w:ascii="Times New Roman" w:hAnsi="Times New Roman" w:cs="Times New Roman"/>
          <w:sz w:val="28"/>
          <w:szCs w:val="28"/>
        </w:rPr>
        <w:t>Уличного</w:t>
      </w:r>
      <w:proofErr w:type="spellEnd"/>
      <w:r w:rsidRPr="008E5F40">
        <w:rPr>
          <w:rFonts w:ascii="Times New Roman" w:hAnsi="Times New Roman" w:cs="Times New Roman"/>
          <w:sz w:val="28"/>
          <w:szCs w:val="28"/>
        </w:rPr>
        <w:t xml:space="preserve">, Б. </w:t>
      </w:r>
      <w:proofErr w:type="spellStart"/>
      <w:r w:rsidRPr="008E5F40">
        <w:rPr>
          <w:rFonts w:ascii="Times New Roman" w:hAnsi="Times New Roman" w:cs="Times New Roman"/>
          <w:sz w:val="28"/>
          <w:szCs w:val="28"/>
        </w:rPr>
        <w:t>Федоришин</w:t>
      </w:r>
      <w:r w:rsidR="00324BC4">
        <w:rPr>
          <w:rFonts w:ascii="Times New Roman" w:hAnsi="Times New Roman" w:cs="Times New Roman"/>
          <w:sz w:val="28"/>
          <w:szCs w:val="28"/>
        </w:rPr>
        <w:t>а</w:t>
      </w:r>
      <w:proofErr w:type="spellEnd"/>
      <w:r w:rsidRPr="008E5F40">
        <w:rPr>
          <w:rFonts w:ascii="Times New Roman" w:hAnsi="Times New Roman" w:cs="Times New Roman"/>
          <w:sz w:val="28"/>
          <w:szCs w:val="28"/>
        </w:rPr>
        <w:t xml:space="preserve"> та ін.)</w:t>
      </w:r>
    </w:p>
    <w:p w14:paraId="5A45209A" w14:textId="77777777" w:rsidR="00A40014" w:rsidRPr="00A40014" w:rsidRDefault="00A40014" w:rsidP="001D222E">
      <w:pPr>
        <w:spacing w:after="0" w:line="360" w:lineRule="auto"/>
        <w:ind w:left="113" w:right="113" w:firstLine="709"/>
        <w:contextualSpacing/>
        <w:jc w:val="both"/>
        <w:rPr>
          <w:rFonts w:ascii="Times New Roman" w:hAnsi="Times New Roman" w:cs="Times New Roman"/>
          <w:color w:val="000000" w:themeColor="text1"/>
          <w:sz w:val="28"/>
          <w:szCs w:val="28"/>
        </w:rPr>
      </w:pPr>
      <w:r w:rsidRPr="00A40014">
        <w:rPr>
          <w:rFonts w:ascii="Times New Roman" w:hAnsi="Times New Roman" w:cs="Times New Roman"/>
          <w:color w:val="000000" w:themeColor="text1"/>
          <w:sz w:val="28"/>
          <w:szCs w:val="28"/>
        </w:rPr>
        <w:t xml:space="preserve">Соціально-професійний розвиток особистості  має філософський, психологічний, педагогічний, соціальний та економічний освітні компоненти. Їх гармонізація створює передумови активізації психологічної діяльності особистості стосовно усвідомлених потреб і умов їх задоволення та поетапне розв’язання суперечностей у процесі життєдіяльності на синергетичних засадах. Застосування синергетичного підходу спрямовується на: розв’язання особистісних і соціальних лінійних і нелінійних завдань; утворення рівнів </w:t>
      </w:r>
      <w:proofErr w:type="spellStart"/>
      <w:r w:rsidRPr="00A40014">
        <w:rPr>
          <w:rFonts w:ascii="Times New Roman" w:hAnsi="Times New Roman" w:cs="Times New Roman"/>
          <w:color w:val="000000" w:themeColor="text1"/>
          <w:sz w:val="28"/>
          <w:szCs w:val="28"/>
        </w:rPr>
        <w:t>компетентностей</w:t>
      </w:r>
      <w:proofErr w:type="spellEnd"/>
      <w:r w:rsidRPr="00A40014">
        <w:rPr>
          <w:rFonts w:ascii="Times New Roman" w:hAnsi="Times New Roman" w:cs="Times New Roman"/>
          <w:color w:val="000000" w:themeColor="text1"/>
          <w:sz w:val="28"/>
          <w:szCs w:val="28"/>
        </w:rPr>
        <w:t xml:space="preserve"> на різних етапах розвитку з урахуванням вікових особливостей, що дають можливість існувати в умовах мінливого глобалізованого простору в особистісному й суспільному аспектах відповідно до соціальної зрілості та статусу, пов’язаного з соціаль</w:t>
      </w:r>
      <w:r>
        <w:rPr>
          <w:rFonts w:ascii="Times New Roman" w:hAnsi="Times New Roman" w:cs="Times New Roman"/>
          <w:color w:val="000000" w:themeColor="text1"/>
          <w:sz w:val="28"/>
          <w:szCs w:val="28"/>
        </w:rPr>
        <w:t>но</w:t>
      </w:r>
      <w:r w:rsidR="00B93DD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професійною належністю </w:t>
      </w:r>
      <w:r w:rsidRPr="00BD6EB4">
        <w:rPr>
          <w:rFonts w:ascii="Times New Roman" w:hAnsi="Times New Roman" w:cs="Times New Roman"/>
          <w:color w:val="000000" w:themeColor="text1"/>
          <w:sz w:val="28"/>
          <w:szCs w:val="28"/>
        </w:rPr>
        <w:t>[</w:t>
      </w:r>
      <w:r w:rsidR="00BD6EB4" w:rsidRPr="00BD6EB4">
        <w:rPr>
          <w:rFonts w:ascii="Times New Roman" w:hAnsi="Times New Roman" w:cs="Times New Roman"/>
          <w:color w:val="000000" w:themeColor="text1"/>
          <w:sz w:val="28"/>
          <w:szCs w:val="28"/>
        </w:rPr>
        <w:t xml:space="preserve">64, </w:t>
      </w:r>
      <w:r w:rsidRPr="00BD6EB4">
        <w:rPr>
          <w:rFonts w:ascii="Times New Roman" w:hAnsi="Times New Roman" w:cs="Times New Roman"/>
          <w:color w:val="000000" w:themeColor="text1"/>
          <w:sz w:val="28"/>
          <w:szCs w:val="28"/>
        </w:rPr>
        <w:t>с. 36].</w:t>
      </w:r>
      <w:r w:rsidRPr="00A40014">
        <w:rPr>
          <w:rFonts w:ascii="Times New Roman" w:hAnsi="Times New Roman" w:cs="Times New Roman"/>
          <w:color w:val="000000" w:themeColor="text1"/>
          <w:sz w:val="28"/>
          <w:szCs w:val="28"/>
        </w:rPr>
        <w:t xml:space="preserve"> </w:t>
      </w:r>
    </w:p>
    <w:p w14:paraId="2900AAC9" w14:textId="77777777" w:rsidR="00A40014" w:rsidRPr="00A40014" w:rsidRDefault="002857CA" w:rsidP="001D222E">
      <w:pPr>
        <w:pStyle w:val="a3"/>
        <w:spacing w:after="0" w:line="360" w:lineRule="auto"/>
        <w:ind w:left="113" w:right="113"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досягнення цілі</w:t>
      </w:r>
      <w:r w:rsidRPr="002857CA">
        <w:rPr>
          <w:rFonts w:ascii="Times New Roman" w:hAnsi="Times New Roman" w:cs="Times New Roman"/>
          <w:color w:val="000000" w:themeColor="text1"/>
          <w:sz w:val="28"/>
          <w:szCs w:val="28"/>
        </w:rPr>
        <w:t xml:space="preserve"> соціально-професійного розвитку особистості використовують інтегративні типи технологій у сукупності методів, прийомів та впливів, </w:t>
      </w:r>
      <w:r>
        <w:rPr>
          <w:rFonts w:ascii="Times New Roman" w:hAnsi="Times New Roman" w:cs="Times New Roman"/>
          <w:color w:val="000000" w:themeColor="text1"/>
          <w:sz w:val="28"/>
          <w:szCs w:val="28"/>
        </w:rPr>
        <w:t>які спрямовані</w:t>
      </w:r>
      <w:r w:rsidRPr="002857CA">
        <w:rPr>
          <w:rFonts w:ascii="Times New Roman" w:hAnsi="Times New Roman" w:cs="Times New Roman"/>
          <w:color w:val="000000" w:themeColor="text1"/>
          <w:sz w:val="28"/>
          <w:szCs w:val="28"/>
        </w:rPr>
        <w:t xml:space="preserve"> на саморозвиток особистості, активізацію її зусиль та впорядкування процедур та операцій, завдяки яким здійсню</w:t>
      </w:r>
      <w:r>
        <w:rPr>
          <w:rFonts w:ascii="Times New Roman" w:hAnsi="Times New Roman" w:cs="Times New Roman"/>
          <w:color w:val="000000" w:themeColor="text1"/>
          <w:sz w:val="28"/>
          <w:szCs w:val="28"/>
        </w:rPr>
        <w:t xml:space="preserve">ється соціально-професійний </w:t>
      </w:r>
      <w:proofErr w:type="spellStart"/>
      <w:r>
        <w:rPr>
          <w:rFonts w:ascii="Times New Roman" w:hAnsi="Times New Roman" w:cs="Times New Roman"/>
          <w:color w:val="000000" w:themeColor="text1"/>
          <w:sz w:val="28"/>
          <w:szCs w:val="28"/>
        </w:rPr>
        <w:t>проє</w:t>
      </w:r>
      <w:r w:rsidRPr="002857CA">
        <w:rPr>
          <w:rFonts w:ascii="Times New Roman" w:hAnsi="Times New Roman" w:cs="Times New Roman"/>
          <w:color w:val="000000" w:themeColor="text1"/>
          <w:sz w:val="28"/>
          <w:szCs w:val="28"/>
        </w:rPr>
        <w:t>кт</w:t>
      </w:r>
      <w:proofErr w:type="spellEnd"/>
      <w:r w:rsidRPr="002857CA">
        <w:rPr>
          <w:rFonts w:ascii="Times New Roman" w:hAnsi="Times New Roman" w:cs="Times New Roman"/>
          <w:color w:val="000000" w:themeColor="text1"/>
          <w:sz w:val="28"/>
          <w:szCs w:val="28"/>
        </w:rPr>
        <w:t xml:space="preserve"> або конкретна ідея ринку праці.</w:t>
      </w:r>
    </w:p>
    <w:p w14:paraId="19A497A5" w14:textId="77777777" w:rsidR="007A35D5" w:rsidRPr="009F6EC2" w:rsidRDefault="007A35D5" w:rsidP="001D222E">
      <w:pPr>
        <w:pStyle w:val="a3"/>
        <w:spacing w:after="0" w:line="360" w:lineRule="auto"/>
        <w:ind w:left="113" w:right="113" w:firstLine="709"/>
        <w:jc w:val="both"/>
        <w:rPr>
          <w:rFonts w:ascii="Times New Roman" w:hAnsi="Times New Roman" w:cs="Times New Roman"/>
          <w:iCs/>
          <w:sz w:val="28"/>
          <w:szCs w:val="28"/>
        </w:rPr>
      </w:pPr>
      <w:r w:rsidRPr="008E5F40">
        <w:rPr>
          <w:rFonts w:ascii="Times New Roman" w:hAnsi="Times New Roman" w:cs="Times New Roman"/>
          <w:iCs/>
          <w:sz w:val="28"/>
          <w:szCs w:val="28"/>
        </w:rPr>
        <w:t>Профорієнтаційна робота соціального педагога школі передбачає формування в учнів професійної перспективи – розгорнутих у часі життєвих планів, спрямованих на вибір професії і ствердження себе як суб’єкта професійної діяльності</w:t>
      </w:r>
      <w:r>
        <w:rPr>
          <w:rFonts w:ascii="Times New Roman" w:hAnsi="Times New Roman" w:cs="Times New Roman"/>
          <w:iCs/>
          <w:sz w:val="28"/>
          <w:szCs w:val="28"/>
        </w:rPr>
        <w:t xml:space="preserve"> </w:t>
      </w:r>
      <w:r w:rsidRPr="00D625CE">
        <w:rPr>
          <w:rFonts w:ascii="Times New Roman" w:hAnsi="Times New Roman" w:cs="Times New Roman"/>
          <w:iCs/>
          <w:sz w:val="28"/>
          <w:szCs w:val="28"/>
        </w:rPr>
        <w:t>[</w:t>
      </w:r>
      <w:r w:rsidR="00D625CE" w:rsidRPr="00D625CE">
        <w:rPr>
          <w:rFonts w:ascii="Times New Roman" w:hAnsi="Times New Roman" w:cs="Times New Roman"/>
          <w:iCs/>
          <w:sz w:val="28"/>
          <w:szCs w:val="28"/>
        </w:rPr>
        <w:t xml:space="preserve">23, </w:t>
      </w:r>
      <w:r w:rsidRPr="00D625CE">
        <w:rPr>
          <w:rFonts w:ascii="Times New Roman" w:hAnsi="Times New Roman" w:cs="Times New Roman"/>
          <w:color w:val="000000"/>
          <w:sz w:val="28"/>
          <w:szCs w:val="28"/>
          <w:shd w:val="clear" w:color="auto" w:fill="FEFEFE"/>
        </w:rPr>
        <w:t>с.</w:t>
      </w:r>
      <w:r w:rsidR="00D625CE">
        <w:rPr>
          <w:rFonts w:ascii="Times New Roman" w:hAnsi="Times New Roman" w:cs="Times New Roman"/>
          <w:color w:val="000000"/>
          <w:sz w:val="28"/>
          <w:szCs w:val="28"/>
          <w:shd w:val="clear" w:color="auto" w:fill="FEFEFE"/>
        </w:rPr>
        <w:t xml:space="preserve"> </w:t>
      </w:r>
      <w:r w:rsidRPr="00D625CE">
        <w:rPr>
          <w:rFonts w:ascii="Times New Roman" w:hAnsi="Times New Roman" w:cs="Times New Roman"/>
          <w:color w:val="000000"/>
          <w:sz w:val="28"/>
          <w:szCs w:val="28"/>
          <w:shd w:val="clear" w:color="auto" w:fill="FEFEFE"/>
        </w:rPr>
        <w:t>51</w:t>
      </w:r>
      <w:r w:rsidRPr="00D625CE">
        <w:rPr>
          <w:rFonts w:ascii="Times New Roman" w:hAnsi="Times New Roman" w:cs="Times New Roman"/>
          <w:iCs/>
          <w:sz w:val="28"/>
          <w:szCs w:val="28"/>
        </w:rPr>
        <w:t>]</w:t>
      </w:r>
      <w:r w:rsidR="00D625CE" w:rsidRPr="00D625CE">
        <w:rPr>
          <w:rFonts w:ascii="Times New Roman" w:hAnsi="Times New Roman" w:cs="Times New Roman"/>
          <w:iCs/>
          <w:sz w:val="28"/>
          <w:szCs w:val="28"/>
        </w:rPr>
        <w:t>.</w:t>
      </w:r>
    </w:p>
    <w:p w14:paraId="5A5A5860" w14:textId="77777777" w:rsidR="00044689" w:rsidRPr="006E5F2F" w:rsidRDefault="007A35D5" w:rsidP="001D222E">
      <w:pPr>
        <w:pStyle w:val="a3"/>
        <w:spacing w:after="0" w:line="360" w:lineRule="auto"/>
        <w:ind w:left="113" w:right="113" w:firstLine="709"/>
        <w:jc w:val="both"/>
        <w:rPr>
          <w:rFonts w:ascii="Times New Roman" w:hAnsi="Times New Roman" w:cs="Times New Roman"/>
          <w:sz w:val="28"/>
          <w:szCs w:val="28"/>
        </w:rPr>
      </w:pPr>
      <w:r>
        <w:rPr>
          <w:rFonts w:ascii="Times New Roman" w:hAnsi="Times New Roman" w:cs="Times New Roman"/>
          <w:sz w:val="28"/>
          <w:szCs w:val="28"/>
        </w:rPr>
        <w:t>Таким чином, п</w:t>
      </w:r>
      <w:r w:rsidR="00044689" w:rsidRPr="00044689">
        <w:rPr>
          <w:rFonts w:ascii="Times New Roman" w:hAnsi="Times New Roman" w:cs="Times New Roman"/>
          <w:sz w:val="28"/>
          <w:szCs w:val="28"/>
        </w:rPr>
        <w:t>рофорієнтаційна діяльність соціального педагога буде ефективна при наступних</w:t>
      </w:r>
      <w:r w:rsidR="006E5F2F">
        <w:rPr>
          <w:rFonts w:ascii="Times New Roman" w:hAnsi="Times New Roman" w:cs="Times New Roman"/>
          <w:sz w:val="28"/>
          <w:szCs w:val="28"/>
        </w:rPr>
        <w:t xml:space="preserve"> </w:t>
      </w:r>
      <w:r w:rsidR="00044689" w:rsidRPr="00044689">
        <w:rPr>
          <w:rFonts w:ascii="Times New Roman" w:hAnsi="Times New Roman" w:cs="Times New Roman"/>
          <w:sz w:val="28"/>
          <w:szCs w:val="28"/>
        </w:rPr>
        <w:t xml:space="preserve">умовах: </w:t>
      </w:r>
    </w:p>
    <w:p w14:paraId="56FD46FF" w14:textId="77777777" w:rsidR="00044689" w:rsidRDefault="006D3822" w:rsidP="001D222E">
      <w:pPr>
        <w:pStyle w:val="a3"/>
        <w:spacing w:after="0" w:line="360" w:lineRule="auto"/>
        <w:ind w:left="113" w:right="113"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044689" w:rsidRPr="00044689">
        <w:rPr>
          <w:rFonts w:ascii="Times New Roman" w:hAnsi="Times New Roman" w:cs="Times New Roman"/>
          <w:sz w:val="28"/>
          <w:szCs w:val="28"/>
        </w:rPr>
        <w:t xml:space="preserve"> надання учням глибоких і всебічних знань з</w:t>
      </w:r>
      <w:r w:rsidR="006F3016">
        <w:rPr>
          <w:rFonts w:ascii="Times New Roman" w:hAnsi="Times New Roman" w:cs="Times New Roman"/>
          <w:sz w:val="28"/>
          <w:szCs w:val="28"/>
        </w:rPr>
        <w:t xml:space="preserve"> </w:t>
      </w:r>
      <w:r w:rsidR="00044689" w:rsidRPr="00044689">
        <w:rPr>
          <w:rFonts w:ascii="Times New Roman" w:hAnsi="Times New Roman" w:cs="Times New Roman"/>
          <w:sz w:val="28"/>
          <w:szCs w:val="28"/>
        </w:rPr>
        <w:t xml:space="preserve">проблеми вибору професії; </w:t>
      </w:r>
    </w:p>
    <w:p w14:paraId="4D998299" w14:textId="77777777" w:rsidR="00044689" w:rsidRPr="00044689" w:rsidRDefault="006D3822" w:rsidP="001D222E">
      <w:pPr>
        <w:pStyle w:val="a3"/>
        <w:spacing w:after="0" w:line="360" w:lineRule="auto"/>
        <w:ind w:left="113" w:right="113" w:firstLine="709"/>
        <w:jc w:val="both"/>
        <w:rPr>
          <w:rFonts w:ascii="Times New Roman" w:hAnsi="Times New Roman" w:cs="Times New Roman"/>
          <w:sz w:val="28"/>
          <w:szCs w:val="28"/>
        </w:rPr>
      </w:pPr>
      <w:r>
        <w:rPr>
          <w:rFonts w:ascii="Times New Roman" w:hAnsi="Times New Roman" w:cs="Times New Roman"/>
          <w:sz w:val="28"/>
          <w:szCs w:val="28"/>
          <w:lang w:val="ru-RU"/>
        </w:rPr>
        <w:lastRenderedPageBreak/>
        <w:t xml:space="preserve">- </w:t>
      </w:r>
      <w:r w:rsidR="00044689" w:rsidRPr="00044689">
        <w:rPr>
          <w:rFonts w:ascii="Times New Roman" w:hAnsi="Times New Roman" w:cs="Times New Roman"/>
          <w:sz w:val="28"/>
          <w:szCs w:val="28"/>
        </w:rPr>
        <w:t xml:space="preserve"> надання старшокласнику можливостей для глибоко</w:t>
      </w:r>
      <w:r w:rsidR="006F3016">
        <w:rPr>
          <w:rFonts w:ascii="Times New Roman" w:hAnsi="Times New Roman" w:cs="Times New Roman"/>
          <w:sz w:val="28"/>
          <w:szCs w:val="28"/>
        </w:rPr>
        <w:t>го</w:t>
      </w:r>
      <w:r w:rsidR="00044689" w:rsidRPr="00044689">
        <w:rPr>
          <w:rFonts w:ascii="Times New Roman" w:hAnsi="Times New Roman" w:cs="Times New Roman"/>
          <w:sz w:val="28"/>
          <w:szCs w:val="28"/>
        </w:rPr>
        <w:t xml:space="preserve"> самопізнання (своїх інтересів, здібностей і нахилів, типу мислення, пот</w:t>
      </w:r>
      <w:r>
        <w:rPr>
          <w:rFonts w:ascii="Times New Roman" w:hAnsi="Times New Roman" w:cs="Times New Roman"/>
          <w:sz w:val="28"/>
          <w:szCs w:val="28"/>
        </w:rPr>
        <w:t>реб, ціннісних орієнтацій і т. д</w:t>
      </w:r>
      <w:r w:rsidR="00044689" w:rsidRPr="00044689">
        <w:rPr>
          <w:rFonts w:ascii="Times New Roman" w:hAnsi="Times New Roman" w:cs="Times New Roman"/>
          <w:sz w:val="28"/>
          <w:szCs w:val="28"/>
        </w:rPr>
        <w:t>.);</w:t>
      </w:r>
    </w:p>
    <w:p w14:paraId="1533F8E2" w14:textId="77777777" w:rsidR="00044689" w:rsidRPr="00044689" w:rsidRDefault="006D3822" w:rsidP="001D222E">
      <w:pPr>
        <w:pStyle w:val="a3"/>
        <w:spacing w:after="0" w:line="360" w:lineRule="auto"/>
        <w:ind w:left="113" w:right="113"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44689" w:rsidRPr="00044689">
        <w:rPr>
          <w:rFonts w:ascii="Times New Roman" w:hAnsi="Times New Roman" w:cs="Times New Roman"/>
          <w:sz w:val="28"/>
          <w:szCs w:val="28"/>
        </w:rPr>
        <w:t>формування у підлітка потреби самовизначення з урахуванням вже</w:t>
      </w:r>
    </w:p>
    <w:p w14:paraId="05DFACA7" w14:textId="77777777" w:rsidR="00044689" w:rsidRDefault="00044689" w:rsidP="001D222E">
      <w:pPr>
        <w:pStyle w:val="a3"/>
        <w:spacing w:after="0" w:line="360" w:lineRule="auto"/>
        <w:ind w:left="113" w:right="113" w:firstLine="709"/>
        <w:jc w:val="both"/>
        <w:rPr>
          <w:rFonts w:ascii="Times New Roman" w:hAnsi="Times New Roman" w:cs="Times New Roman"/>
          <w:sz w:val="28"/>
          <w:szCs w:val="28"/>
          <w:lang w:val="ru-RU"/>
        </w:rPr>
      </w:pPr>
      <w:r w:rsidRPr="00044689">
        <w:rPr>
          <w:rFonts w:ascii="Times New Roman" w:hAnsi="Times New Roman" w:cs="Times New Roman"/>
          <w:sz w:val="28"/>
          <w:szCs w:val="28"/>
        </w:rPr>
        <w:t xml:space="preserve">що виникли у нього освітніх і професійних інтересів і схильностей, переконань і установок, ідеалів і уявлень про життєві цінності; </w:t>
      </w:r>
    </w:p>
    <w:p w14:paraId="70EF3F22" w14:textId="77777777" w:rsidR="00CD3E86" w:rsidRDefault="00044689" w:rsidP="001D222E">
      <w:pPr>
        <w:pStyle w:val="a3"/>
        <w:numPr>
          <w:ilvl w:val="0"/>
          <w:numId w:val="6"/>
        </w:numPr>
        <w:spacing w:after="0" w:line="360" w:lineRule="auto"/>
        <w:ind w:left="113" w:right="113" w:firstLine="709"/>
        <w:jc w:val="both"/>
        <w:rPr>
          <w:rFonts w:ascii="Times New Roman" w:hAnsi="Times New Roman" w:cs="Times New Roman"/>
          <w:sz w:val="28"/>
          <w:szCs w:val="28"/>
        </w:rPr>
      </w:pPr>
      <w:r w:rsidRPr="00044689">
        <w:rPr>
          <w:rFonts w:ascii="Times New Roman" w:hAnsi="Times New Roman" w:cs="Times New Roman"/>
          <w:sz w:val="28"/>
          <w:szCs w:val="28"/>
        </w:rPr>
        <w:t xml:space="preserve"> допомогу учню в активному пошуку власного шляху освоєння</w:t>
      </w:r>
      <w:r w:rsidR="00B25100">
        <w:rPr>
          <w:rFonts w:ascii="Times New Roman" w:hAnsi="Times New Roman" w:cs="Times New Roman"/>
          <w:sz w:val="28"/>
          <w:szCs w:val="28"/>
        </w:rPr>
        <w:t xml:space="preserve"> </w:t>
      </w:r>
      <w:r w:rsidRPr="00B25100">
        <w:rPr>
          <w:rFonts w:ascii="Times New Roman" w:hAnsi="Times New Roman" w:cs="Times New Roman"/>
          <w:sz w:val="28"/>
          <w:szCs w:val="28"/>
        </w:rPr>
        <w:t xml:space="preserve">професії та </w:t>
      </w:r>
      <w:proofErr w:type="spellStart"/>
      <w:r w:rsidRPr="00B25100">
        <w:rPr>
          <w:rFonts w:ascii="Times New Roman" w:hAnsi="Times New Roman" w:cs="Times New Roman"/>
          <w:sz w:val="28"/>
          <w:szCs w:val="28"/>
        </w:rPr>
        <w:t>ін</w:t>
      </w:r>
      <w:proofErr w:type="spellEnd"/>
      <w:r w:rsidR="00271750" w:rsidRPr="00B25100">
        <w:rPr>
          <w:rFonts w:ascii="Times New Roman" w:hAnsi="Times New Roman" w:cs="Times New Roman"/>
          <w:sz w:val="28"/>
          <w:szCs w:val="28"/>
        </w:rPr>
        <w:t xml:space="preserve"> </w:t>
      </w:r>
      <w:r w:rsidR="00271750" w:rsidRPr="00D625CE">
        <w:rPr>
          <w:rFonts w:ascii="Times New Roman" w:hAnsi="Times New Roman" w:cs="Times New Roman"/>
          <w:sz w:val="28"/>
          <w:szCs w:val="28"/>
        </w:rPr>
        <w:t>[</w:t>
      </w:r>
      <w:r w:rsidR="00D625CE" w:rsidRPr="00D625CE">
        <w:rPr>
          <w:rFonts w:ascii="Times New Roman" w:hAnsi="Times New Roman" w:cs="Times New Roman"/>
          <w:sz w:val="28"/>
          <w:szCs w:val="28"/>
        </w:rPr>
        <w:t xml:space="preserve">35, </w:t>
      </w:r>
      <w:r w:rsidR="00271750" w:rsidRPr="00D625CE">
        <w:rPr>
          <w:rFonts w:ascii="Times New Roman" w:hAnsi="Times New Roman" w:cs="Times New Roman"/>
          <w:sz w:val="28"/>
          <w:szCs w:val="28"/>
        </w:rPr>
        <w:t>с. 12]</w:t>
      </w:r>
      <w:r w:rsidRPr="00D625CE">
        <w:rPr>
          <w:rFonts w:ascii="Times New Roman" w:hAnsi="Times New Roman" w:cs="Times New Roman"/>
          <w:sz w:val="28"/>
          <w:szCs w:val="28"/>
        </w:rPr>
        <w:t xml:space="preserve">. </w:t>
      </w:r>
    </w:p>
    <w:p w14:paraId="2555EB99" w14:textId="77777777" w:rsidR="00CD3E86" w:rsidRDefault="00CD3E86" w:rsidP="001D222E">
      <w:pPr>
        <w:spacing w:after="0" w:line="360" w:lineRule="auto"/>
        <w:ind w:left="113" w:right="113"/>
        <w:jc w:val="both"/>
        <w:rPr>
          <w:rFonts w:ascii="Times New Roman" w:hAnsi="Times New Roman" w:cs="Times New Roman"/>
          <w:sz w:val="28"/>
          <w:szCs w:val="28"/>
        </w:rPr>
      </w:pPr>
      <w:r>
        <w:rPr>
          <w:rFonts w:ascii="Times New Roman" w:hAnsi="Times New Roman" w:cs="Times New Roman"/>
          <w:sz w:val="28"/>
          <w:szCs w:val="28"/>
        </w:rPr>
        <w:t xml:space="preserve">        </w:t>
      </w:r>
      <w:r w:rsidRPr="00CD3E86">
        <w:rPr>
          <w:rFonts w:ascii="Times New Roman" w:hAnsi="Times New Roman" w:cs="Times New Roman"/>
          <w:sz w:val="28"/>
          <w:szCs w:val="28"/>
        </w:rPr>
        <w:t>Погоджуємось із думкою Е.</w:t>
      </w:r>
      <w:r w:rsidR="00B93DDA">
        <w:rPr>
          <w:rFonts w:ascii="Times New Roman" w:hAnsi="Times New Roman" w:cs="Times New Roman"/>
          <w:sz w:val="28"/>
          <w:szCs w:val="28"/>
        </w:rPr>
        <w:t xml:space="preserve"> </w:t>
      </w:r>
      <w:proofErr w:type="spellStart"/>
      <w:r w:rsidRPr="00CD3E86">
        <w:rPr>
          <w:rFonts w:ascii="Times New Roman" w:hAnsi="Times New Roman" w:cs="Times New Roman"/>
          <w:sz w:val="28"/>
          <w:szCs w:val="28"/>
        </w:rPr>
        <w:t>Головахи</w:t>
      </w:r>
      <w:proofErr w:type="spellEnd"/>
      <w:r w:rsidRPr="00CD3E86">
        <w:rPr>
          <w:rFonts w:ascii="Times New Roman" w:hAnsi="Times New Roman" w:cs="Times New Roman"/>
          <w:sz w:val="28"/>
          <w:szCs w:val="28"/>
        </w:rPr>
        <w:t xml:space="preserve"> та В.</w:t>
      </w:r>
      <w:r w:rsidR="00B93DDA">
        <w:rPr>
          <w:rFonts w:ascii="Times New Roman" w:hAnsi="Times New Roman" w:cs="Times New Roman"/>
          <w:sz w:val="28"/>
          <w:szCs w:val="28"/>
        </w:rPr>
        <w:t xml:space="preserve"> </w:t>
      </w:r>
      <w:proofErr w:type="spellStart"/>
      <w:r w:rsidRPr="00CD3E86">
        <w:rPr>
          <w:rFonts w:ascii="Times New Roman" w:hAnsi="Times New Roman" w:cs="Times New Roman"/>
          <w:sz w:val="28"/>
          <w:szCs w:val="28"/>
        </w:rPr>
        <w:t>Лозовецької</w:t>
      </w:r>
      <w:proofErr w:type="spellEnd"/>
      <w:r w:rsidRPr="00CD3E86">
        <w:rPr>
          <w:rFonts w:ascii="Times New Roman" w:hAnsi="Times New Roman" w:cs="Times New Roman"/>
          <w:sz w:val="28"/>
          <w:szCs w:val="28"/>
        </w:rPr>
        <w:t>, які вважають змістом соціально</w:t>
      </w:r>
      <w:r>
        <w:rPr>
          <w:rFonts w:ascii="Times New Roman" w:hAnsi="Times New Roman" w:cs="Times New Roman"/>
          <w:sz w:val="28"/>
          <w:szCs w:val="28"/>
        </w:rPr>
        <w:t xml:space="preserve"> - </w:t>
      </w:r>
      <w:r w:rsidRPr="00CD3E86">
        <w:rPr>
          <w:rFonts w:ascii="Times New Roman" w:hAnsi="Times New Roman" w:cs="Times New Roman"/>
          <w:sz w:val="28"/>
          <w:szCs w:val="28"/>
        </w:rPr>
        <w:t>педагогічної роботи щодо професійної орієнтації учнів загальноосвітнього навчально-виховного</w:t>
      </w:r>
      <w:r>
        <w:rPr>
          <w:rFonts w:ascii="Times New Roman" w:hAnsi="Times New Roman" w:cs="Times New Roman"/>
          <w:sz w:val="28"/>
          <w:szCs w:val="28"/>
        </w:rPr>
        <w:t xml:space="preserve"> </w:t>
      </w:r>
      <w:r w:rsidRPr="00CD3E86">
        <w:rPr>
          <w:rFonts w:ascii="Times New Roman" w:hAnsi="Times New Roman" w:cs="Times New Roman"/>
          <w:sz w:val="28"/>
          <w:szCs w:val="28"/>
        </w:rPr>
        <w:t>закладу організацію ефективного професійного самовизначення та формування в учнівської молоді</w:t>
      </w:r>
      <w:r>
        <w:rPr>
          <w:rFonts w:ascii="Times New Roman" w:hAnsi="Times New Roman" w:cs="Times New Roman"/>
          <w:sz w:val="28"/>
          <w:szCs w:val="28"/>
        </w:rPr>
        <w:t xml:space="preserve"> </w:t>
      </w:r>
      <w:r w:rsidRPr="00CD3E86">
        <w:rPr>
          <w:rFonts w:ascii="Times New Roman" w:hAnsi="Times New Roman" w:cs="Times New Roman"/>
          <w:sz w:val="28"/>
          <w:szCs w:val="28"/>
        </w:rPr>
        <w:t>професійної перспективи, які полягають у:</w:t>
      </w:r>
    </w:p>
    <w:p w14:paraId="6C3C03F4" w14:textId="77777777" w:rsidR="00CD3E86" w:rsidRPr="00CD3E86" w:rsidRDefault="00CD3E86" w:rsidP="001D222E">
      <w:pPr>
        <w:spacing w:after="0" w:line="360" w:lineRule="auto"/>
        <w:ind w:right="113"/>
        <w:jc w:val="both"/>
        <w:rPr>
          <w:rFonts w:ascii="Times New Roman" w:hAnsi="Times New Roman" w:cs="Times New Roman"/>
          <w:sz w:val="28"/>
          <w:szCs w:val="28"/>
        </w:rPr>
      </w:pPr>
      <w:r>
        <w:rPr>
          <w:rFonts w:ascii="Times New Roman" w:hAnsi="Times New Roman" w:cs="Times New Roman"/>
          <w:sz w:val="28"/>
          <w:szCs w:val="28"/>
        </w:rPr>
        <w:t xml:space="preserve">        1. </w:t>
      </w:r>
      <w:r w:rsidR="004A1AFA">
        <w:rPr>
          <w:rFonts w:ascii="Times New Roman" w:hAnsi="Times New Roman" w:cs="Times New Roman"/>
          <w:sz w:val="28"/>
          <w:szCs w:val="28"/>
        </w:rPr>
        <w:t>Н</w:t>
      </w:r>
      <w:r w:rsidRPr="00CD3E86">
        <w:rPr>
          <w:rFonts w:ascii="Times New Roman" w:hAnsi="Times New Roman" w:cs="Times New Roman"/>
          <w:sz w:val="28"/>
          <w:szCs w:val="28"/>
        </w:rPr>
        <w:t>аданні інформації щодо вимог і потреб світового, вітчизняного та локального ринку праці,</w:t>
      </w:r>
      <w:r>
        <w:rPr>
          <w:rFonts w:ascii="Times New Roman" w:hAnsi="Times New Roman" w:cs="Times New Roman"/>
          <w:sz w:val="28"/>
          <w:szCs w:val="28"/>
        </w:rPr>
        <w:t xml:space="preserve"> </w:t>
      </w:r>
      <w:r w:rsidRPr="00CD3E86">
        <w:rPr>
          <w:rFonts w:ascii="Times New Roman" w:hAnsi="Times New Roman" w:cs="Times New Roman"/>
          <w:sz w:val="28"/>
          <w:szCs w:val="28"/>
        </w:rPr>
        <w:t>актуальних професій; можливостей навчання на різних освітніх рівнях та етапах розвитку кар'єри,</w:t>
      </w:r>
      <w:r>
        <w:rPr>
          <w:rFonts w:ascii="Times New Roman" w:hAnsi="Times New Roman" w:cs="Times New Roman"/>
          <w:sz w:val="28"/>
          <w:szCs w:val="28"/>
        </w:rPr>
        <w:t xml:space="preserve"> </w:t>
      </w:r>
      <w:r w:rsidRPr="00CD3E86">
        <w:rPr>
          <w:rFonts w:ascii="Times New Roman" w:hAnsi="Times New Roman" w:cs="Times New Roman"/>
          <w:sz w:val="28"/>
          <w:szCs w:val="28"/>
        </w:rPr>
        <w:t>працевлаштування після закінчення навчання та отримання професії;</w:t>
      </w:r>
    </w:p>
    <w:p w14:paraId="55708A65" w14:textId="77777777" w:rsidR="00CD3E86" w:rsidRPr="00CD3E86" w:rsidRDefault="00CD3E86" w:rsidP="001D222E">
      <w:pPr>
        <w:spacing w:after="0" w:line="360" w:lineRule="auto"/>
        <w:ind w:left="113" w:right="113"/>
        <w:jc w:val="both"/>
        <w:rPr>
          <w:rFonts w:ascii="Times New Roman" w:hAnsi="Times New Roman" w:cs="Times New Roman"/>
          <w:sz w:val="28"/>
          <w:szCs w:val="28"/>
        </w:rPr>
      </w:pPr>
      <w:r>
        <w:rPr>
          <w:rFonts w:ascii="Times New Roman" w:hAnsi="Times New Roman" w:cs="Times New Roman"/>
          <w:sz w:val="28"/>
          <w:szCs w:val="28"/>
        </w:rPr>
        <w:t xml:space="preserve">       2. </w:t>
      </w:r>
      <w:r w:rsidRPr="00CD3E86">
        <w:rPr>
          <w:rFonts w:ascii="Times New Roman" w:hAnsi="Times New Roman" w:cs="Times New Roman"/>
          <w:sz w:val="28"/>
          <w:szCs w:val="28"/>
        </w:rPr>
        <w:t>формуванні мотивації до майбутньої професійної діяльності, психологічної готовності до зміни</w:t>
      </w:r>
      <w:r>
        <w:rPr>
          <w:rFonts w:ascii="Times New Roman" w:hAnsi="Times New Roman" w:cs="Times New Roman"/>
          <w:sz w:val="28"/>
          <w:szCs w:val="28"/>
        </w:rPr>
        <w:t xml:space="preserve"> </w:t>
      </w:r>
      <w:r w:rsidRPr="00CD3E86">
        <w:rPr>
          <w:rFonts w:ascii="Times New Roman" w:hAnsi="Times New Roman" w:cs="Times New Roman"/>
          <w:sz w:val="28"/>
          <w:szCs w:val="28"/>
        </w:rPr>
        <w:t xml:space="preserve">професії і переорієнтації на нову діяльність </w:t>
      </w:r>
      <w:r w:rsidRPr="00D625CE">
        <w:rPr>
          <w:rFonts w:ascii="Times New Roman" w:hAnsi="Times New Roman" w:cs="Times New Roman"/>
          <w:sz w:val="28"/>
          <w:szCs w:val="28"/>
        </w:rPr>
        <w:t>[</w:t>
      </w:r>
      <w:r w:rsidR="00D625CE" w:rsidRPr="00D625CE">
        <w:rPr>
          <w:rFonts w:ascii="Times New Roman" w:hAnsi="Times New Roman" w:cs="Times New Roman"/>
          <w:sz w:val="28"/>
          <w:szCs w:val="28"/>
        </w:rPr>
        <w:t xml:space="preserve">13, </w:t>
      </w:r>
      <w:r w:rsidRPr="00D625CE">
        <w:rPr>
          <w:rFonts w:ascii="Times New Roman" w:hAnsi="Times New Roman" w:cs="Times New Roman"/>
          <w:sz w:val="28"/>
          <w:szCs w:val="28"/>
        </w:rPr>
        <w:t>с.94].</w:t>
      </w:r>
    </w:p>
    <w:p w14:paraId="597A2E1D" w14:textId="77777777" w:rsidR="009911E4" w:rsidRPr="004A1AFA" w:rsidRDefault="004A1AFA" w:rsidP="004A1AFA">
      <w:pPr>
        <w:pStyle w:val="a3"/>
        <w:spacing w:line="360" w:lineRule="auto"/>
        <w:ind w:left="113" w:right="113" w:firstLine="709"/>
        <w:jc w:val="both"/>
        <w:rPr>
          <w:rFonts w:ascii="Times New Roman" w:hAnsi="Times New Roman" w:cs="Times New Roman"/>
          <w:sz w:val="28"/>
          <w:szCs w:val="28"/>
        </w:rPr>
      </w:pPr>
      <w:r w:rsidRPr="004A1AFA">
        <w:rPr>
          <w:rFonts w:ascii="Times New Roman" w:hAnsi="Times New Roman" w:cs="Times New Roman"/>
          <w:sz w:val="28"/>
          <w:szCs w:val="28"/>
        </w:rPr>
        <w:t>Також для ефективної та результативної профорієнтаційної роботи є взаємодія соціального педагога, батьків учня і навчального закладу з установами професійної освіти. Тому що тільки комплексна робота надасть якісний результат.</w:t>
      </w:r>
    </w:p>
    <w:p w14:paraId="3F47FE2E" w14:textId="77777777" w:rsidR="009911E4" w:rsidRDefault="00044689" w:rsidP="001D222E">
      <w:pPr>
        <w:pStyle w:val="a3"/>
        <w:spacing w:after="0" w:line="360" w:lineRule="auto"/>
        <w:ind w:left="113" w:right="113" w:firstLine="709"/>
        <w:jc w:val="both"/>
        <w:rPr>
          <w:rFonts w:ascii="Times New Roman" w:hAnsi="Times New Roman" w:cs="Times New Roman"/>
          <w:sz w:val="20"/>
          <w:szCs w:val="20"/>
        </w:rPr>
      </w:pPr>
      <w:r w:rsidRPr="009911E4">
        <w:rPr>
          <w:rFonts w:ascii="Times New Roman" w:hAnsi="Times New Roman" w:cs="Times New Roman"/>
          <w:sz w:val="28"/>
          <w:szCs w:val="28"/>
        </w:rPr>
        <w:t>Соціально-педагогічна робота зі старшокласниками з професійної орієнтації повинна повною мірою враховувати актуальні вікові потреби учнів і протиріччя, що виникають при їх реалізації. Необхідно включенн</w:t>
      </w:r>
      <w:r w:rsidR="005C10F4" w:rsidRPr="009911E4">
        <w:rPr>
          <w:rFonts w:ascii="Times New Roman" w:hAnsi="Times New Roman" w:cs="Times New Roman"/>
          <w:sz w:val="28"/>
          <w:szCs w:val="28"/>
        </w:rPr>
        <w:t>я старшокласників у діяльність д</w:t>
      </w:r>
      <w:r w:rsidRPr="009911E4">
        <w:rPr>
          <w:rFonts w:ascii="Times New Roman" w:hAnsi="Times New Roman" w:cs="Times New Roman"/>
          <w:sz w:val="28"/>
          <w:szCs w:val="28"/>
        </w:rPr>
        <w:t xml:space="preserve">опрофесійного самовизначення на добровільній основі. Завдання соціальних педагогів –  допомогти підліткам знайти сенс у житті. Робота соціального педагога з професійного </w:t>
      </w:r>
      <w:r w:rsidRPr="009911E4">
        <w:rPr>
          <w:rFonts w:ascii="Times New Roman" w:hAnsi="Times New Roman" w:cs="Times New Roman"/>
          <w:sz w:val="28"/>
          <w:szCs w:val="28"/>
        </w:rPr>
        <w:lastRenderedPageBreak/>
        <w:t>самовизначення старшокласників повинна будуватися на основі особистісного підходу. Це передбачає послідовне ставлення соціального педагога до</w:t>
      </w:r>
      <w:r w:rsidR="00FA09A4" w:rsidRPr="009911E4">
        <w:rPr>
          <w:rFonts w:ascii="Times New Roman" w:hAnsi="Times New Roman" w:cs="Times New Roman"/>
          <w:sz w:val="28"/>
          <w:szCs w:val="28"/>
        </w:rPr>
        <w:t xml:space="preserve"> </w:t>
      </w:r>
      <w:r w:rsidRPr="009911E4">
        <w:rPr>
          <w:rFonts w:ascii="Times New Roman" w:hAnsi="Times New Roman" w:cs="Times New Roman"/>
          <w:sz w:val="28"/>
          <w:szCs w:val="28"/>
        </w:rPr>
        <w:t>вихо</w:t>
      </w:r>
      <w:r w:rsidR="00FA09A4" w:rsidRPr="009911E4">
        <w:rPr>
          <w:rFonts w:ascii="Times New Roman" w:hAnsi="Times New Roman" w:cs="Times New Roman"/>
          <w:sz w:val="28"/>
          <w:szCs w:val="28"/>
        </w:rPr>
        <w:t>ванця</w:t>
      </w:r>
      <w:r w:rsidRPr="009911E4">
        <w:rPr>
          <w:rFonts w:ascii="Times New Roman" w:hAnsi="Times New Roman" w:cs="Times New Roman"/>
          <w:sz w:val="28"/>
          <w:szCs w:val="28"/>
        </w:rPr>
        <w:t xml:space="preserve"> як до особистості</w:t>
      </w:r>
      <w:r w:rsidR="001A3EE0" w:rsidRPr="009911E4">
        <w:rPr>
          <w:rFonts w:ascii="Times New Roman" w:hAnsi="Times New Roman" w:cs="Times New Roman"/>
          <w:sz w:val="28"/>
          <w:szCs w:val="28"/>
        </w:rPr>
        <w:t xml:space="preserve"> </w:t>
      </w:r>
      <w:r w:rsidR="001A3EE0" w:rsidRPr="00D625CE">
        <w:rPr>
          <w:rFonts w:ascii="Times New Roman" w:hAnsi="Times New Roman" w:cs="Times New Roman"/>
          <w:sz w:val="28"/>
          <w:szCs w:val="28"/>
        </w:rPr>
        <w:t>[</w:t>
      </w:r>
      <w:r w:rsidR="00D625CE" w:rsidRPr="00D625CE">
        <w:rPr>
          <w:rFonts w:ascii="Times New Roman" w:hAnsi="Times New Roman" w:cs="Times New Roman"/>
          <w:sz w:val="28"/>
          <w:szCs w:val="28"/>
        </w:rPr>
        <w:t xml:space="preserve">14, </w:t>
      </w:r>
      <w:r w:rsidR="001A3EE0" w:rsidRPr="00D625CE">
        <w:rPr>
          <w:rFonts w:ascii="Times New Roman" w:hAnsi="Times New Roman" w:cs="Times New Roman"/>
          <w:sz w:val="28"/>
          <w:szCs w:val="28"/>
        </w:rPr>
        <w:t>с. 56]</w:t>
      </w:r>
      <w:r w:rsidRPr="00D625CE">
        <w:rPr>
          <w:rFonts w:ascii="Times New Roman" w:hAnsi="Times New Roman" w:cs="Times New Roman"/>
          <w:sz w:val="28"/>
          <w:szCs w:val="28"/>
        </w:rPr>
        <w:t>.</w:t>
      </w:r>
    </w:p>
    <w:p w14:paraId="47EEF6EA" w14:textId="77777777" w:rsidR="001A3EE0" w:rsidRDefault="001A3EE0" w:rsidP="001D222E">
      <w:pPr>
        <w:pStyle w:val="a3"/>
        <w:spacing w:after="0" w:line="360" w:lineRule="auto"/>
        <w:ind w:left="113" w:right="113" w:firstLine="709"/>
        <w:jc w:val="both"/>
        <w:rPr>
          <w:rFonts w:ascii="Times New Roman" w:hAnsi="Times New Roman" w:cs="Times New Roman"/>
          <w:sz w:val="20"/>
          <w:szCs w:val="20"/>
        </w:rPr>
      </w:pPr>
      <w:r w:rsidRPr="009911E4">
        <w:rPr>
          <w:rFonts w:ascii="Times New Roman" w:hAnsi="Times New Roman" w:cs="Times New Roman"/>
          <w:sz w:val="28"/>
          <w:szCs w:val="28"/>
        </w:rPr>
        <w:t xml:space="preserve">Соціально-професійна орієнтація здійснюється як стихійно (наприклад, через соціум і народну педагогіку), так і цілеспрямовано (шляхом спеціально організованого впливу та взаємодії навчальних закладів і сім’ї, різних виховних інституцій). Зміст освіти і державні вимоги до рівня соціально-професійної орієнтації та формування в умовах освітнього простору якостей, цінностей і </w:t>
      </w:r>
      <w:proofErr w:type="spellStart"/>
      <w:r w:rsidRPr="009911E4">
        <w:rPr>
          <w:rFonts w:ascii="Times New Roman" w:hAnsi="Times New Roman" w:cs="Times New Roman"/>
          <w:sz w:val="28"/>
          <w:szCs w:val="28"/>
        </w:rPr>
        <w:t>компетентностей</w:t>
      </w:r>
      <w:proofErr w:type="spellEnd"/>
      <w:r w:rsidRPr="009911E4">
        <w:rPr>
          <w:rFonts w:ascii="Times New Roman" w:hAnsi="Times New Roman" w:cs="Times New Roman"/>
          <w:sz w:val="28"/>
          <w:szCs w:val="28"/>
        </w:rPr>
        <w:t xml:space="preserve"> особистості регулюються державними стандартами. Соціально-професійній орієнтації учнів в умовах профільного освітнього середовища властиві: громадянська спрямованість, орієнтація на розвиток соціально значущих цінностей майбутніх фахівців – професійного обов’язку, готовності до колективної роботи, уміння приймати рішення та нести за них відповідальність, професійного самовдосконалення впродовж життя тощо </w:t>
      </w:r>
      <w:r w:rsidR="00D625CE" w:rsidRPr="00D625CE">
        <w:rPr>
          <w:rFonts w:ascii="Times New Roman" w:hAnsi="Times New Roman" w:cs="Times New Roman"/>
          <w:sz w:val="28"/>
          <w:szCs w:val="28"/>
        </w:rPr>
        <w:t xml:space="preserve">[14, </w:t>
      </w:r>
      <w:r w:rsidR="00D625CE">
        <w:rPr>
          <w:rFonts w:ascii="Times New Roman" w:hAnsi="Times New Roman" w:cs="Times New Roman"/>
          <w:sz w:val="28"/>
          <w:szCs w:val="28"/>
        </w:rPr>
        <w:t>с. 57</w:t>
      </w:r>
      <w:r w:rsidR="00D625CE" w:rsidRPr="00D625CE">
        <w:rPr>
          <w:rFonts w:ascii="Times New Roman" w:hAnsi="Times New Roman" w:cs="Times New Roman"/>
          <w:sz w:val="28"/>
          <w:szCs w:val="28"/>
        </w:rPr>
        <w:t>].</w:t>
      </w:r>
    </w:p>
    <w:p w14:paraId="35833E6F" w14:textId="77777777" w:rsidR="009F6EC2" w:rsidRPr="009F6EC2" w:rsidRDefault="004A1AFA" w:rsidP="001D222E">
      <w:pPr>
        <w:pStyle w:val="a3"/>
        <w:spacing w:after="0" w:line="360" w:lineRule="auto"/>
        <w:ind w:left="113" w:right="113" w:firstLine="709"/>
        <w:jc w:val="both"/>
        <w:rPr>
          <w:rFonts w:ascii="Times New Roman" w:hAnsi="Times New Roman" w:cs="Times New Roman"/>
          <w:sz w:val="28"/>
          <w:szCs w:val="28"/>
        </w:rPr>
      </w:pPr>
      <w:r>
        <w:rPr>
          <w:rFonts w:ascii="Times New Roman" w:hAnsi="Times New Roman" w:cs="Times New Roman"/>
          <w:sz w:val="28"/>
          <w:szCs w:val="28"/>
        </w:rPr>
        <w:t>Також, щ</w:t>
      </w:r>
      <w:r w:rsidR="009F6EC2">
        <w:rPr>
          <w:rFonts w:ascii="Times New Roman" w:hAnsi="Times New Roman" w:cs="Times New Roman"/>
          <w:sz w:val="28"/>
          <w:szCs w:val="28"/>
        </w:rPr>
        <w:t xml:space="preserve">одо </w:t>
      </w:r>
      <w:r w:rsidR="00BB1F3E">
        <w:rPr>
          <w:rFonts w:ascii="Times New Roman" w:hAnsi="Times New Roman" w:cs="Times New Roman"/>
          <w:sz w:val="28"/>
          <w:szCs w:val="28"/>
        </w:rPr>
        <w:t>профорієнтаційної</w:t>
      </w:r>
      <w:r>
        <w:rPr>
          <w:rFonts w:ascii="Times New Roman" w:hAnsi="Times New Roman" w:cs="Times New Roman"/>
          <w:sz w:val="28"/>
          <w:szCs w:val="28"/>
        </w:rPr>
        <w:t xml:space="preserve"> діяльно</w:t>
      </w:r>
      <w:r w:rsidR="009F6EC2">
        <w:rPr>
          <w:rFonts w:ascii="Times New Roman" w:hAnsi="Times New Roman" w:cs="Times New Roman"/>
          <w:sz w:val="28"/>
          <w:szCs w:val="28"/>
        </w:rPr>
        <w:t>сті</w:t>
      </w:r>
      <w:r w:rsidR="009F6EC2" w:rsidRPr="009F6EC2">
        <w:rPr>
          <w:rFonts w:ascii="Times New Roman" w:hAnsi="Times New Roman" w:cs="Times New Roman"/>
          <w:sz w:val="28"/>
          <w:szCs w:val="28"/>
        </w:rPr>
        <w:t xml:space="preserve"> соціального педагога з учнями старших класів загальноосвітньої школи </w:t>
      </w:r>
      <w:r w:rsidR="00BB1F3E">
        <w:rPr>
          <w:rFonts w:ascii="Times New Roman" w:hAnsi="Times New Roman" w:cs="Times New Roman"/>
          <w:sz w:val="28"/>
          <w:szCs w:val="28"/>
        </w:rPr>
        <w:t xml:space="preserve">можна сказати, що їх </w:t>
      </w:r>
      <w:r w:rsidR="009F6EC2" w:rsidRPr="009F6EC2">
        <w:rPr>
          <w:rFonts w:ascii="Times New Roman" w:hAnsi="Times New Roman" w:cs="Times New Roman"/>
          <w:sz w:val="28"/>
          <w:szCs w:val="28"/>
        </w:rPr>
        <w:t xml:space="preserve">розподілено на </w:t>
      </w:r>
      <w:r w:rsidR="00BB1F3E">
        <w:rPr>
          <w:rFonts w:ascii="Times New Roman" w:hAnsi="Times New Roman" w:cs="Times New Roman"/>
          <w:sz w:val="28"/>
          <w:szCs w:val="28"/>
        </w:rPr>
        <w:t xml:space="preserve">такі </w:t>
      </w:r>
      <w:r w:rsidR="009F6EC2" w:rsidRPr="009F6EC2">
        <w:rPr>
          <w:rFonts w:ascii="Times New Roman" w:hAnsi="Times New Roman" w:cs="Times New Roman"/>
          <w:sz w:val="28"/>
          <w:szCs w:val="28"/>
        </w:rPr>
        <w:t xml:space="preserve">чотири етапи: </w:t>
      </w:r>
    </w:p>
    <w:p w14:paraId="06FEF07C" w14:textId="77777777" w:rsidR="009F6EC2" w:rsidRPr="009F6EC2" w:rsidRDefault="00DA7AF4" w:rsidP="001D222E">
      <w:pPr>
        <w:pStyle w:val="a3"/>
        <w:spacing w:after="0" w:line="360" w:lineRule="auto"/>
        <w:ind w:left="113" w:right="113" w:firstLine="709"/>
        <w:jc w:val="both"/>
        <w:rPr>
          <w:rFonts w:ascii="Times New Roman" w:hAnsi="Times New Roman" w:cs="Times New Roman"/>
          <w:sz w:val="28"/>
          <w:szCs w:val="28"/>
        </w:rPr>
      </w:pPr>
      <w:r>
        <w:rPr>
          <w:rFonts w:ascii="Times New Roman" w:hAnsi="Times New Roman" w:cs="Times New Roman"/>
          <w:sz w:val="28"/>
          <w:szCs w:val="28"/>
        </w:rPr>
        <w:t>1.</w:t>
      </w:r>
      <w:r w:rsidR="009F6EC2" w:rsidRPr="009F6EC2">
        <w:rPr>
          <w:rFonts w:ascii="Times New Roman" w:hAnsi="Times New Roman" w:cs="Times New Roman"/>
          <w:sz w:val="28"/>
          <w:szCs w:val="28"/>
        </w:rPr>
        <w:t xml:space="preserve"> ціннісно-мотивувальний етап вирішує такі завдання: інформування учнів про конкурентоспроможність, соціальну успішність, про умови, чинники й результати їхнього розвитку, діагностування особливостей особистісного розвитку, спрямованості, самосвідомості, відповідальності й упевненості, перешкод, які заважають успішному усвідомленому самовизначенню; </w:t>
      </w:r>
    </w:p>
    <w:p w14:paraId="7D5C7572" w14:textId="77777777" w:rsidR="009F6EC2" w:rsidRPr="009F6EC2" w:rsidRDefault="00DA7AF4" w:rsidP="001D222E">
      <w:pPr>
        <w:pStyle w:val="a3"/>
        <w:spacing w:after="0" w:line="360" w:lineRule="auto"/>
        <w:ind w:left="113" w:right="113" w:firstLine="709"/>
        <w:jc w:val="both"/>
        <w:rPr>
          <w:rFonts w:ascii="Times New Roman" w:hAnsi="Times New Roman" w:cs="Times New Roman"/>
          <w:sz w:val="28"/>
          <w:szCs w:val="28"/>
        </w:rPr>
      </w:pPr>
      <w:r>
        <w:rPr>
          <w:rFonts w:ascii="Times New Roman" w:hAnsi="Times New Roman" w:cs="Times New Roman"/>
          <w:sz w:val="28"/>
          <w:szCs w:val="28"/>
        </w:rPr>
        <w:t>2.</w:t>
      </w:r>
      <w:r w:rsidR="009F6EC2" w:rsidRPr="009F6EC2">
        <w:rPr>
          <w:rFonts w:ascii="Times New Roman" w:hAnsi="Times New Roman" w:cs="Times New Roman"/>
          <w:sz w:val="28"/>
          <w:szCs w:val="28"/>
        </w:rPr>
        <w:t xml:space="preserve"> рефлексивний етап має такі завдання: активізація самопізнання та само вивчення, сприяння накопиченню нової інформації учня про себе, про свої професійні можливості, про інших, створення умов для формування позитивної самооцінки (робота з пед</w:t>
      </w:r>
      <w:r w:rsidR="004A1AFA">
        <w:rPr>
          <w:rFonts w:ascii="Times New Roman" w:hAnsi="Times New Roman" w:cs="Times New Roman"/>
          <w:sz w:val="28"/>
          <w:szCs w:val="28"/>
        </w:rPr>
        <w:t xml:space="preserve">агогічним </w:t>
      </w:r>
      <w:r w:rsidR="009F6EC2" w:rsidRPr="009F6EC2">
        <w:rPr>
          <w:rFonts w:ascii="Times New Roman" w:hAnsi="Times New Roman" w:cs="Times New Roman"/>
          <w:sz w:val="28"/>
          <w:szCs w:val="28"/>
        </w:rPr>
        <w:t xml:space="preserve">колективом та батьками), допомога учням відчути прагнення до самореалізації; </w:t>
      </w:r>
    </w:p>
    <w:p w14:paraId="5F12A3A7" w14:textId="77777777" w:rsidR="009F6EC2" w:rsidRPr="009F6EC2" w:rsidRDefault="00DA7AF4" w:rsidP="001D222E">
      <w:pPr>
        <w:pStyle w:val="a3"/>
        <w:spacing w:after="0" w:line="360" w:lineRule="auto"/>
        <w:ind w:left="113" w:right="113"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9F6EC2" w:rsidRPr="009F6EC2">
        <w:rPr>
          <w:rFonts w:ascii="Times New Roman" w:hAnsi="Times New Roman" w:cs="Times New Roman"/>
          <w:sz w:val="28"/>
          <w:szCs w:val="28"/>
        </w:rPr>
        <w:t xml:space="preserve"> практично-проектувальний етап передбачає: допомогу учням старших класів в усвідомленні власних способів мислення, діяльності, особистісних властивостей шляхом спостереження, моніторинг соціально-професійного розвитку (контроль сформованості професійно важливих якостей); організацію особистісного проектування, в основі якого лежить проект соціально-професійного зростання старшокласника в межах актуального та потенційного майбутнього; </w:t>
      </w:r>
    </w:p>
    <w:p w14:paraId="691D26A4" w14:textId="77777777" w:rsidR="009F6EC2" w:rsidRPr="00BB1F3E" w:rsidRDefault="00DA7AF4" w:rsidP="001D222E">
      <w:pPr>
        <w:shd w:val="clear" w:color="auto" w:fill="FFFFFF"/>
        <w:spacing w:after="0" w:line="360" w:lineRule="auto"/>
        <w:ind w:firstLine="709"/>
        <w:contextualSpacing/>
        <w:jc w:val="both"/>
        <w:rPr>
          <w:sz w:val="28"/>
          <w:szCs w:val="28"/>
        </w:rPr>
      </w:pPr>
      <w:r>
        <w:rPr>
          <w:rFonts w:ascii="Times New Roman" w:hAnsi="Times New Roman" w:cs="Times New Roman"/>
          <w:sz w:val="28"/>
          <w:szCs w:val="28"/>
        </w:rPr>
        <w:t>4.</w:t>
      </w:r>
      <w:r w:rsidR="000C010D">
        <w:rPr>
          <w:rFonts w:ascii="Times New Roman" w:hAnsi="Times New Roman" w:cs="Times New Roman"/>
          <w:sz w:val="28"/>
          <w:szCs w:val="28"/>
        </w:rPr>
        <w:t xml:space="preserve"> д</w:t>
      </w:r>
      <w:r w:rsidR="009F6EC2" w:rsidRPr="009F6EC2">
        <w:rPr>
          <w:rFonts w:ascii="Times New Roman" w:hAnsi="Times New Roman" w:cs="Times New Roman"/>
          <w:sz w:val="28"/>
          <w:szCs w:val="28"/>
        </w:rPr>
        <w:t>іяльнісний етап вирішує завдання: надання реальної можливості самоствердження учнів через включення в особистісно-значиму й соціально-схвалену діяльність; відпрацювання вмінь здійснювати самостійний, усвідомлений вибір на основі всебічного аналізу й прийняття за нього відповідальності; відчуття впевненості у своїх силах і можливостях щодо професійного самовизначення; набуття культури поваги однієї людини до іншої; формування власного професійного плану й розвиток здатності до йо</w:t>
      </w:r>
      <w:r w:rsidR="00BB1F3E">
        <w:rPr>
          <w:rFonts w:ascii="Times New Roman" w:hAnsi="Times New Roman" w:cs="Times New Roman"/>
          <w:sz w:val="28"/>
          <w:szCs w:val="28"/>
        </w:rPr>
        <w:t xml:space="preserve">го реалізації </w:t>
      </w:r>
      <w:r w:rsidR="00BB1F3E" w:rsidRPr="00D625CE">
        <w:rPr>
          <w:rFonts w:ascii="Times New Roman" w:hAnsi="Times New Roman" w:cs="Times New Roman"/>
          <w:sz w:val="28"/>
          <w:szCs w:val="28"/>
        </w:rPr>
        <w:t>[</w:t>
      </w:r>
      <w:r w:rsidR="00D625CE" w:rsidRPr="00D625CE">
        <w:rPr>
          <w:rFonts w:ascii="Times New Roman" w:hAnsi="Times New Roman" w:cs="Times New Roman"/>
          <w:sz w:val="28"/>
          <w:szCs w:val="28"/>
        </w:rPr>
        <w:t xml:space="preserve">10, </w:t>
      </w:r>
      <w:r w:rsidR="009F6EC2" w:rsidRPr="00D625CE">
        <w:rPr>
          <w:rFonts w:ascii="Times New Roman" w:hAnsi="Times New Roman" w:cs="Times New Roman"/>
          <w:sz w:val="28"/>
          <w:szCs w:val="28"/>
        </w:rPr>
        <w:t>с. 161-166].</w:t>
      </w:r>
    </w:p>
    <w:p w14:paraId="1E604DC7" w14:textId="77777777" w:rsidR="001D091E" w:rsidRDefault="001D091E" w:rsidP="001D222E">
      <w:pPr>
        <w:pStyle w:val="a3"/>
        <w:spacing w:after="0" w:line="360" w:lineRule="auto"/>
        <w:ind w:left="113" w:right="113" w:firstLine="709"/>
        <w:jc w:val="both"/>
        <w:rPr>
          <w:rFonts w:ascii="Times New Roman" w:hAnsi="Times New Roman" w:cs="Times New Roman"/>
          <w:sz w:val="28"/>
          <w:szCs w:val="28"/>
        </w:rPr>
      </w:pPr>
      <w:r w:rsidRPr="008E5F40">
        <w:rPr>
          <w:rFonts w:ascii="Times New Roman" w:hAnsi="Times New Roman" w:cs="Times New Roman"/>
          <w:sz w:val="28"/>
          <w:szCs w:val="28"/>
        </w:rPr>
        <w:t>Сучасна система профорієнтації погано пристосована для роботи в сучасних умовах. Згідно з дослідженням, багато майбутніх випускників стикаються з труднощами у професійній орієнтації  через відсутність професійної інформаційної бази в школі. Якщо така база є, то, як правило, вона дуже мала і охоплює лише найпоширеніші професії. Крім того, часто така база даних  не містить інформації про потреби суспільства для певних фахівців на даний момент. Тобто багато старшокласників просто не знають, які професії затребувані, і де і як їх отримати.</w:t>
      </w:r>
    </w:p>
    <w:p w14:paraId="6F9489DB" w14:textId="77777777" w:rsidR="00044689" w:rsidRPr="001D091E" w:rsidRDefault="00044689" w:rsidP="001D222E">
      <w:pPr>
        <w:pStyle w:val="a3"/>
        <w:spacing w:after="0" w:line="360" w:lineRule="auto"/>
        <w:ind w:left="113" w:right="113" w:firstLine="709"/>
        <w:jc w:val="both"/>
        <w:rPr>
          <w:rFonts w:ascii="Times New Roman" w:hAnsi="Times New Roman" w:cs="Times New Roman"/>
          <w:sz w:val="28"/>
          <w:szCs w:val="28"/>
        </w:rPr>
      </w:pPr>
      <w:r w:rsidRPr="009911E4">
        <w:rPr>
          <w:rFonts w:ascii="Times New Roman" w:hAnsi="Times New Roman" w:cs="Times New Roman"/>
          <w:sz w:val="28"/>
          <w:szCs w:val="28"/>
        </w:rPr>
        <w:t>У зв'язку з цим соціальному педагогу доцільно створити і постійно оновлювати професійну інформаційну базу і</w:t>
      </w:r>
      <w:r w:rsidR="005C10F4" w:rsidRPr="009911E4">
        <w:rPr>
          <w:rFonts w:ascii="Times New Roman" w:hAnsi="Times New Roman" w:cs="Times New Roman"/>
          <w:sz w:val="28"/>
          <w:szCs w:val="28"/>
        </w:rPr>
        <w:t xml:space="preserve"> </w:t>
      </w:r>
      <w:r w:rsidRPr="009911E4">
        <w:rPr>
          <w:rFonts w:ascii="Times New Roman" w:hAnsi="Times New Roman" w:cs="Times New Roman"/>
          <w:sz w:val="28"/>
          <w:szCs w:val="28"/>
        </w:rPr>
        <w:t>забезпечити до неї вільний доступ для учнів. Іншим напрямком удосконалення профорієнтаційної роботи соціального педагога може</w:t>
      </w:r>
      <w:r w:rsidR="005C10F4" w:rsidRPr="009911E4">
        <w:rPr>
          <w:rFonts w:ascii="Times New Roman" w:hAnsi="Times New Roman" w:cs="Times New Roman"/>
          <w:sz w:val="28"/>
          <w:szCs w:val="28"/>
        </w:rPr>
        <w:t xml:space="preserve"> </w:t>
      </w:r>
      <w:r w:rsidRPr="009911E4">
        <w:rPr>
          <w:rFonts w:ascii="Times New Roman" w:hAnsi="Times New Roman" w:cs="Times New Roman"/>
          <w:sz w:val="28"/>
          <w:szCs w:val="28"/>
        </w:rPr>
        <w:t>бути взаємодія соціального педагога з представниками різних</w:t>
      </w:r>
      <w:r w:rsidR="005C10F4" w:rsidRPr="009911E4">
        <w:rPr>
          <w:rFonts w:ascii="Times New Roman" w:hAnsi="Times New Roman" w:cs="Times New Roman"/>
          <w:sz w:val="28"/>
          <w:szCs w:val="28"/>
        </w:rPr>
        <w:t xml:space="preserve"> </w:t>
      </w:r>
      <w:r w:rsidRPr="009911E4">
        <w:rPr>
          <w:rFonts w:ascii="Times New Roman" w:hAnsi="Times New Roman" w:cs="Times New Roman"/>
          <w:sz w:val="28"/>
          <w:szCs w:val="28"/>
        </w:rPr>
        <w:t xml:space="preserve">професій, а також з представниками установ середньої та вищої професійної освіти. Координація діяльності освітніх установ, закладів середньої та вищої професійної освіти та підприємств </w:t>
      </w:r>
      <w:r w:rsidRPr="009911E4">
        <w:rPr>
          <w:rFonts w:ascii="Times New Roman" w:hAnsi="Times New Roman" w:cs="Times New Roman"/>
          <w:sz w:val="28"/>
          <w:szCs w:val="28"/>
        </w:rPr>
        <w:lastRenderedPageBreak/>
        <w:t>дозволить розширити можливості профорієнтаційної роботи. Як показує практика, соціальні педагоги мають хороші можливості для вивчення і розвитку інтересів, нахилів та здібностей школярів, для виявлення і формування мотивів професійного вибору</w:t>
      </w:r>
      <w:r w:rsidR="001A3EE0" w:rsidRPr="009911E4">
        <w:rPr>
          <w:rFonts w:ascii="Times New Roman" w:hAnsi="Times New Roman" w:cs="Times New Roman"/>
          <w:sz w:val="28"/>
          <w:szCs w:val="28"/>
        </w:rPr>
        <w:t xml:space="preserve"> </w:t>
      </w:r>
      <w:r w:rsidR="001A3EE0" w:rsidRPr="00D625CE">
        <w:rPr>
          <w:rFonts w:ascii="Times New Roman" w:hAnsi="Times New Roman" w:cs="Times New Roman"/>
          <w:sz w:val="28"/>
          <w:szCs w:val="28"/>
        </w:rPr>
        <w:t>[</w:t>
      </w:r>
      <w:r w:rsidR="00D625CE" w:rsidRPr="00D625CE">
        <w:rPr>
          <w:rFonts w:ascii="Times New Roman" w:hAnsi="Times New Roman" w:cs="Times New Roman"/>
          <w:sz w:val="28"/>
          <w:szCs w:val="28"/>
        </w:rPr>
        <w:t xml:space="preserve">31, </w:t>
      </w:r>
      <w:r w:rsidR="001A3EE0" w:rsidRPr="00D625CE">
        <w:rPr>
          <w:rFonts w:ascii="Times New Roman" w:hAnsi="Times New Roman" w:cs="Times New Roman"/>
          <w:sz w:val="28"/>
          <w:szCs w:val="28"/>
        </w:rPr>
        <w:t>с. 67]</w:t>
      </w:r>
      <w:r w:rsidRPr="00D625CE">
        <w:rPr>
          <w:rFonts w:ascii="Times New Roman" w:hAnsi="Times New Roman" w:cs="Times New Roman"/>
          <w:sz w:val="28"/>
          <w:szCs w:val="28"/>
        </w:rPr>
        <w:t>.</w:t>
      </w:r>
      <w:r w:rsidRPr="009911E4">
        <w:rPr>
          <w:rFonts w:ascii="Times New Roman" w:hAnsi="Times New Roman" w:cs="Times New Roman"/>
          <w:sz w:val="20"/>
          <w:szCs w:val="20"/>
        </w:rPr>
        <w:t xml:space="preserve"> </w:t>
      </w:r>
    </w:p>
    <w:p w14:paraId="30798A19" w14:textId="77777777" w:rsidR="00670BE4" w:rsidRPr="00670BE4" w:rsidRDefault="00670BE4" w:rsidP="001D222E">
      <w:pPr>
        <w:pStyle w:val="a3"/>
        <w:spacing w:after="0" w:line="360" w:lineRule="auto"/>
        <w:ind w:left="113" w:right="113" w:firstLine="709"/>
        <w:jc w:val="both"/>
        <w:rPr>
          <w:rFonts w:ascii="Times New Roman" w:hAnsi="Times New Roman" w:cs="Times New Roman"/>
          <w:sz w:val="28"/>
          <w:szCs w:val="28"/>
        </w:rPr>
      </w:pPr>
      <w:r w:rsidRPr="00670BE4">
        <w:rPr>
          <w:rFonts w:ascii="Times New Roman" w:hAnsi="Times New Roman" w:cs="Times New Roman"/>
          <w:sz w:val="28"/>
          <w:szCs w:val="28"/>
        </w:rPr>
        <w:t xml:space="preserve">Однак представники професій з багаторічним досвідом зможуть краще ознайомити зі змістом певної професії чи спеціальності, її специфічними особливостями. Їхні знання та досвід слід використовувати в школі при здійсненні професійної орієнтації учнів. Спільна діяльність шкіл, професійних установ та підприємств має низку позитивних наслідків: значно розширюється професійний кругозір учнів, поглиблюються уявлення про професії; змінюється ставлення учнів до </w:t>
      </w:r>
      <w:r>
        <w:rPr>
          <w:rFonts w:ascii="Times New Roman" w:hAnsi="Times New Roman" w:cs="Times New Roman"/>
          <w:sz w:val="28"/>
          <w:szCs w:val="28"/>
        </w:rPr>
        <w:t>професійно-технічних навчальних закладів (</w:t>
      </w:r>
      <w:r w:rsidRPr="00670BE4">
        <w:rPr>
          <w:rFonts w:ascii="Times New Roman" w:hAnsi="Times New Roman" w:cs="Times New Roman"/>
          <w:sz w:val="28"/>
          <w:szCs w:val="28"/>
        </w:rPr>
        <w:t>ПТНЗ</w:t>
      </w:r>
      <w:r>
        <w:rPr>
          <w:rFonts w:ascii="Times New Roman" w:hAnsi="Times New Roman" w:cs="Times New Roman"/>
          <w:sz w:val="28"/>
          <w:szCs w:val="28"/>
        </w:rPr>
        <w:t>)</w:t>
      </w:r>
      <w:r w:rsidRPr="00670BE4">
        <w:rPr>
          <w:rFonts w:ascii="Times New Roman" w:hAnsi="Times New Roman" w:cs="Times New Roman"/>
          <w:sz w:val="28"/>
          <w:szCs w:val="28"/>
        </w:rPr>
        <w:t>.</w:t>
      </w:r>
    </w:p>
    <w:p w14:paraId="41B3BE85" w14:textId="77777777" w:rsidR="00D3111E" w:rsidRPr="00D3111E" w:rsidRDefault="00D3111E" w:rsidP="001D222E">
      <w:pPr>
        <w:pStyle w:val="a3"/>
        <w:spacing w:after="0" w:line="360" w:lineRule="auto"/>
        <w:ind w:left="113" w:right="113" w:firstLine="709"/>
        <w:jc w:val="both"/>
        <w:rPr>
          <w:rFonts w:ascii="Times New Roman" w:hAnsi="Times New Roman" w:cs="Times New Roman"/>
          <w:sz w:val="28"/>
          <w:szCs w:val="28"/>
        </w:rPr>
      </w:pPr>
      <w:r>
        <w:rPr>
          <w:rFonts w:ascii="Times New Roman" w:hAnsi="Times New Roman" w:cs="Times New Roman"/>
          <w:sz w:val="28"/>
          <w:szCs w:val="28"/>
        </w:rPr>
        <w:t>І тому, п</w:t>
      </w:r>
      <w:r w:rsidRPr="00D3111E">
        <w:rPr>
          <w:rFonts w:ascii="Times New Roman" w:hAnsi="Times New Roman" w:cs="Times New Roman"/>
          <w:sz w:val="28"/>
          <w:szCs w:val="28"/>
        </w:rPr>
        <w:t>ри проведенні соціальним педагогом профорієнтаційної роботи у загальноосвітній школі враховуються наступні компоненти:</w:t>
      </w:r>
    </w:p>
    <w:p w14:paraId="27A0BB33" w14:textId="77777777" w:rsidR="00D3111E" w:rsidRPr="00D3111E" w:rsidRDefault="00D3111E" w:rsidP="001D222E">
      <w:pPr>
        <w:pStyle w:val="a3"/>
        <w:spacing w:after="0" w:line="360" w:lineRule="auto"/>
        <w:ind w:left="113" w:right="113" w:firstLine="709"/>
        <w:jc w:val="both"/>
        <w:rPr>
          <w:rFonts w:ascii="Times New Roman" w:hAnsi="Times New Roman" w:cs="Times New Roman"/>
          <w:sz w:val="28"/>
          <w:szCs w:val="28"/>
        </w:rPr>
      </w:pPr>
      <w:r w:rsidRPr="00D3111E">
        <w:rPr>
          <w:rFonts w:ascii="Times New Roman" w:hAnsi="Times New Roman" w:cs="Times New Roman"/>
          <w:sz w:val="28"/>
          <w:szCs w:val="28"/>
        </w:rPr>
        <w:t>1. Формування професійного досвіду та професійної спрямованості учнів у навчально-виховному процесі, що реалізується через ознайомлення з професіями, професійними навчальними закладами (професійна інформація) і формування в учнів мотивів вибору професії; організацію практичної діяльності у відповідності з особливостями учнів, з вимогами обраної професії (професійна активізація).</w:t>
      </w:r>
    </w:p>
    <w:p w14:paraId="5C3A66EC" w14:textId="77777777" w:rsidR="00D3111E" w:rsidRPr="00D3111E" w:rsidRDefault="00D3111E" w:rsidP="001D222E">
      <w:pPr>
        <w:pStyle w:val="a3"/>
        <w:spacing w:after="0" w:line="360" w:lineRule="auto"/>
        <w:ind w:left="113" w:right="113" w:firstLine="709"/>
        <w:jc w:val="both"/>
        <w:rPr>
          <w:rFonts w:ascii="Times New Roman" w:hAnsi="Times New Roman" w:cs="Times New Roman"/>
          <w:sz w:val="28"/>
          <w:szCs w:val="28"/>
        </w:rPr>
      </w:pPr>
      <w:r w:rsidRPr="00D3111E">
        <w:rPr>
          <w:rFonts w:ascii="Times New Roman" w:hAnsi="Times New Roman" w:cs="Times New Roman"/>
          <w:sz w:val="28"/>
          <w:szCs w:val="28"/>
        </w:rPr>
        <w:t>2. Консультаційна допомога учням при професійному самовизначенні через вивчення особистості учня та управління мотивацією вибору професії.</w:t>
      </w:r>
    </w:p>
    <w:p w14:paraId="478B4BF1" w14:textId="77777777" w:rsidR="00D3111E" w:rsidRDefault="00D3111E" w:rsidP="001D222E">
      <w:pPr>
        <w:pStyle w:val="a3"/>
        <w:spacing w:after="0" w:line="360" w:lineRule="auto"/>
        <w:ind w:left="113" w:right="113" w:firstLine="709"/>
        <w:jc w:val="both"/>
        <w:rPr>
          <w:rFonts w:ascii="Times New Roman" w:hAnsi="Times New Roman" w:cs="Times New Roman"/>
          <w:sz w:val="28"/>
          <w:szCs w:val="28"/>
        </w:rPr>
      </w:pPr>
      <w:r w:rsidRPr="00D3111E">
        <w:rPr>
          <w:rFonts w:ascii="Times New Roman" w:hAnsi="Times New Roman" w:cs="Times New Roman"/>
          <w:sz w:val="28"/>
          <w:szCs w:val="28"/>
        </w:rPr>
        <w:t>3. Робота вчителів, психологів, соціальних педагогів із учнями з метою перевірки успіхів учня в обраній професії та надання допомоги учням при вступі до вузів, про</w:t>
      </w:r>
      <w:r>
        <w:rPr>
          <w:rFonts w:ascii="Times New Roman" w:hAnsi="Times New Roman" w:cs="Times New Roman"/>
          <w:sz w:val="28"/>
          <w:szCs w:val="28"/>
        </w:rPr>
        <w:t xml:space="preserve">фесійних навчальних закладів </w:t>
      </w:r>
      <w:r w:rsidRPr="00D625CE">
        <w:rPr>
          <w:rFonts w:ascii="Times New Roman" w:hAnsi="Times New Roman" w:cs="Times New Roman"/>
          <w:sz w:val="28"/>
          <w:szCs w:val="28"/>
        </w:rPr>
        <w:t>[</w:t>
      </w:r>
      <w:r w:rsidR="00D625CE" w:rsidRPr="00D625CE">
        <w:rPr>
          <w:rFonts w:ascii="Times New Roman" w:hAnsi="Times New Roman" w:cs="Times New Roman"/>
          <w:sz w:val="28"/>
          <w:szCs w:val="28"/>
        </w:rPr>
        <w:t>6</w:t>
      </w:r>
      <w:r w:rsidRPr="00D625CE">
        <w:rPr>
          <w:rFonts w:ascii="Times New Roman" w:hAnsi="Times New Roman" w:cs="Times New Roman"/>
          <w:sz w:val="28"/>
          <w:szCs w:val="28"/>
        </w:rPr>
        <w:t>].</w:t>
      </w:r>
    </w:p>
    <w:p w14:paraId="45ED3F15" w14:textId="77777777" w:rsidR="009911E4" w:rsidRDefault="00044689" w:rsidP="001D222E">
      <w:pPr>
        <w:pStyle w:val="a3"/>
        <w:spacing w:after="0" w:line="360" w:lineRule="auto"/>
        <w:ind w:left="113" w:right="113" w:firstLine="709"/>
        <w:jc w:val="both"/>
        <w:rPr>
          <w:rFonts w:ascii="Times New Roman" w:hAnsi="Times New Roman" w:cs="Times New Roman"/>
          <w:sz w:val="20"/>
          <w:szCs w:val="20"/>
        </w:rPr>
      </w:pPr>
      <w:r w:rsidRPr="009911E4">
        <w:rPr>
          <w:rFonts w:ascii="Times New Roman" w:hAnsi="Times New Roman" w:cs="Times New Roman"/>
          <w:sz w:val="28"/>
          <w:szCs w:val="28"/>
        </w:rPr>
        <w:t>Для ефективності будь-якої взаємодії необхідні активні дії не тільки організуючого це взаємодія, але і дії тих, на яких ця взаємодія направ</w:t>
      </w:r>
      <w:r w:rsidR="00A1742C" w:rsidRPr="009911E4">
        <w:rPr>
          <w:rFonts w:ascii="Times New Roman" w:hAnsi="Times New Roman" w:cs="Times New Roman"/>
          <w:sz w:val="28"/>
          <w:szCs w:val="28"/>
        </w:rPr>
        <w:t>лено. Тобто, якщо розглядати це</w:t>
      </w:r>
      <w:r w:rsidRPr="009911E4">
        <w:rPr>
          <w:rFonts w:ascii="Times New Roman" w:hAnsi="Times New Roman" w:cs="Times New Roman"/>
          <w:sz w:val="28"/>
          <w:szCs w:val="28"/>
        </w:rPr>
        <w:t xml:space="preserve"> питання стосовно профорієнтації старшокласників, а профорієнтація, безумовно, є взаємодією, для ефективності останньої необхідна активна діяльність не тільки соціального </w:t>
      </w:r>
      <w:r w:rsidRPr="009911E4">
        <w:rPr>
          <w:rFonts w:ascii="Times New Roman" w:hAnsi="Times New Roman" w:cs="Times New Roman"/>
          <w:sz w:val="28"/>
          <w:szCs w:val="28"/>
        </w:rPr>
        <w:lastRenderedPageBreak/>
        <w:t>педагога, а й старшокласників. При цьому це активність не повинна обмежуватися участю старшокласників у заходах, організованих соціальним педагогом. Необхідно стимулювати самостійну діяльність учнів. Наприклад, це може бути самостійний пошук необхідної їм інформ</w:t>
      </w:r>
      <w:r w:rsidR="00A1742C" w:rsidRPr="009911E4">
        <w:rPr>
          <w:rFonts w:ascii="Times New Roman" w:hAnsi="Times New Roman" w:cs="Times New Roman"/>
          <w:sz w:val="28"/>
          <w:szCs w:val="28"/>
        </w:rPr>
        <w:t xml:space="preserve">ації, підготовка різних </w:t>
      </w:r>
      <w:proofErr w:type="spellStart"/>
      <w:r w:rsidR="00A1742C" w:rsidRPr="009911E4">
        <w:rPr>
          <w:rFonts w:ascii="Times New Roman" w:hAnsi="Times New Roman" w:cs="Times New Roman"/>
          <w:sz w:val="28"/>
          <w:szCs w:val="28"/>
        </w:rPr>
        <w:t>профе</w:t>
      </w:r>
      <w:r w:rsidR="006D3822" w:rsidRPr="009911E4">
        <w:rPr>
          <w:rFonts w:ascii="Times New Roman" w:hAnsi="Times New Roman" w:cs="Times New Roman"/>
          <w:sz w:val="28"/>
          <w:szCs w:val="28"/>
        </w:rPr>
        <w:t>сіограм</w:t>
      </w:r>
      <w:proofErr w:type="spellEnd"/>
      <w:r w:rsidRPr="009911E4">
        <w:rPr>
          <w:rFonts w:ascii="Times New Roman" w:hAnsi="Times New Roman" w:cs="Times New Roman"/>
          <w:sz w:val="28"/>
          <w:szCs w:val="28"/>
        </w:rPr>
        <w:t>, вибір установи професійної освіти або професії, з представниками яких вони бажали б зустрітися, вибір підприємства, де вони хотіли б побувати на екскурсії, і т. п</w:t>
      </w:r>
      <w:r w:rsidR="001A3EE0" w:rsidRPr="009911E4">
        <w:rPr>
          <w:rFonts w:ascii="Times New Roman" w:hAnsi="Times New Roman" w:cs="Times New Roman"/>
          <w:sz w:val="28"/>
          <w:szCs w:val="28"/>
        </w:rPr>
        <w:t xml:space="preserve"> </w:t>
      </w:r>
      <w:r w:rsidR="001A3EE0" w:rsidRPr="00D625CE">
        <w:rPr>
          <w:rFonts w:ascii="Times New Roman" w:hAnsi="Times New Roman" w:cs="Times New Roman"/>
          <w:sz w:val="28"/>
          <w:szCs w:val="28"/>
        </w:rPr>
        <w:t>[</w:t>
      </w:r>
      <w:r w:rsidR="00D625CE" w:rsidRPr="00D625CE">
        <w:rPr>
          <w:rFonts w:ascii="Times New Roman" w:hAnsi="Times New Roman" w:cs="Times New Roman"/>
          <w:sz w:val="28"/>
          <w:szCs w:val="28"/>
        </w:rPr>
        <w:t xml:space="preserve">31, </w:t>
      </w:r>
      <w:r w:rsidR="001A3EE0" w:rsidRPr="00D625CE">
        <w:rPr>
          <w:rFonts w:ascii="Times New Roman" w:hAnsi="Times New Roman" w:cs="Times New Roman"/>
          <w:sz w:val="28"/>
          <w:szCs w:val="28"/>
        </w:rPr>
        <w:t xml:space="preserve"> с. 69]</w:t>
      </w:r>
      <w:r w:rsidRPr="00D625CE">
        <w:rPr>
          <w:rFonts w:ascii="Times New Roman" w:hAnsi="Times New Roman" w:cs="Times New Roman"/>
          <w:sz w:val="28"/>
          <w:szCs w:val="28"/>
        </w:rPr>
        <w:t>.</w:t>
      </w:r>
    </w:p>
    <w:p w14:paraId="3999DD00" w14:textId="77777777" w:rsidR="00F05E54" w:rsidRDefault="00F05E54" w:rsidP="001D222E">
      <w:pPr>
        <w:pStyle w:val="a3"/>
        <w:spacing w:after="0" w:line="360" w:lineRule="auto"/>
        <w:ind w:left="113" w:right="113" w:firstLine="709"/>
        <w:jc w:val="both"/>
        <w:rPr>
          <w:rFonts w:ascii="Times New Roman" w:hAnsi="Times New Roman" w:cs="Times New Roman"/>
          <w:sz w:val="28"/>
          <w:szCs w:val="28"/>
        </w:rPr>
      </w:pPr>
      <w:r>
        <w:rPr>
          <w:rFonts w:ascii="Times New Roman" w:hAnsi="Times New Roman" w:cs="Times New Roman"/>
          <w:sz w:val="28"/>
          <w:szCs w:val="28"/>
        </w:rPr>
        <w:t>І тому, п</w:t>
      </w:r>
      <w:r w:rsidRPr="00F05E54">
        <w:rPr>
          <w:rFonts w:ascii="Times New Roman" w:hAnsi="Times New Roman" w:cs="Times New Roman"/>
          <w:sz w:val="28"/>
          <w:szCs w:val="28"/>
        </w:rPr>
        <w:t>ідготовка старшокласника до життя, до роботи в нов</w:t>
      </w:r>
      <w:r w:rsidR="008E5F40">
        <w:rPr>
          <w:rFonts w:ascii="Times New Roman" w:hAnsi="Times New Roman" w:cs="Times New Roman"/>
          <w:sz w:val="28"/>
          <w:szCs w:val="28"/>
        </w:rPr>
        <w:t xml:space="preserve">их соціально-економічних умовах </w:t>
      </w:r>
      <w:r w:rsidR="001D222E">
        <w:rPr>
          <w:rFonts w:ascii="Times New Roman" w:hAnsi="Times New Roman" w:cs="Times New Roman"/>
          <w:sz w:val="28"/>
          <w:szCs w:val="28"/>
        </w:rPr>
        <w:t>–</w:t>
      </w:r>
      <w:r w:rsidR="008E5F40">
        <w:rPr>
          <w:rFonts w:ascii="Times New Roman" w:hAnsi="Times New Roman" w:cs="Times New Roman"/>
          <w:sz w:val="28"/>
          <w:szCs w:val="28"/>
        </w:rPr>
        <w:t xml:space="preserve"> </w:t>
      </w:r>
      <w:r w:rsidRPr="00F05E54">
        <w:rPr>
          <w:rFonts w:ascii="Times New Roman" w:hAnsi="Times New Roman" w:cs="Times New Roman"/>
          <w:sz w:val="28"/>
          <w:szCs w:val="28"/>
        </w:rPr>
        <w:t>це</w:t>
      </w:r>
      <w:r>
        <w:rPr>
          <w:rFonts w:ascii="Times New Roman" w:hAnsi="Times New Roman" w:cs="Times New Roman"/>
          <w:sz w:val="28"/>
          <w:szCs w:val="28"/>
        </w:rPr>
        <w:t xml:space="preserve"> </w:t>
      </w:r>
      <w:r w:rsidRPr="00F05E54">
        <w:rPr>
          <w:rFonts w:ascii="Times New Roman" w:hAnsi="Times New Roman" w:cs="Times New Roman"/>
          <w:sz w:val="28"/>
          <w:szCs w:val="28"/>
        </w:rPr>
        <w:t xml:space="preserve">головне завдання сучасної </w:t>
      </w:r>
      <w:r w:rsidR="008E5F40">
        <w:rPr>
          <w:rFonts w:ascii="Times New Roman" w:hAnsi="Times New Roman" w:cs="Times New Roman"/>
          <w:sz w:val="28"/>
          <w:szCs w:val="28"/>
        </w:rPr>
        <w:t xml:space="preserve">загальноосвітньої </w:t>
      </w:r>
      <w:r w:rsidRPr="00F05E54">
        <w:rPr>
          <w:rFonts w:ascii="Times New Roman" w:hAnsi="Times New Roman" w:cs="Times New Roman"/>
          <w:sz w:val="28"/>
          <w:szCs w:val="28"/>
        </w:rPr>
        <w:t>школи</w:t>
      </w:r>
      <w:r w:rsidR="00B93DDA">
        <w:rPr>
          <w:rFonts w:ascii="Times New Roman" w:hAnsi="Times New Roman" w:cs="Times New Roman"/>
          <w:sz w:val="28"/>
          <w:szCs w:val="28"/>
        </w:rPr>
        <w:t>.</w:t>
      </w:r>
    </w:p>
    <w:p w14:paraId="5EC010B4" w14:textId="77777777" w:rsidR="00C8530E" w:rsidRPr="00C8530E" w:rsidRDefault="00C8530E" w:rsidP="00C8530E">
      <w:pPr>
        <w:pStyle w:val="a3"/>
        <w:spacing w:line="360" w:lineRule="auto"/>
        <w:ind w:left="113" w:right="113" w:firstLine="709"/>
        <w:jc w:val="both"/>
        <w:rPr>
          <w:rFonts w:ascii="Times New Roman" w:hAnsi="Times New Roman" w:cs="Times New Roman"/>
          <w:sz w:val="28"/>
          <w:szCs w:val="28"/>
        </w:rPr>
      </w:pPr>
      <w:r w:rsidRPr="00C8530E">
        <w:rPr>
          <w:rFonts w:ascii="Times New Roman" w:hAnsi="Times New Roman" w:cs="Times New Roman"/>
          <w:sz w:val="28"/>
          <w:szCs w:val="28"/>
        </w:rPr>
        <w:t>Очевидно, що на ринку праці не всі спеціалісти тої чи іншої професії матимуть можливість працювати на постійній основі протягом усього трудового життя, особливо пов’язаних з однією і тією ж професією, спеціальністю, посадою. І тому є вимога яка спричинить потребу не тільки вдосконалюватися, розвиватися в професії яка здобувалась у ЗВО, але і бути психологічно готовим до вибору іншого виду професійної діяльності, пройти перекваліфікацію, що виявляє економічну діяльність, здатність до професійної праці самовизначення, навички до самореалізації.</w:t>
      </w:r>
    </w:p>
    <w:p w14:paraId="094DC314" w14:textId="77777777" w:rsidR="001C4AFB" w:rsidRDefault="007D77E1" w:rsidP="001D222E">
      <w:pPr>
        <w:pStyle w:val="a3"/>
        <w:spacing w:after="0" w:line="360" w:lineRule="auto"/>
        <w:ind w:left="113" w:right="113" w:firstLine="709"/>
        <w:jc w:val="both"/>
        <w:rPr>
          <w:rFonts w:ascii="Times New Roman" w:hAnsi="Times New Roman" w:cs="Times New Roman"/>
          <w:sz w:val="20"/>
          <w:szCs w:val="20"/>
        </w:rPr>
      </w:pPr>
      <w:r w:rsidRPr="009911E4">
        <w:rPr>
          <w:rFonts w:ascii="Times New Roman" w:hAnsi="Times New Roman" w:cs="Times New Roman"/>
          <w:sz w:val="28"/>
          <w:szCs w:val="28"/>
        </w:rPr>
        <w:t>Соціально-професійна орієнтація учнів має, по-перше, допомогти особистості долучитися до різноманітних сфер життя, а по-друге, забезпечити громадянинові України підвищення рівня конкурентоспроможності в глобалізованому просторі таким чином, щоб успішно взаємодіяти зі світом на рівні як матеріального виробництва, так і міжособистісного порозуміння і поваги до інших суспільств і держав. З цією метою потрібно розв’язати багато завдань узагальненої світоглядної та спеціальної підготовки</w:t>
      </w:r>
      <w:r w:rsidR="00D625CE">
        <w:rPr>
          <w:rFonts w:ascii="Times New Roman" w:hAnsi="Times New Roman" w:cs="Times New Roman"/>
          <w:sz w:val="28"/>
          <w:szCs w:val="28"/>
        </w:rPr>
        <w:t xml:space="preserve"> </w:t>
      </w:r>
      <w:r w:rsidR="001C4AFB" w:rsidRPr="00D625CE">
        <w:rPr>
          <w:rFonts w:ascii="Times New Roman" w:hAnsi="Times New Roman" w:cs="Times New Roman"/>
          <w:sz w:val="28"/>
          <w:szCs w:val="28"/>
        </w:rPr>
        <w:t>[</w:t>
      </w:r>
      <w:r w:rsidR="00D625CE" w:rsidRPr="00D625CE">
        <w:rPr>
          <w:rFonts w:ascii="Times New Roman" w:hAnsi="Times New Roman" w:cs="Times New Roman"/>
          <w:sz w:val="28"/>
          <w:szCs w:val="28"/>
        </w:rPr>
        <w:t>52</w:t>
      </w:r>
      <w:r w:rsidR="001C4AFB" w:rsidRPr="00D625CE">
        <w:rPr>
          <w:rFonts w:ascii="Times New Roman" w:hAnsi="Times New Roman" w:cs="Times New Roman"/>
          <w:sz w:val="28"/>
          <w:szCs w:val="28"/>
        </w:rPr>
        <w:t>]</w:t>
      </w:r>
      <w:r w:rsidRPr="00D625CE">
        <w:rPr>
          <w:rFonts w:ascii="Times New Roman" w:hAnsi="Times New Roman" w:cs="Times New Roman"/>
          <w:sz w:val="28"/>
          <w:szCs w:val="28"/>
        </w:rPr>
        <w:t>.</w:t>
      </w:r>
    </w:p>
    <w:p w14:paraId="07418925" w14:textId="77777777" w:rsidR="00C8530E" w:rsidRPr="00C8530E" w:rsidRDefault="00C8530E" w:rsidP="00C8530E">
      <w:pPr>
        <w:pStyle w:val="a3"/>
        <w:spacing w:line="360" w:lineRule="auto"/>
        <w:ind w:left="113" w:right="113" w:firstLine="709"/>
        <w:jc w:val="both"/>
        <w:rPr>
          <w:rFonts w:ascii="Times New Roman" w:hAnsi="Times New Roman" w:cs="Times New Roman"/>
          <w:sz w:val="28"/>
          <w:szCs w:val="28"/>
        </w:rPr>
      </w:pPr>
      <w:r w:rsidRPr="00C8530E">
        <w:rPr>
          <w:rFonts w:ascii="Times New Roman" w:hAnsi="Times New Roman" w:cs="Times New Roman"/>
          <w:sz w:val="28"/>
          <w:szCs w:val="28"/>
        </w:rPr>
        <w:t xml:space="preserve">Нагальна потреба сучасної загальноосвітньої школи застосовувати принцип взаємозв'язку між професійним навчанням і мораллю, який має таку закономірність: за відповідних умов фізична трудова активність позитивно впливає на особистість учня, виявляє позитивні якості та властивості, створює цінності, і це все сприяє організованості та дисципліні.  Тому </w:t>
      </w:r>
      <w:r w:rsidRPr="00C8530E">
        <w:rPr>
          <w:rFonts w:ascii="Times New Roman" w:hAnsi="Times New Roman" w:cs="Times New Roman"/>
          <w:sz w:val="28"/>
          <w:szCs w:val="28"/>
        </w:rPr>
        <w:lastRenderedPageBreak/>
        <w:t>необхідно використовувати досвід професіоналів, які поглиблено вивчають цю проблему, знають та бачать важливі шляхи її вирішення і тим самим розуміють необхідні зв’язки та стосунки.</w:t>
      </w:r>
    </w:p>
    <w:p w14:paraId="783710BA" w14:textId="77777777" w:rsidR="00C8530E" w:rsidRPr="00865F59" w:rsidRDefault="00C8530E" w:rsidP="00C8530E">
      <w:pPr>
        <w:pStyle w:val="a3"/>
        <w:spacing w:line="360" w:lineRule="auto"/>
        <w:ind w:left="113" w:right="113" w:firstLine="709"/>
        <w:jc w:val="both"/>
        <w:rPr>
          <w:rFonts w:ascii="Times New Roman" w:hAnsi="Times New Roman" w:cs="Times New Roman"/>
          <w:sz w:val="28"/>
          <w:szCs w:val="28"/>
        </w:rPr>
      </w:pPr>
      <w:r w:rsidRPr="00C8530E">
        <w:rPr>
          <w:rFonts w:ascii="Times New Roman" w:hAnsi="Times New Roman" w:cs="Times New Roman"/>
          <w:sz w:val="28"/>
          <w:szCs w:val="28"/>
        </w:rPr>
        <w:t>Таким чином, перевірка змісту професійної орієнтації загальноосвітньої школи показує, що її завданням є ознайомлення учнів з професіями та правилами, які вони обирають, виховання учнів старшої школи зосереджені на самопізнанні та власній професійній підготовці; надання своєчасної допомоги та підтримки особі, щоб дати їй змогу порівняти свої здібності з вимогами набуття певної професії та на цій основі розробити реалістичний план набуття професії, що забезпечує розвиток професійно важливих рис особистості. Соціально-професійна спрямованість учнівської молоді - це активна діяльність соціально свідомих суб’єктів - шкіл (вчителів) та їх сімей (батьків та дітей).</w:t>
      </w:r>
    </w:p>
    <w:p w14:paraId="7389A9ED" w14:textId="77777777" w:rsidR="00C8530E" w:rsidRPr="009911E4" w:rsidRDefault="00C8530E" w:rsidP="001D222E">
      <w:pPr>
        <w:pStyle w:val="a3"/>
        <w:spacing w:after="0" w:line="360" w:lineRule="auto"/>
        <w:ind w:left="113" w:right="113" w:firstLine="709"/>
        <w:jc w:val="both"/>
        <w:rPr>
          <w:rFonts w:ascii="Times New Roman" w:hAnsi="Times New Roman" w:cs="Times New Roman"/>
          <w:sz w:val="28"/>
          <w:szCs w:val="28"/>
        </w:rPr>
      </w:pPr>
    </w:p>
    <w:p w14:paraId="0348DAC5" w14:textId="77777777" w:rsidR="00C8530E" w:rsidRDefault="00C8530E" w:rsidP="000053C0">
      <w:pPr>
        <w:spacing w:line="360" w:lineRule="auto"/>
        <w:ind w:left="113" w:right="113" w:firstLine="709"/>
        <w:contextualSpacing/>
        <w:jc w:val="center"/>
        <w:rPr>
          <w:rFonts w:ascii="Times New Roman" w:hAnsi="Times New Roman" w:cs="Times New Roman"/>
          <w:b/>
          <w:sz w:val="28"/>
          <w:szCs w:val="28"/>
        </w:rPr>
      </w:pPr>
    </w:p>
    <w:p w14:paraId="1CFD59D0" w14:textId="77777777" w:rsidR="00C8530E" w:rsidRDefault="00C8530E" w:rsidP="000053C0">
      <w:pPr>
        <w:spacing w:line="360" w:lineRule="auto"/>
        <w:ind w:left="113" w:right="113" w:firstLine="709"/>
        <w:contextualSpacing/>
        <w:jc w:val="center"/>
        <w:rPr>
          <w:rFonts w:ascii="Times New Roman" w:hAnsi="Times New Roman" w:cs="Times New Roman"/>
          <w:b/>
          <w:sz w:val="28"/>
          <w:szCs w:val="28"/>
        </w:rPr>
      </w:pPr>
    </w:p>
    <w:p w14:paraId="3E6B346A" w14:textId="77777777" w:rsidR="00C8530E" w:rsidRDefault="00C8530E" w:rsidP="000053C0">
      <w:pPr>
        <w:spacing w:line="360" w:lineRule="auto"/>
        <w:ind w:left="113" w:right="113" w:firstLine="709"/>
        <w:contextualSpacing/>
        <w:jc w:val="center"/>
        <w:rPr>
          <w:rFonts w:ascii="Times New Roman" w:hAnsi="Times New Roman" w:cs="Times New Roman"/>
          <w:b/>
          <w:sz w:val="28"/>
          <w:szCs w:val="28"/>
        </w:rPr>
      </w:pPr>
    </w:p>
    <w:p w14:paraId="31C6ABAA" w14:textId="77777777" w:rsidR="00C8530E" w:rsidRDefault="00C8530E" w:rsidP="000053C0">
      <w:pPr>
        <w:spacing w:line="360" w:lineRule="auto"/>
        <w:ind w:left="113" w:right="113" w:firstLine="709"/>
        <w:contextualSpacing/>
        <w:jc w:val="center"/>
        <w:rPr>
          <w:rFonts w:ascii="Times New Roman" w:hAnsi="Times New Roman" w:cs="Times New Roman"/>
          <w:b/>
          <w:sz w:val="28"/>
          <w:szCs w:val="28"/>
        </w:rPr>
      </w:pPr>
    </w:p>
    <w:p w14:paraId="2DB4547A" w14:textId="77777777" w:rsidR="00C8530E" w:rsidRDefault="00C8530E" w:rsidP="000053C0">
      <w:pPr>
        <w:spacing w:line="360" w:lineRule="auto"/>
        <w:ind w:left="113" w:right="113" w:firstLine="709"/>
        <w:contextualSpacing/>
        <w:jc w:val="center"/>
        <w:rPr>
          <w:rFonts w:ascii="Times New Roman" w:hAnsi="Times New Roman" w:cs="Times New Roman"/>
          <w:b/>
          <w:sz w:val="28"/>
          <w:szCs w:val="28"/>
        </w:rPr>
      </w:pPr>
    </w:p>
    <w:p w14:paraId="7A199D3D" w14:textId="77777777" w:rsidR="00C8530E" w:rsidRDefault="00C8530E" w:rsidP="000053C0">
      <w:pPr>
        <w:spacing w:line="360" w:lineRule="auto"/>
        <w:ind w:left="113" w:right="113" w:firstLine="709"/>
        <w:contextualSpacing/>
        <w:jc w:val="center"/>
        <w:rPr>
          <w:rFonts w:ascii="Times New Roman" w:hAnsi="Times New Roman" w:cs="Times New Roman"/>
          <w:b/>
          <w:sz w:val="28"/>
          <w:szCs w:val="28"/>
        </w:rPr>
      </w:pPr>
    </w:p>
    <w:p w14:paraId="43B233F5" w14:textId="77777777" w:rsidR="00C8530E" w:rsidRDefault="00C8530E" w:rsidP="000053C0">
      <w:pPr>
        <w:spacing w:line="360" w:lineRule="auto"/>
        <w:ind w:left="113" w:right="113" w:firstLine="709"/>
        <w:contextualSpacing/>
        <w:jc w:val="center"/>
        <w:rPr>
          <w:rFonts w:ascii="Times New Roman" w:hAnsi="Times New Roman" w:cs="Times New Roman"/>
          <w:b/>
          <w:sz w:val="28"/>
          <w:szCs w:val="28"/>
        </w:rPr>
      </w:pPr>
    </w:p>
    <w:p w14:paraId="26800F27" w14:textId="77777777" w:rsidR="00C8530E" w:rsidRDefault="00C8530E" w:rsidP="000053C0">
      <w:pPr>
        <w:spacing w:line="360" w:lineRule="auto"/>
        <w:ind w:left="113" w:right="113" w:firstLine="709"/>
        <w:contextualSpacing/>
        <w:jc w:val="center"/>
        <w:rPr>
          <w:rFonts w:ascii="Times New Roman" w:hAnsi="Times New Roman" w:cs="Times New Roman"/>
          <w:b/>
          <w:sz w:val="28"/>
          <w:szCs w:val="28"/>
        </w:rPr>
      </w:pPr>
    </w:p>
    <w:p w14:paraId="19D21A25" w14:textId="77777777" w:rsidR="00C8530E" w:rsidRDefault="00C8530E" w:rsidP="000053C0">
      <w:pPr>
        <w:spacing w:line="360" w:lineRule="auto"/>
        <w:ind w:left="113" w:right="113" w:firstLine="709"/>
        <w:contextualSpacing/>
        <w:jc w:val="center"/>
        <w:rPr>
          <w:rFonts w:ascii="Times New Roman" w:hAnsi="Times New Roman" w:cs="Times New Roman"/>
          <w:b/>
          <w:sz w:val="28"/>
          <w:szCs w:val="28"/>
        </w:rPr>
      </w:pPr>
    </w:p>
    <w:p w14:paraId="2C41C227" w14:textId="77777777" w:rsidR="00C8530E" w:rsidRDefault="00C8530E" w:rsidP="000053C0">
      <w:pPr>
        <w:spacing w:line="360" w:lineRule="auto"/>
        <w:ind w:left="113" w:right="113" w:firstLine="709"/>
        <w:contextualSpacing/>
        <w:jc w:val="center"/>
        <w:rPr>
          <w:rFonts w:ascii="Times New Roman" w:hAnsi="Times New Roman" w:cs="Times New Roman"/>
          <w:b/>
          <w:sz w:val="28"/>
          <w:szCs w:val="28"/>
        </w:rPr>
      </w:pPr>
    </w:p>
    <w:p w14:paraId="71C21B4C" w14:textId="77777777" w:rsidR="00C8530E" w:rsidRDefault="00C8530E" w:rsidP="000053C0">
      <w:pPr>
        <w:spacing w:line="360" w:lineRule="auto"/>
        <w:ind w:left="113" w:right="113" w:firstLine="709"/>
        <w:contextualSpacing/>
        <w:jc w:val="center"/>
        <w:rPr>
          <w:rFonts w:ascii="Times New Roman" w:hAnsi="Times New Roman" w:cs="Times New Roman"/>
          <w:b/>
          <w:sz w:val="28"/>
          <w:szCs w:val="28"/>
        </w:rPr>
      </w:pPr>
    </w:p>
    <w:p w14:paraId="3E9E173D" w14:textId="77777777" w:rsidR="00C8530E" w:rsidRDefault="00C8530E" w:rsidP="000053C0">
      <w:pPr>
        <w:spacing w:line="360" w:lineRule="auto"/>
        <w:ind w:left="113" w:right="113" w:firstLine="709"/>
        <w:contextualSpacing/>
        <w:jc w:val="center"/>
        <w:rPr>
          <w:rFonts w:ascii="Times New Roman" w:hAnsi="Times New Roman" w:cs="Times New Roman"/>
          <w:b/>
          <w:sz w:val="28"/>
          <w:szCs w:val="28"/>
        </w:rPr>
      </w:pPr>
    </w:p>
    <w:p w14:paraId="51EE56E7" w14:textId="77777777" w:rsidR="00C8530E" w:rsidRDefault="00C8530E" w:rsidP="000053C0">
      <w:pPr>
        <w:spacing w:line="360" w:lineRule="auto"/>
        <w:ind w:left="113" w:right="113" w:firstLine="709"/>
        <w:contextualSpacing/>
        <w:jc w:val="center"/>
        <w:rPr>
          <w:rFonts w:ascii="Times New Roman" w:hAnsi="Times New Roman" w:cs="Times New Roman"/>
          <w:b/>
          <w:sz w:val="28"/>
          <w:szCs w:val="28"/>
        </w:rPr>
      </w:pPr>
    </w:p>
    <w:p w14:paraId="3F88AA4B" w14:textId="77777777" w:rsidR="00D625CE" w:rsidRDefault="00D625CE" w:rsidP="000053C0">
      <w:pPr>
        <w:spacing w:line="360" w:lineRule="auto"/>
        <w:ind w:left="113" w:right="113" w:firstLine="709"/>
        <w:contextualSpacing/>
        <w:jc w:val="center"/>
        <w:rPr>
          <w:rFonts w:ascii="Times New Roman" w:hAnsi="Times New Roman" w:cs="Times New Roman"/>
          <w:b/>
          <w:sz w:val="28"/>
          <w:szCs w:val="28"/>
        </w:rPr>
      </w:pPr>
    </w:p>
    <w:p w14:paraId="09B60B61" w14:textId="77777777" w:rsidR="00B60008" w:rsidRDefault="00B60008">
      <w:pPr>
        <w:rPr>
          <w:rFonts w:ascii="Times New Roman" w:hAnsi="Times New Roman" w:cs="Times New Roman"/>
          <w:b/>
          <w:sz w:val="28"/>
          <w:szCs w:val="28"/>
        </w:rPr>
      </w:pPr>
      <w:r>
        <w:rPr>
          <w:rFonts w:ascii="Times New Roman" w:hAnsi="Times New Roman" w:cs="Times New Roman"/>
          <w:b/>
          <w:sz w:val="28"/>
          <w:szCs w:val="28"/>
        </w:rPr>
        <w:br w:type="page"/>
      </w:r>
    </w:p>
    <w:p w14:paraId="78F9D8EF" w14:textId="25675F0C" w:rsidR="001D222E" w:rsidRDefault="00D00A7D" w:rsidP="000053C0">
      <w:pPr>
        <w:spacing w:line="360" w:lineRule="auto"/>
        <w:ind w:left="113" w:right="113" w:firstLine="709"/>
        <w:contextualSpacing/>
        <w:jc w:val="center"/>
        <w:rPr>
          <w:rFonts w:ascii="Times New Roman" w:hAnsi="Times New Roman" w:cs="Times New Roman"/>
          <w:b/>
          <w:sz w:val="28"/>
          <w:szCs w:val="28"/>
        </w:rPr>
      </w:pPr>
      <w:r w:rsidRPr="009A2DC9">
        <w:rPr>
          <w:rFonts w:ascii="Times New Roman" w:hAnsi="Times New Roman" w:cs="Times New Roman"/>
          <w:b/>
          <w:sz w:val="28"/>
          <w:szCs w:val="28"/>
        </w:rPr>
        <w:lastRenderedPageBreak/>
        <w:t xml:space="preserve">РОЗДІЛ </w:t>
      </w:r>
      <w:r w:rsidR="001D222E">
        <w:rPr>
          <w:rFonts w:ascii="Times New Roman" w:hAnsi="Times New Roman" w:cs="Times New Roman"/>
          <w:b/>
          <w:sz w:val="28"/>
          <w:szCs w:val="28"/>
        </w:rPr>
        <w:t>2</w:t>
      </w:r>
    </w:p>
    <w:p w14:paraId="240432ED" w14:textId="77777777" w:rsidR="00D00A7D" w:rsidRDefault="00D00A7D" w:rsidP="000053C0">
      <w:pPr>
        <w:spacing w:line="360" w:lineRule="auto"/>
        <w:ind w:left="113" w:right="113" w:firstLine="709"/>
        <w:contextualSpacing/>
        <w:jc w:val="center"/>
        <w:rPr>
          <w:rFonts w:ascii="Times New Roman" w:hAnsi="Times New Roman" w:cs="Times New Roman"/>
          <w:b/>
          <w:sz w:val="28"/>
          <w:szCs w:val="28"/>
        </w:rPr>
      </w:pPr>
      <w:bookmarkStart w:id="5" w:name="_Hlk73371150"/>
      <w:r w:rsidRPr="009A2DC9">
        <w:rPr>
          <w:rFonts w:ascii="Times New Roman" w:hAnsi="Times New Roman" w:cs="Times New Roman"/>
          <w:b/>
          <w:sz w:val="28"/>
          <w:szCs w:val="28"/>
        </w:rPr>
        <w:t>МЕТОДИЧНИЙ ІНСТРУМЕНТАРІЙ ДІЯЛЬНОСТІ СОЦІАЛЬНОГО ПЕДАГОГА З ПРОФОРІЄНТАЦІЇ СТАРШОКЛАСНИКІВ</w:t>
      </w:r>
    </w:p>
    <w:bookmarkEnd w:id="5"/>
    <w:p w14:paraId="5022695E" w14:textId="77777777" w:rsidR="00D00A7D" w:rsidRDefault="00D00A7D" w:rsidP="002E4A5A">
      <w:pPr>
        <w:spacing w:line="360" w:lineRule="auto"/>
        <w:ind w:left="113" w:right="113" w:firstLine="709"/>
        <w:contextualSpacing/>
        <w:jc w:val="both"/>
        <w:rPr>
          <w:rFonts w:ascii="Times New Roman" w:hAnsi="Times New Roman" w:cs="Times New Roman"/>
          <w:b/>
          <w:sz w:val="28"/>
          <w:szCs w:val="28"/>
        </w:rPr>
      </w:pPr>
    </w:p>
    <w:p w14:paraId="533108A0" w14:textId="77777777" w:rsidR="001D222E" w:rsidRPr="009A2DC9" w:rsidRDefault="001D222E" w:rsidP="002E4A5A">
      <w:pPr>
        <w:spacing w:line="360" w:lineRule="auto"/>
        <w:ind w:left="113" w:right="113" w:firstLine="709"/>
        <w:contextualSpacing/>
        <w:jc w:val="both"/>
        <w:rPr>
          <w:rFonts w:ascii="Times New Roman" w:hAnsi="Times New Roman" w:cs="Times New Roman"/>
          <w:b/>
          <w:sz w:val="28"/>
          <w:szCs w:val="28"/>
        </w:rPr>
      </w:pPr>
    </w:p>
    <w:p w14:paraId="1B24B4EC" w14:textId="77777777" w:rsidR="00D00A7D" w:rsidRDefault="00D00A7D" w:rsidP="002E4A5A">
      <w:pPr>
        <w:spacing w:line="360" w:lineRule="auto"/>
        <w:ind w:left="113" w:right="113" w:firstLine="709"/>
        <w:contextualSpacing/>
        <w:jc w:val="both"/>
        <w:rPr>
          <w:rFonts w:ascii="Times New Roman" w:hAnsi="Times New Roman" w:cs="Times New Roman"/>
          <w:b/>
          <w:sz w:val="28"/>
          <w:szCs w:val="28"/>
        </w:rPr>
      </w:pPr>
      <w:r w:rsidRPr="00D00A7D">
        <w:rPr>
          <w:rFonts w:ascii="Times New Roman" w:hAnsi="Times New Roman" w:cs="Times New Roman"/>
          <w:b/>
          <w:sz w:val="28"/>
          <w:szCs w:val="28"/>
        </w:rPr>
        <w:t xml:space="preserve">2.1. </w:t>
      </w:r>
      <w:bookmarkStart w:id="6" w:name="_Hlk73371261"/>
      <w:r w:rsidRPr="00D00A7D">
        <w:rPr>
          <w:rFonts w:ascii="Times New Roman" w:hAnsi="Times New Roman" w:cs="Times New Roman"/>
          <w:b/>
          <w:sz w:val="28"/>
          <w:szCs w:val="28"/>
        </w:rPr>
        <w:t>Діагностика професійної спрямованості особистості старшого шкільного віку</w:t>
      </w:r>
      <w:bookmarkEnd w:id="6"/>
    </w:p>
    <w:p w14:paraId="6A3D908F" w14:textId="77777777" w:rsidR="001D222E" w:rsidRDefault="001D222E" w:rsidP="002E4A5A">
      <w:pPr>
        <w:spacing w:line="360" w:lineRule="auto"/>
        <w:ind w:left="113" w:right="113" w:firstLine="709"/>
        <w:contextualSpacing/>
        <w:jc w:val="both"/>
        <w:rPr>
          <w:rFonts w:ascii="Times New Roman" w:hAnsi="Times New Roman" w:cs="Times New Roman"/>
          <w:b/>
          <w:sz w:val="28"/>
          <w:szCs w:val="28"/>
        </w:rPr>
      </w:pPr>
    </w:p>
    <w:p w14:paraId="56DF9B16" w14:textId="77777777" w:rsidR="0007639C" w:rsidRPr="000C010D" w:rsidRDefault="0007639C" w:rsidP="000C010D">
      <w:pPr>
        <w:spacing w:line="360" w:lineRule="auto"/>
        <w:ind w:left="113" w:right="113" w:firstLine="709"/>
        <w:contextualSpacing/>
        <w:jc w:val="both"/>
        <w:rPr>
          <w:rFonts w:ascii="Times New Roman" w:eastAsia="Calibri" w:hAnsi="Times New Roman" w:cs="Times New Roman"/>
          <w:sz w:val="20"/>
          <w:szCs w:val="20"/>
        </w:rPr>
      </w:pPr>
      <w:r w:rsidRPr="00BA07C1">
        <w:rPr>
          <w:rFonts w:ascii="Times New Roman" w:eastAsia="Calibri" w:hAnsi="Times New Roman" w:cs="Times New Roman"/>
          <w:sz w:val="28"/>
          <w:szCs w:val="28"/>
        </w:rPr>
        <w:t xml:space="preserve">Сучасні </w:t>
      </w:r>
      <w:r w:rsidRPr="00791933">
        <w:rPr>
          <w:rFonts w:ascii="Times New Roman" w:eastAsia="Calibri" w:hAnsi="Times New Roman" w:cs="Times New Roman"/>
          <w:sz w:val="28"/>
          <w:szCs w:val="28"/>
        </w:rPr>
        <w:t>вимоги до професійного середовища, що характеризуються широким використанням інформаційних та комп’ютерних технологій, швидким впровадженням науки і техніки у виробничий процес, ф</w:t>
      </w:r>
      <w:r>
        <w:rPr>
          <w:rFonts w:ascii="Times New Roman" w:eastAsia="Calibri" w:hAnsi="Times New Roman" w:cs="Times New Roman"/>
          <w:sz w:val="28"/>
          <w:szCs w:val="28"/>
        </w:rPr>
        <w:t>ормують соціальне замовлення на</w:t>
      </w:r>
      <w:r w:rsidRPr="00791933">
        <w:rPr>
          <w:rFonts w:ascii="Times New Roman" w:eastAsia="Calibri" w:hAnsi="Times New Roman" w:cs="Times New Roman"/>
          <w:sz w:val="28"/>
          <w:szCs w:val="28"/>
        </w:rPr>
        <w:t xml:space="preserve"> працівників, які можуть швидко адаптуватися до динамічного виробництва, легко переходити від одного</w:t>
      </w:r>
      <w:r>
        <w:rPr>
          <w:rFonts w:ascii="Times New Roman" w:eastAsia="Calibri" w:hAnsi="Times New Roman" w:cs="Times New Roman"/>
          <w:sz w:val="28"/>
          <w:szCs w:val="28"/>
        </w:rPr>
        <w:t xml:space="preserve"> виду роботи</w:t>
      </w:r>
      <w:r w:rsidRPr="00791933">
        <w:rPr>
          <w:rFonts w:ascii="Times New Roman" w:eastAsia="Calibri" w:hAnsi="Times New Roman" w:cs="Times New Roman"/>
          <w:sz w:val="28"/>
          <w:szCs w:val="28"/>
        </w:rPr>
        <w:t xml:space="preserve"> до іншого, здатний до постійного самовдосконалення </w:t>
      </w:r>
      <w:r>
        <w:rPr>
          <w:rFonts w:ascii="Times New Roman" w:eastAsia="Calibri" w:hAnsi="Times New Roman" w:cs="Times New Roman"/>
          <w:sz w:val="28"/>
          <w:szCs w:val="28"/>
        </w:rPr>
        <w:t>впродовж життя. Основна проблема</w:t>
      </w:r>
      <w:r w:rsidRPr="00791933">
        <w:rPr>
          <w:rFonts w:ascii="Times New Roman" w:eastAsia="Calibri" w:hAnsi="Times New Roman" w:cs="Times New Roman"/>
          <w:sz w:val="28"/>
          <w:szCs w:val="28"/>
        </w:rPr>
        <w:t xml:space="preserve">, яка виникає при вступі людини в професійне середовище, є її відповідність, як носія потенційних можливостей для виконання конкретних функцій, рівня вимог до професійного середовища. Для вирішення цієї проблеми існує ряд соціальних інструментів, серед яких чільне місце належить системі профорієнтації учнівської </w:t>
      </w:r>
      <w:r w:rsidRPr="00BA07C1">
        <w:rPr>
          <w:rFonts w:ascii="Times New Roman" w:eastAsia="Calibri" w:hAnsi="Times New Roman" w:cs="Times New Roman"/>
          <w:sz w:val="28"/>
          <w:szCs w:val="28"/>
        </w:rPr>
        <w:t>молоді</w:t>
      </w:r>
      <w:r w:rsidR="000C010D" w:rsidRPr="00BA07C1">
        <w:rPr>
          <w:rFonts w:ascii="Times New Roman" w:eastAsia="Calibri" w:hAnsi="Times New Roman" w:cs="Times New Roman"/>
          <w:sz w:val="28"/>
          <w:szCs w:val="28"/>
        </w:rPr>
        <w:t xml:space="preserve"> </w:t>
      </w:r>
      <w:r w:rsidR="000C010D" w:rsidRPr="00D625CE">
        <w:rPr>
          <w:rFonts w:ascii="Times New Roman" w:eastAsia="Calibri" w:hAnsi="Times New Roman" w:cs="Times New Roman"/>
          <w:sz w:val="28"/>
          <w:szCs w:val="28"/>
        </w:rPr>
        <w:t>[</w:t>
      </w:r>
      <w:r w:rsidR="00D625CE" w:rsidRPr="00D625CE">
        <w:rPr>
          <w:rFonts w:ascii="Times New Roman" w:eastAsia="Calibri" w:hAnsi="Times New Roman" w:cs="Times New Roman"/>
          <w:sz w:val="28"/>
          <w:szCs w:val="28"/>
        </w:rPr>
        <w:t>38</w:t>
      </w:r>
      <w:r w:rsidR="00D625CE">
        <w:rPr>
          <w:rFonts w:ascii="Times New Roman" w:eastAsia="Calibri" w:hAnsi="Times New Roman" w:cs="Times New Roman"/>
          <w:sz w:val="28"/>
          <w:szCs w:val="28"/>
        </w:rPr>
        <w:t xml:space="preserve">, </w:t>
      </w:r>
      <w:r w:rsidR="001176F1" w:rsidRPr="00D625CE">
        <w:rPr>
          <w:rFonts w:ascii="Times New Roman" w:eastAsia="Calibri" w:hAnsi="Times New Roman" w:cs="Times New Roman"/>
          <w:sz w:val="28"/>
          <w:szCs w:val="28"/>
        </w:rPr>
        <w:t>с.6</w:t>
      </w:r>
      <w:r w:rsidR="000C010D" w:rsidRPr="00D625CE">
        <w:rPr>
          <w:rFonts w:ascii="Times New Roman" w:eastAsia="Calibri" w:hAnsi="Times New Roman" w:cs="Times New Roman"/>
          <w:sz w:val="28"/>
          <w:szCs w:val="28"/>
        </w:rPr>
        <w:t>]</w:t>
      </w:r>
      <w:r w:rsidRPr="00D625CE">
        <w:rPr>
          <w:rFonts w:ascii="Times New Roman" w:eastAsia="Calibri" w:hAnsi="Times New Roman" w:cs="Times New Roman"/>
          <w:sz w:val="28"/>
          <w:szCs w:val="28"/>
        </w:rPr>
        <w:t>.</w:t>
      </w:r>
    </w:p>
    <w:p w14:paraId="5B4D6C5D" w14:textId="77777777" w:rsidR="0007639C" w:rsidRPr="001176F1" w:rsidRDefault="0007639C" w:rsidP="001176F1">
      <w:pPr>
        <w:spacing w:line="360" w:lineRule="auto"/>
        <w:ind w:left="113" w:right="113" w:firstLine="709"/>
        <w:contextualSpacing/>
        <w:jc w:val="both"/>
        <w:rPr>
          <w:rFonts w:ascii="Times New Roman" w:eastAsia="Calibri" w:hAnsi="Times New Roman" w:cs="Times New Roman"/>
          <w:sz w:val="20"/>
          <w:szCs w:val="20"/>
        </w:rPr>
      </w:pPr>
      <w:r w:rsidRPr="00BE117D">
        <w:rPr>
          <w:rFonts w:ascii="Times New Roman" w:eastAsia="Calibri" w:hAnsi="Times New Roman" w:cs="Times New Roman"/>
          <w:sz w:val="28"/>
          <w:szCs w:val="28"/>
        </w:rPr>
        <w:t xml:space="preserve">Важливість цього рівня підготовки </w:t>
      </w:r>
      <w:r>
        <w:rPr>
          <w:rFonts w:ascii="Times New Roman" w:eastAsia="Calibri" w:hAnsi="Times New Roman" w:cs="Times New Roman"/>
          <w:sz w:val="28"/>
          <w:szCs w:val="28"/>
        </w:rPr>
        <w:t>індивіда до життя та майбутньої діяльності</w:t>
      </w:r>
      <w:r w:rsidRPr="00BE117D">
        <w:rPr>
          <w:rFonts w:ascii="Times New Roman" w:eastAsia="Calibri" w:hAnsi="Times New Roman" w:cs="Times New Roman"/>
          <w:sz w:val="28"/>
          <w:szCs w:val="28"/>
        </w:rPr>
        <w:t xml:space="preserve"> значно зросла в контексті реформування системи середньої освіти в Україні та надання їй спеціалізованої спрямованості. Адже запровадження спеціалізованої освіти в загальноосвітній школі певним чином змінює традиційне бачення процесу профорієнтації учнівської молоді. Ця потреба формується нормативними документами держави</w:t>
      </w:r>
      <w:r w:rsidRPr="0079397D">
        <w:rPr>
          <w:rFonts w:ascii="Times New Roman" w:eastAsia="Calibri" w:hAnsi="Times New Roman" w:cs="Times New Roman"/>
          <w:sz w:val="28"/>
          <w:szCs w:val="28"/>
        </w:rPr>
        <w:t xml:space="preserve"> (Закон України «Про освіту»; Закон України «Про загальну середню освіту»; Державний стандарт базової і повної середньої освіти; Концепція профільного навчання в старшій школі; Постанова Кабінету Міністрів України «Про перехід загальноосвітніх навчальних закладів на новий зміст, структуру і 12-річний термін навчання» </w:t>
      </w:r>
      <w:r w:rsidRPr="0079397D">
        <w:rPr>
          <w:rFonts w:ascii="Times New Roman" w:eastAsia="Calibri" w:hAnsi="Times New Roman" w:cs="Times New Roman"/>
          <w:sz w:val="28"/>
          <w:szCs w:val="28"/>
        </w:rPr>
        <w:lastRenderedPageBreak/>
        <w:t xml:space="preserve">(№ 1717 від 16.11.2000 р.); наказ МОН України «Про затвердження Типових навчальних планів для організації профільного навчання у загальноосвітніх навчальних закладах» </w:t>
      </w:r>
      <w:r w:rsidR="001176F1">
        <w:rPr>
          <w:rFonts w:ascii="Times New Roman" w:eastAsia="Calibri" w:hAnsi="Times New Roman" w:cs="Times New Roman"/>
          <w:sz w:val="28"/>
          <w:szCs w:val="28"/>
        </w:rPr>
        <w:t xml:space="preserve">(№ 306 від 20.05.03 р.) та інші </w:t>
      </w:r>
      <w:r w:rsidR="00D625CE" w:rsidRPr="00D625CE">
        <w:rPr>
          <w:rFonts w:ascii="Times New Roman" w:eastAsia="Calibri" w:hAnsi="Times New Roman" w:cs="Times New Roman"/>
          <w:sz w:val="28"/>
          <w:szCs w:val="28"/>
        </w:rPr>
        <w:t>[38</w:t>
      </w:r>
      <w:r w:rsidR="00D625CE">
        <w:rPr>
          <w:rFonts w:ascii="Times New Roman" w:eastAsia="Calibri" w:hAnsi="Times New Roman" w:cs="Times New Roman"/>
          <w:sz w:val="28"/>
          <w:szCs w:val="28"/>
        </w:rPr>
        <w:t>, с.7</w:t>
      </w:r>
      <w:r w:rsidR="00D625CE" w:rsidRPr="00D625CE">
        <w:rPr>
          <w:rFonts w:ascii="Times New Roman" w:eastAsia="Calibri" w:hAnsi="Times New Roman" w:cs="Times New Roman"/>
          <w:sz w:val="28"/>
          <w:szCs w:val="28"/>
        </w:rPr>
        <w:t>].</w:t>
      </w:r>
    </w:p>
    <w:p w14:paraId="44430FAA" w14:textId="77777777" w:rsidR="0007639C" w:rsidRDefault="0007639C" w:rsidP="001D222E">
      <w:pPr>
        <w:spacing w:after="0" w:line="360" w:lineRule="auto"/>
        <w:ind w:left="113" w:right="113" w:firstLine="709"/>
        <w:contextualSpacing/>
        <w:jc w:val="both"/>
        <w:rPr>
          <w:rFonts w:ascii="Times New Roman" w:eastAsia="Calibri" w:hAnsi="Times New Roman" w:cs="Times New Roman"/>
          <w:sz w:val="28"/>
          <w:szCs w:val="28"/>
        </w:rPr>
      </w:pPr>
      <w:r w:rsidRPr="00695F90">
        <w:rPr>
          <w:rFonts w:ascii="Times New Roman" w:eastAsia="Calibri" w:hAnsi="Times New Roman" w:cs="Times New Roman"/>
          <w:sz w:val="28"/>
          <w:szCs w:val="28"/>
        </w:rPr>
        <w:t>Загальною</w:t>
      </w:r>
      <w:r w:rsidRPr="00191B51">
        <w:rPr>
          <w:rFonts w:ascii="Times New Roman" w:eastAsia="Calibri" w:hAnsi="Times New Roman" w:cs="Times New Roman"/>
          <w:sz w:val="28"/>
          <w:szCs w:val="28"/>
        </w:rPr>
        <w:t xml:space="preserve"> метою системи профо</w:t>
      </w:r>
      <w:r>
        <w:rPr>
          <w:rFonts w:ascii="Times New Roman" w:eastAsia="Calibri" w:hAnsi="Times New Roman" w:cs="Times New Roman"/>
          <w:sz w:val="28"/>
          <w:szCs w:val="28"/>
        </w:rPr>
        <w:t>рієнтації є підготовка старшокласників</w:t>
      </w:r>
      <w:r w:rsidRPr="00191B51">
        <w:rPr>
          <w:rFonts w:ascii="Times New Roman" w:eastAsia="Calibri" w:hAnsi="Times New Roman" w:cs="Times New Roman"/>
          <w:sz w:val="28"/>
          <w:szCs w:val="28"/>
        </w:rPr>
        <w:t xml:space="preserve"> до правильного вибору професії, яка відповідає як особистим інтересам, так і соціальним потребам. Ця мета повністю відповідає з</w:t>
      </w:r>
      <w:r>
        <w:rPr>
          <w:rFonts w:ascii="Times New Roman" w:eastAsia="Calibri" w:hAnsi="Times New Roman" w:cs="Times New Roman"/>
          <w:sz w:val="28"/>
          <w:szCs w:val="28"/>
        </w:rPr>
        <w:t>агальній меті навчання учнів</w:t>
      </w:r>
      <w:r w:rsidRPr="00191B51">
        <w:rPr>
          <w:rFonts w:ascii="Times New Roman" w:eastAsia="Calibri" w:hAnsi="Times New Roman" w:cs="Times New Roman"/>
          <w:sz w:val="28"/>
          <w:szCs w:val="28"/>
        </w:rPr>
        <w:t xml:space="preserve"> і</w:t>
      </w:r>
      <w:r>
        <w:rPr>
          <w:rFonts w:ascii="Times New Roman" w:eastAsia="Calibri" w:hAnsi="Times New Roman" w:cs="Times New Roman"/>
          <w:sz w:val="28"/>
          <w:szCs w:val="28"/>
        </w:rPr>
        <w:t xml:space="preserve"> реалізується в процесі цієї підготовки</w:t>
      </w:r>
      <w:r w:rsidRPr="00191B51">
        <w:rPr>
          <w:rFonts w:ascii="Times New Roman" w:eastAsia="Calibri" w:hAnsi="Times New Roman" w:cs="Times New Roman"/>
          <w:sz w:val="28"/>
          <w:szCs w:val="28"/>
        </w:rPr>
        <w:t>. Система профорієнтаційної роботи в школах та навчально-виробничих комбінатах включає такі основні компоненти: цілі та завдання, основні напрямки, а також форми та методи профорієнтаційної роботи з учнями.</w:t>
      </w:r>
    </w:p>
    <w:p w14:paraId="5BBCCB77" w14:textId="77777777" w:rsidR="0007639C" w:rsidRDefault="0007639C" w:rsidP="001D222E">
      <w:pPr>
        <w:spacing w:after="0" w:line="360" w:lineRule="auto"/>
        <w:ind w:left="113" w:right="113" w:firstLine="709"/>
        <w:contextualSpacing/>
        <w:jc w:val="both"/>
        <w:rPr>
          <w:rFonts w:ascii="Times New Roman" w:eastAsia="Calibri" w:hAnsi="Times New Roman" w:cs="Times New Roman"/>
          <w:sz w:val="28"/>
          <w:szCs w:val="28"/>
        </w:rPr>
      </w:pPr>
      <w:r w:rsidRPr="0079397D">
        <w:rPr>
          <w:rFonts w:ascii="Times New Roman" w:eastAsia="Calibri" w:hAnsi="Times New Roman" w:cs="Times New Roman"/>
          <w:sz w:val="28"/>
          <w:szCs w:val="28"/>
        </w:rPr>
        <w:t>Таким чином, професійна орієнтація як цілісна система складається із взаємопов</w:t>
      </w:r>
      <w:r>
        <w:rPr>
          <w:rFonts w:ascii="Times New Roman" w:eastAsia="Calibri" w:hAnsi="Times New Roman" w:cs="Times New Roman"/>
          <w:sz w:val="28"/>
          <w:szCs w:val="28"/>
        </w:rPr>
        <w:t>’</w:t>
      </w:r>
      <w:r w:rsidRPr="0079397D">
        <w:rPr>
          <w:rFonts w:ascii="Times New Roman" w:eastAsia="Calibri" w:hAnsi="Times New Roman" w:cs="Times New Roman"/>
          <w:sz w:val="28"/>
          <w:szCs w:val="28"/>
        </w:rPr>
        <w:t>язаних компонентів, або підсистем (підструктур), об'єднаних спільністю мети і єдністю керування: професійна діагностика; професійна освіта; професійна консультація; професійний відбір(підбір); професійна адаптація. Кожна така підсистема (напрямок) включає під</w:t>
      </w:r>
      <w:r>
        <w:rPr>
          <w:rFonts w:ascii="Times New Roman" w:eastAsia="Calibri" w:hAnsi="Times New Roman" w:cs="Times New Roman"/>
          <w:sz w:val="28"/>
          <w:szCs w:val="28"/>
        </w:rPr>
        <w:t xml:space="preserve"> </w:t>
      </w:r>
      <w:r w:rsidRPr="0079397D">
        <w:rPr>
          <w:rFonts w:ascii="Times New Roman" w:eastAsia="Calibri" w:hAnsi="Times New Roman" w:cs="Times New Roman"/>
          <w:sz w:val="28"/>
          <w:szCs w:val="28"/>
        </w:rPr>
        <w:t>структурні компоненти, що мають свої під</w:t>
      </w:r>
      <w:r>
        <w:rPr>
          <w:rFonts w:ascii="Times New Roman" w:eastAsia="Calibri" w:hAnsi="Times New Roman" w:cs="Times New Roman"/>
          <w:sz w:val="28"/>
          <w:szCs w:val="28"/>
        </w:rPr>
        <w:t xml:space="preserve"> </w:t>
      </w:r>
      <w:r w:rsidRPr="0079397D">
        <w:rPr>
          <w:rFonts w:ascii="Times New Roman" w:eastAsia="Calibri" w:hAnsi="Times New Roman" w:cs="Times New Roman"/>
          <w:sz w:val="28"/>
          <w:szCs w:val="28"/>
        </w:rPr>
        <w:t>завдання, обумовлені загальною метою. Так, важливою складовою профорієнтації є професійна діагностика,</w:t>
      </w:r>
      <w:r>
        <w:rPr>
          <w:rFonts w:ascii="Times New Roman" w:eastAsia="Calibri" w:hAnsi="Times New Roman" w:cs="Times New Roman"/>
          <w:sz w:val="28"/>
          <w:szCs w:val="28"/>
        </w:rPr>
        <w:t xml:space="preserve"> </w:t>
      </w:r>
      <w:r w:rsidRPr="0079397D">
        <w:rPr>
          <w:rFonts w:ascii="Times New Roman" w:eastAsia="Calibri" w:hAnsi="Times New Roman" w:cs="Times New Roman"/>
          <w:sz w:val="28"/>
          <w:szCs w:val="28"/>
        </w:rPr>
        <w:t>метою якої є вивчення особистості. В процесі професійної діагностики вивчають характерні особливості особи: інтереси, потреби, нахили, здібності, професійні наміри, професійну спрямованість, риси характеру, темперамент, стан здоров'я, використовуючи при цьому анкетні, апаратурні та тестові мет</w:t>
      </w:r>
      <w:r w:rsidR="00695F90">
        <w:rPr>
          <w:rFonts w:ascii="Times New Roman" w:eastAsia="Calibri" w:hAnsi="Times New Roman" w:cs="Times New Roman"/>
          <w:sz w:val="28"/>
          <w:szCs w:val="28"/>
        </w:rPr>
        <w:t>оди</w:t>
      </w:r>
      <w:r w:rsidR="00695F90" w:rsidRPr="00D625CE">
        <w:rPr>
          <w:rFonts w:ascii="Times New Roman" w:eastAsia="Calibri" w:hAnsi="Times New Roman" w:cs="Times New Roman"/>
          <w:sz w:val="28"/>
          <w:szCs w:val="28"/>
        </w:rPr>
        <w:t xml:space="preserve"> [</w:t>
      </w:r>
      <w:r w:rsidR="00D625CE" w:rsidRPr="00D625CE">
        <w:rPr>
          <w:rFonts w:ascii="Times New Roman" w:eastAsia="Calibri" w:hAnsi="Times New Roman" w:cs="Times New Roman"/>
          <w:sz w:val="28"/>
          <w:szCs w:val="28"/>
        </w:rPr>
        <w:t>2</w:t>
      </w:r>
      <w:r w:rsidRPr="00D625CE">
        <w:rPr>
          <w:rFonts w:ascii="Times New Roman" w:eastAsia="Calibri" w:hAnsi="Times New Roman" w:cs="Times New Roman"/>
          <w:sz w:val="28"/>
          <w:szCs w:val="28"/>
        </w:rPr>
        <w:t>].</w:t>
      </w:r>
    </w:p>
    <w:p w14:paraId="64B352E5" w14:textId="3AEC192E" w:rsidR="0007639C" w:rsidRDefault="0007639C" w:rsidP="001D222E">
      <w:pPr>
        <w:spacing w:after="0" w:line="360" w:lineRule="auto"/>
        <w:ind w:left="113" w:right="113" w:firstLine="709"/>
        <w:contextualSpacing/>
        <w:jc w:val="both"/>
        <w:rPr>
          <w:rFonts w:ascii="Times New Roman" w:eastAsia="Calibri" w:hAnsi="Times New Roman" w:cs="Times New Roman"/>
          <w:color w:val="7030A0"/>
          <w:sz w:val="20"/>
          <w:szCs w:val="20"/>
        </w:rPr>
      </w:pPr>
      <w:r w:rsidRPr="00695F90">
        <w:rPr>
          <w:rFonts w:ascii="Times New Roman" w:eastAsia="Calibri" w:hAnsi="Times New Roman" w:cs="Times New Roman"/>
          <w:sz w:val="28"/>
          <w:szCs w:val="28"/>
        </w:rPr>
        <w:t xml:space="preserve">У процесі здійснюваного дослідження доцільно розкрити зміст поняття професійна діагностика. </w:t>
      </w:r>
      <w:r w:rsidR="00B60008">
        <w:rPr>
          <w:rFonts w:ascii="Times New Roman" w:eastAsia="Calibri" w:hAnsi="Times New Roman" w:cs="Times New Roman"/>
          <w:sz w:val="28"/>
          <w:szCs w:val="28"/>
        </w:rPr>
        <w:t>Так, п</w:t>
      </w:r>
      <w:r w:rsidRPr="00695F90">
        <w:rPr>
          <w:rFonts w:ascii="Times New Roman" w:eastAsia="Calibri" w:hAnsi="Times New Roman" w:cs="Times New Roman"/>
          <w:sz w:val="28"/>
          <w:szCs w:val="28"/>
        </w:rPr>
        <w:t xml:space="preserve">рофесійна діагностика </w:t>
      </w:r>
      <w:r w:rsidR="00B60008">
        <w:rPr>
          <w:rFonts w:ascii="Times New Roman" w:eastAsia="Calibri" w:hAnsi="Times New Roman" w:cs="Times New Roman"/>
          <w:sz w:val="28"/>
          <w:szCs w:val="28"/>
        </w:rPr>
        <w:t>–</w:t>
      </w:r>
      <w:r w:rsidRPr="00695F90">
        <w:rPr>
          <w:rFonts w:ascii="Times New Roman" w:eastAsia="Calibri" w:hAnsi="Times New Roman" w:cs="Times New Roman"/>
          <w:sz w:val="28"/>
          <w:szCs w:val="28"/>
        </w:rPr>
        <w:t xml:space="preserve"> система психологічного вивчення особистості з метою виявлення її професійно значущих властивостей і якостей</w:t>
      </w:r>
      <w:r>
        <w:rPr>
          <w:rFonts w:ascii="Times New Roman" w:eastAsia="Calibri" w:hAnsi="Times New Roman" w:cs="Times New Roman"/>
          <w:color w:val="7030A0"/>
          <w:sz w:val="28"/>
          <w:szCs w:val="28"/>
        </w:rPr>
        <w:t xml:space="preserve"> </w:t>
      </w:r>
      <w:r w:rsidRPr="00D625CE">
        <w:rPr>
          <w:rFonts w:ascii="Times New Roman" w:eastAsia="Calibri" w:hAnsi="Times New Roman" w:cs="Times New Roman"/>
          <w:sz w:val="28"/>
          <w:szCs w:val="28"/>
        </w:rPr>
        <w:t>[</w:t>
      </w:r>
      <w:r w:rsidR="00D625CE" w:rsidRPr="00D625CE">
        <w:rPr>
          <w:rFonts w:ascii="Times New Roman" w:eastAsia="Calibri" w:hAnsi="Times New Roman" w:cs="Times New Roman"/>
          <w:sz w:val="28"/>
          <w:szCs w:val="28"/>
        </w:rPr>
        <w:t>54</w:t>
      </w:r>
      <w:r w:rsidRPr="00D625CE">
        <w:rPr>
          <w:rFonts w:ascii="Times New Roman" w:eastAsia="Calibri" w:hAnsi="Times New Roman" w:cs="Times New Roman"/>
          <w:sz w:val="28"/>
          <w:szCs w:val="28"/>
        </w:rPr>
        <w:t>]</w:t>
      </w:r>
    </w:p>
    <w:p w14:paraId="4E8001EB" w14:textId="77777777" w:rsidR="00C8530E" w:rsidRDefault="00C8530E" w:rsidP="001D222E">
      <w:pPr>
        <w:spacing w:after="0" w:line="360" w:lineRule="auto"/>
        <w:ind w:left="113" w:right="113" w:firstLine="709"/>
        <w:contextualSpacing/>
        <w:jc w:val="both"/>
        <w:rPr>
          <w:rFonts w:ascii="Times New Roman" w:eastAsia="Calibri" w:hAnsi="Times New Roman" w:cs="Times New Roman"/>
          <w:sz w:val="28"/>
          <w:szCs w:val="28"/>
        </w:rPr>
      </w:pPr>
      <w:r w:rsidRPr="00C8530E">
        <w:rPr>
          <w:rFonts w:ascii="Times New Roman" w:eastAsia="Calibri" w:hAnsi="Times New Roman" w:cs="Times New Roman"/>
          <w:sz w:val="28"/>
          <w:szCs w:val="28"/>
        </w:rPr>
        <w:t>Найчастіше,  учні старшого шкільного віку ще не досить чітко уявляють себе в майбутньому професійному житті. Для того щоб точніше визначити напрям майбутньої професійної діяльності, необхідно діагностувати старшокласників щодо їх здібностей, схильностей до певного виду професій</w:t>
      </w:r>
      <w:r>
        <w:rPr>
          <w:rFonts w:ascii="Times New Roman" w:eastAsia="Calibri" w:hAnsi="Times New Roman" w:cs="Times New Roman"/>
          <w:sz w:val="28"/>
          <w:szCs w:val="28"/>
        </w:rPr>
        <w:t>.</w:t>
      </w:r>
    </w:p>
    <w:p w14:paraId="1FD66F56" w14:textId="77777777" w:rsidR="0007639C" w:rsidRDefault="0007639C" w:rsidP="001D222E">
      <w:pPr>
        <w:spacing w:after="0" w:line="360" w:lineRule="auto"/>
        <w:ind w:left="113" w:right="113" w:firstLine="709"/>
        <w:contextualSpacing/>
        <w:jc w:val="both"/>
        <w:rPr>
          <w:rFonts w:ascii="Times New Roman" w:eastAsia="Calibri" w:hAnsi="Times New Roman" w:cs="Times New Roman"/>
          <w:sz w:val="28"/>
          <w:szCs w:val="28"/>
        </w:rPr>
      </w:pPr>
      <w:r w:rsidRPr="00BE117D">
        <w:rPr>
          <w:rFonts w:ascii="Times New Roman" w:eastAsia="Calibri" w:hAnsi="Times New Roman" w:cs="Times New Roman"/>
          <w:sz w:val="28"/>
          <w:szCs w:val="28"/>
        </w:rPr>
        <w:lastRenderedPageBreak/>
        <w:t xml:space="preserve">Аналіз науково-методичної літератури </w:t>
      </w:r>
      <w:r w:rsidRPr="00D625CE">
        <w:rPr>
          <w:rFonts w:ascii="Times New Roman" w:eastAsia="Calibri" w:hAnsi="Times New Roman" w:cs="Times New Roman"/>
          <w:sz w:val="28"/>
          <w:szCs w:val="28"/>
        </w:rPr>
        <w:t>[</w:t>
      </w:r>
      <w:r w:rsidR="00D625CE" w:rsidRPr="00D625CE">
        <w:rPr>
          <w:rFonts w:ascii="Times New Roman" w:eastAsia="Calibri" w:hAnsi="Times New Roman" w:cs="Times New Roman"/>
          <w:sz w:val="28"/>
          <w:szCs w:val="28"/>
        </w:rPr>
        <w:t>63</w:t>
      </w:r>
      <w:r w:rsidRPr="00D625CE">
        <w:rPr>
          <w:rFonts w:ascii="Times New Roman" w:eastAsia="Calibri" w:hAnsi="Times New Roman" w:cs="Times New Roman"/>
          <w:sz w:val="28"/>
          <w:szCs w:val="28"/>
        </w:rPr>
        <w:t>]</w:t>
      </w:r>
      <w:r w:rsidRPr="00BE117D">
        <w:rPr>
          <w:rFonts w:ascii="Times New Roman" w:eastAsia="Calibri" w:hAnsi="Times New Roman" w:cs="Times New Roman"/>
          <w:sz w:val="28"/>
          <w:szCs w:val="28"/>
        </w:rPr>
        <w:t xml:space="preserve"> свідчить, що з метою професійної діагностики старшокласників соціальний педагог може використовувати низку діагностичних методик. Зокрема</w:t>
      </w:r>
      <w:r w:rsidRPr="00BE117D">
        <w:rPr>
          <w:rFonts w:ascii="Times New Roman" w:eastAsia="Calibri" w:hAnsi="Times New Roman" w:cs="Times New Roman"/>
          <w:i/>
          <w:iCs/>
          <w:sz w:val="28"/>
          <w:szCs w:val="28"/>
        </w:rPr>
        <w:t xml:space="preserve">, </w:t>
      </w:r>
      <w:r w:rsidRPr="00BE117D">
        <w:rPr>
          <w:rFonts w:ascii="Times New Roman" w:eastAsia="Calibri" w:hAnsi="Times New Roman" w:cs="Times New Roman"/>
          <w:sz w:val="28"/>
          <w:szCs w:val="28"/>
        </w:rPr>
        <w:t xml:space="preserve">«Карта інтересів» (за Клімовим); «Опитувальник для виявлення готовності до вибору професії (за В. Б. Успенським); </w:t>
      </w:r>
      <w:bookmarkStart w:id="7" w:name="_Hlk70453055"/>
      <w:r w:rsidRPr="00BE117D">
        <w:rPr>
          <w:rFonts w:ascii="Times New Roman" w:eastAsia="Calibri" w:hAnsi="Times New Roman" w:cs="Times New Roman"/>
          <w:sz w:val="28"/>
          <w:szCs w:val="28"/>
        </w:rPr>
        <w:t>«Диференційовано-діагностичний опитувальник» (ДДО) (Методика Е. А. Климова)</w:t>
      </w:r>
      <w:bookmarkEnd w:id="7"/>
      <w:r w:rsidRPr="00BE117D">
        <w:rPr>
          <w:rFonts w:ascii="Times New Roman" w:eastAsia="Calibri" w:hAnsi="Times New Roman" w:cs="Times New Roman"/>
          <w:sz w:val="28"/>
          <w:szCs w:val="28"/>
        </w:rPr>
        <w:t xml:space="preserve">; Тест професійних інтересів (за </w:t>
      </w:r>
      <w:proofErr w:type="spellStart"/>
      <w:r w:rsidRPr="00BE117D">
        <w:rPr>
          <w:rFonts w:ascii="Times New Roman" w:eastAsia="Calibri" w:hAnsi="Times New Roman" w:cs="Times New Roman"/>
          <w:sz w:val="28"/>
          <w:szCs w:val="28"/>
        </w:rPr>
        <w:t>Голландом</w:t>
      </w:r>
      <w:proofErr w:type="spellEnd"/>
      <w:r w:rsidRPr="00BE117D">
        <w:rPr>
          <w:rFonts w:ascii="Times New Roman" w:eastAsia="Calibri" w:hAnsi="Times New Roman" w:cs="Times New Roman"/>
          <w:sz w:val="28"/>
          <w:szCs w:val="28"/>
        </w:rPr>
        <w:t xml:space="preserve">); Тест Айзенка; Тест </w:t>
      </w:r>
      <w:proofErr w:type="spellStart"/>
      <w:r w:rsidRPr="00BE117D">
        <w:rPr>
          <w:rFonts w:ascii="Times New Roman" w:eastAsia="Calibri" w:hAnsi="Times New Roman" w:cs="Times New Roman"/>
          <w:sz w:val="28"/>
          <w:szCs w:val="28"/>
        </w:rPr>
        <w:t>Люшера</w:t>
      </w:r>
      <w:proofErr w:type="spellEnd"/>
      <w:r w:rsidRPr="00BE117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Тест </w:t>
      </w:r>
      <w:proofErr w:type="spellStart"/>
      <w:r w:rsidRPr="00BE117D">
        <w:rPr>
          <w:rFonts w:ascii="Times New Roman" w:eastAsia="Calibri" w:hAnsi="Times New Roman" w:cs="Times New Roman"/>
          <w:sz w:val="28"/>
          <w:szCs w:val="28"/>
        </w:rPr>
        <w:t>Шмишека</w:t>
      </w:r>
      <w:proofErr w:type="spellEnd"/>
      <w:r w:rsidRPr="00BE117D">
        <w:rPr>
          <w:rFonts w:ascii="Times New Roman" w:eastAsia="Calibri" w:hAnsi="Times New Roman" w:cs="Times New Roman"/>
          <w:sz w:val="28"/>
          <w:szCs w:val="28"/>
        </w:rPr>
        <w:t>; Методика вивчення особистісних особливостей учнів (за Спілбергом); «Малюнок людини з геометричних фігур» та ін.</w:t>
      </w:r>
    </w:p>
    <w:p w14:paraId="0079FD5A" w14:textId="77777777" w:rsidR="0007639C" w:rsidRPr="00C8530E" w:rsidRDefault="00C8530E" w:rsidP="001D222E">
      <w:pPr>
        <w:spacing w:after="0" w:line="360" w:lineRule="auto"/>
        <w:ind w:left="113" w:right="113" w:firstLine="709"/>
        <w:contextualSpacing/>
        <w:jc w:val="both"/>
        <w:rPr>
          <w:rFonts w:ascii="Times New Roman" w:eastAsia="Calibri" w:hAnsi="Times New Roman" w:cs="Times New Roman"/>
          <w:bCs/>
          <w:iCs/>
          <w:sz w:val="28"/>
          <w:szCs w:val="28"/>
        </w:rPr>
      </w:pPr>
      <w:r w:rsidRPr="00C8530E">
        <w:rPr>
          <w:rFonts w:ascii="Times New Roman" w:eastAsia="Calibri" w:hAnsi="Times New Roman" w:cs="Times New Roman"/>
          <w:bCs/>
          <w:iCs/>
          <w:sz w:val="28"/>
          <w:szCs w:val="28"/>
        </w:rPr>
        <w:t>Отож, коротко опишемо вищезазначені нами методики.</w:t>
      </w:r>
    </w:p>
    <w:p w14:paraId="62F927A1" w14:textId="77777777" w:rsidR="0007639C" w:rsidRDefault="001176F1" w:rsidP="001D222E">
      <w:pPr>
        <w:spacing w:after="0" w:line="360" w:lineRule="auto"/>
        <w:ind w:left="113" w:right="113"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07639C" w:rsidRPr="00833B30">
        <w:rPr>
          <w:rFonts w:ascii="Times New Roman" w:eastAsia="Calibri" w:hAnsi="Times New Roman" w:cs="Times New Roman"/>
          <w:sz w:val="28"/>
          <w:szCs w:val="28"/>
        </w:rPr>
        <w:t>«Карта інтересів» (за Клімовим)</w:t>
      </w:r>
      <w:r w:rsidR="0007639C">
        <w:rPr>
          <w:rFonts w:ascii="Times New Roman" w:eastAsia="Calibri" w:hAnsi="Times New Roman" w:cs="Times New Roman"/>
          <w:sz w:val="28"/>
          <w:szCs w:val="28"/>
        </w:rPr>
        <w:t xml:space="preserve"> – методика використовується з метою професійної орієнтації. Для того, щоб допомогти старшокласникам визначитись з майбутньою професією задаються ряд питань про те, що особистості подобається (наприклад: чи подобається урок фізики?, чи подобається читати про ліс? Чи подобається ознайомлюватись з пристроями побутового призначення?) .</w:t>
      </w:r>
    </w:p>
    <w:p w14:paraId="0B7245B3" w14:textId="77777777" w:rsidR="0007639C" w:rsidRDefault="001176F1" w:rsidP="001D222E">
      <w:pPr>
        <w:tabs>
          <w:tab w:val="left" w:pos="3465"/>
          <w:tab w:val="center" w:pos="5174"/>
        </w:tabs>
        <w:spacing w:after="0" w:line="360" w:lineRule="auto"/>
        <w:ind w:left="113" w:right="113"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07639C" w:rsidRPr="000E5AEA">
        <w:rPr>
          <w:rFonts w:ascii="Times New Roman" w:eastAsia="Calibri" w:hAnsi="Times New Roman" w:cs="Times New Roman"/>
          <w:sz w:val="28"/>
          <w:szCs w:val="28"/>
        </w:rPr>
        <w:t xml:space="preserve">«Опитувальник для виявлення готовності до вибору професії (за В. Б. Успенським) </w:t>
      </w:r>
      <w:r w:rsidR="0007639C">
        <w:rPr>
          <w:rFonts w:ascii="Times New Roman" w:eastAsia="Calibri" w:hAnsi="Times New Roman" w:cs="Times New Roman"/>
          <w:sz w:val="28"/>
          <w:szCs w:val="28"/>
        </w:rPr>
        <w:t xml:space="preserve">метою якого є </w:t>
      </w:r>
      <w:r w:rsidR="0007639C" w:rsidRPr="00A33F6D">
        <w:rPr>
          <w:rFonts w:ascii="Times New Roman" w:eastAsia="Calibri" w:hAnsi="Times New Roman" w:cs="Times New Roman"/>
          <w:sz w:val="28"/>
          <w:szCs w:val="28"/>
        </w:rPr>
        <w:t>визначення готовності учнів до вибору професії.</w:t>
      </w:r>
      <w:r w:rsidR="0007639C">
        <w:rPr>
          <w:rFonts w:ascii="Times New Roman" w:eastAsia="Calibri" w:hAnsi="Times New Roman" w:cs="Times New Roman"/>
          <w:sz w:val="28"/>
          <w:szCs w:val="28"/>
        </w:rPr>
        <w:t xml:space="preserve"> У</w:t>
      </w:r>
      <w:r w:rsidR="0007639C" w:rsidRPr="00A33F6D">
        <w:rPr>
          <w:rFonts w:ascii="Times New Roman" w:eastAsia="Calibri" w:hAnsi="Times New Roman" w:cs="Times New Roman"/>
          <w:sz w:val="28"/>
          <w:szCs w:val="28"/>
        </w:rPr>
        <w:t>чням пропонується прочитати перелічені твердження</w:t>
      </w:r>
      <w:r w:rsidR="0007639C">
        <w:rPr>
          <w:rFonts w:ascii="Times New Roman" w:eastAsia="Calibri" w:hAnsi="Times New Roman" w:cs="Times New Roman"/>
          <w:sz w:val="28"/>
          <w:szCs w:val="28"/>
        </w:rPr>
        <w:t xml:space="preserve"> (наприклад: </w:t>
      </w:r>
      <w:r w:rsidR="0007639C" w:rsidRPr="00A33F6D">
        <w:rPr>
          <w:rFonts w:ascii="Times New Roman" w:eastAsia="Calibri" w:hAnsi="Times New Roman" w:cs="Times New Roman"/>
          <w:sz w:val="28"/>
          <w:szCs w:val="28"/>
        </w:rPr>
        <w:t>Ви вже твердо обрали майбутню професію</w:t>
      </w:r>
      <w:r w:rsidR="0007639C">
        <w:rPr>
          <w:rFonts w:ascii="Times New Roman" w:eastAsia="Calibri" w:hAnsi="Times New Roman" w:cs="Times New Roman"/>
          <w:sz w:val="28"/>
          <w:szCs w:val="28"/>
        </w:rPr>
        <w:t>; о</w:t>
      </w:r>
      <w:r w:rsidR="0007639C" w:rsidRPr="00A33F6D">
        <w:rPr>
          <w:rFonts w:ascii="Times New Roman" w:eastAsia="Calibri" w:hAnsi="Times New Roman" w:cs="Times New Roman"/>
          <w:sz w:val="28"/>
          <w:szCs w:val="28"/>
        </w:rPr>
        <w:t>сновний мотив Вашого</w:t>
      </w:r>
      <w:r w:rsidR="0007639C">
        <w:rPr>
          <w:rFonts w:ascii="Times New Roman" w:eastAsia="Calibri" w:hAnsi="Times New Roman" w:cs="Times New Roman"/>
          <w:sz w:val="28"/>
          <w:szCs w:val="28"/>
        </w:rPr>
        <w:t xml:space="preserve"> вибору –  матеріальні інтереси; в</w:t>
      </w:r>
      <w:r w:rsidR="0007639C" w:rsidRPr="00A33F6D">
        <w:rPr>
          <w:rFonts w:ascii="Times New Roman" w:eastAsia="Calibri" w:hAnsi="Times New Roman" w:cs="Times New Roman"/>
          <w:sz w:val="28"/>
          <w:szCs w:val="28"/>
        </w:rPr>
        <w:t xml:space="preserve"> обраній професії Вас приваблює, перш за все, сам процес праці</w:t>
      </w:r>
      <w:r w:rsidR="0007639C">
        <w:rPr>
          <w:rFonts w:ascii="Times New Roman" w:eastAsia="Calibri" w:hAnsi="Times New Roman" w:cs="Times New Roman"/>
          <w:sz w:val="28"/>
          <w:szCs w:val="28"/>
        </w:rPr>
        <w:t>)</w:t>
      </w:r>
      <w:r w:rsidR="0007639C" w:rsidRPr="00A33F6D">
        <w:rPr>
          <w:rFonts w:ascii="Times New Roman" w:eastAsia="Calibri" w:hAnsi="Times New Roman" w:cs="Times New Roman"/>
          <w:sz w:val="28"/>
          <w:szCs w:val="28"/>
        </w:rPr>
        <w:t xml:space="preserve"> і висловити свою згоду або незгоду з ними відповідними відповідями «так» або «ні».</w:t>
      </w:r>
    </w:p>
    <w:p w14:paraId="39E8ACC9" w14:textId="77777777" w:rsidR="0007639C" w:rsidRDefault="001176F1" w:rsidP="001D222E">
      <w:pPr>
        <w:tabs>
          <w:tab w:val="left" w:pos="3465"/>
          <w:tab w:val="center" w:pos="5174"/>
        </w:tabs>
        <w:spacing w:after="0" w:line="360" w:lineRule="auto"/>
        <w:ind w:left="113" w:right="113"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07639C" w:rsidRPr="000E5AEA">
        <w:rPr>
          <w:rFonts w:ascii="Times New Roman" w:eastAsia="Calibri" w:hAnsi="Times New Roman" w:cs="Times New Roman"/>
          <w:sz w:val="28"/>
          <w:szCs w:val="28"/>
        </w:rPr>
        <w:t>«Диференційовано-діагностичний опитувальник» (ДДО) (Методика Е. А. Климова)</w:t>
      </w:r>
      <w:r w:rsidR="0007639C">
        <w:rPr>
          <w:rFonts w:ascii="Times New Roman" w:eastAsia="Calibri" w:hAnsi="Times New Roman" w:cs="Times New Roman"/>
          <w:sz w:val="28"/>
          <w:szCs w:val="28"/>
        </w:rPr>
        <w:t xml:space="preserve">. </w:t>
      </w:r>
      <w:r w:rsidR="0007639C" w:rsidRPr="00A33F6D">
        <w:rPr>
          <w:rFonts w:ascii="Times New Roman" w:eastAsia="Calibri" w:hAnsi="Times New Roman" w:cs="Times New Roman"/>
          <w:sz w:val="28"/>
          <w:szCs w:val="28"/>
        </w:rPr>
        <w:t xml:space="preserve">Методика призначена для відбору на різні типи професій у відповідності до класифікації професій Е. А. Климова. ДДО можна використовувати в процесі </w:t>
      </w:r>
      <w:r w:rsidR="0007639C">
        <w:rPr>
          <w:rFonts w:ascii="Times New Roman" w:eastAsia="Calibri" w:hAnsi="Times New Roman" w:cs="Times New Roman"/>
          <w:sz w:val="28"/>
          <w:szCs w:val="28"/>
        </w:rPr>
        <w:t>професійної орієнтації учнів старшої школи</w:t>
      </w:r>
      <w:r w:rsidR="0007639C" w:rsidRPr="00A33F6D">
        <w:rPr>
          <w:rFonts w:ascii="Times New Roman" w:eastAsia="Calibri" w:hAnsi="Times New Roman" w:cs="Times New Roman"/>
          <w:sz w:val="28"/>
          <w:szCs w:val="28"/>
        </w:rPr>
        <w:t>.</w:t>
      </w:r>
      <w:r w:rsidR="0007639C">
        <w:rPr>
          <w:rFonts w:ascii="Times New Roman" w:eastAsia="Calibri" w:hAnsi="Times New Roman" w:cs="Times New Roman"/>
          <w:sz w:val="28"/>
          <w:szCs w:val="28"/>
        </w:rPr>
        <w:t xml:space="preserve"> В</w:t>
      </w:r>
      <w:r w:rsidR="0007639C" w:rsidRPr="00A33F6D">
        <w:rPr>
          <w:rFonts w:ascii="Times New Roman" w:eastAsia="Calibri" w:hAnsi="Times New Roman" w:cs="Times New Roman"/>
          <w:sz w:val="28"/>
          <w:szCs w:val="28"/>
        </w:rPr>
        <w:t>ипробуваному пропонується з кожної пари представлених видів діяльності вибрати тільки один і в відповідній клітині бланка відповідей відзначити обраний варіант.</w:t>
      </w:r>
    </w:p>
    <w:p w14:paraId="2E395CCF" w14:textId="77777777" w:rsidR="0007639C" w:rsidRPr="006D51E4" w:rsidRDefault="001176F1" w:rsidP="001D222E">
      <w:pPr>
        <w:pStyle w:val="af"/>
        <w:spacing w:after="0" w:line="360" w:lineRule="auto"/>
        <w:ind w:right="20" w:firstLine="720"/>
        <w:jc w:val="both"/>
        <w:rPr>
          <w:sz w:val="28"/>
          <w:szCs w:val="28"/>
        </w:rPr>
      </w:pPr>
      <w:r>
        <w:rPr>
          <w:rFonts w:eastAsia="Calibri"/>
          <w:sz w:val="28"/>
          <w:szCs w:val="28"/>
        </w:rPr>
        <w:lastRenderedPageBreak/>
        <w:t xml:space="preserve">4. </w:t>
      </w:r>
      <w:r w:rsidR="0007639C" w:rsidRPr="00B4093F">
        <w:rPr>
          <w:rFonts w:eastAsia="Calibri"/>
          <w:sz w:val="28"/>
          <w:szCs w:val="28"/>
        </w:rPr>
        <w:t xml:space="preserve">Тест професійних інтересів (за </w:t>
      </w:r>
      <w:proofErr w:type="spellStart"/>
      <w:r w:rsidR="0007639C" w:rsidRPr="00B4093F">
        <w:rPr>
          <w:rFonts w:eastAsia="Calibri"/>
          <w:sz w:val="28"/>
          <w:szCs w:val="28"/>
        </w:rPr>
        <w:t>Голландом</w:t>
      </w:r>
      <w:proofErr w:type="spellEnd"/>
      <w:r w:rsidR="0007639C" w:rsidRPr="00B4093F">
        <w:rPr>
          <w:rFonts w:eastAsia="Calibri"/>
          <w:sz w:val="28"/>
          <w:szCs w:val="28"/>
        </w:rPr>
        <w:t>).</w:t>
      </w:r>
      <w:r w:rsidR="0007639C" w:rsidRPr="00266E81">
        <w:rPr>
          <w:rFonts w:eastAsia="Calibri"/>
          <w:color w:val="7030A0"/>
          <w:sz w:val="28"/>
          <w:szCs w:val="28"/>
        </w:rPr>
        <w:t xml:space="preserve"> </w:t>
      </w:r>
      <w:r w:rsidR="0007639C" w:rsidRPr="00A33F6D">
        <w:rPr>
          <w:rFonts w:eastAsia="Calibri"/>
          <w:sz w:val="28"/>
          <w:szCs w:val="28"/>
        </w:rPr>
        <w:t>Методика призначена для ві</w:t>
      </w:r>
      <w:r w:rsidR="0007639C">
        <w:rPr>
          <w:rFonts w:eastAsia="Calibri"/>
          <w:sz w:val="28"/>
          <w:szCs w:val="28"/>
        </w:rPr>
        <w:t xml:space="preserve">дбору на різні типи професій, </w:t>
      </w:r>
      <w:r w:rsidR="0007639C" w:rsidRPr="00A33F6D">
        <w:rPr>
          <w:rFonts w:eastAsia="Calibri"/>
          <w:sz w:val="28"/>
          <w:szCs w:val="28"/>
        </w:rPr>
        <w:t xml:space="preserve">можна використовувати в процесі </w:t>
      </w:r>
      <w:r w:rsidR="0007639C">
        <w:rPr>
          <w:rFonts w:eastAsia="Calibri"/>
          <w:sz w:val="28"/>
          <w:szCs w:val="28"/>
        </w:rPr>
        <w:t>професійної орієнтації старшокласників</w:t>
      </w:r>
      <w:r w:rsidR="006D51E4">
        <w:rPr>
          <w:rFonts w:eastAsia="Calibri"/>
          <w:sz w:val="28"/>
          <w:szCs w:val="28"/>
        </w:rPr>
        <w:t>, вона</w:t>
      </w:r>
      <w:r w:rsidR="0007639C">
        <w:rPr>
          <w:rFonts w:eastAsia="Calibri"/>
          <w:sz w:val="28"/>
          <w:szCs w:val="28"/>
        </w:rPr>
        <w:t xml:space="preserve"> </w:t>
      </w:r>
      <w:r w:rsidR="006D51E4">
        <w:rPr>
          <w:color w:val="000000"/>
          <w:sz w:val="28"/>
          <w:szCs w:val="28"/>
        </w:rPr>
        <w:t>спрямована</w:t>
      </w:r>
      <w:r w:rsidR="006D51E4" w:rsidRPr="00FC2837">
        <w:rPr>
          <w:rStyle w:val="af0"/>
          <w:color w:val="000000"/>
          <w:sz w:val="28"/>
          <w:szCs w:val="28"/>
        </w:rPr>
        <w:t xml:space="preserve"> на визначення професійних типів особистості</w:t>
      </w:r>
      <w:r w:rsidR="006D51E4">
        <w:rPr>
          <w:sz w:val="28"/>
          <w:szCs w:val="28"/>
        </w:rPr>
        <w:t>. Дана методика визначає ступінь зв</w:t>
      </w:r>
      <w:r w:rsidR="006D51E4" w:rsidRPr="00165EF8">
        <w:rPr>
          <w:sz w:val="28"/>
          <w:szCs w:val="28"/>
        </w:rPr>
        <w:t>’</w:t>
      </w:r>
      <w:r w:rsidR="006D51E4" w:rsidRPr="00FC2837">
        <w:rPr>
          <w:sz w:val="28"/>
          <w:szCs w:val="28"/>
        </w:rPr>
        <w:t>язку типу особистості зі сфе</w:t>
      </w:r>
      <w:r w:rsidR="006D51E4" w:rsidRPr="00FC2837">
        <w:rPr>
          <w:sz w:val="28"/>
          <w:szCs w:val="28"/>
        </w:rPr>
        <w:softHyphen/>
        <w:t>рою професійної діяльності, до якої у неї є нахили.</w:t>
      </w:r>
      <w:r>
        <w:rPr>
          <w:sz w:val="28"/>
          <w:szCs w:val="28"/>
        </w:rPr>
        <w:t xml:space="preserve"> </w:t>
      </w:r>
      <w:r>
        <w:rPr>
          <w:rFonts w:eastAsia="Calibri"/>
          <w:sz w:val="28"/>
          <w:szCs w:val="28"/>
        </w:rPr>
        <w:t>У «</w:t>
      </w:r>
      <w:r w:rsidR="0007639C" w:rsidRPr="000E5AEA">
        <w:rPr>
          <w:rFonts w:eastAsia="Calibri"/>
          <w:sz w:val="28"/>
          <w:szCs w:val="28"/>
        </w:rPr>
        <w:t>Сп</w:t>
      </w:r>
      <w:r>
        <w:rPr>
          <w:rFonts w:eastAsia="Calibri"/>
          <w:sz w:val="28"/>
          <w:szCs w:val="28"/>
        </w:rPr>
        <w:t>иску професій»</w:t>
      </w:r>
      <w:r w:rsidR="0007639C" w:rsidRPr="000E5AEA">
        <w:rPr>
          <w:rFonts w:eastAsia="Calibri"/>
          <w:sz w:val="28"/>
          <w:szCs w:val="28"/>
        </w:rPr>
        <w:t xml:space="preserve"> різні професії представлені парами. У кожній парі професій необхідно віддати перевагу одній з них, ввівши у відповідну графу "Форма відповіді" знак "+". Якщо в </w:t>
      </w:r>
      <w:r w:rsidR="0007639C">
        <w:rPr>
          <w:rFonts w:eastAsia="Calibri"/>
          <w:sz w:val="28"/>
          <w:szCs w:val="28"/>
        </w:rPr>
        <w:t>будь-якій з пар професій учень не</w:t>
      </w:r>
      <w:r w:rsidR="0007639C" w:rsidRPr="000E5AEA">
        <w:rPr>
          <w:rFonts w:eastAsia="Calibri"/>
          <w:sz w:val="28"/>
          <w:szCs w:val="28"/>
        </w:rPr>
        <w:t xml:space="preserve"> віддає перевагу будь-якій з них, то в будь-якій з наведених нижче він повинен позначити обидві професії знаком "+".</w:t>
      </w:r>
    </w:p>
    <w:p w14:paraId="69AA371B" w14:textId="77777777" w:rsidR="0007639C" w:rsidRPr="00B4093F" w:rsidRDefault="001176F1" w:rsidP="001D222E">
      <w:pPr>
        <w:tabs>
          <w:tab w:val="left" w:pos="3465"/>
          <w:tab w:val="center" w:pos="5174"/>
        </w:tabs>
        <w:spacing w:after="0" w:line="360" w:lineRule="auto"/>
        <w:ind w:left="113" w:right="113"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0007639C" w:rsidRPr="00B4093F">
        <w:rPr>
          <w:rFonts w:ascii="Times New Roman" w:eastAsia="Calibri" w:hAnsi="Times New Roman" w:cs="Times New Roman"/>
          <w:sz w:val="28"/>
          <w:szCs w:val="28"/>
        </w:rPr>
        <w:t>Тест Айзенка на визначення темпераме</w:t>
      </w:r>
      <w:r w:rsidR="0007639C">
        <w:rPr>
          <w:rFonts w:ascii="Times New Roman" w:eastAsia="Calibri" w:hAnsi="Times New Roman" w:cs="Times New Roman"/>
          <w:sz w:val="28"/>
          <w:szCs w:val="28"/>
        </w:rPr>
        <w:t>н</w:t>
      </w:r>
      <w:r w:rsidR="0007639C" w:rsidRPr="00B4093F">
        <w:rPr>
          <w:rFonts w:ascii="Times New Roman" w:eastAsia="Calibri" w:hAnsi="Times New Roman" w:cs="Times New Roman"/>
          <w:sz w:val="28"/>
          <w:szCs w:val="28"/>
        </w:rPr>
        <w:t>ту</w:t>
      </w:r>
      <w:r w:rsidR="0007639C">
        <w:rPr>
          <w:rFonts w:ascii="Times New Roman" w:eastAsia="Calibri" w:hAnsi="Times New Roman" w:cs="Times New Roman"/>
          <w:sz w:val="28"/>
          <w:szCs w:val="28"/>
        </w:rPr>
        <w:t xml:space="preserve">. </w:t>
      </w:r>
      <w:r w:rsidR="0007639C" w:rsidRPr="00B4093F">
        <w:rPr>
          <w:rFonts w:ascii="Times New Roman" w:eastAsia="Calibri" w:hAnsi="Times New Roman" w:cs="Times New Roman"/>
          <w:sz w:val="28"/>
          <w:szCs w:val="28"/>
        </w:rPr>
        <w:t xml:space="preserve">За допомогою </w:t>
      </w:r>
      <w:r w:rsidR="0007639C">
        <w:rPr>
          <w:rFonts w:ascii="Times New Roman" w:eastAsia="Calibri" w:hAnsi="Times New Roman" w:cs="Times New Roman"/>
          <w:sz w:val="28"/>
          <w:szCs w:val="28"/>
        </w:rPr>
        <w:t xml:space="preserve">цієї </w:t>
      </w:r>
      <w:r w:rsidR="0007639C" w:rsidRPr="00B4093F">
        <w:rPr>
          <w:rFonts w:ascii="Times New Roman" w:eastAsia="Calibri" w:hAnsi="Times New Roman" w:cs="Times New Roman"/>
          <w:sz w:val="28"/>
          <w:szCs w:val="28"/>
        </w:rPr>
        <w:t xml:space="preserve">методики Айзенка визначають </w:t>
      </w:r>
      <w:r w:rsidR="0007639C">
        <w:rPr>
          <w:rFonts w:ascii="Times New Roman" w:eastAsia="Calibri" w:hAnsi="Times New Roman" w:cs="Times New Roman"/>
          <w:sz w:val="28"/>
          <w:szCs w:val="28"/>
        </w:rPr>
        <w:t>тип темпераменту у школярів при професійній орієнтації, щоб кожен учень знав свій темперамент і які професії більш підходять до його типу темпераменту.</w:t>
      </w:r>
      <w:r w:rsidR="0007639C" w:rsidRPr="00B4093F">
        <w:t xml:space="preserve"> </w:t>
      </w:r>
      <w:r w:rsidR="0007639C" w:rsidRPr="00B4093F">
        <w:rPr>
          <w:rFonts w:ascii="Times New Roman" w:eastAsia="Calibri" w:hAnsi="Times New Roman" w:cs="Times New Roman"/>
          <w:sz w:val="28"/>
          <w:szCs w:val="28"/>
        </w:rPr>
        <w:t>В опитувальнику Айзенка 57 питань. На них необхідно відповісти "так" або "ні".</w:t>
      </w:r>
    </w:p>
    <w:p w14:paraId="4210F2B5" w14:textId="77777777" w:rsidR="0007639C" w:rsidRPr="00B310ED" w:rsidRDefault="001176F1" w:rsidP="001D222E">
      <w:pPr>
        <w:tabs>
          <w:tab w:val="left" w:pos="3465"/>
          <w:tab w:val="center" w:pos="5174"/>
        </w:tabs>
        <w:spacing w:after="0" w:line="360" w:lineRule="auto"/>
        <w:ind w:left="113" w:right="113"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r w:rsidR="0007639C" w:rsidRPr="00B4093F">
        <w:rPr>
          <w:rFonts w:ascii="Times New Roman" w:eastAsia="Calibri" w:hAnsi="Times New Roman" w:cs="Times New Roman"/>
          <w:sz w:val="28"/>
          <w:szCs w:val="28"/>
        </w:rPr>
        <w:t xml:space="preserve">Тест </w:t>
      </w:r>
      <w:proofErr w:type="spellStart"/>
      <w:r w:rsidR="0007639C" w:rsidRPr="00B4093F">
        <w:rPr>
          <w:rFonts w:ascii="Times New Roman" w:eastAsia="Calibri" w:hAnsi="Times New Roman" w:cs="Times New Roman"/>
          <w:sz w:val="28"/>
          <w:szCs w:val="28"/>
        </w:rPr>
        <w:t>Люшера</w:t>
      </w:r>
      <w:proofErr w:type="spellEnd"/>
      <w:r w:rsidR="0007639C" w:rsidRPr="00B4093F">
        <w:rPr>
          <w:rFonts w:ascii="Times New Roman" w:eastAsia="Calibri" w:hAnsi="Times New Roman" w:cs="Times New Roman"/>
          <w:sz w:val="28"/>
          <w:szCs w:val="28"/>
        </w:rPr>
        <w:t>.</w:t>
      </w:r>
      <w:r w:rsidR="0007639C">
        <w:rPr>
          <w:rFonts w:ascii="Times New Roman" w:eastAsia="Calibri" w:hAnsi="Times New Roman" w:cs="Times New Roman"/>
          <w:sz w:val="28"/>
          <w:szCs w:val="28"/>
        </w:rPr>
        <w:t xml:space="preserve"> </w:t>
      </w:r>
      <w:r w:rsidR="0007639C" w:rsidRPr="00B4093F">
        <w:rPr>
          <w:rFonts w:ascii="Times New Roman" w:eastAsia="Calibri" w:hAnsi="Times New Roman" w:cs="Times New Roman"/>
          <w:sz w:val="28"/>
          <w:szCs w:val="28"/>
        </w:rPr>
        <w:t xml:space="preserve">Тест </w:t>
      </w:r>
      <w:proofErr w:type="spellStart"/>
      <w:r w:rsidR="0007639C" w:rsidRPr="00B4093F">
        <w:rPr>
          <w:rFonts w:ascii="Times New Roman" w:eastAsia="Calibri" w:hAnsi="Times New Roman" w:cs="Times New Roman"/>
          <w:sz w:val="28"/>
          <w:szCs w:val="28"/>
        </w:rPr>
        <w:t>Люшера</w:t>
      </w:r>
      <w:proofErr w:type="spellEnd"/>
      <w:r w:rsidR="0007639C" w:rsidRPr="00B4093F">
        <w:rPr>
          <w:rFonts w:ascii="Times New Roman" w:eastAsia="Calibri" w:hAnsi="Times New Roman" w:cs="Times New Roman"/>
          <w:sz w:val="28"/>
          <w:szCs w:val="28"/>
        </w:rPr>
        <w:t xml:space="preserve"> - психологічний тест, розроблений доктором Максом </w:t>
      </w:r>
      <w:proofErr w:type="spellStart"/>
      <w:r w:rsidR="0007639C" w:rsidRPr="00B4093F">
        <w:rPr>
          <w:rFonts w:ascii="Times New Roman" w:eastAsia="Calibri" w:hAnsi="Times New Roman" w:cs="Times New Roman"/>
          <w:sz w:val="28"/>
          <w:szCs w:val="28"/>
        </w:rPr>
        <w:t>Люшером</w:t>
      </w:r>
      <w:proofErr w:type="spellEnd"/>
      <w:r w:rsidR="0007639C" w:rsidRPr="00B4093F">
        <w:rPr>
          <w:rFonts w:ascii="Times New Roman" w:eastAsia="Calibri" w:hAnsi="Times New Roman" w:cs="Times New Roman"/>
          <w:sz w:val="28"/>
          <w:szCs w:val="28"/>
        </w:rPr>
        <w:t xml:space="preserve">. Колірна діагностика </w:t>
      </w:r>
      <w:proofErr w:type="spellStart"/>
      <w:r w:rsidR="0007639C" w:rsidRPr="00B4093F">
        <w:rPr>
          <w:rFonts w:ascii="Times New Roman" w:eastAsia="Calibri" w:hAnsi="Times New Roman" w:cs="Times New Roman"/>
          <w:sz w:val="28"/>
          <w:szCs w:val="28"/>
        </w:rPr>
        <w:t>Люшера</w:t>
      </w:r>
      <w:proofErr w:type="spellEnd"/>
      <w:r w:rsidR="0007639C" w:rsidRPr="00B4093F">
        <w:rPr>
          <w:rFonts w:ascii="Times New Roman" w:eastAsia="Calibri" w:hAnsi="Times New Roman" w:cs="Times New Roman"/>
          <w:sz w:val="28"/>
          <w:szCs w:val="28"/>
        </w:rPr>
        <w:t xml:space="preserve"> дозволяє виміряти псих</w:t>
      </w:r>
      <w:r w:rsidR="0007639C">
        <w:rPr>
          <w:rFonts w:ascii="Times New Roman" w:eastAsia="Calibri" w:hAnsi="Times New Roman" w:cs="Times New Roman"/>
          <w:sz w:val="28"/>
          <w:szCs w:val="28"/>
        </w:rPr>
        <w:t>офізіологічний стан людини, її</w:t>
      </w:r>
      <w:r w:rsidR="0007639C" w:rsidRPr="00B4093F">
        <w:rPr>
          <w:rFonts w:ascii="Times New Roman" w:eastAsia="Calibri" w:hAnsi="Times New Roman" w:cs="Times New Roman"/>
          <w:sz w:val="28"/>
          <w:szCs w:val="28"/>
        </w:rPr>
        <w:t xml:space="preserve"> </w:t>
      </w:r>
      <w:proofErr w:type="spellStart"/>
      <w:r w:rsidR="0007639C" w:rsidRPr="00B4093F">
        <w:rPr>
          <w:rFonts w:ascii="Times New Roman" w:eastAsia="Calibri" w:hAnsi="Times New Roman" w:cs="Times New Roman"/>
          <w:sz w:val="28"/>
          <w:szCs w:val="28"/>
        </w:rPr>
        <w:t>стресостійкість</w:t>
      </w:r>
      <w:proofErr w:type="spellEnd"/>
      <w:r w:rsidR="0007639C" w:rsidRPr="00B4093F">
        <w:rPr>
          <w:rFonts w:ascii="Times New Roman" w:eastAsia="Calibri" w:hAnsi="Times New Roman" w:cs="Times New Roman"/>
          <w:sz w:val="28"/>
          <w:szCs w:val="28"/>
        </w:rPr>
        <w:t xml:space="preserve">, активність і комунікативні здібності. </w:t>
      </w:r>
      <w:r w:rsidR="0007639C">
        <w:rPr>
          <w:rFonts w:ascii="Times New Roman" w:eastAsia="Calibri" w:hAnsi="Times New Roman" w:cs="Times New Roman"/>
          <w:sz w:val="28"/>
          <w:szCs w:val="28"/>
        </w:rPr>
        <w:t xml:space="preserve">Цей тест </w:t>
      </w:r>
      <w:r w:rsidR="0007639C" w:rsidRPr="00B4093F">
        <w:rPr>
          <w:rFonts w:ascii="Times New Roman" w:eastAsia="Calibri" w:hAnsi="Times New Roman" w:cs="Times New Roman"/>
          <w:sz w:val="28"/>
          <w:szCs w:val="28"/>
        </w:rPr>
        <w:t>заснований на тому дослідному факт</w:t>
      </w:r>
      <w:r w:rsidR="0007639C">
        <w:rPr>
          <w:rFonts w:ascii="Times New Roman" w:eastAsia="Calibri" w:hAnsi="Times New Roman" w:cs="Times New Roman"/>
          <w:sz w:val="28"/>
          <w:szCs w:val="28"/>
        </w:rPr>
        <w:t>і</w:t>
      </w:r>
      <w:r w:rsidR="0007639C" w:rsidRPr="00B4093F">
        <w:rPr>
          <w:rFonts w:ascii="Times New Roman" w:eastAsia="Calibri" w:hAnsi="Times New Roman" w:cs="Times New Roman"/>
          <w:sz w:val="28"/>
          <w:szCs w:val="28"/>
        </w:rPr>
        <w:t xml:space="preserve">, що вибір кольору відображає нерідко спрямованість </w:t>
      </w:r>
      <w:r w:rsidR="0007639C">
        <w:rPr>
          <w:rFonts w:ascii="Times New Roman" w:eastAsia="Calibri" w:hAnsi="Times New Roman" w:cs="Times New Roman"/>
          <w:sz w:val="28"/>
          <w:szCs w:val="28"/>
        </w:rPr>
        <w:t xml:space="preserve">випробуваного </w:t>
      </w:r>
      <w:r w:rsidR="0007639C" w:rsidRPr="00B4093F">
        <w:rPr>
          <w:rFonts w:ascii="Times New Roman" w:eastAsia="Calibri" w:hAnsi="Times New Roman" w:cs="Times New Roman"/>
          <w:sz w:val="28"/>
          <w:szCs w:val="28"/>
        </w:rPr>
        <w:t>на певну діяльність, настрій, функціональний стан і найбільш стійкі риси особистості..</w:t>
      </w:r>
    </w:p>
    <w:p w14:paraId="1F3BD2D0" w14:textId="77777777" w:rsidR="0007639C" w:rsidRDefault="001176F1" w:rsidP="001D222E">
      <w:pPr>
        <w:tabs>
          <w:tab w:val="left" w:pos="3465"/>
          <w:tab w:val="center" w:pos="5174"/>
        </w:tabs>
        <w:spacing w:after="0" w:line="360" w:lineRule="auto"/>
        <w:ind w:left="113" w:right="113"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w:t>
      </w:r>
      <w:r w:rsidR="0007639C">
        <w:rPr>
          <w:rFonts w:ascii="Times New Roman" w:eastAsia="Calibri" w:hAnsi="Times New Roman" w:cs="Times New Roman"/>
          <w:sz w:val="28"/>
          <w:szCs w:val="28"/>
        </w:rPr>
        <w:t xml:space="preserve">Тест </w:t>
      </w:r>
      <w:proofErr w:type="spellStart"/>
      <w:r w:rsidR="0007639C" w:rsidRPr="00B310ED">
        <w:rPr>
          <w:rFonts w:ascii="Times New Roman" w:eastAsia="Calibri" w:hAnsi="Times New Roman" w:cs="Times New Roman"/>
          <w:sz w:val="28"/>
          <w:szCs w:val="28"/>
        </w:rPr>
        <w:t>Шмишека</w:t>
      </w:r>
      <w:proofErr w:type="spellEnd"/>
      <w:r w:rsidR="0007639C">
        <w:rPr>
          <w:rFonts w:ascii="Times New Roman" w:eastAsia="Calibri" w:hAnsi="Times New Roman" w:cs="Times New Roman"/>
          <w:sz w:val="28"/>
          <w:szCs w:val="28"/>
        </w:rPr>
        <w:t>. Метою якого є</w:t>
      </w:r>
      <w:r w:rsidR="0007639C" w:rsidRPr="00B310ED">
        <w:t xml:space="preserve"> </w:t>
      </w:r>
      <w:r w:rsidR="0007639C" w:rsidRPr="00B310ED">
        <w:rPr>
          <w:rFonts w:ascii="Times New Roman" w:eastAsia="Calibri" w:hAnsi="Times New Roman" w:cs="Times New Roman"/>
          <w:sz w:val="28"/>
          <w:szCs w:val="28"/>
        </w:rPr>
        <w:t>ви</w:t>
      </w:r>
      <w:r w:rsidR="0007639C">
        <w:rPr>
          <w:rFonts w:ascii="Times New Roman" w:eastAsia="Calibri" w:hAnsi="Times New Roman" w:cs="Times New Roman"/>
          <w:sz w:val="28"/>
          <w:szCs w:val="28"/>
        </w:rPr>
        <w:t>явити типи акцентуацій характеру</w:t>
      </w:r>
      <w:r w:rsidR="0007639C" w:rsidRPr="00B310ED">
        <w:rPr>
          <w:rFonts w:ascii="Times New Roman" w:eastAsia="Calibri" w:hAnsi="Times New Roman" w:cs="Times New Roman"/>
          <w:sz w:val="28"/>
          <w:szCs w:val="28"/>
        </w:rPr>
        <w:t>.</w:t>
      </w:r>
      <w:r w:rsidR="0007639C">
        <w:rPr>
          <w:rFonts w:ascii="Times New Roman" w:eastAsia="Calibri" w:hAnsi="Times New Roman" w:cs="Times New Roman"/>
          <w:sz w:val="28"/>
          <w:szCs w:val="28"/>
        </w:rPr>
        <w:t xml:space="preserve"> Опитувальник</w:t>
      </w:r>
      <w:r w:rsidR="0007639C" w:rsidRPr="00B310ED">
        <w:rPr>
          <w:rFonts w:ascii="Times New Roman" w:eastAsia="Calibri" w:hAnsi="Times New Roman" w:cs="Times New Roman"/>
          <w:sz w:val="28"/>
          <w:szCs w:val="28"/>
        </w:rPr>
        <w:t xml:space="preserve"> складений з</w:t>
      </w:r>
      <w:r w:rsidR="0007639C">
        <w:rPr>
          <w:rFonts w:ascii="Times New Roman" w:eastAsia="Calibri" w:hAnsi="Times New Roman" w:cs="Times New Roman"/>
          <w:sz w:val="28"/>
          <w:szCs w:val="28"/>
        </w:rPr>
        <w:t xml:space="preserve"> 88 питань (наприклад:</w:t>
      </w:r>
      <w:r w:rsidR="0007639C" w:rsidRPr="00B310ED">
        <w:t xml:space="preserve"> </w:t>
      </w:r>
      <w:r w:rsidR="0007639C">
        <w:rPr>
          <w:rFonts w:ascii="Times New Roman" w:eastAsia="Calibri" w:hAnsi="Times New Roman" w:cs="Times New Roman"/>
          <w:sz w:val="28"/>
          <w:szCs w:val="28"/>
        </w:rPr>
        <w:t>ч</w:t>
      </w:r>
      <w:r w:rsidR="0007639C" w:rsidRPr="00B310ED">
        <w:rPr>
          <w:rFonts w:ascii="Times New Roman" w:eastAsia="Calibri" w:hAnsi="Times New Roman" w:cs="Times New Roman"/>
          <w:sz w:val="28"/>
          <w:szCs w:val="28"/>
        </w:rPr>
        <w:t xml:space="preserve">и боїшся ти крові? Чи охоче ти виконуєш шкільні доручення? </w:t>
      </w:r>
      <w:r w:rsidR="0007639C">
        <w:rPr>
          <w:rFonts w:ascii="Times New Roman" w:eastAsia="Calibri" w:hAnsi="Times New Roman" w:cs="Times New Roman"/>
          <w:sz w:val="28"/>
          <w:szCs w:val="28"/>
        </w:rPr>
        <w:t xml:space="preserve">захищаєш </w:t>
      </w:r>
      <w:r w:rsidR="0007639C" w:rsidRPr="00B310ED">
        <w:rPr>
          <w:rFonts w:ascii="Times New Roman" w:eastAsia="Calibri" w:hAnsi="Times New Roman" w:cs="Times New Roman"/>
          <w:sz w:val="28"/>
          <w:szCs w:val="28"/>
        </w:rPr>
        <w:t>ти за тих, з ким вчинили несправедливо?</w:t>
      </w:r>
      <w:r w:rsidR="0007639C">
        <w:rPr>
          <w:rFonts w:ascii="Times New Roman" w:eastAsia="Calibri" w:hAnsi="Times New Roman" w:cs="Times New Roman"/>
          <w:sz w:val="28"/>
          <w:szCs w:val="28"/>
        </w:rPr>
        <w:t>), відповіді на які пред</w:t>
      </w:r>
      <w:r w:rsidR="0007639C" w:rsidRPr="00B310ED">
        <w:rPr>
          <w:rFonts w:ascii="Times New Roman" w:eastAsia="Calibri" w:hAnsi="Times New Roman" w:cs="Times New Roman"/>
          <w:sz w:val="28"/>
          <w:szCs w:val="28"/>
        </w:rPr>
        <w:t xml:space="preserve">ставляються на реєстраційному бланку, відповідно «+», якщо відповідь ствердна (так) і «мінус», якщо відповідь негативна (немає). </w:t>
      </w:r>
    </w:p>
    <w:p w14:paraId="55132CDC" w14:textId="77777777" w:rsidR="0007639C" w:rsidRPr="00BE3665" w:rsidRDefault="001176F1" w:rsidP="001D222E">
      <w:pPr>
        <w:tabs>
          <w:tab w:val="left" w:pos="3465"/>
          <w:tab w:val="center" w:pos="5174"/>
        </w:tabs>
        <w:spacing w:after="0" w:line="360" w:lineRule="auto"/>
        <w:ind w:left="113" w:right="113"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8. </w:t>
      </w:r>
      <w:r w:rsidR="0007639C" w:rsidRPr="00BE3665">
        <w:rPr>
          <w:rFonts w:ascii="Times New Roman" w:eastAsia="Calibri" w:hAnsi="Times New Roman" w:cs="Times New Roman"/>
          <w:sz w:val="28"/>
          <w:szCs w:val="28"/>
        </w:rPr>
        <w:t>Методика вивчення особистісних особливостей учнів (за Спілбергом)</w:t>
      </w:r>
      <w:r w:rsidR="0007639C">
        <w:rPr>
          <w:rFonts w:ascii="Times New Roman" w:eastAsia="Calibri" w:hAnsi="Times New Roman" w:cs="Times New Roman"/>
          <w:sz w:val="28"/>
          <w:szCs w:val="28"/>
        </w:rPr>
        <w:t xml:space="preserve">. </w:t>
      </w:r>
      <w:r w:rsidR="0007639C" w:rsidRPr="00BE3665">
        <w:rPr>
          <w:rFonts w:ascii="Times New Roman" w:eastAsia="Calibri" w:hAnsi="Times New Roman" w:cs="Times New Roman"/>
          <w:sz w:val="28"/>
          <w:szCs w:val="28"/>
        </w:rPr>
        <w:t xml:space="preserve">Тест </w:t>
      </w:r>
      <w:proofErr w:type="spellStart"/>
      <w:r w:rsidR="0007639C" w:rsidRPr="00BE3665">
        <w:rPr>
          <w:rFonts w:ascii="Times New Roman" w:eastAsia="Calibri" w:hAnsi="Times New Roman" w:cs="Times New Roman"/>
          <w:sz w:val="28"/>
          <w:szCs w:val="28"/>
        </w:rPr>
        <w:t>Спілбергера-Ханіна</w:t>
      </w:r>
      <w:proofErr w:type="spellEnd"/>
      <w:r w:rsidR="0007639C" w:rsidRPr="00BE3665">
        <w:rPr>
          <w:rFonts w:ascii="Times New Roman" w:eastAsia="Calibri" w:hAnsi="Times New Roman" w:cs="Times New Roman"/>
          <w:sz w:val="28"/>
          <w:szCs w:val="28"/>
        </w:rPr>
        <w:t xml:space="preserve"> є одним із методів,</w:t>
      </w:r>
      <w:r w:rsidR="0007639C">
        <w:rPr>
          <w:rFonts w:ascii="Times New Roman" w:eastAsia="Calibri" w:hAnsi="Times New Roman" w:cs="Times New Roman"/>
          <w:sz w:val="28"/>
          <w:szCs w:val="28"/>
        </w:rPr>
        <w:t xml:space="preserve"> метою якого є</w:t>
      </w:r>
      <w:r w:rsidR="0007639C" w:rsidRPr="00BE3665">
        <w:rPr>
          <w:rFonts w:ascii="Times New Roman" w:eastAsia="Calibri" w:hAnsi="Times New Roman" w:cs="Times New Roman"/>
          <w:sz w:val="28"/>
          <w:szCs w:val="28"/>
        </w:rPr>
        <w:t xml:space="preserve"> дослідження</w:t>
      </w:r>
      <w:r w:rsidR="0007639C">
        <w:rPr>
          <w:rFonts w:ascii="Times New Roman" w:eastAsia="Calibri" w:hAnsi="Times New Roman" w:cs="Times New Roman"/>
          <w:sz w:val="28"/>
          <w:szCs w:val="28"/>
        </w:rPr>
        <w:t xml:space="preserve"> психологічного</w:t>
      </w:r>
      <w:r w:rsidR="0007639C" w:rsidRPr="00BE3665">
        <w:rPr>
          <w:rFonts w:ascii="Times New Roman" w:eastAsia="Calibri" w:hAnsi="Times New Roman" w:cs="Times New Roman"/>
          <w:sz w:val="28"/>
          <w:szCs w:val="28"/>
        </w:rPr>
        <w:t xml:space="preserve"> феномен</w:t>
      </w:r>
      <w:r w:rsidR="0007639C">
        <w:rPr>
          <w:rFonts w:ascii="Times New Roman" w:eastAsia="Calibri" w:hAnsi="Times New Roman" w:cs="Times New Roman"/>
          <w:sz w:val="28"/>
          <w:szCs w:val="28"/>
        </w:rPr>
        <w:t>у</w:t>
      </w:r>
      <w:r w:rsidR="0007639C" w:rsidRPr="00BE3665">
        <w:rPr>
          <w:rFonts w:ascii="Times New Roman" w:eastAsia="Calibri" w:hAnsi="Times New Roman" w:cs="Times New Roman"/>
          <w:sz w:val="28"/>
          <w:szCs w:val="28"/>
        </w:rPr>
        <w:t xml:space="preserve"> тривожності. Ця анкета складається з </w:t>
      </w:r>
      <w:r w:rsidR="0007639C" w:rsidRPr="00BE3665">
        <w:rPr>
          <w:rFonts w:ascii="Times New Roman" w:eastAsia="Calibri" w:hAnsi="Times New Roman" w:cs="Times New Roman"/>
          <w:sz w:val="28"/>
          <w:szCs w:val="28"/>
        </w:rPr>
        <w:lastRenderedPageBreak/>
        <w:t>20 тверджень, що</w:t>
      </w:r>
      <w:r w:rsidR="0007639C">
        <w:rPr>
          <w:rFonts w:ascii="Times New Roman" w:eastAsia="Calibri" w:hAnsi="Times New Roman" w:cs="Times New Roman"/>
          <w:sz w:val="28"/>
          <w:szCs w:val="28"/>
        </w:rPr>
        <w:t xml:space="preserve"> </w:t>
      </w:r>
      <w:r w:rsidR="0007639C" w:rsidRPr="00BE3665">
        <w:rPr>
          <w:rFonts w:ascii="Times New Roman" w:eastAsia="Calibri" w:hAnsi="Times New Roman" w:cs="Times New Roman"/>
          <w:sz w:val="28"/>
          <w:szCs w:val="28"/>
        </w:rPr>
        <w:t>позначають тривожність як стан (стан тривожності, реактивний або ситуативний</w:t>
      </w:r>
      <w:r w:rsidR="0007639C">
        <w:rPr>
          <w:rFonts w:ascii="Times New Roman" w:eastAsia="Calibri" w:hAnsi="Times New Roman" w:cs="Times New Roman"/>
          <w:sz w:val="28"/>
          <w:szCs w:val="28"/>
        </w:rPr>
        <w:t xml:space="preserve"> </w:t>
      </w:r>
      <w:r w:rsidR="0007639C" w:rsidRPr="00BE3665">
        <w:rPr>
          <w:rFonts w:ascii="Times New Roman" w:eastAsia="Calibri" w:hAnsi="Times New Roman" w:cs="Times New Roman"/>
          <w:sz w:val="28"/>
          <w:szCs w:val="28"/>
        </w:rPr>
        <w:t>тривожність) та 20 тверджень щодо визначення тривоги як диспозиції, особливостей</w:t>
      </w:r>
      <w:r w:rsidR="0007639C">
        <w:rPr>
          <w:rFonts w:ascii="Times New Roman" w:eastAsia="Calibri" w:hAnsi="Times New Roman" w:cs="Times New Roman"/>
          <w:sz w:val="28"/>
          <w:szCs w:val="28"/>
        </w:rPr>
        <w:t xml:space="preserve"> </w:t>
      </w:r>
      <w:r w:rsidR="0007639C" w:rsidRPr="00BE3665">
        <w:rPr>
          <w:rFonts w:ascii="Times New Roman" w:eastAsia="Calibri" w:hAnsi="Times New Roman" w:cs="Times New Roman"/>
          <w:sz w:val="28"/>
          <w:szCs w:val="28"/>
        </w:rPr>
        <w:t>особистість (властивість тривоги).</w:t>
      </w:r>
    </w:p>
    <w:p w14:paraId="5BACCFB5" w14:textId="77777777" w:rsidR="0007639C" w:rsidRPr="000E5AEA" w:rsidRDefault="001176F1" w:rsidP="001D222E">
      <w:pPr>
        <w:tabs>
          <w:tab w:val="left" w:pos="3465"/>
          <w:tab w:val="center" w:pos="5174"/>
        </w:tabs>
        <w:spacing w:after="0" w:line="360" w:lineRule="auto"/>
        <w:ind w:left="113" w:right="113"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9. </w:t>
      </w:r>
      <w:r w:rsidR="0007639C" w:rsidRPr="00BE3665">
        <w:rPr>
          <w:rFonts w:ascii="Times New Roman" w:eastAsia="Calibri" w:hAnsi="Times New Roman" w:cs="Times New Roman"/>
          <w:sz w:val="28"/>
          <w:szCs w:val="28"/>
        </w:rPr>
        <w:t>«</w:t>
      </w:r>
      <w:r w:rsidR="0007639C">
        <w:rPr>
          <w:rFonts w:ascii="Times New Roman" w:eastAsia="Calibri" w:hAnsi="Times New Roman" w:cs="Times New Roman"/>
          <w:sz w:val="28"/>
          <w:szCs w:val="28"/>
        </w:rPr>
        <w:t>Конструктивний м</w:t>
      </w:r>
      <w:r w:rsidR="0007639C" w:rsidRPr="00BE3665">
        <w:rPr>
          <w:rFonts w:ascii="Times New Roman" w:eastAsia="Calibri" w:hAnsi="Times New Roman" w:cs="Times New Roman"/>
          <w:sz w:val="28"/>
          <w:szCs w:val="28"/>
        </w:rPr>
        <w:t>алюнок людини з геометричних фігур»</w:t>
      </w:r>
      <w:r w:rsidR="0007639C">
        <w:rPr>
          <w:rFonts w:ascii="Times New Roman" w:eastAsia="Calibri" w:hAnsi="Times New Roman" w:cs="Times New Roman"/>
          <w:sz w:val="28"/>
          <w:szCs w:val="28"/>
        </w:rPr>
        <w:t>. Метою застосування тесту є</w:t>
      </w:r>
      <w:r w:rsidR="0007639C" w:rsidRPr="00BE3665">
        <w:rPr>
          <w:rFonts w:ascii="Times New Roman" w:eastAsia="Calibri" w:hAnsi="Times New Roman" w:cs="Times New Roman"/>
          <w:sz w:val="28"/>
          <w:szCs w:val="28"/>
        </w:rPr>
        <w:t xml:space="preserve"> виявлення індивідуально-типологічних відмінностей.</w:t>
      </w:r>
      <w:r w:rsidR="0007639C" w:rsidRPr="00BE3665">
        <w:t xml:space="preserve"> </w:t>
      </w:r>
      <w:r w:rsidR="0007639C">
        <w:rPr>
          <w:rFonts w:ascii="Times New Roman" w:eastAsia="Calibri" w:hAnsi="Times New Roman" w:cs="Times New Roman"/>
          <w:sz w:val="28"/>
          <w:szCs w:val="28"/>
        </w:rPr>
        <w:t>П</w:t>
      </w:r>
      <w:r w:rsidR="0007639C" w:rsidRPr="00BE3665">
        <w:rPr>
          <w:rFonts w:ascii="Times New Roman" w:eastAsia="Calibri" w:hAnsi="Times New Roman" w:cs="Times New Roman"/>
          <w:sz w:val="28"/>
          <w:szCs w:val="28"/>
        </w:rPr>
        <w:t>отрібно намалювати фігуру</w:t>
      </w:r>
      <w:r w:rsidR="0007639C">
        <w:rPr>
          <w:rFonts w:ascii="Times New Roman" w:eastAsia="Calibri" w:hAnsi="Times New Roman" w:cs="Times New Roman"/>
          <w:sz w:val="28"/>
          <w:szCs w:val="28"/>
        </w:rPr>
        <w:t xml:space="preserve"> людини</w:t>
      </w:r>
      <w:r w:rsidR="0007639C" w:rsidRPr="00BE3665">
        <w:rPr>
          <w:rFonts w:ascii="Times New Roman" w:eastAsia="Calibri" w:hAnsi="Times New Roman" w:cs="Times New Roman"/>
          <w:sz w:val="28"/>
          <w:szCs w:val="28"/>
        </w:rPr>
        <w:t>, що складається з десяти елементів, серед яких можуть бути трикутники, кола,</w:t>
      </w:r>
      <w:r w:rsidR="0007639C">
        <w:rPr>
          <w:rFonts w:ascii="Times New Roman" w:eastAsia="Calibri" w:hAnsi="Times New Roman" w:cs="Times New Roman"/>
          <w:sz w:val="28"/>
          <w:szCs w:val="28"/>
        </w:rPr>
        <w:t xml:space="preserve"> квадрати. </w:t>
      </w:r>
      <w:r w:rsidR="0007639C" w:rsidRPr="00BE3665">
        <w:rPr>
          <w:rFonts w:ascii="Times New Roman" w:eastAsia="Calibri" w:hAnsi="Times New Roman" w:cs="Times New Roman"/>
          <w:sz w:val="28"/>
          <w:szCs w:val="28"/>
        </w:rPr>
        <w:t xml:space="preserve"> </w:t>
      </w:r>
      <w:r w:rsidR="0007639C">
        <w:rPr>
          <w:rFonts w:ascii="Times New Roman" w:eastAsia="Calibri" w:hAnsi="Times New Roman" w:cs="Times New Roman"/>
          <w:sz w:val="28"/>
          <w:szCs w:val="28"/>
        </w:rPr>
        <w:t xml:space="preserve">Можна </w:t>
      </w:r>
      <w:r w:rsidR="0007639C" w:rsidRPr="00BE3665">
        <w:rPr>
          <w:rFonts w:ascii="Times New Roman" w:eastAsia="Calibri" w:hAnsi="Times New Roman" w:cs="Times New Roman"/>
          <w:sz w:val="28"/>
          <w:szCs w:val="28"/>
        </w:rPr>
        <w:t>збільшувати або зменшувати ці елементи (геометричні фігури) у розмірах, які накладаються за необхідності. Важливо, щоб усі ці три елементи в образі людини були присутні.</w:t>
      </w:r>
    </w:p>
    <w:p w14:paraId="0FA94027" w14:textId="77777777" w:rsidR="0007639C" w:rsidRDefault="0007639C" w:rsidP="001D222E">
      <w:pPr>
        <w:spacing w:after="0" w:line="360" w:lineRule="auto"/>
        <w:ind w:left="113" w:right="113"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 процесі здійснюваного дослідження  під час соціально-педагогічної (переддипломної) практики на базі навчально-виховного комплексу № 7 </w:t>
      </w:r>
      <w:r w:rsidRPr="0079397D">
        <w:rPr>
          <w:rFonts w:ascii="Times New Roman" w:eastAsia="Calibri" w:hAnsi="Times New Roman" w:cs="Times New Roman"/>
          <w:sz w:val="28"/>
          <w:szCs w:val="28"/>
          <w:lang w:val="ru-RU"/>
        </w:rPr>
        <w:t>м.</w:t>
      </w:r>
      <w:r>
        <w:rPr>
          <w:rFonts w:ascii="Times New Roman" w:eastAsia="Calibri" w:hAnsi="Times New Roman" w:cs="Times New Roman"/>
          <w:sz w:val="28"/>
          <w:szCs w:val="28"/>
          <w:lang w:val="ru-RU"/>
        </w:rPr>
        <w:t> </w:t>
      </w:r>
      <w:proofErr w:type="spellStart"/>
      <w:r w:rsidRPr="0079397D">
        <w:rPr>
          <w:rFonts w:ascii="Times New Roman" w:eastAsia="Calibri" w:hAnsi="Times New Roman" w:cs="Times New Roman"/>
          <w:sz w:val="28"/>
          <w:szCs w:val="28"/>
          <w:lang w:val="ru-RU"/>
        </w:rPr>
        <w:t>Хмельницького</w:t>
      </w:r>
      <w:proofErr w:type="spellEnd"/>
      <w:r>
        <w:rPr>
          <w:rFonts w:ascii="Times New Roman" w:eastAsia="Calibri" w:hAnsi="Times New Roman" w:cs="Times New Roman"/>
          <w:sz w:val="28"/>
          <w:szCs w:val="28"/>
        </w:rPr>
        <w:t xml:space="preserve"> було проведено діагностичне дослідження. Професійна діагностика здійснювалася серед учнів 9-11 класів.</w:t>
      </w:r>
    </w:p>
    <w:p w14:paraId="6B0ED322" w14:textId="77777777" w:rsidR="0007639C" w:rsidRPr="008463A0" w:rsidRDefault="0007639C" w:rsidP="001D222E">
      <w:pPr>
        <w:spacing w:after="0" w:line="360" w:lineRule="auto"/>
        <w:ind w:left="113" w:right="113" w:firstLine="709"/>
        <w:contextualSpacing/>
        <w:jc w:val="both"/>
        <w:rPr>
          <w:rFonts w:ascii="Times New Roman" w:eastAsia="Calibri" w:hAnsi="Times New Roman" w:cs="Times New Roman"/>
          <w:sz w:val="28"/>
          <w:szCs w:val="28"/>
        </w:rPr>
      </w:pPr>
      <w:r w:rsidRPr="008463A0">
        <w:rPr>
          <w:rFonts w:ascii="Times New Roman" w:eastAsia="Calibri" w:hAnsi="Times New Roman" w:cs="Times New Roman"/>
          <w:sz w:val="28"/>
          <w:szCs w:val="28"/>
        </w:rPr>
        <w:t xml:space="preserve">Було діагностовано 54 особи, що навчаються в 9-их класах; 50 осіб в 10-их класах і 46 осіб в 11-их класах. Загальне число випробовуваних склало: 150. </w:t>
      </w:r>
    </w:p>
    <w:p w14:paraId="32C6BDAF" w14:textId="77777777" w:rsidR="0007639C" w:rsidRPr="00791933" w:rsidRDefault="0007639C" w:rsidP="001D222E">
      <w:pPr>
        <w:spacing w:after="0" w:line="360" w:lineRule="auto"/>
        <w:ind w:left="113" w:right="113" w:firstLine="709"/>
        <w:contextualSpacing/>
        <w:jc w:val="both"/>
        <w:rPr>
          <w:rFonts w:ascii="Times New Roman" w:eastAsia="Calibri" w:hAnsi="Times New Roman" w:cs="Times New Roman"/>
          <w:sz w:val="28"/>
          <w:szCs w:val="28"/>
        </w:rPr>
      </w:pPr>
      <w:r w:rsidRPr="00791933">
        <w:rPr>
          <w:rFonts w:ascii="Times New Roman" w:eastAsia="Calibri" w:hAnsi="Times New Roman" w:cs="Times New Roman"/>
          <w:sz w:val="28"/>
          <w:szCs w:val="28"/>
        </w:rPr>
        <w:t xml:space="preserve">З метою здійснення професійної діагностики учнів старшого шкільного віку було обрано </w:t>
      </w:r>
      <w:bookmarkStart w:id="8" w:name="_Hlk70455311"/>
      <w:r w:rsidRPr="00791933">
        <w:rPr>
          <w:rFonts w:ascii="Times New Roman" w:eastAsia="Calibri" w:hAnsi="Times New Roman" w:cs="Times New Roman"/>
          <w:sz w:val="28"/>
          <w:szCs w:val="28"/>
        </w:rPr>
        <w:t>опитувальник для виявлення готовності до вибору професії (за В. Б. Успенським)</w:t>
      </w:r>
      <w:bookmarkEnd w:id="8"/>
      <w:r w:rsidRPr="00791933">
        <w:rPr>
          <w:rFonts w:ascii="Times New Roman" w:eastAsia="Calibri" w:hAnsi="Times New Roman" w:cs="Times New Roman"/>
          <w:sz w:val="28"/>
          <w:szCs w:val="28"/>
        </w:rPr>
        <w:t xml:space="preserve"> (Додаток А), яка спрямована на визначення готовності старшокласників до вибору майбутньої професії. Учням також було запропоновано «Диференційовано-діагностичний опитувальник Є. А. Клімова» (ДДО) (Додаток Б), що допомагає визначити схильності до різного роду професій, методом обчислення особистісного психотипу. Використання опитувальника ДДО дає можливість визначити професійні схильності і підсвідомі задатки до певного виду діяльності. З огляду на це, він ідеально підходить для профорієнтаційної роботи соціального педагога зі старшокласниками. Крім того, нами було розроблено анкету для учнів старшого шкільного віку (додаток В), яка спрямована на визначення </w:t>
      </w:r>
      <w:r w:rsidRPr="00791933">
        <w:rPr>
          <w:rFonts w:ascii="Times New Roman" w:eastAsia="Calibri" w:hAnsi="Times New Roman" w:cs="Times New Roman"/>
          <w:sz w:val="28"/>
          <w:szCs w:val="28"/>
        </w:rPr>
        <w:lastRenderedPageBreak/>
        <w:t>обізнаності старшокласників щодо різних професій та їх професійного самовизначення.</w:t>
      </w:r>
    </w:p>
    <w:p w14:paraId="0D679FA5" w14:textId="77777777" w:rsidR="0007639C" w:rsidRPr="0079397D" w:rsidRDefault="0007639C" w:rsidP="001D222E">
      <w:pPr>
        <w:spacing w:after="0" w:line="360" w:lineRule="auto"/>
        <w:ind w:left="113" w:right="113"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Результати </w:t>
      </w:r>
      <w:r w:rsidRPr="0079397D">
        <w:rPr>
          <w:rFonts w:ascii="Times New Roman" w:eastAsia="Calibri" w:hAnsi="Times New Roman" w:cs="Times New Roman"/>
          <w:sz w:val="28"/>
          <w:szCs w:val="28"/>
        </w:rPr>
        <w:t>опитувальник</w:t>
      </w:r>
      <w:r>
        <w:rPr>
          <w:rFonts w:ascii="Times New Roman" w:eastAsia="Calibri" w:hAnsi="Times New Roman" w:cs="Times New Roman"/>
          <w:sz w:val="28"/>
          <w:szCs w:val="28"/>
        </w:rPr>
        <w:t>а</w:t>
      </w:r>
      <w:r w:rsidRPr="0079397D">
        <w:rPr>
          <w:rFonts w:ascii="Times New Roman" w:eastAsia="Calibri" w:hAnsi="Times New Roman" w:cs="Times New Roman"/>
          <w:sz w:val="28"/>
          <w:szCs w:val="28"/>
        </w:rPr>
        <w:t xml:space="preserve"> для виявлення готовності до вибору професії </w:t>
      </w:r>
      <w:r w:rsidRPr="000F5CFD">
        <w:rPr>
          <w:rFonts w:ascii="Times New Roman" w:eastAsia="Calibri" w:hAnsi="Times New Roman" w:cs="Times New Roman"/>
          <w:sz w:val="28"/>
          <w:szCs w:val="28"/>
        </w:rPr>
        <w:t>(за</w:t>
      </w:r>
      <w:r w:rsidRPr="0079397D">
        <w:rPr>
          <w:rFonts w:ascii="Times New Roman" w:eastAsia="Calibri" w:hAnsi="Times New Roman" w:cs="Times New Roman"/>
          <w:sz w:val="28"/>
          <w:szCs w:val="28"/>
        </w:rPr>
        <w:t xml:space="preserve"> В.</w:t>
      </w:r>
      <w:r w:rsidRPr="000F5CFD">
        <w:rPr>
          <w:rFonts w:ascii="Times New Roman" w:eastAsia="Calibri" w:hAnsi="Times New Roman" w:cs="Times New Roman"/>
          <w:sz w:val="28"/>
          <w:szCs w:val="28"/>
        </w:rPr>
        <w:t> </w:t>
      </w:r>
      <w:r w:rsidRPr="0079397D">
        <w:rPr>
          <w:rFonts w:ascii="Times New Roman" w:eastAsia="Calibri" w:hAnsi="Times New Roman" w:cs="Times New Roman"/>
          <w:sz w:val="28"/>
          <w:szCs w:val="28"/>
        </w:rPr>
        <w:t>Б.</w:t>
      </w:r>
      <w:r w:rsidRPr="000F5CFD">
        <w:rPr>
          <w:rFonts w:ascii="Times New Roman" w:eastAsia="Calibri" w:hAnsi="Times New Roman" w:cs="Times New Roman"/>
          <w:sz w:val="28"/>
          <w:szCs w:val="28"/>
        </w:rPr>
        <w:t> </w:t>
      </w:r>
      <w:r w:rsidRPr="0079397D">
        <w:rPr>
          <w:rFonts w:ascii="Times New Roman" w:eastAsia="Calibri" w:hAnsi="Times New Roman" w:cs="Times New Roman"/>
          <w:sz w:val="28"/>
          <w:szCs w:val="28"/>
        </w:rPr>
        <w:t>Успенськ</w:t>
      </w:r>
      <w:r w:rsidRPr="000F5CFD">
        <w:rPr>
          <w:rFonts w:ascii="Times New Roman" w:eastAsia="Calibri" w:hAnsi="Times New Roman" w:cs="Times New Roman"/>
          <w:sz w:val="28"/>
          <w:szCs w:val="28"/>
        </w:rPr>
        <w:t>им)</w:t>
      </w:r>
      <w:r>
        <w:rPr>
          <w:rFonts w:ascii="Times New Roman" w:eastAsia="Calibri" w:hAnsi="Times New Roman" w:cs="Times New Roman"/>
          <w:sz w:val="28"/>
          <w:szCs w:val="28"/>
        </w:rPr>
        <w:t>,</w:t>
      </w:r>
      <w:r w:rsidRPr="0079397D">
        <w:rPr>
          <w:rFonts w:ascii="Times New Roman" w:eastAsia="Calibri" w:hAnsi="Times New Roman" w:cs="Times New Roman"/>
          <w:sz w:val="28"/>
          <w:szCs w:val="28"/>
        </w:rPr>
        <w:t xml:space="preserve"> проведен</w:t>
      </w:r>
      <w:r>
        <w:rPr>
          <w:rFonts w:ascii="Times New Roman" w:eastAsia="Calibri" w:hAnsi="Times New Roman" w:cs="Times New Roman"/>
          <w:sz w:val="28"/>
          <w:szCs w:val="28"/>
        </w:rPr>
        <w:t xml:space="preserve">ого серед </w:t>
      </w:r>
      <w:r w:rsidRPr="0079397D">
        <w:rPr>
          <w:rFonts w:ascii="Times New Roman" w:eastAsia="Calibri" w:hAnsi="Times New Roman" w:cs="Times New Roman"/>
          <w:sz w:val="28"/>
          <w:szCs w:val="28"/>
        </w:rPr>
        <w:t>учнів 9</w:t>
      </w:r>
      <w:r>
        <w:rPr>
          <w:rFonts w:ascii="Times New Roman" w:eastAsia="Calibri" w:hAnsi="Times New Roman" w:cs="Times New Roman"/>
          <w:sz w:val="28"/>
          <w:szCs w:val="28"/>
        </w:rPr>
        <w:t>-их</w:t>
      </w:r>
      <w:r w:rsidRPr="0079397D">
        <w:rPr>
          <w:rFonts w:ascii="Times New Roman" w:eastAsia="Calibri" w:hAnsi="Times New Roman" w:cs="Times New Roman"/>
          <w:sz w:val="28"/>
          <w:szCs w:val="28"/>
        </w:rPr>
        <w:t xml:space="preserve"> клас</w:t>
      </w:r>
      <w:r>
        <w:rPr>
          <w:rFonts w:ascii="Times New Roman" w:eastAsia="Calibri" w:hAnsi="Times New Roman" w:cs="Times New Roman"/>
          <w:sz w:val="28"/>
          <w:szCs w:val="28"/>
        </w:rPr>
        <w:t>ів</w:t>
      </w:r>
      <w:r w:rsidRPr="0079397D">
        <w:rPr>
          <w:rFonts w:ascii="Times New Roman" w:eastAsia="Calibri" w:hAnsi="Times New Roman" w:cs="Times New Roman"/>
          <w:sz w:val="28"/>
          <w:szCs w:val="28"/>
        </w:rPr>
        <w:t>, показали</w:t>
      </w:r>
      <w:r>
        <w:rPr>
          <w:rFonts w:ascii="Times New Roman" w:eastAsia="Calibri" w:hAnsi="Times New Roman" w:cs="Times New Roman"/>
          <w:sz w:val="28"/>
          <w:szCs w:val="28"/>
        </w:rPr>
        <w:t>, що</w:t>
      </w:r>
      <w:r w:rsidRPr="0079397D">
        <w:rPr>
          <w:rFonts w:ascii="Times New Roman" w:eastAsia="Calibri" w:hAnsi="Times New Roman" w:cs="Times New Roman"/>
          <w:sz w:val="28"/>
          <w:szCs w:val="28"/>
        </w:rPr>
        <w:t xml:space="preserve"> з </w:t>
      </w:r>
      <w:r w:rsidRPr="001E6655">
        <w:rPr>
          <w:rFonts w:ascii="Times New Roman" w:eastAsia="Calibri" w:hAnsi="Times New Roman" w:cs="Times New Roman"/>
          <w:sz w:val="28"/>
          <w:szCs w:val="28"/>
        </w:rPr>
        <w:t>54 учнів –  30 осіб</w:t>
      </w:r>
      <w:r w:rsidRPr="004309D7">
        <w:rPr>
          <w:rFonts w:ascii="Times New Roman" w:eastAsia="Calibri" w:hAnsi="Times New Roman" w:cs="Times New Roman"/>
          <w:color w:val="7030A0"/>
          <w:sz w:val="28"/>
          <w:szCs w:val="28"/>
        </w:rPr>
        <w:t xml:space="preserve"> </w:t>
      </w:r>
      <w:r w:rsidRPr="0079397D">
        <w:rPr>
          <w:rFonts w:ascii="Times New Roman" w:eastAsia="Calibri" w:hAnsi="Times New Roman" w:cs="Times New Roman"/>
          <w:sz w:val="28"/>
          <w:szCs w:val="28"/>
        </w:rPr>
        <w:t>(</w:t>
      </w:r>
      <w:r>
        <w:rPr>
          <w:rFonts w:ascii="Times New Roman" w:eastAsia="Calibri" w:hAnsi="Times New Roman" w:cs="Times New Roman"/>
          <w:sz w:val="28"/>
          <w:szCs w:val="28"/>
        </w:rPr>
        <w:t>55,5</w:t>
      </w:r>
      <w:r w:rsidRPr="0079397D">
        <w:rPr>
          <w:rFonts w:ascii="Times New Roman" w:eastAsia="Calibri" w:hAnsi="Times New Roman" w:cs="Times New Roman"/>
          <w:sz w:val="28"/>
          <w:szCs w:val="28"/>
        </w:rPr>
        <w:t xml:space="preserve">%) мають низьку готовність до вибору професії; </w:t>
      </w:r>
      <w:r w:rsidRPr="001F16F3">
        <w:rPr>
          <w:rFonts w:ascii="Times New Roman" w:eastAsia="Calibri" w:hAnsi="Times New Roman" w:cs="Times New Roman"/>
          <w:sz w:val="28"/>
          <w:szCs w:val="28"/>
        </w:rPr>
        <w:t>33,3%</w:t>
      </w:r>
      <w:r>
        <w:rPr>
          <w:rFonts w:ascii="Times New Roman" w:eastAsia="Calibri" w:hAnsi="Times New Roman" w:cs="Times New Roman"/>
          <w:sz w:val="28"/>
          <w:szCs w:val="28"/>
        </w:rPr>
        <w:t xml:space="preserve"> (18 опитаних)</w:t>
      </w:r>
      <w:r w:rsidRPr="0079397D">
        <w:rPr>
          <w:rFonts w:ascii="Times New Roman" w:eastAsia="Calibri" w:hAnsi="Times New Roman" w:cs="Times New Roman"/>
          <w:sz w:val="28"/>
          <w:szCs w:val="28"/>
        </w:rPr>
        <w:t xml:space="preserve"> мають середню готовність до вибору майбу</w:t>
      </w:r>
      <w:r>
        <w:rPr>
          <w:rFonts w:ascii="Times New Roman" w:eastAsia="Calibri" w:hAnsi="Times New Roman" w:cs="Times New Roman"/>
          <w:sz w:val="28"/>
          <w:szCs w:val="28"/>
        </w:rPr>
        <w:t xml:space="preserve">тньої професійної діяльності; 7,4 </w:t>
      </w:r>
      <w:r w:rsidRPr="0079397D">
        <w:rPr>
          <w:rFonts w:ascii="Times New Roman" w:eastAsia="Calibri" w:hAnsi="Times New Roman" w:cs="Times New Roman"/>
          <w:sz w:val="28"/>
          <w:szCs w:val="28"/>
        </w:rPr>
        <w:t>%</w:t>
      </w:r>
      <w:r>
        <w:rPr>
          <w:rFonts w:ascii="Times New Roman" w:eastAsia="Calibri" w:hAnsi="Times New Roman" w:cs="Times New Roman"/>
          <w:sz w:val="28"/>
          <w:szCs w:val="28"/>
        </w:rPr>
        <w:t xml:space="preserve">  (4 респондентів) відзначили </w:t>
      </w:r>
      <w:r w:rsidRPr="0079397D">
        <w:rPr>
          <w:rFonts w:ascii="Times New Roman" w:eastAsia="Calibri" w:hAnsi="Times New Roman" w:cs="Times New Roman"/>
          <w:sz w:val="28"/>
          <w:szCs w:val="28"/>
        </w:rPr>
        <w:t>високу готовність</w:t>
      </w:r>
      <w:r>
        <w:rPr>
          <w:rFonts w:ascii="Times New Roman" w:eastAsia="Calibri" w:hAnsi="Times New Roman" w:cs="Times New Roman"/>
          <w:sz w:val="28"/>
          <w:szCs w:val="28"/>
        </w:rPr>
        <w:t>.</w:t>
      </w:r>
      <w:r w:rsidRPr="0079397D">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  жаль, згідно результатів означеної методики</w:t>
      </w:r>
      <w:r w:rsidRPr="0079397D">
        <w:rPr>
          <w:rFonts w:ascii="Times New Roman" w:eastAsia="Calibri" w:hAnsi="Times New Roman" w:cs="Times New Roman"/>
          <w:sz w:val="28"/>
          <w:szCs w:val="28"/>
        </w:rPr>
        <w:t xml:space="preserve"> </w:t>
      </w:r>
      <w:r>
        <w:rPr>
          <w:rFonts w:ascii="Times New Roman" w:eastAsia="Calibri" w:hAnsi="Times New Roman" w:cs="Times New Roman"/>
          <w:sz w:val="28"/>
          <w:szCs w:val="28"/>
        </w:rPr>
        <w:t>3,7</w:t>
      </w:r>
      <w:r w:rsidRPr="0079397D">
        <w:rPr>
          <w:rFonts w:ascii="Times New Roman" w:eastAsia="Calibri" w:hAnsi="Times New Roman" w:cs="Times New Roman"/>
          <w:sz w:val="28"/>
          <w:szCs w:val="28"/>
        </w:rPr>
        <w:t>%</w:t>
      </w:r>
      <w:r>
        <w:rPr>
          <w:rFonts w:ascii="Times New Roman" w:eastAsia="Calibri" w:hAnsi="Times New Roman" w:cs="Times New Roman"/>
          <w:sz w:val="28"/>
          <w:szCs w:val="28"/>
        </w:rPr>
        <w:t xml:space="preserve"> учнів </w:t>
      </w:r>
      <w:r w:rsidRPr="0079397D">
        <w:rPr>
          <w:rFonts w:ascii="Times New Roman" w:eastAsia="Calibri" w:hAnsi="Times New Roman" w:cs="Times New Roman"/>
          <w:sz w:val="28"/>
          <w:szCs w:val="28"/>
        </w:rPr>
        <w:t>зовсім не готові вибрати професію.</w:t>
      </w:r>
      <w:r>
        <w:rPr>
          <w:rFonts w:ascii="Times New Roman" w:eastAsia="Calibri" w:hAnsi="Times New Roman" w:cs="Times New Roman"/>
          <w:sz w:val="28"/>
          <w:szCs w:val="28"/>
        </w:rPr>
        <w:t xml:space="preserve"> Таким чином,</w:t>
      </w:r>
      <w:r w:rsidRPr="0079397D">
        <w:rPr>
          <w:rFonts w:ascii="Times New Roman" w:eastAsia="Calibri" w:hAnsi="Times New Roman" w:cs="Times New Roman"/>
          <w:sz w:val="28"/>
          <w:szCs w:val="28"/>
        </w:rPr>
        <w:t xml:space="preserve"> на даний момент, більшість учнів 9</w:t>
      </w:r>
      <w:r w:rsidRPr="00620D5F">
        <w:rPr>
          <w:rFonts w:ascii="Times New Roman" w:eastAsia="Calibri" w:hAnsi="Times New Roman" w:cs="Times New Roman"/>
          <w:sz w:val="28"/>
          <w:szCs w:val="28"/>
        </w:rPr>
        <w:t>-их</w:t>
      </w:r>
      <w:r w:rsidRPr="0079397D">
        <w:rPr>
          <w:rFonts w:ascii="Times New Roman" w:eastAsia="Calibri" w:hAnsi="Times New Roman" w:cs="Times New Roman"/>
          <w:sz w:val="28"/>
          <w:szCs w:val="28"/>
        </w:rPr>
        <w:t xml:space="preserve"> клас</w:t>
      </w:r>
      <w:r w:rsidRPr="00620D5F">
        <w:rPr>
          <w:rFonts w:ascii="Times New Roman" w:eastAsia="Calibri" w:hAnsi="Times New Roman" w:cs="Times New Roman"/>
          <w:sz w:val="28"/>
          <w:szCs w:val="28"/>
        </w:rPr>
        <w:t xml:space="preserve">ів </w:t>
      </w:r>
      <w:r w:rsidRPr="001F16F3">
        <w:rPr>
          <w:rFonts w:ascii="Times New Roman" w:eastAsia="Calibri" w:hAnsi="Times New Roman" w:cs="Times New Roman"/>
          <w:sz w:val="28"/>
          <w:szCs w:val="28"/>
        </w:rPr>
        <w:t>(59,2 %)</w:t>
      </w:r>
      <w:r w:rsidRPr="004309D7">
        <w:rPr>
          <w:rFonts w:ascii="Times New Roman" w:eastAsia="Calibri" w:hAnsi="Times New Roman" w:cs="Times New Roman"/>
          <w:color w:val="7030A0"/>
          <w:sz w:val="28"/>
          <w:szCs w:val="28"/>
        </w:rPr>
        <w:t xml:space="preserve"> </w:t>
      </w:r>
      <w:r w:rsidRPr="0079397D">
        <w:rPr>
          <w:rFonts w:ascii="Times New Roman" w:eastAsia="Calibri" w:hAnsi="Times New Roman" w:cs="Times New Roman"/>
          <w:sz w:val="28"/>
          <w:szCs w:val="28"/>
        </w:rPr>
        <w:t>мають досить низьку готовність до вибору професії</w:t>
      </w:r>
      <w:r>
        <w:rPr>
          <w:rFonts w:ascii="Times New Roman" w:eastAsia="Calibri" w:hAnsi="Times New Roman" w:cs="Times New Roman"/>
          <w:sz w:val="28"/>
          <w:szCs w:val="28"/>
        </w:rPr>
        <w:t>.</w:t>
      </w:r>
    </w:p>
    <w:p w14:paraId="5B6431D7" w14:textId="77777777" w:rsidR="0007639C" w:rsidRDefault="0007639C" w:rsidP="001D222E">
      <w:pPr>
        <w:spacing w:after="0" w:line="360" w:lineRule="auto"/>
        <w:ind w:left="113" w:right="113"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Інтерпретація результатів (методики </w:t>
      </w:r>
      <w:r w:rsidRPr="0079397D">
        <w:rPr>
          <w:rFonts w:ascii="Times New Roman" w:eastAsia="Calibri" w:hAnsi="Times New Roman" w:cs="Times New Roman"/>
          <w:sz w:val="28"/>
          <w:szCs w:val="28"/>
        </w:rPr>
        <w:t>В.</w:t>
      </w:r>
      <w:r w:rsidRPr="00114306">
        <w:rPr>
          <w:rFonts w:ascii="Times New Roman" w:eastAsia="Calibri" w:hAnsi="Times New Roman" w:cs="Times New Roman"/>
          <w:sz w:val="28"/>
          <w:szCs w:val="28"/>
        </w:rPr>
        <w:t> </w:t>
      </w:r>
      <w:r w:rsidRPr="0079397D">
        <w:rPr>
          <w:rFonts w:ascii="Times New Roman" w:eastAsia="Calibri" w:hAnsi="Times New Roman" w:cs="Times New Roman"/>
          <w:sz w:val="28"/>
          <w:szCs w:val="28"/>
        </w:rPr>
        <w:t>Б.</w:t>
      </w:r>
      <w:r w:rsidRPr="00114306">
        <w:rPr>
          <w:rFonts w:ascii="Times New Roman" w:eastAsia="Calibri" w:hAnsi="Times New Roman" w:cs="Times New Roman"/>
          <w:sz w:val="28"/>
          <w:szCs w:val="28"/>
        </w:rPr>
        <w:t> </w:t>
      </w:r>
      <w:r w:rsidRPr="0079397D">
        <w:rPr>
          <w:rFonts w:ascii="Times New Roman" w:eastAsia="Calibri" w:hAnsi="Times New Roman" w:cs="Times New Roman"/>
          <w:sz w:val="28"/>
          <w:szCs w:val="28"/>
        </w:rPr>
        <w:t>Успенськ</w:t>
      </w:r>
      <w:r>
        <w:rPr>
          <w:rFonts w:ascii="Times New Roman" w:eastAsia="Calibri" w:hAnsi="Times New Roman" w:cs="Times New Roman"/>
          <w:sz w:val="28"/>
          <w:szCs w:val="28"/>
        </w:rPr>
        <w:t xml:space="preserve">ого) </w:t>
      </w:r>
      <w:r w:rsidRPr="0079397D">
        <w:rPr>
          <w:rFonts w:ascii="Times New Roman" w:eastAsia="Calibri" w:hAnsi="Times New Roman" w:cs="Times New Roman"/>
          <w:sz w:val="28"/>
          <w:szCs w:val="28"/>
        </w:rPr>
        <w:t>учнів 10</w:t>
      </w:r>
      <w:r>
        <w:rPr>
          <w:rFonts w:ascii="Times New Roman" w:eastAsia="Calibri" w:hAnsi="Times New Roman" w:cs="Times New Roman"/>
          <w:sz w:val="28"/>
          <w:szCs w:val="28"/>
        </w:rPr>
        <w:t>-их</w:t>
      </w:r>
      <w:r w:rsidRPr="0079397D">
        <w:rPr>
          <w:rFonts w:ascii="Times New Roman" w:eastAsia="Calibri" w:hAnsi="Times New Roman" w:cs="Times New Roman"/>
          <w:sz w:val="28"/>
          <w:szCs w:val="28"/>
        </w:rPr>
        <w:t xml:space="preserve"> клас</w:t>
      </w:r>
      <w:r>
        <w:rPr>
          <w:rFonts w:ascii="Times New Roman" w:eastAsia="Calibri" w:hAnsi="Times New Roman" w:cs="Times New Roman"/>
          <w:sz w:val="28"/>
          <w:szCs w:val="28"/>
        </w:rPr>
        <w:t>ів засвідчила</w:t>
      </w:r>
      <w:r w:rsidRPr="0079397D">
        <w:rPr>
          <w:rFonts w:ascii="Times New Roman" w:eastAsia="Calibri" w:hAnsi="Times New Roman" w:cs="Times New Roman"/>
          <w:sz w:val="28"/>
          <w:szCs w:val="28"/>
        </w:rPr>
        <w:t xml:space="preserve">, що з </w:t>
      </w:r>
      <w:r w:rsidRPr="001F16F3">
        <w:rPr>
          <w:rFonts w:ascii="Times New Roman" w:eastAsia="Calibri" w:hAnsi="Times New Roman" w:cs="Times New Roman"/>
          <w:sz w:val="28"/>
          <w:szCs w:val="28"/>
        </w:rPr>
        <w:t xml:space="preserve">50 учнів –  25 осіб </w:t>
      </w:r>
      <w:r w:rsidRPr="0079397D">
        <w:rPr>
          <w:rFonts w:ascii="Times New Roman" w:eastAsia="Calibri" w:hAnsi="Times New Roman" w:cs="Times New Roman"/>
          <w:sz w:val="28"/>
          <w:szCs w:val="28"/>
        </w:rPr>
        <w:t xml:space="preserve">(50%) мають низьку готовність до вибору професії; </w:t>
      </w:r>
      <w:r>
        <w:rPr>
          <w:rFonts w:ascii="Times New Roman" w:eastAsia="Calibri" w:hAnsi="Times New Roman" w:cs="Times New Roman"/>
          <w:sz w:val="28"/>
          <w:szCs w:val="28"/>
        </w:rPr>
        <w:t>19 респондентів (38</w:t>
      </w:r>
      <w:r w:rsidRPr="0079397D">
        <w:rPr>
          <w:rFonts w:ascii="Times New Roman" w:eastAsia="Calibri" w:hAnsi="Times New Roman" w:cs="Times New Roman"/>
          <w:sz w:val="28"/>
          <w:szCs w:val="28"/>
        </w:rPr>
        <w:t>%</w:t>
      </w:r>
      <w:r>
        <w:rPr>
          <w:rFonts w:ascii="Times New Roman" w:eastAsia="Calibri" w:hAnsi="Times New Roman" w:cs="Times New Roman"/>
          <w:sz w:val="28"/>
          <w:szCs w:val="28"/>
        </w:rPr>
        <w:t>)</w:t>
      </w:r>
      <w:r w:rsidRPr="0079397D">
        <w:rPr>
          <w:rFonts w:ascii="Times New Roman" w:eastAsia="Calibri" w:hAnsi="Times New Roman" w:cs="Times New Roman"/>
          <w:sz w:val="28"/>
          <w:szCs w:val="28"/>
        </w:rPr>
        <w:t xml:space="preserve"> мають середню готовність до вибору майбутньої професійної діяльності</w:t>
      </w:r>
      <w:r>
        <w:rPr>
          <w:rFonts w:ascii="Times New Roman" w:eastAsia="Calibri" w:hAnsi="Times New Roman" w:cs="Times New Roman"/>
          <w:sz w:val="28"/>
          <w:szCs w:val="28"/>
        </w:rPr>
        <w:t xml:space="preserve">, і лише  12 </w:t>
      </w:r>
      <w:r w:rsidRPr="0079397D">
        <w:rPr>
          <w:rFonts w:ascii="Times New Roman" w:eastAsia="Calibri" w:hAnsi="Times New Roman" w:cs="Times New Roman"/>
          <w:sz w:val="28"/>
          <w:szCs w:val="28"/>
        </w:rPr>
        <w:t xml:space="preserve">% </w:t>
      </w:r>
      <w:r>
        <w:rPr>
          <w:rFonts w:ascii="Times New Roman" w:eastAsia="Calibri" w:hAnsi="Times New Roman" w:cs="Times New Roman"/>
          <w:sz w:val="28"/>
          <w:szCs w:val="28"/>
        </w:rPr>
        <w:t>опитаних учнів</w:t>
      </w:r>
      <w:r w:rsidRPr="0079397D">
        <w:rPr>
          <w:rFonts w:ascii="Times New Roman" w:eastAsia="Calibri" w:hAnsi="Times New Roman" w:cs="Times New Roman"/>
          <w:sz w:val="28"/>
          <w:szCs w:val="28"/>
        </w:rPr>
        <w:t xml:space="preserve"> мають високу готовність.</w:t>
      </w:r>
      <w:r>
        <w:rPr>
          <w:rFonts w:ascii="Times New Roman" w:eastAsia="Calibri" w:hAnsi="Times New Roman" w:cs="Times New Roman"/>
          <w:sz w:val="28"/>
          <w:szCs w:val="28"/>
        </w:rPr>
        <w:t xml:space="preserve"> Отже</w:t>
      </w:r>
      <w:r w:rsidRPr="0079397D">
        <w:rPr>
          <w:rFonts w:ascii="Times New Roman" w:eastAsia="Calibri" w:hAnsi="Times New Roman" w:cs="Times New Roman"/>
          <w:sz w:val="28"/>
          <w:szCs w:val="28"/>
        </w:rPr>
        <w:t>, більшість учнів 10</w:t>
      </w:r>
      <w:r>
        <w:rPr>
          <w:rFonts w:ascii="Times New Roman" w:eastAsia="Calibri" w:hAnsi="Times New Roman" w:cs="Times New Roman"/>
          <w:sz w:val="28"/>
          <w:szCs w:val="28"/>
        </w:rPr>
        <w:t>-их</w:t>
      </w:r>
      <w:r w:rsidRPr="0079397D">
        <w:rPr>
          <w:rFonts w:ascii="Times New Roman" w:eastAsia="Calibri" w:hAnsi="Times New Roman" w:cs="Times New Roman"/>
          <w:sz w:val="28"/>
          <w:szCs w:val="28"/>
        </w:rPr>
        <w:t xml:space="preserve"> клас</w:t>
      </w:r>
      <w:r>
        <w:rPr>
          <w:rFonts w:ascii="Times New Roman" w:eastAsia="Calibri" w:hAnsi="Times New Roman" w:cs="Times New Roman"/>
          <w:sz w:val="28"/>
          <w:szCs w:val="28"/>
        </w:rPr>
        <w:t>ів мають</w:t>
      </w:r>
      <w:r w:rsidRPr="0079397D">
        <w:rPr>
          <w:rFonts w:ascii="Times New Roman" w:eastAsia="Calibri" w:hAnsi="Times New Roman" w:cs="Times New Roman"/>
          <w:sz w:val="28"/>
          <w:szCs w:val="28"/>
        </w:rPr>
        <w:t xml:space="preserve"> низьку готовність до вибору професії, </w:t>
      </w:r>
      <w:r>
        <w:rPr>
          <w:rFonts w:ascii="Times New Roman" w:eastAsia="Calibri" w:hAnsi="Times New Roman" w:cs="Times New Roman"/>
          <w:sz w:val="28"/>
          <w:szCs w:val="28"/>
        </w:rPr>
        <w:t>38</w:t>
      </w:r>
      <w:r w:rsidRPr="0079397D">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79397D">
        <w:rPr>
          <w:rFonts w:ascii="Times New Roman" w:eastAsia="Calibri" w:hAnsi="Times New Roman" w:cs="Times New Roman"/>
          <w:sz w:val="28"/>
          <w:szCs w:val="28"/>
        </w:rPr>
        <w:t xml:space="preserve">–  середня готовність. </w:t>
      </w:r>
    </w:p>
    <w:p w14:paraId="2DD8E816" w14:textId="77777777" w:rsidR="0007639C" w:rsidRDefault="0007639C" w:rsidP="0007639C">
      <w:pPr>
        <w:spacing w:line="360" w:lineRule="auto"/>
        <w:ind w:left="113" w:right="113" w:firstLine="709"/>
        <w:contextualSpacing/>
        <w:jc w:val="both"/>
        <w:rPr>
          <w:rFonts w:ascii="Times New Roman" w:eastAsia="Calibri" w:hAnsi="Times New Roman" w:cs="Times New Roman"/>
          <w:sz w:val="28"/>
          <w:szCs w:val="28"/>
        </w:rPr>
      </w:pPr>
      <w:r w:rsidRPr="0079397D">
        <w:rPr>
          <w:rFonts w:ascii="Times New Roman" w:eastAsia="Calibri" w:hAnsi="Times New Roman" w:cs="Times New Roman"/>
          <w:sz w:val="28"/>
          <w:szCs w:val="28"/>
        </w:rPr>
        <w:t>За проведеним опитуванням учнів 11</w:t>
      </w:r>
      <w:r>
        <w:rPr>
          <w:rFonts w:ascii="Times New Roman" w:eastAsia="Calibri" w:hAnsi="Times New Roman" w:cs="Times New Roman"/>
          <w:sz w:val="28"/>
          <w:szCs w:val="28"/>
        </w:rPr>
        <w:t>-их</w:t>
      </w:r>
      <w:r w:rsidRPr="0079397D">
        <w:rPr>
          <w:rFonts w:ascii="Times New Roman" w:eastAsia="Calibri" w:hAnsi="Times New Roman" w:cs="Times New Roman"/>
          <w:sz w:val="28"/>
          <w:szCs w:val="28"/>
        </w:rPr>
        <w:t xml:space="preserve"> клас</w:t>
      </w:r>
      <w:r>
        <w:rPr>
          <w:rFonts w:ascii="Times New Roman" w:eastAsia="Calibri" w:hAnsi="Times New Roman" w:cs="Times New Roman"/>
          <w:sz w:val="28"/>
          <w:szCs w:val="28"/>
        </w:rPr>
        <w:t>ів</w:t>
      </w:r>
      <w:r w:rsidRPr="0079397D">
        <w:rPr>
          <w:rFonts w:ascii="Times New Roman" w:eastAsia="Calibri" w:hAnsi="Times New Roman" w:cs="Times New Roman"/>
          <w:sz w:val="28"/>
          <w:szCs w:val="28"/>
        </w:rPr>
        <w:t xml:space="preserve"> маємо наступні результати: з </w:t>
      </w:r>
      <w:r w:rsidRPr="001F16F3">
        <w:rPr>
          <w:rFonts w:ascii="Times New Roman" w:eastAsia="Calibri" w:hAnsi="Times New Roman" w:cs="Times New Roman"/>
          <w:sz w:val="28"/>
          <w:szCs w:val="28"/>
        </w:rPr>
        <w:t>46 учнів –  21 особа</w:t>
      </w:r>
      <w:r w:rsidRPr="00A34C68">
        <w:rPr>
          <w:rFonts w:ascii="Times New Roman" w:eastAsia="Calibri" w:hAnsi="Times New Roman" w:cs="Times New Roman"/>
          <w:color w:val="7030A0"/>
          <w:sz w:val="28"/>
          <w:szCs w:val="28"/>
        </w:rPr>
        <w:t xml:space="preserve"> </w:t>
      </w:r>
      <w:r w:rsidRPr="0079397D">
        <w:rPr>
          <w:rFonts w:ascii="Times New Roman" w:eastAsia="Calibri" w:hAnsi="Times New Roman" w:cs="Times New Roman"/>
          <w:sz w:val="28"/>
          <w:szCs w:val="28"/>
        </w:rPr>
        <w:t>(4</w:t>
      </w:r>
      <w:r>
        <w:rPr>
          <w:rFonts w:ascii="Times New Roman" w:eastAsia="Calibri" w:hAnsi="Times New Roman" w:cs="Times New Roman"/>
          <w:sz w:val="28"/>
          <w:szCs w:val="28"/>
        </w:rPr>
        <w:t>5,65</w:t>
      </w:r>
      <w:r w:rsidRPr="0079397D">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79397D">
        <w:rPr>
          <w:rFonts w:ascii="Times New Roman" w:eastAsia="Calibri" w:hAnsi="Times New Roman" w:cs="Times New Roman"/>
          <w:sz w:val="28"/>
          <w:szCs w:val="28"/>
        </w:rPr>
        <w:t>мають середню готовність</w:t>
      </w:r>
      <w:r w:rsidRPr="00A34C68">
        <w:rPr>
          <w:rFonts w:ascii="Times New Roman" w:eastAsia="Calibri" w:hAnsi="Times New Roman" w:cs="Times New Roman"/>
          <w:sz w:val="28"/>
          <w:szCs w:val="28"/>
        </w:rPr>
        <w:t xml:space="preserve"> до вибору майбутньої професійної діяльності</w:t>
      </w:r>
      <w:r w:rsidRPr="0079397D">
        <w:rPr>
          <w:rFonts w:ascii="Times New Roman" w:eastAsia="Calibri" w:hAnsi="Times New Roman" w:cs="Times New Roman"/>
          <w:sz w:val="28"/>
          <w:szCs w:val="28"/>
        </w:rPr>
        <w:t xml:space="preserve">, </w:t>
      </w:r>
      <w:r w:rsidRPr="001F16F3">
        <w:rPr>
          <w:rFonts w:ascii="Times New Roman" w:eastAsia="Calibri" w:hAnsi="Times New Roman" w:cs="Times New Roman"/>
          <w:sz w:val="28"/>
          <w:szCs w:val="28"/>
        </w:rPr>
        <w:t>17 старшокласників</w:t>
      </w:r>
      <w:r>
        <w:rPr>
          <w:rFonts w:ascii="Times New Roman" w:eastAsia="Calibri" w:hAnsi="Times New Roman" w:cs="Times New Roman"/>
          <w:color w:val="7030A0"/>
          <w:sz w:val="28"/>
          <w:szCs w:val="28"/>
        </w:rPr>
        <w:t xml:space="preserve"> </w:t>
      </w:r>
      <w:r w:rsidRPr="0079397D">
        <w:rPr>
          <w:rFonts w:ascii="Times New Roman" w:eastAsia="Calibri" w:hAnsi="Times New Roman" w:cs="Times New Roman"/>
          <w:sz w:val="28"/>
          <w:szCs w:val="28"/>
        </w:rPr>
        <w:t>(3</w:t>
      </w:r>
      <w:r>
        <w:rPr>
          <w:rFonts w:ascii="Times New Roman" w:eastAsia="Calibri" w:hAnsi="Times New Roman" w:cs="Times New Roman"/>
          <w:sz w:val="28"/>
          <w:szCs w:val="28"/>
        </w:rPr>
        <w:t>6,96</w:t>
      </w:r>
      <w:r w:rsidRPr="0079397D">
        <w:rPr>
          <w:rFonts w:ascii="Times New Roman" w:eastAsia="Calibri" w:hAnsi="Times New Roman" w:cs="Times New Roman"/>
          <w:sz w:val="28"/>
          <w:szCs w:val="28"/>
        </w:rPr>
        <w:t xml:space="preserve">%) мають низьку готовність, </w:t>
      </w:r>
      <w:r>
        <w:rPr>
          <w:rFonts w:ascii="Times New Roman" w:eastAsia="Calibri" w:hAnsi="Times New Roman" w:cs="Times New Roman"/>
          <w:sz w:val="28"/>
          <w:szCs w:val="28"/>
        </w:rPr>
        <w:t xml:space="preserve">а також у </w:t>
      </w:r>
      <w:r w:rsidRPr="0079397D">
        <w:rPr>
          <w:rFonts w:ascii="Times New Roman" w:eastAsia="Calibri" w:hAnsi="Times New Roman" w:cs="Times New Roman"/>
          <w:sz w:val="28"/>
          <w:szCs w:val="28"/>
        </w:rPr>
        <w:t>17</w:t>
      </w:r>
      <w:r>
        <w:rPr>
          <w:rFonts w:ascii="Times New Roman" w:eastAsia="Calibri" w:hAnsi="Times New Roman" w:cs="Times New Roman"/>
          <w:sz w:val="28"/>
          <w:szCs w:val="28"/>
        </w:rPr>
        <w:t>,4</w:t>
      </w:r>
      <w:r w:rsidRPr="0079397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( 8 респондентів) виявлено </w:t>
      </w:r>
      <w:r w:rsidRPr="0079397D">
        <w:rPr>
          <w:rFonts w:ascii="Times New Roman" w:eastAsia="Calibri" w:hAnsi="Times New Roman" w:cs="Times New Roman"/>
          <w:sz w:val="28"/>
          <w:szCs w:val="28"/>
        </w:rPr>
        <w:t>високу готовність</w:t>
      </w:r>
      <w:r>
        <w:rPr>
          <w:rFonts w:ascii="Times New Roman" w:eastAsia="Calibri" w:hAnsi="Times New Roman" w:cs="Times New Roman"/>
          <w:sz w:val="28"/>
          <w:szCs w:val="28"/>
        </w:rPr>
        <w:t xml:space="preserve"> до вибору професії</w:t>
      </w:r>
      <w:r w:rsidRPr="0079397D">
        <w:rPr>
          <w:rFonts w:ascii="Times New Roman" w:eastAsia="Calibri" w:hAnsi="Times New Roman" w:cs="Times New Roman"/>
          <w:sz w:val="28"/>
          <w:szCs w:val="28"/>
        </w:rPr>
        <w:t>.</w:t>
      </w:r>
      <w:r>
        <w:rPr>
          <w:rFonts w:ascii="Times New Roman" w:eastAsia="Calibri" w:hAnsi="Times New Roman" w:cs="Times New Roman"/>
          <w:sz w:val="28"/>
          <w:szCs w:val="28"/>
        </w:rPr>
        <w:t xml:space="preserve"> Зведені результати діагностики учнів 9-11 класів за опитувальником</w:t>
      </w:r>
      <w:r w:rsidRPr="0052096A">
        <w:rPr>
          <w:rFonts w:ascii="Times New Roman" w:eastAsia="Calibri" w:hAnsi="Times New Roman" w:cs="Times New Roman"/>
          <w:sz w:val="28"/>
          <w:szCs w:val="28"/>
        </w:rPr>
        <w:t xml:space="preserve"> для виявлення готовності до вибору професії (за В. Б. Успенським)</w:t>
      </w:r>
      <w:r>
        <w:rPr>
          <w:rFonts w:ascii="Times New Roman" w:eastAsia="Calibri" w:hAnsi="Times New Roman" w:cs="Times New Roman"/>
          <w:sz w:val="28"/>
          <w:szCs w:val="28"/>
        </w:rPr>
        <w:t xml:space="preserve"> подано у таблиці 2.1.</w:t>
      </w:r>
    </w:p>
    <w:p w14:paraId="754C6BCE" w14:textId="77777777" w:rsidR="0007639C" w:rsidRPr="0052096A" w:rsidRDefault="0007639C" w:rsidP="0007639C">
      <w:pPr>
        <w:spacing w:line="360" w:lineRule="auto"/>
        <w:ind w:left="113" w:right="113" w:firstLine="709"/>
        <w:contextualSpacing/>
        <w:jc w:val="right"/>
        <w:rPr>
          <w:rFonts w:ascii="Times New Roman" w:eastAsia="Calibri" w:hAnsi="Times New Roman" w:cs="Times New Roman"/>
          <w:i/>
          <w:iCs/>
          <w:sz w:val="28"/>
          <w:szCs w:val="28"/>
        </w:rPr>
      </w:pPr>
      <w:r w:rsidRPr="0052096A">
        <w:rPr>
          <w:rFonts w:ascii="Times New Roman" w:eastAsia="Calibri" w:hAnsi="Times New Roman" w:cs="Times New Roman"/>
          <w:i/>
          <w:iCs/>
          <w:sz w:val="28"/>
          <w:szCs w:val="28"/>
        </w:rPr>
        <w:t>Таблиця 2.1</w:t>
      </w:r>
    </w:p>
    <w:p w14:paraId="0FD0B98C" w14:textId="77777777" w:rsidR="0007639C" w:rsidRPr="0052096A" w:rsidRDefault="0007639C" w:rsidP="0007639C">
      <w:pPr>
        <w:spacing w:line="360" w:lineRule="auto"/>
        <w:ind w:right="113"/>
        <w:contextualSpacing/>
        <w:jc w:val="center"/>
        <w:rPr>
          <w:rFonts w:ascii="Times New Roman" w:eastAsia="Calibri" w:hAnsi="Times New Roman" w:cs="Times New Roman"/>
          <w:i/>
          <w:iCs/>
          <w:sz w:val="28"/>
          <w:szCs w:val="28"/>
        </w:rPr>
      </w:pPr>
      <w:r w:rsidRPr="0052096A">
        <w:rPr>
          <w:rFonts w:ascii="Times New Roman" w:eastAsia="Calibri" w:hAnsi="Times New Roman" w:cs="Times New Roman"/>
          <w:i/>
          <w:iCs/>
          <w:sz w:val="28"/>
          <w:szCs w:val="28"/>
        </w:rPr>
        <w:t>Результати діагностики учнів 9-11 класів за опитувальником для виявлення готовності до вибору професії (за В. Б. Успенським)</w:t>
      </w:r>
    </w:p>
    <w:tbl>
      <w:tblPr>
        <w:tblStyle w:val="a8"/>
        <w:tblW w:w="0" w:type="auto"/>
        <w:tblInd w:w="113" w:type="dxa"/>
        <w:tblLook w:val="04A0" w:firstRow="1" w:lastRow="0" w:firstColumn="1" w:lastColumn="0" w:noHBand="0" w:noVBand="1"/>
      </w:tblPr>
      <w:tblGrid>
        <w:gridCol w:w="2009"/>
        <w:gridCol w:w="2601"/>
        <w:gridCol w:w="2311"/>
        <w:gridCol w:w="2311"/>
      </w:tblGrid>
      <w:tr w:rsidR="0007639C" w14:paraId="320F5100" w14:textId="77777777" w:rsidTr="0007639C">
        <w:tc>
          <w:tcPr>
            <w:tcW w:w="2009" w:type="dxa"/>
            <w:vMerge w:val="restart"/>
          </w:tcPr>
          <w:p w14:paraId="556ADF23" w14:textId="77777777" w:rsidR="0007639C" w:rsidRDefault="0007639C" w:rsidP="0007639C">
            <w:pPr>
              <w:spacing w:line="360" w:lineRule="auto"/>
              <w:ind w:right="113"/>
              <w:contextualSpacing/>
              <w:jc w:val="center"/>
              <w:rPr>
                <w:rFonts w:ascii="Times New Roman" w:eastAsia="Calibri" w:hAnsi="Times New Roman" w:cs="Times New Roman"/>
                <w:sz w:val="28"/>
                <w:szCs w:val="28"/>
              </w:rPr>
            </w:pPr>
          </w:p>
          <w:p w14:paraId="7FFF3327" w14:textId="77777777" w:rsidR="0007639C" w:rsidRDefault="0007639C" w:rsidP="0007639C">
            <w:pPr>
              <w:spacing w:line="360" w:lineRule="auto"/>
              <w:ind w:right="113"/>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Класи</w:t>
            </w:r>
          </w:p>
        </w:tc>
        <w:tc>
          <w:tcPr>
            <w:tcW w:w="7223" w:type="dxa"/>
            <w:gridSpan w:val="3"/>
          </w:tcPr>
          <w:p w14:paraId="7C5A5F84" w14:textId="77777777" w:rsidR="0007639C" w:rsidRDefault="0007639C" w:rsidP="0007639C">
            <w:pPr>
              <w:spacing w:line="360" w:lineRule="auto"/>
              <w:ind w:right="113"/>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Рівні готовності до вибору професії (%)</w:t>
            </w:r>
          </w:p>
        </w:tc>
      </w:tr>
      <w:tr w:rsidR="0007639C" w14:paraId="43AF231B" w14:textId="77777777" w:rsidTr="0007639C">
        <w:tc>
          <w:tcPr>
            <w:tcW w:w="2009" w:type="dxa"/>
            <w:vMerge/>
          </w:tcPr>
          <w:p w14:paraId="10A34532" w14:textId="77777777" w:rsidR="0007639C" w:rsidRDefault="0007639C" w:rsidP="0007639C">
            <w:pPr>
              <w:spacing w:line="360" w:lineRule="auto"/>
              <w:ind w:right="113"/>
              <w:contextualSpacing/>
              <w:jc w:val="both"/>
              <w:rPr>
                <w:rFonts w:ascii="Times New Roman" w:eastAsia="Calibri" w:hAnsi="Times New Roman" w:cs="Times New Roman"/>
                <w:sz w:val="28"/>
                <w:szCs w:val="28"/>
              </w:rPr>
            </w:pPr>
          </w:p>
        </w:tc>
        <w:tc>
          <w:tcPr>
            <w:tcW w:w="2601" w:type="dxa"/>
          </w:tcPr>
          <w:p w14:paraId="62A23A9F" w14:textId="77777777" w:rsidR="0007639C" w:rsidRDefault="0007639C" w:rsidP="0007639C">
            <w:pPr>
              <w:spacing w:line="360" w:lineRule="auto"/>
              <w:ind w:right="113"/>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Низький </w:t>
            </w:r>
          </w:p>
        </w:tc>
        <w:tc>
          <w:tcPr>
            <w:tcW w:w="2311" w:type="dxa"/>
          </w:tcPr>
          <w:p w14:paraId="04AFCD17" w14:textId="77777777" w:rsidR="0007639C" w:rsidRDefault="0007639C" w:rsidP="0007639C">
            <w:pPr>
              <w:spacing w:line="360" w:lineRule="auto"/>
              <w:ind w:right="113"/>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Середній</w:t>
            </w:r>
          </w:p>
        </w:tc>
        <w:tc>
          <w:tcPr>
            <w:tcW w:w="2311" w:type="dxa"/>
          </w:tcPr>
          <w:p w14:paraId="675BB156" w14:textId="77777777" w:rsidR="0007639C" w:rsidRDefault="0007639C" w:rsidP="0007639C">
            <w:pPr>
              <w:spacing w:line="360" w:lineRule="auto"/>
              <w:ind w:right="113"/>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Високий</w:t>
            </w:r>
          </w:p>
        </w:tc>
      </w:tr>
      <w:tr w:rsidR="0007639C" w14:paraId="36811832" w14:textId="77777777" w:rsidTr="0007639C">
        <w:tc>
          <w:tcPr>
            <w:tcW w:w="2009" w:type="dxa"/>
          </w:tcPr>
          <w:p w14:paraId="30E2AE1B" w14:textId="77777777" w:rsidR="0007639C" w:rsidRPr="00791933" w:rsidRDefault="0007639C" w:rsidP="0007639C">
            <w:pPr>
              <w:spacing w:line="360" w:lineRule="auto"/>
              <w:ind w:right="113"/>
              <w:contextualSpacing/>
              <w:jc w:val="both"/>
              <w:rPr>
                <w:rFonts w:ascii="Times New Roman" w:eastAsia="Calibri" w:hAnsi="Times New Roman" w:cs="Times New Roman"/>
                <w:sz w:val="28"/>
                <w:szCs w:val="28"/>
              </w:rPr>
            </w:pPr>
            <w:r w:rsidRPr="00791933">
              <w:rPr>
                <w:rFonts w:ascii="Times New Roman" w:eastAsia="Calibri" w:hAnsi="Times New Roman" w:cs="Times New Roman"/>
                <w:sz w:val="28"/>
                <w:szCs w:val="28"/>
              </w:rPr>
              <w:t>9-ті класи</w:t>
            </w:r>
          </w:p>
        </w:tc>
        <w:tc>
          <w:tcPr>
            <w:tcW w:w="2601" w:type="dxa"/>
          </w:tcPr>
          <w:p w14:paraId="033E1FD9" w14:textId="77777777" w:rsidR="0007639C" w:rsidRPr="00791933" w:rsidRDefault="0007639C" w:rsidP="0007639C">
            <w:pPr>
              <w:spacing w:line="360" w:lineRule="auto"/>
              <w:ind w:right="113"/>
              <w:contextualSpacing/>
              <w:jc w:val="both"/>
              <w:rPr>
                <w:rFonts w:ascii="Times New Roman" w:eastAsia="Calibri" w:hAnsi="Times New Roman" w:cs="Times New Roman"/>
                <w:sz w:val="28"/>
                <w:szCs w:val="28"/>
              </w:rPr>
            </w:pPr>
            <w:r w:rsidRPr="00791933">
              <w:rPr>
                <w:rFonts w:ascii="Times New Roman" w:eastAsia="Calibri" w:hAnsi="Times New Roman" w:cs="Times New Roman"/>
                <w:sz w:val="28"/>
                <w:szCs w:val="28"/>
              </w:rPr>
              <w:t>59,2%</w:t>
            </w:r>
          </w:p>
        </w:tc>
        <w:tc>
          <w:tcPr>
            <w:tcW w:w="2311" w:type="dxa"/>
          </w:tcPr>
          <w:p w14:paraId="015879BD" w14:textId="77777777" w:rsidR="0007639C" w:rsidRPr="00791933" w:rsidRDefault="0007639C" w:rsidP="0007639C">
            <w:pPr>
              <w:spacing w:line="360" w:lineRule="auto"/>
              <w:ind w:right="113"/>
              <w:contextualSpacing/>
              <w:jc w:val="both"/>
              <w:rPr>
                <w:rFonts w:ascii="Times New Roman" w:eastAsia="Calibri" w:hAnsi="Times New Roman" w:cs="Times New Roman"/>
                <w:sz w:val="28"/>
                <w:szCs w:val="28"/>
              </w:rPr>
            </w:pPr>
            <w:r w:rsidRPr="00791933">
              <w:rPr>
                <w:rFonts w:ascii="Times New Roman" w:eastAsia="Calibri" w:hAnsi="Times New Roman" w:cs="Times New Roman"/>
                <w:sz w:val="28"/>
                <w:szCs w:val="28"/>
              </w:rPr>
              <w:t>33,3%</w:t>
            </w:r>
          </w:p>
        </w:tc>
        <w:tc>
          <w:tcPr>
            <w:tcW w:w="2311" w:type="dxa"/>
          </w:tcPr>
          <w:p w14:paraId="3A42FA17" w14:textId="77777777" w:rsidR="0007639C" w:rsidRPr="00791933" w:rsidRDefault="0007639C" w:rsidP="0007639C">
            <w:pPr>
              <w:spacing w:line="360" w:lineRule="auto"/>
              <w:ind w:right="113"/>
              <w:contextualSpacing/>
              <w:jc w:val="both"/>
              <w:rPr>
                <w:rFonts w:ascii="Times New Roman" w:eastAsia="Calibri" w:hAnsi="Times New Roman" w:cs="Times New Roman"/>
                <w:sz w:val="28"/>
                <w:szCs w:val="28"/>
              </w:rPr>
            </w:pPr>
            <w:r w:rsidRPr="00791933">
              <w:rPr>
                <w:rFonts w:ascii="Times New Roman" w:eastAsia="Calibri" w:hAnsi="Times New Roman" w:cs="Times New Roman"/>
                <w:sz w:val="28"/>
                <w:szCs w:val="28"/>
              </w:rPr>
              <w:t>7,4%</w:t>
            </w:r>
          </w:p>
        </w:tc>
      </w:tr>
      <w:tr w:rsidR="0007639C" w14:paraId="613654A1" w14:textId="77777777" w:rsidTr="0007639C">
        <w:tc>
          <w:tcPr>
            <w:tcW w:w="2009" w:type="dxa"/>
          </w:tcPr>
          <w:p w14:paraId="118A06B7" w14:textId="77777777" w:rsidR="0007639C" w:rsidRPr="00791933" w:rsidRDefault="0007639C" w:rsidP="0007639C">
            <w:pPr>
              <w:spacing w:line="360" w:lineRule="auto"/>
              <w:ind w:right="113"/>
              <w:contextualSpacing/>
              <w:jc w:val="both"/>
              <w:rPr>
                <w:rFonts w:ascii="Times New Roman" w:eastAsia="Calibri" w:hAnsi="Times New Roman" w:cs="Times New Roman"/>
                <w:sz w:val="28"/>
                <w:szCs w:val="28"/>
              </w:rPr>
            </w:pPr>
            <w:r w:rsidRPr="00791933">
              <w:rPr>
                <w:rFonts w:ascii="Times New Roman" w:eastAsia="Calibri" w:hAnsi="Times New Roman" w:cs="Times New Roman"/>
                <w:sz w:val="28"/>
                <w:szCs w:val="28"/>
              </w:rPr>
              <w:lastRenderedPageBreak/>
              <w:t>10-ті класи</w:t>
            </w:r>
          </w:p>
        </w:tc>
        <w:tc>
          <w:tcPr>
            <w:tcW w:w="2601" w:type="dxa"/>
          </w:tcPr>
          <w:p w14:paraId="77305812" w14:textId="77777777" w:rsidR="0007639C" w:rsidRPr="00791933" w:rsidRDefault="0007639C" w:rsidP="0007639C">
            <w:pPr>
              <w:spacing w:line="360" w:lineRule="auto"/>
              <w:ind w:right="113"/>
              <w:contextualSpacing/>
              <w:jc w:val="both"/>
              <w:rPr>
                <w:rFonts w:ascii="Times New Roman" w:eastAsia="Calibri" w:hAnsi="Times New Roman" w:cs="Times New Roman"/>
                <w:sz w:val="28"/>
                <w:szCs w:val="28"/>
              </w:rPr>
            </w:pPr>
            <w:r w:rsidRPr="00791933">
              <w:rPr>
                <w:rFonts w:ascii="Times New Roman" w:eastAsia="Calibri" w:hAnsi="Times New Roman" w:cs="Times New Roman"/>
                <w:sz w:val="28"/>
                <w:szCs w:val="28"/>
              </w:rPr>
              <w:t>50%</w:t>
            </w:r>
          </w:p>
        </w:tc>
        <w:tc>
          <w:tcPr>
            <w:tcW w:w="2311" w:type="dxa"/>
          </w:tcPr>
          <w:p w14:paraId="14AF9038" w14:textId="77777777" w:rsidR="0007639C" w:rsidRPr="00791933" w:rsidRDefault="0007639C" w:rsidP="0007639C">
            <w:pPr>
              <w:spacing w:line="360" w:lineRule="auto"/>
              <w:ind w:right="113"/>
              <w:contextualSpacing/>
              <w:jc w:val="both"/>
              <w:rPr>
                <w:rFonts w:ascii="Times New Roman" w:eastAsia="Calibri" w:hAnsi="Times New Roman" w:cs="Times New Roman"/>
                <w:sz w:val="28"/>
                <w:szCs w:val="28"/>
              </w:rPr>
            </w:pPr>
            <w:r w:rsidRPr="00791933">
              <w:rPr>
                <w:rFonts w:ascii="Times New Roman" w:eastAsia="Calibri" w:hAnsi="Times New Roman" w:cs="Times New Roman"/>
                <w:sz w:val="28"/>
                <w:szCs w:val="28"/>
              </w:rPr>
              <w:t>38%</w:t>
            </w:r>
          </w:p>
        </w:tc>
        <w:tc>
          <w:tcPr>
            <w:tcW w:w="2311" w:type="dxa"/>
          </w:tcPr>
          <w:p w14:paraId="2E3C7A8E" w14:textId="77777777" w:rsidR="0007639C" w:rsidRPr="00791933" w:rsidRDefault="0007639C" w:rsidP="0007639C">
            <w:pPr>
              <w:spacing w:line="360" w:lineRule="auto"/>
              <w:ind w:right="113"/>
              <w:contextualSpacing/>
              <w:jc w:val="both"/>
              <w:rPr>
                <w:rFonts w:ascii="Times New Roman" w:eastAsia="Calibri" w:hAnsi="Times New Roman" w:cs="Times New Roman"/>
                <w:sz w:val="28"/>
                <w:szCs w:val="28"/>
              </w:rPr>
            </w:pPr>
            <w:r w:rsidRPr="00791933">
              <w:rPr>
                <w:rFonts w:ascii="Times New Roman" w:eastAsia="Calibri" w:hAnsi="Times New Roman" w:cs="Times New Roman"/>
                <w:sz w:val="28"/>
                <w:szCs w:val="28"/>
              </w:rPr>
              <w:t>12%</w:t>
            </w:r>
          </w:p>
        </w:tc>
      </w:tr>
      <w:tr w:rsidR="0007639C" w14:paraId="1AFE4627" w14:textId="77777777" w:rsidTr="0007639C">
        <w:tc>
          <w:tcPr>
            <w:tcW w:w="2009" w:type="dxa"/>
          </w:tcPr>
          <w:p w14:paraId="7C59836B" w14:textId="77777777" w:rsidR="0007639C" w:rsidRDefault="0007639C" w:rsidP="0007639C">
            <w:pPr>
              <w:spacing w:line="360" w:lineRule="auto"/>
              <w:ind w:right="113"/>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Pr="00A34C68">
              <w:rPr>
                <w:rFonts w:ascii="Times New Roman" w:eastAsia="Calibri" w:hAnsi="Times New Roman" w:cs="Times New Roman"/>
                <w:sz w:val="28"/>
                <w:szCs w:val="28"/>
              </w:rPr>
              <w:t>-ті класи</w:t>
            </w:r>
          </w:p>
        </w:tc>
        <w:tc>
          <w:tcPr>
            <w:tcW w:w="2601" w:type="dxa"/>
          </w:tcPr>
          <w:p w14:paraId="1113A566" w14:textId="77777777" w:rsidR="0007639C" w:rsidRDefault="0007639C" w:rsidP="0007639C">
            <w:pPr>
              <w:spacing w:line="360" w:lineRule="auto"/>
              <w:ind w:right="113"/>
              <w:contextualSpacing/>
              <w:jc w:val="both"/>
              <w:rPr>
                <w:rFonts w:ascii="Times New Roman" w:eastAsia="Calibri" w:hAnsi="Times New Roman" w:cs="Times New Roman"/>
                <w:sz w:val="28"/>
                <w:szCs w:val="28"/>
              </w:rPr>
            </w:pPr>
            <w:r w:rsidRPr="0052096A">
              <w:rPr>
                <w:rFonts w:ascii="Times New Roman" w:eastAsia="Calibri" w:hAnsi="Times New Roman" w:cs="Times New Roman"/>
                <w:sz w:val="28"/>
                <w:szCs w:val="28"/>
              </w:rPr>
              <w:t>36,96%</w:t>
            </w:r>
          </w:p>
        </w:tc>
        <w:tc>
          <w:tcPr>
            <w:tcW w:w="2311" w:type="dxa"/>
          </w:tcPr>
          <w:p w14:paraId="39BCE18B" w14:textId="77777777" w:rsidR="0007639C" w:rsidRDefault="0007639C" w:rsidP="0007639C">
            <w:pPr>
              <w:spacing w:line="360" w:lineRule="auto"/>
              <w:ind w:right="113"/>
              <w:contextualSpacing/>
              <w:jc w:val="both"/>
              <w:rPr>
                <w:rFonts w:ascii="Times New Roman" w:eastAsia="Calibri" w:hAnsi="Times New Roman" w:cs="Times New Roman"/>
                <w:sz w:val="28"/>
                <w:szCs w:val="28"/>
              </w:rPr>
            </w:pPr>
            <w:r w:rsidRPr="0052096A">
              <w:rPr>
                <w:rFonts w:ascii="Times New Roman" w:eastAsia="Calibri" w:hAnsi="Times New Roman" w:cs="Times New Roman"/>
                <w:sz w:val="28"/>
                <w:szCs w:val="28"/>
              </w:rPr>
              <w:t>45,65%</w:t>
            </w:r>
          </w:p>
        </w:tc>
        <w:tc>
          <w:tcPr>
            <w:tcW w:w="2311" w:type="dxa"/>
          </w:tcPr>
          <w:p w14:paraId="1E2560C6" w14:textId="77777777" w:rsidR="0007639C" w:rsidRDefault="0007639C" w:rsidP="0007639C">
            <w:pPr>
              <w:spacing w:line="360" w:lineRule="auto"/>
              <w:ind w:right="113"/>
              <w:contextualSpacing/>
              <w:jc w:val="both"/>
              <w:rPr>
                <w:rFonts w:ascii="Times New Roman" w:eastAsia="Calibri" w:hAnsi="Times New Roman" w:cs="Times New Roman"/>
                <w:sz w:val="28"/>
                <w:szCs w:val="28"/>
              </w:rPr>
            </w:pPr>
            <w:r w:rsidRPr="0052096A">
              <w:rPr>
                <w:rFonts w:ascii="Times New Roman" w:eastAsia="Calibri" w:hAnsi="Times New Roman" w:cs="Times New Roman"/>
                <w:sz w:val="28"/>
                <w:szCs w:val="28"/>
              </w:rPr>
              <w:t>17,4%</w:t>
            </w:r>
          </w:p>
        </w:tc>
      </w:tr>
    </w:tbl>
    <w:p w14:paraId="27D5FED1" w14:textId="77777777" w:rsidR="0007639C" w:rsidRPr="00791933" w:rsidRDefault="0007639C" w:rsidP="0007639C">
      <w:pPr>
        <w:spacing w:line="360" w:lineRule="auto"/>
        <w:ind w:left="113" w:right="113"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Таким чином, з</w:t>
      </w:r>
      <w:r w:rsidRPr="004309D7">
        <w:rPr>
          <w:rFonts w:ascii="Times New Roman" w:eastAsia="Calibri" w:hAnsi="Times New Roman" w:cs="Times New Roman"/>
          <w:sz w:val="28"/>
          <w:szCs w:val="28"/>
        </w:rPr>
        <w:t>ведені результати діагностики учнів 9-11 класів за опитувальником для виявлення готовності до вибору професії (за В. Б. Успенським)</w:t>
      </w:r>
      <w:r>
        <w:rPr>
          <w:rFonts w:ascii="Times New Roman" w:eastAsia="Calibri" w:hAnsi="Times New Roman" w:cs="Times New Roman"/>
          <w:sz w:val="28"/>
          <w:szCs w:val="28"/>
        </w:rPr>
        <w:t xml:space="preserve"> свідчать, що</w:t>
      </w:r>
      <w:r w:rsidRPr="0079397D">
        <w:rPr>
          <w:rFonts w:ascii="Times New Roman" w:eastAsia="Calibri" w:hAnsi="Times New Roman" w:cs="Times New Roman"/>
          <w:sz w:val="28"/>
          <w:szCs w:val="28"/>
        </w:rPr>
        <w:t xml:space="preserve"> з 9 до 11 класу готовність </w:t>
      </w:r>
      <w:r>
        <w:rPr>
          <w:rFonts w:ascii="Times New Roman" w:eastAsia="Calibri" w:hAnsi="Times New Roman" w:cs="Times New Roman"/>
          <w:sz w:val="28"/>
          <w:szCs w:val="28"/>
        </w:rPr>
        <w:t xml:space="preserve">до вибору старшокласниками професії </w:t>
      </w:r>
      <w:r w:rsidRPr="0079397D">
        <w:rPr>
          <w:rFonts w:ascii="Times New Roman" w:eastAsia="Calibri" w:hAnsi="Times New Roman" w:cs="Times New Roman"/>
          <w:sz w:val="28"/>
          <w:szCs w:val="28"/>
        </w:rPr>
        <w:t>збільшується.</w:t>
      </w:r>
      <w:r>
        <w:rPr>
          <w:rFonts w:ascii="Times New Roman" w:eastAsia="Calibri" w:hAnsi="Times New Roman" w:cs="Times New Roman"/>
          <w:sz w:val="28"/>
          <w:szCs w:val="28"/>
        </w:rPr>
        <w:t xml:space="preserve"> </w:t>
      </w:r>
      <w:r w:rsidRPr="00791933">
        <w:rPr>
          <w:rFonts w:ascii="Times New Roman" w:eastAsia="Calibri" w:hAnsi="Times New Roman" w:cs="Times New Roman"/>
          <w:sz w:val="28"/>
          <w:szCs w:val="28"/>
        </w:rPr>
        <w:t>Проте, низький рівень все одно залишається досить високим.</w:t>
      </w:r>
    </w:p>
    <w:p w14:paraId="579D57B0" w14:textId="77777777" w:rsidR="0007639C" w:rsidRPr="0079397D" w:rsidRDefault="0007639C" w:rsidP="0007639C">
      <w:pPr>
        <w:spacing w:line="360" w:lineRule="auto"/>
        <w:ind w:left="113" w:right="113"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Інтерпретація результатів </w:t>
      </w:r>
      <w:r w:rsidRPr="004309D7">
        <w:rPr>
          <w:rFonts w:ascii="Times New Roman" w:eastAsia="Calibri" w:hAnsi="Times New Roman" w:cs="Times New Roman"/>
          <w:sz w:val="28"/>
          <w:szCs w:val="28"/>
        </w:rPr>
        <w:t>«Диференційовано-діагностичн</w:t>
      </w:r>
      <w:r>
        <w:rPr>
          <w:rFonts w:ascii="Times New Roman" w:eastAsia="Calibri" w:hAnsi="Times New Roman" w:cs="Times New Roman"/>
          <w:sz w:val="28"/>
          <w:szCs w:val="28"/>
        </w:rPr>
        <w:t>ого</w:t>
      </w:r>
      <w:r w:rsidRPr="004309D7">
        <w:rPr>
          <w:rFonts w:ascii="Times New Roman" w:eastAsia="Calibri" w:hAnsi="Times New Roman" w:cs="Times New Roman"/>
          <w:sz w:val="28"/>
          <w:szCs w:val="28"/>
        </w:rPr>
        <w:t xml:space="preserve"> опитувальник</w:t>
      </w:r>
      <w:r>
        <w:rPr>
          <w:rFonts w:ascii="Times New Roman" w:eastAsia="Calibri" w:hAnsi="Times New Roman" w:cs="Times New Roman"/>
          <w:sz w:val="28"/>
          <w:szCs w:val="28"/>
        </w:rPr>
        <w:t>а</w:t>
      </w:r>
      <w:r w:rsidRPr="004309D7">
        <w:rPr>
          <w:rFonts w:ascii="Times New Roman" w:eastAsia="Calibri" w:hAnsi="Times New Roman" w:cs="Times New Roman"/>
          <w:sz w:val="28"/>
          <w:szCs w:val="28"/>
        </w:rPr>
        <w:t xml:space="preserve"> Є.</w:t>
      </w:r>
      <w:r>
        <w:rPr>
          <w:rFonts w:ascii="Times New Roman" w:eastAsia="Calibri" w:hAnsi="Times New Roman" w:cs="Times New Roman"/>
          <w:sz w:val="28"/>
          <w:szCs w:val="28"/>
        </w:rPr>
        <w:t> </w:t>
      </w:r>
      <w:r w:rsidRPr="004309D7">
        <w:rPr>
          <w:rFonts w:ascii="Times New Roman" w:eastAsia="Calibri" w:hAnsi="Times New Roman" w:cs="Times New Roman"/>
          <w:sz w:val="28"/>
          <w:szCs w:val="28"/>
        </w:rPr>
        <w:t>А. Клімова» (ДДО)</w:t>
      </w:r>
      <w:r>
        <w:rPr>
          <w:rFonts w:ascii="Times New Roman" w:eastAsia="Calibri" w:hAnsi="Times New Roman" w:cs="Times New Roman"/>
          <w:sz w:val="28"/>
          <w:szCs w:val="28"/>
        </w:rPr>
        <w:t xml:space="preserve"> серед учнів </w:t>
      </w:r>
      <w:r w:rsidRPr="00554C96">
        <w:rPr>
          <w:rFonts w:ascii="Times New Roman" w:eastAsia="Calibri" w:hAnsi="Times New Roman" w:cs="Times New Roman"/>
          <w:sz w:val="28"/>
          <w:szCs w:val="28"/>
        </w:rPr>
        <w:t>9-11 класів</w:t>
      </w:r>
      <w:r>
        <w:rPr>
          <w:rFonts w:ascii="Times New Roman" w:eastAsia="Calibri" w:hAnsi="Times New Roman" w:cs="Times New Roman"/>
          <w:sz w:val="28"/>
          <w:szCs w:val="28"/>
        </w:rPr>
        <w:t xml:space="preserve"> засвідчила наступні результати</w:t>
      </w:r>
      <w:r w:rsidRPr="0079397D">
        <w:rPr>
          <w:rFonts w:ascii="Times New Roman" w:eastAsia="Calibri" w:hAnsi="Times New Roman" w:cs="Times New Roman"/>
          <w:sz w:val="28"/>
          <w:szCs w:val="28"/>
        </w:rPr>
        <w:t>.</w:t>
      </w:r>
    </w:p>
    <w:p w14:paraId="4A39EAE1" w14:textId="77777777" w:rsidR="0007639C" w:rsidRPr="001F16F3" w:rsidRDefault="0007639C" w:rsidP="0007639C">
      <w:pPr>
        <w:spacing w:line="360" w:lineRule="auto"/>
        <w:ind w:left="113" w:right="113" w:firstLine="709"/>
        <w:contextualSpacing/>
        <w:jc w:val="both"/>
        <w:rPr>
          <w:rFonts w:ascii="Times New Roman" w:eastAsia="Calibri" w:hAnsi="Times New Roman" w:cs="Times New Roman"/>
          <w:sz w:val="28"/>
          <w:szCs w:val="28"/>
        </w:rPr>
      </w:pPr>
      <w:r w:rsidRPr="0079397D">
        <w:rPr>
          <w:rFonts w:ascii="Times New Roman" w:eastAsia="Calibri" w:hAnsi="Times New Roman" w:cs="Times New Roman"/>
          <w:sz w:val="28"/>
          <w:szCs w:val="28"/>
        </w:rPr>
        <w:t>За проведеним опитуванням учнів 9</w:t>
      </w:r>
      <w:r>
        <w:rPr>
          <w:rFonts w:ascii="Times New Roman" w:eastAsia="Calibri" w:hAnsi="Times New Roman" w:cs="Times New Roman"/>
          <w:sz w:val="28"/>
          <w:szCs w:val="28"/>
        </w:rPr>
        <w:t>-их</w:t>
      </w:r>
      <w:r w:rsidRPr="00554C96">
        <w:rPr>
          <w:rFonts w:ascii="Times New Roman" w:eastAsia="Calibri" w:hAnsi="Times New Roman" w:cs="Times New Roman"/>
          <w:color w:val="FF0000"/>
          <w:sz w:val="28"/>
          <w:szCs w:val="28"/>
        </w:rPr>
        <w:t xml:space="preserve"> </w:t>
      </w:r>
      <w:r>
        <w:rPr>
          <w:rFonts w:ascii="Times New Roman" w:eastAsia="Calibri" w:hAnsi="Times New Roman" w:cs="Times New Roman"/>
          <w:sz w:val="28"/>
          <w:szCs w:val="28"/>
        </w:rPr>
        <w:t>класів</w:t>
      </w:r>
      <w:r w:rsidRPr="0079397D">
        <w:rPr>
          <w:rFonts w:ascii="Times New Roman" w:eastAsia="Calibri" w:hAnsi="Times New Roman" w:cs="Times New Roman"/>
          <w:sz w:val="28"/>
          <w:szCs w:val="28"/>
        </w:rPr>
        <w:t xml:space="preserve"> ми змогли з'ясувати, що з </w:t>
      </w:r>
      <w:r w:rsidRPr="001F16F3">
        <w:rPr>
          <w:rFonts w:ascii="Times New Roman" w:eastAsia="Calibri" w:hAnsi="Times New Roman" w:cs="Times New Roman"/>
          <w:sz w:val="28"/>
          <w:szCs w:val="28"/>
        </w:rPr>
        <w:t>54 учнів –  7 учнів (12,9%)</w:t>
      </w:r>
      <w:r w:rsidRPr="00554C96">
        <w:rPr>
          <w:rFonts w:ascii="Times New Roman" w:eastAsia="Calibri" w:hAnsi="Times New Roman" w:cs="Times New Roman"/>
          <w:color w:val="7030A0"/>
          <w:sz w:val="28"/>
          <w:szCs w:val="28"/>
        </w:rPr>
        <w:t xml:space="preserve"> </w:t>
      </w:r>
      <w:r w:rsidRPr="0079397D">
        <w:rPr>
          <w:rFonts w:ascii="Times New Roman" w:eastAsia="Calibri" w:hAnsi="Times New Roman" w:cs="Times New Roman"/>
          <w:sz w:val="28"/>
          <w:szCs w:val="28"/>
        </w:rPr>
        <w:t>відносяться до гру</w:t>
      </w:r>
      <w:r>
        <w:rPr>
          <w:rFonts w:ascii="Times New Roman" w:eastAsia="Calibri" w:hAnsi="Times New Roman" w:cs="Times New Roman"/>
          <w:sz w:val="28"/>
          <w:szCs w:val="28"/>
        </w:rPr>
        <w:t xml:space="preserve">пи «людина –  художній образ», </w:t>
      </w:r>
      <w:r w:rsidRPr="001F16F3">
        <w:rPr>
          <w:rFonts w:ascii="Times New Roman" w:eastAsia="Calibri" w:hAnsi="Times New Roman" w:cs="Times New Roman"/>
          <w:sz w:val="28"/>
          <w:szCs w:val="28"/>
        </w:rPr>
        <w:t>18</w:t>
      </w:r>
      <w:r>
        <w:rPr>
          <w:rFonts w:ascii="Times New Roman" w:eastAsia="Calibri" w:hAnsi="Times New Roman" w:cs="Times New Roman"/>
          <w:sz w:val="28"/>
          <w:szCs w:val="28"/>
        </w:rPr>
        <w:t xml:space="preserve"> старшокласників (</w:t>
      </w:r>
      <w:r w:rsidRPr="001F16F3">
        <w:rPr>
          <w:rFonts w:ascii="Times New Roman" w:eastAsia="Calibri" w:hAnsi="Times New Roman" w:cs="Times New Roman"/>
          <w:sz w:val="28"/>
          <w:szCs w:val="28"/>
        </w:rPr>
        <w:t>33%</w:t>
      </w:r>
      <w:r w:rsidRPr="0079397D">
        <w:rPr>
          <w:rFonts w:ascii="Times New Roman" w:eastAsia="Calibri" w:hAnsi="Times New Roman" w:cs="Times New Roman"/>
          <w:sz w:val="28"/>
          <w:szCs w:val="28"/>
        </w:rPr>
        <w:t xml:space="preserve">) відносяться до групи «людина –  знакова </w:t>
      </w:r>
      <w:r>
        <w:rPr>
          <w:rFonts w:ascii="Times New Roman" w:eastAsia="Calibri" w:hAnsi="Times New Roman" w:cs="Times New Roman"/>
          <w:sz w:val="28"/>
          <w:szCs w:val="28"/>
        </w:rPr>
        <w:t>система», 13</w:t>
      </w:r>
      <w:r w:rsidRPr="0079397D">
        <w:rPr>
          <w:rFonts w:ascii="Times New Roman" w:eastAsia="Calibri" w:hAnsi="Times New Roman" w:cs="Times New Roman"/>
          <w:sz w:val="28"/>
          <w:szCs w:val="28"/>
        </w:rPr>
        <w:t xml:space="preserve"> </w:t>
      </w:r>
      <w:r>
        <w:rPr>
          <w:rFonts w:ascii="Times New Roman" w:eastAsia="Calibri" w:hAnsi="Times New Roman" w:cs="Times New Roman"/>
          <w:sz w:val="28"/>
          <w:szCs w:val="28"/>
        </w:rPr>
        <w:t>осіб (</w:t>
      </w:r>
      <w:r w:rsidRPr="001F16F3">
        <w:rPr>
          <w:rFonts w:ascii="Times New Roman" w:eastAsia="Calibri" w:hAnsi="Times New Roman" w:cs="Times New Roman"/>
          <w:sz w:val="28"/>
          <w:szCs w:val="28"/>
        </w:rPr>
        <w:t>24%</w:t>
      </w:r>
      <w:r w:rsidRPr="0079397D">
        <w:rPr>
          <w:rFonts w:ascii="Times New Roman" w:eastAsia="Calibri" w:hAnsi="Times New Roman" w:cs="Times New Roman"/>
          <w:sz w:val="28"/>
          <w:szCs w:val="28"/>
        </w:rPr>
        <w:t>) представля</w:t>
      </w:r>
      <w:r>
        <w:rPr>
          <w:rFonts w:ascii="Times New Roman" w:eastAsia="Calibri" w:hAnsi="Times New Roman" w:cs="Times New Roman"/>
          <w:sz w:val="28"/>
          <w:szCs w:val="28"/>
        </w:rPr>
        <w:t>ють групу «людина –  природа», 16 респондентів</w:t>
      </w:r>
      <w:r w:rsidRPr="0079397D">
        <w:rPr>
          <w:rFonts w:ascii="Times New Roman" w:eastAsia="Calibri" w:hAnsi="Times New Roman" w:cs="Times New Roman"/>
          <w:sz w:val="28"/>
          <w:szCs w:val="28"/>
        </w:rPr>
        <w:t xml:space="preserve"> </w:t>
      </w:r>
      <w:r w:rsidRPr="001F16F3">
        <w:rPr>
          <w:rFonts w:ascii="Times New Roman" w:eastAsia="Calibri" w:hAnsi="Times New Roman" w:cs="Times New Roman"/>
          <w:sz w:val="28"/>
          <w:szCs w:val="28"/>
        </w:rPr>
        <w:t>(29,6%) дотримуються спрямованості «людина – людина».</w:t>
      </w:r>
    </w:p>
    <w:p w14:paraId="2AF4A1D1" w14:textId="77777777" w:rsidR="0007639C" w:rsidRPr="0079397D" w:rsidRDefault="0007639C" w:rsidP="0007639C">
      <w:pPr>
        <w:spacing w:line="360" w:lineRule="auto"/>
        <w:ind w:left="113" w:right="113" w:firstLine="709"/>
        <w:contextualSpacing/>
        <w:jc w:val="both"/>
        <w:rPr>
          <w:rFonts w:ascii="Times New Roman" w:eastAsia="Calibri" w:hAnsi="Times New Roman" w:cs="Times New Roman"/>
          <w:sz w:val="28"/>
          <w:szCs w:val="28"/>
        </w:rPr>
      </w:pPr>
      <w:r w:rsidRPr="001F16F3">
        <w:rPr>
          <w:rFonts w:ascii="Times New Roman" w:eastAsia="Calibri" w:hAnsi="Times New Roman" w:cs="Times New Roman"/>
          <w:sz w:val="28"/>
          <w:szCs w:val="28"/>
        </w:rPr>
        <w:t>За проведеним опитуванням учнів 10-их</w:t>
      </w:r>
      <w:r w:rsidRPr="001F16F3">
        <w:rPr>
          <w:rFonts w:ascii="Times New Roman" w:eastAsia="Calibri" w:hAnsi="Times New Roman" w:cs="Times New Roman"/>
          <w:color w:val="FF0000"/>
          <w:sz w:val="28"/>
          <w:szCs w:val="28"/>
        </w:rPr>
        <w:t xml:space="preserve"> </w:t>
      </w:r>
      <w:r w:rsidRPr="001F16F3">
        <w:rPr>
          <w:rFonts w:ascii="Times New Roman" w:eastAsia="Calibri" w:hAnsi="Times New Roman" w:cs="Times New Roman"/>
          <w:sz w:val="28"/>
          <w:szCs w:val="28"/>
        </w:rPr>
        <w:t xml:space="preserve">класів ми змогли з'ясувати, що з </w:t>
      </w:r>
      <w:r w:rsidRPr="00416E74">
        <w:rPr>
          <w:rFonts w:ascii="Times New Roman" w:eastAsia="Calibri" w:hAnsi="Times New Roman" w:cs="Times New Roman"/>
          <w:sz w:val="28"/>
          <w:szCs w:val="28"/>
        </w:rPr>
        <w:t>50</w:t>
      </w:r>
      <w:r w:rsidRPr="001F16F3">
        <w:rPr>
          <w:rFonts w:ascii="Times New Roman" w:eastAsia="Calibri" w:hAnsi="Times New Roman" w:cs="Times New Roman"/>
          <w:sz w:val="28"/>
          <w:szCs w:val="28"/>
        </w:rPr>
        <w:t xml:space="preserve"> учнів –  11 учнів (22%) відносяться до групи «людина –  художній образ»,  9 старшокласника (18%) відносяться до групи «людина – знакова система», 14 учнів (28%) увійшли в групу «людина-техніка», 6 опитуваних (12%) представляють групу «людина – природа», 10 людей (20%)</w:t>
      </w:r>
      <w:r w:rsidRPr="0079397D">
        <w:rPr>
          <w:rFonts w:ascii="Times New Roman" w:eastAsia="Calibri" w:hAnsi="Times New Roman" w:cs="Times New Roman"/>
          <w:sz w:val="28"/>
          <w:szCs w:val="28"/>
        </w:rPr>
        <w:t xml:space="preserve"> дотримується спрямованості «людина – людина».</w:t>
      </w:r>
    </w:p>
    <w:p w14:paraId="05F08DDF" w14:textId="77777777" w:rsidR="0007639C" w:rsidRDefault="0007639C" w:rsidP="0007639C">
      <w:pPr>
        <w:spacing w:line="360" w:lineRule="auto"/>
        <w:ind w:left="113" w:right="113" w:firstLine="709"/>
        <w:contextualSpacing/>
        <w:jc w:val="both"/>
        <w:rPr>
          <w:rFonts w:ascii="Times New Roman" w:eastAsia="Calibri" w:hAnsi="Times New Roman" w:cs="Times New Roman"/>
          <w:sz w:val="28"/>
          <w:szCs w:val="28"/>
        </w:rPr>
      </w:pPr>
      <w:r w:rsidRPr="0079397D">
        <w:rPr>
          <w:rFonts w:ascii="Times New Roman" w:eastAsia="Calibri" w:hAnsi="Times New Roman" w:cs="Times New Roman"/>
          <w:sz w:val="28"/>
          <w:szCs w:val="28"/>
        </w:rPr>
        <w:t>За проведеним опитуванням</w:t>
      </w:r>
      <w:r>
        <w:rPr>
          <w:rFonts w:ascii="Times New Roman" w:eastAsia="Calibri" w:hAnsi="Times New Roman" w:cs="Times New Roman"/>
          <w:sz w:val="28"/>
          <w:szCs w:val="28"/>
        </w:rPr>
        <w:t xml:space="preserve"> учнів 11-</w:t>
      </w:r>
      <w:r w:rsidRPr="008E36AD">
        <w:rPr>
          <w:rFonts w:ascii="Times New Roman" w:eastAsia="Calibri" w:hAnsi="Times New Roman" w:cs="Times New Roman"/>
          <w:sz w:val="28"/>
          <w:szCs w:val="28"/>
        </w:rPr>
        <w:t>их</w:t>
      </w:r>
      <w:r>
        <w:rPr>
          <w:rFonts w:ascii="Times New Roman" w:eastAsia="Calibri" w:hAnsi="Times New Roman" w:cs="Times New Roman"/>
          <w:sz w:val="28"/>
          <w:szCs w:val="28"/>
        </w:rPr>
        <w:t xml:space="preserve"> класів</w:t>
      </w:r>
      <w:r w:rsidRPr="00554C96">
        <w:rPr>
          <w:rFonts w:ascii="Times New Roman" w:eastAsia="Calibri" w:hAnsi="Times New Roman" w:cs="Times New Roman"/>
          <w:color w:val="FF0000"/>
          <w:sz w:val="28"/>
          <w:szCs w:val="28"/>
        </w:rPr>
        <w:t xml:space="preserve"> </w:t>
      </w:r>
      <w:r>
        <w:rPr>
          <w:rFonts w:ascii="Times New Roman" w:eastAsia="Calibri" w:hAnsi="Times New Roman" w:cs="Times New Roman"/>
          <w:sz w:val="28"/>
          <w:szCs w:val="28"/>
        </w:rPr>
        <w:t xml:space="preserve">ми змогли з'ясувати, що з </w:t>
      </w:r>
      <w:r w:rsidRPr="00416E74">
        <w:rPr>
          <w:rFonts w:ascii="Times New Roman" w:eastAsia="Calibri" w:hAnsi="Times New Roman" w:cs="Times New Roman"/>
          <w:sz w:val="28"/>
          <w:szCs w:val="28"/>
        </w:rPr>
        <w:t>46</w:t>
      </w:r>
      <w:r>
        <w:rPr>
          <w:rFonts w:ascii="Times New Roman" w:eastAsia="Calibri" w:hAnsi="Times New Roman" w:cs="Times New Roman"/>
          <w:sz w:val="28"/>
          <w:szCs w:val="28"/>
        </w:rPr>
        <w:t xml:space="preserve"> учнів </w:t>
      </w:r>
      <w:r w:rsidRPr="001F16F3">
        <w:rPr>
          <w:rFonts w:ascii="Times New Roman" w:eastAsia="Calibri" w:hAnsi="Times New Roman" w:cs="Times New Roman"/>
          <w:sz w:val="28"/>
          <w:szCs w:val="28"/>
        </w:rPr>
        <w:t>–  5 учнів (7,1%) відносяться до групи «людина – художній образ», 10 старшокласників (12,1%) відносяться до групи «людина – знакова система», 12 людини (14,1%) увійшли в групу «людина</w:t>
      </w:r>
      <w:r>
        <w:rPr>
          <w:rFonts w:ascii="Times New Roman" w:eastAsia="Calibri" w:hAnsi="Times New Roman" w:cs="Times New Roman"/>
          <w:sz w:val="28"/>
          <w:szCs w:val="28"/>
        </w:rPr>
        <w:t xml:space="preserve"> </w:t>
      </w:r>
      <w:r w:rsidRPr="001F16F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1F16F3">
        <w:rPr>
          <w:rFonts w:ascii="Times New Roman" w:eastAsia="Calibri" w:hAnsi="Times New Roman" w:cs="Times New Roman"/>
          <w:sz w:val="28"/>
          <w:szCs w:val="28"/>
        </w:rPr>
        <w:t>техніка», 8 опитуваних (17,3%) представляють групу «людина – природа », 11 учнів (23, 9%) дотримуються спрямованості «людина – людина».</w:t>
      </w:r>
    </w:p>
    <w:p w14:paraId="787F474D" w14:textId="77777777" w:rsidR="001D222E" w:rsidRDefault="0007639C" w:rsidP="001D222E">
      <w:pPr>
        <w:spacing w:line="360" w:lineRule="auto"/>
        <w:ind w:right="113"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Зведені результати діагностики учнів 9-11 класів за </w:t>
      </w:r>
      <w:r w:rsidRPr="00D509B1">
        <w:rPr>
          <w:rFonts w:ascii="Times New Roman" w:eastAsia="Calibri" w:hAnsi="Times New Roman" w:cs="Times New Roman"/>
          <w:sz w:val="28"/>
          <w:szCs w:val="28"/>
        </w:rPr>
        <w:t>Диференційов</w:t>
      </w:r>
      <w:r>
        <w:rPr>
          <w:rFonts w:ascii="Times New Roman" w:eastAsia="Calibri" w:hAnsi="Times New Roman" w:cs="Times New Roman"/>
          <w:sz w:val="28"/>
          <w:szCs w:val="28"/>
        </w:rPr>
        <w:t>ано-діагностичного опитувальником  Є. А. Клімова</w:t>
      </w:r>
      <w:r w:rsidRPr="00D509B1">
        <w:rPr>
          <w:rFonts w:ascii="Times New Roman" w:eastAsia="Calibri" w:hAnsi="Times New Roman" w:cs="Times New Roman"/>
          <w:sz w:val="28"/>
          <w:szCs w:val="28"/>
        </w:rPr>
        <w:t xml:space="preserve"> (ДДО)</w:t>
      </w:r>
      <w:r>
        <w:rPr>
          <w:rFonts w:ascii="Times New Roman" w:eastAsia="Calibri" w:hAnsi="Times New Roman" w:cs="Times New Roman"/>
          <w:sz w:val="28"/>
          <w:szCs w:val="28"/>
        </w:rPr>
        <w:t xml:space="preserve"> подано у таблиці 3.1</w:t>
      </w:r>
    </w:p>
    <w:p w14:paraId="45DF4404" w14:textId="77777777" w:rsidR="0007639C" w:rsidRPr="001D222E" w:rsidRDefault="0007639C" w:rsidP="001D222E">
      <w:pPr>
        <w:spacing w:line="360" w:lineRule="auto"/>
        <w:ind w:left="113" w:right="113" w:firstLine="709"/>
        <w:contextualSpacing/>
        <w:jc w:val="right"/>
        <w:rPr>
          <w:rFonts w:ascii="Times New Roman" w:eastAsia="Calibri" w:hAnsi="Times New Roman" w:cs="Times New Roman"/>
          <w:bCs/>
          <w:i/>
          <w:iCs/>
          <w:color w:val="7030A0"/>
          <w:sz w:val="28"/>
          <w:szCs w:val="28"/>
        </w:rPr>
      </w:pPr>
      <w:r w:rsidRPr="001D222E">
        <w:rPr>
          <w:rFonts w:ascii="Times New Roman" w:eastAsia="Calibri" w:hAnsi="Times New Roman" w:cs="Times New Roman"/>
          <w:bCs/>
          <w:i/>
          <w:iCs/>
          <w:sz w:val="28"/>
          <w:szCs w:val="28"/>
        </w:rPr>
        <w:t>Таблиця 3.1</w:t>
      </w:r>
    </w:p>
    <w:p w14:paraId="21412ECA" w14:textId="77777777" w:rsidR="0007639C" w:rsidRPr="001D222E" w:rsidRDefault="0007639C" w:rsidP="0007639C">
      <w:pPr>
        <w:spacing w:line="360" w:lineRule="auto"/>
        <w:ind w:right="113"/>
        <w:contextualSpacing/>
        <w:jc w:val="center"/>
        <w:rPr>
          <w:rFonts w:ascii="Times New Roman" w:eastAsia="Calibri" w:hAnsi="Times New Roman" w:cs="Times New Roman"/>
          <w:b/>
          <w:sz w:val="28"/>
          <w:szCs w:val="28"/>
        </w:rPr>
      </w:pPr>
      <w:r w:rsidRPr="001D222E">
        <w:rPr>
          <w:rFonts w:ascii="Times New Roman" w:eastAsia="Calibri" w:hAnsi="Times New Roman" w:cs="Times New Roman"/>
          <w:b/>
          <w:sz w:val="28"/>
          <w:szCs w:val="28"/>
        </w:rPr>
        <w:lastRenderedPageBreak/>
        <w:t>Результати діагностики учнів 9-11 класів «Диференційовано-діагностичного опитувальника Є. А. Клімова» (ДДО)</w:t>
      </w:r>
    </w:p>
    <w:tbl>
      <w:tblPr>
        <w:tblStyle w:val="a8"/>
        <w:tblW w:w="9781" w:type="dxa"/>
        <w:tblInd w:w="-34" w:type="dxa"/>
        <w:tblLook w:val="04A0" w:firstRow="1" w:lastRow="0" w:firstColumn="1" w:lastColumn="0" w:noHBand="0" w:noVBand="1"/>
      </w:tblPr>
      <w:tblGrid>
        <w:gridCol w:w="1702"/>
        <w:gridCol w:w="1842"/>
        <w:gridCol w:w="1701"/>
        <w:gridCol w:w="1560"/>
        <w:gridCol w:w="1559"/>
        <w:gridCol w:w="1417"/>
      </w:tblGrid>
      <w:tr w:rsidR="0007639C" w14:paraId="13C5EC58" w14:textId="77777777" w:rsidTr="0007639C">
        <w:tc>
          <w:tcPr>
            <w:tcW w:w="1702" w:type="dxa"/>
            <w:vMerge w:val="restart"/>
          </w:tcPr>
          <w:p w14:paraId="5CACACFC" w14:textId="77777777" w:rsidR="0007639C" w:rsidRPr="00CE0AD0" w:rsidRDefault="0007639C" w:rsidP="0007639C">
            <w:pPr>
              <w:spacing w:line="360" w:lineRule="auto"/>
              <w:ind w:right="113"/>
              <w:contextualSpacing/>
              <w:jc w:val="both"/>
              <w:rPr>
                <w:rFonts w:ascii="Times New Roman" w:eastAsia="Calibri" w:hAnsi="Times New Roman" w:cs="Times New Roman"/>
                <w:bCs/>
                <w:iCs/>
                <w:sz w:val="28"/>
                <w:szCs w:val="28"/>
              </w:rPr>
            </w:pPr>
            <w:r w:rsidRPr="00CE0AD0">
              <w:rPr>
                <w:rFonts w:ascii="Times New Roman" w:eastAsia="Calibri" w:hAnsi="Times New Roman" w:cs="Times New Roman"/>
                <w:bCs/>
                <w:iCs/>
                <w:sz w:val="28"/>
                <w:szCs w:val="28"/>
              </w:rPr>
              <w:t xml:space="preserve">    Класи</w:t>
            </w:r>
          </w:p>
        </w:tc>
        <w:tc>
          <w:tcPr>
            <w:tcW w:w="8079" w:type="dxa"/>
            <w:gridSpan w:val="5"/>
          </w:tcPr>
          <w:p w14:paraId="677522D3" w14:textId="77777777" w:rsidR="0007639C" w:rsidRDefault="0007639C" w:rsidP="0007639C">
            <w:pPr>
              <w:rPr>
                <w:rFonts w:ascii="Times New Roman" w:eastAsia="Calibri" w:hAnsi="Times New Roman" w:cs="Times New Roman"/>
                <w:b/>
                <w:bCs/>
                <w:i/>
                <w:iCs/>
                <w:color w:val="7030A0"/>
                <w:sz w:val="28"/>
                <w:szCs w:val="28"/>
              </w:rPr>
            </w:pPr>
            <w:r>
              <w:rPr>
                <w:rFonts w:ascii="Times New Roman" w:eastAsia="Calibri" w:hAnsi="Times New Roman" w:cs="Times New Roman"/>
                <w:bCs/>
                <w:iCs/>
                <w:color w:val="7030A0"/>
                <w:sz w:val="28"/>
                <w:szCs w:val="28"/>
              </w:rPr>
              <w:t xml:space="preserve">                                 </w:t>
            </w:r>
            <w:r w:rsidRPr="00D509B1">
              <w:rPr>
                <w:rFonts w:ascii="Times New Roman" w:eastAsia="Calibri" w:hAnsi="Times New Roman" w:cs="Times New Roman"/>
                <w:bCs/>
                <w:iCs/>
                <w:sz w:val="28"/>
                <w:szCs w:val="28"/>
              </w:rPr>
              <w:t xml:space="preserve"> Вибір</w:t>
            </w:r>
            <w:r>
              <w:rPr>
                <w:rFonts w:ascii="Times New Roman" w:eastAsia="Calibri" w:hAnsi="Times New Roman" w:cs="Times New Roman"/>
                <w:bCs/>
                <w:iCs/>
                <w:color w:val="7030A0"/>
                <w:sz w:val="28"/>
                <w:szCs w:val="28"/>
              </w:rPr>
              <w:t xml:space="preserve">   </w:t>
            </w:r>
            <w:r>
              <w:rPr>
                <w:rFonts w:ascii="Times New Roman" w:eastAsia="Calibri" w:hAnsi="Times New Roman" w:cs="Times New Roman"/>
                <w:bCs/>
                <w:iCs/>
                <w:sz w:val="28"/>
                <w:szCs w:val="28"/>
              </w:rPr>
              <w:t>груп</w:t>
            </w:r>
            <w:r w:rsidRPr="00CE0AD0">
              <w:rPr>
                <w:rFonts w:ascii="Times New Roman" w:eastAsia="Calibri" w:hAnsi="Times New Roman" w:cs="Times New Roman"/>
                <w:bCs/>
                <w:iCs/>
                <w:sz w:val="28"/>
                <w:szCs w:val="28"/>
              </w:rPr>
              <w:t xml:space="preserve"> професій</w:t>
            </w:r>
            <w:r>
              <w:rPr>
                <w:rFonts w:ascii="Times New Roman" w:eastAsia="Calibri" w:hAnsi="Times New Roman" w:cs="Times New Roman"/>
                <w:bCs/>
                <w:iCs/>
                <w:sz w:val="28"/>
                <w:szCs w:val="28"/>
              </w:rPr>
              <w:t xml:space="preserve"> (%)</w:t>
            </w:r>
          </w:p>
        </w:tc>
      </w:tr>
      <w:tr w:rsidR="0007639C" w14:paraId="1A3F5E37" w14:textId="77777777" w:rsidTr="0007639C">
        <w:tc>
          <w:tcPr>
            <w:tcW w:w="1702" w:type="dxa"/>
            <w:vMerge/>
          </w:tcPr>
          <w:p w14:paraId="2B08B0D4" w14:textId="77777777" w:rsidR="0007639C" w:rsidRPr="00CE0AD0" w:rsidRDefault="0007639C" w:rsidP="0007639C">
            <w:pPr>
              <w:spacing w:line="360" w:lineRule="auto"/>
              <w:ind w:right="113"/>
              <w:contextualSpacing/>
              <w:jc w:val="both"/>
              <w:rPr>
                <w:rFonts w:ascii="Times New Roman" w:eastAsia="Calibri" w:hAnsi="Times New Roman" w:cs="Times New Roman"/>
                <w:bCs/>
                <w:iCs/>
                <w:sz w:val="28"/>
                <w:szCs w:val="28"/>
              </w:rPr>
            </w:pPr>
          </w:p>
        </w:tc>
        <w:tc>
          <w:tcPr>
            <w:tcW w:w="1842" w:type="dxa"/>
          </w:tcPr>
          <w:p w14:paraId="07748C16" w14:textId="77777777" w:rsidR="0007639C" w:rsidRPr="00CE0AD0" w:rsidRDefault="0007639C" w:rsidP="0007639C">
            <w:pPr>
              <w:spacing w:line="276" w:lineRule="auto"/>
              <w:ind w:right="113"/>
              <w:contextualSpacing/>
              <w:jc w:val="both"/>
              <w:rPr>
                <w:rFonts w:ascii="Times New Roman" w:eastAsia="Calibri" w:hAnsi="Times New Roman" w:cs="Times New Roman"/>
                <w:bCs/>
                <w:iCs/>
                <w:color w:val="7030A0"/>
                <w:sz w:val="28"/>
                <w:szCs w:val="28"/>
              </w:rPr>
            </w:pPr>
            <w:r>
              <w:rPr>
                <w:rFonts w:ascii="Times New Roman" w:eastAsia="Calibri" w:hAnsi="Times New Roman" w:cs="Times New Roman"/>
                <w:sz w:val="28"/>
                <w:szCs w:val="28"/>
              </w:rPr>
              <w:t>«людина-художній образ»</w:t>
            </w:r>
          </w:p>
        </w:tc>
        <w:tc>
          <w:tcPr>
            <w:tcW w:w="1701" w:type="dxa"/>
          </w:tcPr>
          <w:p w14:paraId="1D2EDE05" w14:textId="77777777" w:rsidR="0007639C" w:rsidRPr="00CE0AD0" w:rsidRDefault="0007639C" w:rsidP="0007639C">
            <w:pPr>
              <w:spacing w:line="276" w:lineRule="auto"/>
              <w:ind w:right="113"/>
              <w:contextualSpacing/>
              <w:jc w:val="both"/>
              <w:rPr>
                <w:rFonts w:ascii="Times New Roman" w:eastAsia="Calibri" w:hAnsi="Times New Roman" w:cs="Times New Roman"/>
                <w:bCs/>
                <w:iCs/>
                <w:color w:val="7030A0"/>
                <w:sz w:val="28"/>
                <w:szCs w:val="28"/>
              </w:rPr>
            </w:pPr>
            <w:r>
              <w:rPr>
                <w:rFonts w:ascii="Times New Roman" w:eastAsia="Calibri" w:hAnsi="Times New Roman" w:cs="Times New Roman"/>
                <w:sz w:val="28"/>
                <w:szCs w:val="28"/>
              </w:rPr>
              <w:t>«людина-знакова система»</w:t>
            </w:r>
          </w:p>
        </w:tc>
        <w:tc>
          <w:tcPr>
            <w:tcW w:w="1560" w:type="dxa"/>
          </w:tcPr>
          <w:p w14:paraId="2A0817DF" w14:textId="77777777" w:rsidR="0007639C" w:rsidRPr="00CE0AD0" w:rsidRDefault="0007639C" w:rsidP="0007639C">
            <w:pPr>
              <w:spacing w:line="276" w:lineRule="auto"/>
              <w:ind w:right="113"/>
              <w:contextualSpacing/>
              <w:jc w:val="both"/>
              <w:rPr>
                <w:rFonts w:ascii="Times New Roman" w:eastAsia="Calibri" w:hAnsi="Times New Roman" w:cs="Times New Roman"/>
                <w:bCs/>
                <w:iCs/>
                <w:color w:val="7030A0"/>
                <w:sz w:val="28"/>
                <w:szCs w:val="28"/>
              </w:rPr>
            </w:pPr>
            <w:r>
              <w:rPr>
                <w:rFonts w:ascii="Times New Roman" w:eastAsia="Calibri" w:hAnsi="Times New Roman" w:cs="Times New Roman"/>
                <w:sz w:val="28"/>
                <w:szCs w:val="28"/>
              </w:rPr>
              <w:t>«людина-техніка»</w:t>
            </w:r>
          </w:p>
        </w:tc>
        <w:tc>
          <w:tcPr>
            <w:tcW w:w="1559" w:type="dxa"/>
          </w:tcPr>
          <w:p w14:paraId="13888661" w14:textId="77777777" w:rsidR="0007639C" w:rsidRPr="00CE0AD0" w:rsidRDefault="0007639C" w:rsidP="0007639C">
            <w:pPr>
              <w:spacing w:line="276" w:lineRule="auto"/>
              <w:ind w:right="113"/>
              <w:contextualSpacing/>
              <w:jc w:val="both"/>
              <w:rPr>
                <w:rFonts w:ascii="Times New Roman" w:eastAsia="Calibri" w:hAnsi="Times New Roman" w:cs="Times New Roman"/>
                <w:bCs/>
                <w:iCs/>
                <w:color w:val="7030A0"/>
                <w:sz w:val="28"/>
                <w:szCs w:val="28"/>
              </w:rPr>
            </w:pPr>
            <w:r>
              <w:rPr>
                <w:rFonts w:ascii="Times New Roman" w:eastAsia="Calibri" w:hAnsi="Times New Roman" w:cs="Times New Roman"/>
                <w:sz w:val="28"/>
                <w:szCs w:val="28"/>
              </w:rPr>
              <w:t>«людина - природа»</w:t>
            </w:r>
          </w:p>
        </w:tc>
        <w:tc>
          <w:tcPr>
            <w:tcW w:w="1417" w:type="dxa"/>
            <w:shd w:val="clear" w:color="auto" w:fill="auto"/>
          </w:tcPr>
          <w:p w14:paraId="7797EBD6" w14:textId="77777777" w:rsidR="0007639C" w:rsidRDefault="0007639C" w:rsidP="0007639C">
            <w:pPr>
              <w:rPr>
                <w:rFonts w:ascii="Times New Roman" w:eastAsia="Calibri" w:hAnsi="Times New Roman" w:cs="Times New Roman"/>
                <w:b/>
                <w:bCs/>
                <w:i/>
                <w:iCs/>
                <w:color w:val="7030A0"/>
                <w:sz w:val="28"/>
                <w:szCs w:val="28"/>
              </w:rPr>
            </w:pPr>
            <w:r>
              <w:rPr>
                <w:rFonts w:ascii="Times New Roman" w:eastAsia="Calibri" w:hAnsi="Times New Roman" w:cs="Times New Roman"/>
                <w:sz w:val="28"/>
                <w:szCs w:val="28"/>
              </w:rPr>
              <w:t>«людина-</w:t>
            </w:r>
            <w:r w:rsidRPr="0079397D">
              <w:rPr>
                <w:rFonts w:ascii="Times New Roman" w:eastAsia="Calibri" w:hAnsi="Times New Roman" w:cs="Times New Roman"/>
                <w:sz w:val="28"/>
                <w:szCs w:val="28"/>
              </w:rPr>
              <w:t xml:space="preserve"> людина</w:t>
            </w:r>
            <w:r>
              <w:rPr>
                <w:rFonts w:ascii="Times New Roman" w:eastAsia="Calibri" w:hAnsi="Times New Roman" w:cs="Times New Roman"/>
                <w:sz w:val="28"/>
                <w:szCs w:val="28"/>
              </w:rPr>
              <w:t>»</w:t>
            </w:r>
          </w:p>
        </w:tc>
      </w:tr>
      <w:tr w:rsidR="0007639C" w14:paraId="7DC500A2" w14:textId="77777777" w:rsidTr="0007639C">
        <w:tc>
          <w:tcPr>
            <w:tcW w:w="1702" w:type="dxa"/>
          </w:tcPr>
          <w:p w14:paraId="0C0E25FF" w14:textId="77777777" w:rsidR="0007639C" w:rsidRPr="00CE0AD0" w:rsidRDefault="0007639C" w:rsidP="0007639C">
            <w:pPr>
              <w:spacing w:line="360" w:lineRule="auto"/>
              <w:ind w:right="113"/>
              <w:contextualSpacing/>
              <w:jc w:val="both"/>
              <w:rPr>
                <w:rFonts w:ascii="Times New Roman" w:eastAsia="Calibri" w:hAnsi="Times New Roman" w:cs="Times New Roman"/>
                <w:bCs/>
                <w:iCs/>
                <w:sz w:val="28"/>
                <w:szCs w:val="28"/>
              </w:rPr>
            </w:pPr>
            <w:r w:rsidRPr="00CE0AD0">
              <w:rPr>
                <w:rFonts w:ascii="Times New Roman" w:eastAsia="Calibri" w:hAnsi="Times New Roman" w:cs="Times New Roman"/>
                <w:bCs/>
                <w:iCs/>
                <w:sz w:val="28"/>
                <w:szCs w:val="28"/>
              </w:rPr>
              <w:t>9-ті класи</w:t>
            </w:r>
          </w:p>
        </w:tc>
        <w:tc>
          <w:tcPr>
            <w:tcW w:w="1842" w:type="dxa"/>
          </w:tcPr>
          <w:p w14:paraId="15D45C17" w14:textId="77777777" w:rsidR="0007639C" w:rsidRPr="00D509B1" w:rsidRDefault="0007639C" w:rsidP="0007639C">
            <w:pPr>
              <w:spacing w:line="360" w:lineRule="auto"/>
              <w:ind w:right="113"/>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12, 9%</w:t>
            </w:r>
          </w:p>
        </w:tc>
        <w:tc>
          <w:tcPr>
            <w:tcW w:w="1701" w:type="dxa"/>
          </w:tcPr>
          <w:p w14:paraId="0EDD9787" w14:textId="77777777" w:rsidR="0007639C" w:rsidRPr="00D509B1" w:rsidRDefault="0007639C" w:rsidP="0007639C">
            <w:pPr>
              <w:spacing w:line="360" w:lineRule="auto"/>
              <w:ind w:right="113"/>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33%</w:t>
            </w:r>
          </w:p>
        </w:tc>
        <w:tc>
          <w:tcPr>
            <w:tcW w:w="1560" w:type="dxa"/>
          </w:tcPr>
          <w:p w14:paraId="660AE038" w14:textId="77777777" w:rsidR="0007639C" w:rsidRPr="00D509B1" w:rsidRDefault="0007639C" w:rsidP="0007639C">
            <w:pPr>
              <w:spacing w:line="360" w:lineRule="auto"/>
              <w:ind w:right="113"/>
              <w:contextualSpacing/>
              <w:jc w:val="both"/>
              <w:rPr>
                <w:rFonts w:ascii="Times New Roman" w:eastAsia="Calibri" w:hAnsi="Times New Roman" w:cs="Times New Roman"/>
                <w:bCs/>
                <w:iCs/>
                <w:sz w:val="28"/>
                <w:szCs w:val="28"/>
              </w:rPr>
            </w:pPr>
          </w:p>
        </w:tc>
        <w:tc>
          <w:tcPr>
            <w:tcW w:w="1559" w:type="dxa"/>
          </w:tcPr>
          <w:p w14:paraId="4A48BDCD" w14:textId="77777777" w:rsidR="0007639C" w:rsidRPr="00D509B1" w:rsidRDefault="0007639C" w:rsidP="0007639C">
            <w:pPr>
              <w:spacing w:line="360" w:lineRule="auto"/>
              <w:ind w:right="113"/>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24%</w:t>
            </w:r>
          </w:p>
        </w:tc>
        <w:tc>
          <w:tcPr>
            <w:tcW w:w="1417" w:type="dxa"/>
            <w:shd w:val="clear" w:color="auto" w:fill="auto"/>
          </w:tcPr>
          <w:p w14:paraId="63A64C2B" w14:textId="77777777" w:rsidR="0007639C" w:rsidRPr="00D509B1" w:rsidRDefault="0007639C" w:rsidP="0007639C">
            <w:pPr>
              <w:rPr>
                <w:rFonts w:ascii="Times New Roman" w:eastAsia="Calibri" w:hAnsi="Times New Roman" w:cs="Times New Roman"/>
                <w:bCs/>
                <w:iCs/>
                <w:sz w:val="28"/>
                <w:szCs w:val="28"/>
              </w:rPr>
            </w:pPr>
            <w:r>
              <w:rPr>
                <w:rFonts w:ascii="Times New Roman" w:eastAsia="Calibri" w:hAnsi="Times New Roman" w:cs="Times New Roman"/>
                <w:bCs/>
                <w:iCs/>
                <w:sz w:val="28"/>
                <w:szCs w:val="28"/>
              </w:rPr>
              <w:t>29, 6%</w:t>
            </w:r>
          </w:p>
        </w:tc>
      </w:tr>
      <w:tr w:rsidR="0007639C" w14:paraId="24E41010" w14:textId="77777777" w:rsidTr="0007639C">
        <w:tc>
          <w:tcPr>
            <w:tcW w:w="1702" w:type="dxa"/>
          </w:tcPr>
          <w:p w14:paraId="09B64017" w14:textId="77777777" w:rsidR="0007639C" w:rsidRPr="00CE0AD0" w:rsidRDefault="0007639C" w:rsidP="0007639C">
            <w:pPr>
              <w:spacing w:line="360" w:lineRule="auto"/>
              <w:ind w:right="113"/>
              <w:contextualSpacing/>
              <w:jc w:val="both"/>
              <w:rPr>
                <w:rFonts w:ascii="Times New Roman" w:eastAsia="Calibri" w:hAnsi="Times New Roman" w:cs="Times New Roman"/>
                <w:bCs/>
                <w:iCs/>
                <w:sz w:val="28"/>
                <w:szCs w:val="28"/>
              </w:rPr>
            </w:pPr>
            <w:r w:rsidRPr="00CE0AD0">
              <w:rPr>
                <w:rFonts w:ascii="Times New Roman" w:eastAsia="Calibri" w:hAnsi="Times New Roman" w:cs="Times New Roman"/>
                <w:bCs/>
                <w:iCs/>
                <w:sz w:val="28"/>
                <w:szCs w:val="28"/>
              </w:rPr>
              <w:t>10-ті класи</w:t>
            </w:r>
          </w:p>
        </w:tc>
        <w:tc>
          <w:tcPr>
            <w:tcW w:w="1842" w:type="dxa"/>
          </w:tcPr>
          <w:p w14:paraId="2FC561F0" w14:textId="77777777" w:rsidR="0007639C" w:rsidRPr="00D509B1" w:rsidRDefault="0007639C" w:rsidP="0007639C">
            <w:pPr>
              <w:spacing w:line="360" w:lineRule="auto"/>
              <w:ind w:right="113"/>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22%</w:t>
            </w:r>
          </w:p>
        </w:tc>
        <w:tc>
          <w:tcPr>
            <w:tcW w:w="1701" w:type="dxa"/>
          </w:tcPr>
          <w:p w14:paraId="424AF4C7" w14:textId="77777777" w:rsidR="0007639C" w:rsidRPr="00D509B1" w:rsidRDefault="0007639C" w:rsidP="0007639C">
            <w:pPr>
              <w:spacing w:line="360" w:lineRule="auto"/>
              <w:ind w:right="113"/>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18%</w:t>
            </w:r>
          </w:p>
        </w:tc>
        <w:tc>
          <w:tcPr>
            <w:tcW w:w="1560" w:type="dxa"/>
          </w:tcPr>
          <w:p w14:paraId="509D3FCC" w14:textId="77777777" w:rsidR="0007639C" w:rsidRPr="00D509B1" w:rsidRDefault="0007639C" w:rsidP="0007639C">
            <w:pPr>
              <w:spacing w:line="360" w:lineRule="auto"/>
              <w:ind w:right="113"/>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28%</w:t>
            </w:r>
          </w:p>
        </w:tc>
        <w:tc>
          <w:tcPr>
            <w:tcW w:w="1559" w:type="dxa"/>
          </w:tcPr>
          <w:p w14:paraId="3BA55638" w14:textId="77777777" w:rsidR="0007639C" w:rsidRPr="00D509B1" w:rsidRDefault="0007639C" w:rsidP="0007639C">
            <w:pPr>
              <w:spacing w:line="360" w:lineRule="auto"/>
              <w:ind w:right="113"/>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12%</w:t>
            </w:r>
          </w:p>
        </w:tc>
        <w:tc>
          <w:tcPr>
            <w:tcW w:w="1417" w:type="dxa"/>
            <w:shd w:val="clear" w:color="auto" w:fill="auto"/>
          </w:tcPr>
          <w:p w14:paraId="50E96567" w14:textId="77777777" w:rsidR="0007639C" w:rsidRPr="00D509B1" w:rsidRDefault="0007639C" w:rsidP="0007639C">
            <w:pPr>
              <w:rPr>
                <w:rFonts w:ascii="Times New Roman" w:eastAsia="Calibri" w:hAnsi="Times New Roman" w:cs="Times New Roman"/>
                <w:bCs/>
                <w:iCs/>
                <w:sz w:val="28"/>
                <w:szCs w:val="28"/>
              </w:rPr>
            </w:pPr>
            <w:r>
              <w:rPr>
                <w:rFonts w:ascii="Times New Roman" w:eastAsia="Calibri" w:hAnsi="Times New Roman" w:cs="Times New Roman"/>
                <w:bCs/>
                <w:iCs/>
                <w:sz w:val="28"/>
                <w:szCs w:val="28"/>
              </w:rPr>
              <w:t>20%</w:t>
            </w:r>
          </w:p>
        </w:tc>
      </w:tr>
      <w:tr w:rsidR="0007639C" w14:paraId="43FBF3A5" w14:textId="77777777" w:rsidTr="0007639C">
        <w:tc>
          <w:tcPr>
            <w:tcW w:w="1702" w:type="dxa"/>
          </w:tcPr>
          <w:p w14:paraId="5C490203" w14:textId="77777777" w:rsidR="0007639C" w:rsidRPr="00CE0AD0" w:rsidRDefault="0007639C" w:rsidP="0007639C">
            <w:pPr>
              <w:spacing w:line="360" w:lineRule="auto"/>
              <w:ind w:right="113"/>
              <w:contextualSpacing/>
              <w:jc w:val="both"/>
              <w:rPr>
                <w:rFonts w:ascii="Times New Roman" w:eastAsia="Calibri" w:hAnsi="Times New Roman" w:cs="Times New Roman"/>
                <w:bCs/>
                <w:iCs/>
                <w:sz w:val="28"/>
                <w:szCs w:val="28"/>
              </w:rPr>
            </w:pPr>
            <w:r w:rsidRPr="00CE0AD0">
              <w:rPr>
                <w:rFonts w:ascii="Times New Roman" w:eastAsia="Calibri" w:hAnsi="Times New Roman" w:cs="Times New Roman"/>
                <w:bCs/>
                <w:iCs/>
                <w:sz w:val="28"/>
                <w:szCs w:val="28"/>
              </w:rPr>
              <w:t>11-ті класи</w:t>
            </w:r>
          </w:p>
        </w:tc>
        <w:tc>
          <w:tcPr>
            <w:tcW w:w="1842" w:type="dxa"/>
          </w:tcPr>
          <w:p w14:paraId="77DF22E0" w14:textId="77777777" w:rsidR="0007639C" w:rsidRPr="00D509B1" w:rsidRDefault="0007639C" w:rsidP="0007639C">
            <w:pPr>
              <w:spacing w:line="360" w:lineRule="auto"/>
              <w:ind w:right="113"/>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7, 1%</w:t>
            </w:r>
          </w:p>
        </w:tc>
        <w:tc>
          <w:tcPr>
            <w:tcW w:w="1701" w:type="dxa"/>
          </w:tcPr>
          <w:p w14:paraId="4649D9E5" w14:textId="77777777" w:rsidR="0007639C" w:rsidRPr="00D509B1" w:rsidRDefault="0007639C" w:rsidP="0007639C">
            <w:pPr>
              <w:spacing w:line="360" w:lineRule="auto"/>
              <w:ind w:right="113"/>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12, 1%</w:t>
            </w:r>
          </w:p>
        </w:tc>
        <w:tc>
          <w:tcPr>
            <w:tcW w:w="1560" w:type="dxa"/>
          </w:tcPr>
          <w:p w14:paraId="1A38FD09" w14:textId="77777777" w:rsidR="0007639C" w:rsidRPr="00D509B1" w:rsidRDefault="0007639C" w:rsidP="0007639C">
            <w:pPr>
              <w:spacing w:line="360" w:lineRule="auto"/>
              <w:ind w:right="113"/>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14,1%</w:t>
            </w:r>
          </w:p>
        </w:tc>
        <w:tc>
          <w:tcPr>
            <w:tcW w:w="1559" w:type="dxa"/>
          </w:tcPr>
          <w:p w14:paraId="175009C1" w14:textId="77777777" w:rsidR="0007639C" w:rsidRPr="00D509B1" w:rsidRDefault="0007639C" w:rsidP="0007639C">
            <w:pPr>
              <w:spacing w:line="360" w:lineRule="auto"/>
              <w:ind w:right="113"/>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17, 3%</w:t>
            </w:r>
          </w:p>
        </w:tc>
        <w:tc>
          <w:tcPr>
            <w:tcW w:w="1417" w:type="dxa"/>
            <w:shd w:val="clear" w:color="auto" w:fill="auto"/>
          </w:tcPr>
          <w:p w14:paraId="7492EF87" w14:textId="77777777" w:rsidR="0007639C" w:rsidRPr="00D509B1" w:rsidRDefault="0007639C" w:rsidP="0007639C">
            <w:pPr>
              <w:rPr>
                <w:rFonts w:ascii="Times New Roman" w:eastAsia="Calibri" w:hAnsi="Times New Roman" w:cs="Times New Roman"/>
                <w:bCs/>
                <w:iCs/>
                <w:sz w:val="28"/>
                <w:szCs w:val="28"/>
              </w:rPr>
            </w:pPr>
            <w:r>
              <w:rPr>
                <w:rFonts w:ascii="Times New Roman" w:eastAsia="Calibri" w:hAnsi="Times New Roman" w:cs="Times New Roman"/>
                <w:bCs/>
                <w:iCs/>
                <w:sz w:val="28"/>
                <w:szCs w:val="28"/>
              </w:rPr>
              <w:t>23, 9%</w:t>
            </w:r>
          </w:p>
        </w:tc>
      </w:tr>
    </w:tbl>
    <w:p w14:paraId="33BEE678" w14:textId="77777777" w:rsidR="0007639C" w:rsidRDefault="0007639C" w:rsidP="0007639C">
      <w:pPr>
        <w:spacing w:line="360" w:lineRule="auto"/>
        <w:ind w:left="113" w:right="113" w:firstLine="709"/>
        <w:contextualSpacing/>
        <w:jc w:val="both"/>
        <w:rPr>
          <w:rFonts w:ascii="Times New Roman" w:eastAsia="Calibri" w:hAnsi="Times New Roman" w:cs="Times New Roman"/>
          <w:b/>
          <w:bCs/>
          <w:i/>
          <w:iCs/>
          <w:color w:val="7030A0"/>
          <w:sz w:val="28"/>
          <w:szCs w:val="28"/>
        </w:rPr>
      </w:pPr>
    </w:p>
    <w:p w14:paraId="3D9C6827" w14:textId="77777777" w:rsidR="0007639C" w:rsidRDefault="0007639C" w:rsidP="0007639C">
      <w:pPr>
        <w:spacing w:line="360" w:lineRule="auto"/>
        <w:ind w:left="113" w:right="113"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Таким чином, з</w:t>
      </w:r>
      <w:r w:rsidRPr="004309D7">
        <w:rPr>
          <w:rFonts w:ascii="Times New Roman" w:eastAsia="Calibri" w:hAnsi="Times New Roman" w:cs="Times New Roman"/>
          <w:sz w:val="28"/>
          <w:szCs w:val="28"/>
        </w:rPr>
        <w:t>ведені результати діагностики учн</w:t>
      </w:r>
      <w:r>
        <w:rPr>
          <w:rFonts w:ascii="Times New Roman" w:eastAsia="Calibri" w:hAnsi="Times New Roman" w:cs="Times New Roman"/>
          <w:sz w:val="28"/>
          <w:szCs w:val="28"/>
        </w:rPr>
        <w:t>ів 9-11 класів за диференційовано-діагностичним опитувальником</w:t>
      </w:r>
      <w:r w:rsidRPr="007E02DD">
        <w:rPr>
          <w:rFonts w:ascii="Times New Roman" w:eastAsia="Calibri" w:hAnsi="Times New Roman" w:cs="Times New Roman"/>
          <w:sz w:val="28"/>
          <w:szCs w:val="28"/>
        </w:rPr>
        <w:t xml:space="preserve"> Є. А. Клімова</w:t>
      </w:r>
      <w:r w:rsidRPr="004309D7">
        <w:rPr>
          <w:rFonts w:ascii="Times New Roman" w:eastAsia="Calibri" w:hAnsi="Times New Roman" w:cs="Times New Roman"/>
          <w:sz w:val="28"/>
          <w:szCs w:val="28"/>
        </w:rPr>
        <w:t xml:space="preserve"> </w:t>
      </w:r>
      <w:r>
        <w:rPr>
          <w:rFonts w:ascii="Times New Roman" w:eastAsia="Calibri" w:hAnsi="Times New Roman" w:cs="Times New Roman"/>
          <w:sz w:val="28"/>
          <w:szCs w:val="28"/>
        </w:rPr>
        <w:t>свідчать, що серед учнів</w:t>
      </w:r>
      <w:r w:rsidRPr="0079397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9-их класів</w:t>
      </w:r>
      <w:r w:rsidRPr="0079397D">
        <w:rPr>
          <w:rFonts w:ascii="Times New Roman" w:eastAsia="Calibri" w:hAnsi="Times New Roman" w:cs="Times New Roman"/>
          <w:sz w:val="28"/>
          <w:szCs w:val="28"/>
        </w:rPr>
        <w:t xml:space="preserve"> </w:t>
      </w:r>
      <w:r>
        <w:rPr>
          <w:rFonts w:ascii="Times New Roman" w:eastAsia="Calibri" w:hAnsi="Times New Roman" w:cs="Times New Roman"/>
          <w:sz w:val="28"/>
          <w:szCs w:val="28"/>
        </w:rPr>
        <w:t>переважають такі групи професій: «людина-знакова система» та «людина-людина», а група «людина-техніка» взагалі відсутня.</w:t>
      </w:r>
    </w:p>
    <w:p w14:paraId="345482D9" w14:textId="77777777" w:rsidR="0007639C" w:rsidRDefault="0007639C" w:rsidP="0007639C">
      <w:pPr>
        <w:spacing w:line="360" w:lineRule="auto"/>
        <w:ind w:left="113" w:right="113"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Серед учнів 10-их класів переважають такі групи професій: «людина-художній образ» та «людина-техніка».</w:t>
      </w:r>
      <w:r w:rsidR="001D222E">
        <w:rPr>
          <w:rFonts w:ascii="Times New Roman" w:eastAsia="Calibri" w:hAnsi="Times New Roman" w:cs="Times New Roman"/>
          <w:sz w:val="28"/>
          <w:szCs w:val="28"/>
        </w:rPr>
        <w:t xml:space="preserve"> </w:t>
      </w:r>
      <w:r>
        <w:rPr>
          <w:rFonts w:ascii="Times New Roman" w:eastAsia="Calibri" w:hAnsi="Times New Roman" w:cs="Times New Roman"/>
          <w:sz w:val="28"/>
          <w:szCs w:val="28"/>
        </w:rPr>
        <w:t>А серед учнів 11-их класів найбільше переважає група «людина-</w:t>
      </w:r>
      <w:r w:rsidRPr="0079397D">
        <w:rPr>
          <w:rFonts w:ascii="Times New Roman" w:eastAsia="Calibri" w:hAnsi="Times New Roman" w:cs="Times New Roman"/>
          <w:sz w:val="28"/>
          <w:szCs w:val="28"/>
        </w:rPr>
        <w:t xml:space="preserve"> людина</w:t>
      </w:r>
      <w:r>
        <w:rPr>
          <w:rFonts w:ascii="Times New Roman" w:eastAsia="Calibri" w:hAnsi="Times New Roman" w:cs="Times New Roman"/>
          <w:sz w:val="28"/>
          <w:szCs w:val="28"/>
        </w:rPr>
        <w:t>».</w:t>
      </w:r>
    </w:p>
    <w:p w14:paraId="292CA124" w14:textId="77777777" w:rsidR="0007639C" w:rsidRPr="0032121A" w:rsidRDefault="0007639C" w:rsidP="0007639C">
      <w:pPr>
        <w:spacing w:line="360" w:lineRule="auto"/>
        <w:ind w:left="113" w:right="113" w:firstLine="709"/>
        <w:contextualSpacing/>
        <w:jc w:val="both"/>
        <w:rPr>
          <w:rFonts w:ascii="Times New Roman" w:eastAsia="Calibri" w:hAnsi="Times New Roman" w:cs="Times New Roman"/>
          <w:sz w:val="28"/>
          <w:szCs w:val="28"/>
        </w:rPr>
      </w:pPr>
      <w:r w:rsidRPr="0032121A">
        <w:rPr>
          <w:rFonts w:ascii="Times New Roman" w:eastAsia="Calibri" w:hAnsi="Times New Roman" w:cs="Times New Roman"/>
          <w:sz w:val="28"/>
          <w:szCs w:val="28"/>
        </w:rPr>
        <w:t>Інформативною для здійснюваного дослідження була анкета професійного самовизначення старшокласників (Додаток В), розроблена автором дослідження. Мета проведення даного анкетування полягала у з’ясуванні обізнаності старшокласників щодо різних професій та їх професійного самовизначення. Акцентувалася увага на необхідності визначення, що впливає на вибір професії старшокласників, а також у чому саме їм необхідно надавати допомогу щодо професійного самовизначення. За допомогою відповідей на ці питання ми намагалися зрозуміти та визначити основні напрями та зміст профорієнтаційної роботи соціального педагога закладу загальної середньої освіти.</w:t>
      </w:r>
    </w:p>
    <w:p w14:paraId="302EA18B" w14:textId="77777777" w:rsidR="0007639C" w:rsidRPr="00993890" w:rsidRDefault="0007639C" w:rsidP="0007639C">
      <w:pPr>
        <w:spacing w:line="360" w:lineRule="auto"/>
        <w:ind w:left="113" w:right="113" w:firstLine="709"/>
        <w:contextualSpacing/>
        <w:jc w:val="both"/>
        <w:rPr>
          <w:rFonts w:ascii="Times New Roman" w:eastAsia="Calibri" w:hAnsi="Times New Roman" w:cs="Times New Roman"/>
          <w:b/>
          <w:bCs/>
          <w:i/>
          <w:iCs/>
          <w:color w:val="FF0000"/>
          <w:sz w:val="28"/>
          <w:szCs w:val="28"/>
        </w:rPr>
      </w:pPr>
      <w:r>
        <w:rPr>
          <w:rFonts w:ascii="Times New Roman" w:eastAsia="Calibri" w:hAnsi="Times New Roman" w:cs="Times New Roman"/>
          <w:sz w:val="28"/>
          <w:szCs w:val="28"/>
        </w:rPr>
        <w:t xml:space="preserve">Розглянемо відповіді на питання анкети у відсотковому та змістовому співвідношенні. </w:t>
      </w:r>
      <w:r w:rsidRPr="0079397D">
        <w:rPr>
          <w:rFonts w:ascii="Times New Roman" w:eastAsia="Calibri" w:hAnsi="Times New Roman" w:cs="Times New Roman"/>
          <w:sz w:val="28"/>
          <w:szCs w:val="28"/>
        </w:rPr>
        <w:t>Відповіді фіксувалися загальним числом</w:t>
      </w:r>
      <w:r>
        <w:rPr>
          <w:rFonts w:ascii="Times New Roman" w:eastAsia="Calibri" w:hAnsi="Times New Roman" w:cs="Times New Roman"/>
          <w:sz w:val="28"/>
          <w:szCs w:val="28"/>
        </w:rPr>
        <w:t>: загальна кількість респондентів: 150</w:t>
      </w:r>
      <w:r w:rsidRPr="0079397D">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14:paraId="07F82592" w14:textId="77777777" w:rsidR="0007639C" w:rsidRPr="001F16F3" w:rsidRDefault="0007639C" w:rsidP="001D222E">
      <w:pPr>
        <w:spacing w:line="360" w:lineRule="auto"/>
        <w:ind w:right="113" w:firstLine="709"/>
        <w:contextualSpacing/>
        <w:jc w:val="both"/>
        <w:rPr>
          <w:rFonts w:ascii="Times New Roman" w:eastAsia="Calibri" w:hAnsi="Times New Roman" w:cs="Times New Roman"/>
          <w:sz w:val="28"/>
          <w:szCs w:val="28"/>
        </w:rPr>
      </w:pPr>
      <w:r w:rsidRPr="001F16F3">
        <w:rPr>
          <w:rFonts w:ascii="Times New Roman" w:eastAsia="Calibri" w:hAnsi="Times New Roman" w:cs="Times New Roman"/>
          <w:sz w:val="28"/>
          <w:szCs w:val="28"/>
        </w:rPr>
        <w:lastRenderedPageBreak/>
        <w:t xml:space="preserve">На </w:t>
      </w:r>
      <w:r w:rsidR="001D222E">
        <w:rPr>
          <w:rFonts w:ascii="Times New Roman" w:eastAsia="Calibri" w:hAnsi="Times New Roman" w:cs="Times New Roman"/>
          <w:sz w:val="28"/>
          <w:szCs w:val="28"/>
        </w:rPr>
        <w:t>за</w:t>
      </w:r>
      <w:r w:rsidRPr="001F16F3">
        <w:rPr>
          <w:rFonts w:ascii="Times New Roman" w:eastAsia="Calibri" w:hAnsi="Times New Roman" w:cs="Times New Roman"/>
          <w:sz w:val="28"/>
          <w:szCs w:val="28"/>
        </w:rPr>
        <w:t>питання «Вибрав (ла) ти професію?» відповіли ствердно лише 66 респо</w:t>
      </w:r>
      <w:r>
        <w:rPr>
          <w:rFonts w:ascii="Times New Roman" w:eastAsia="Calibri" w:hAnsi="Times New Roman" w:cs="Times New Roman"/>
          <w:sz w:val="28"/>
          <w:szCs w:val="28"/>
        </w:rPr>
        <w:t>н</w:t>
      </w:r>
      <w:r w:rsidRPr="001F16F3">
        <w:rPr>
          <w:rFonts w:ascii="Times New Roman" w:eastAsia="Calibri" w:hAnsi="Times New Roman" w:cs="Times New Roman"/>
          <w:sz w:val="28"/>
          <w:szCs w:val="28"/>
        </w:rPr>
        <w:t>дентів (44%), решта висловили сумніви з приводу готовності зробити вибір –  84 особи (56%), хоча велика частина говорить про ті чи інші переваги.</w:t>
      </w:r>
    </w:p>
    <w:p w14:paraId="55C5FDDF" w14:textId="77777777" w:rsidR="0007639C" w:rsidRPr="001F16F3" w:rsidRDefault="0007639C" w:rsidP="001D222E">
      <w:pPr>
        <w:spacing w:line="360" w:lineRule="auto"/>
        <w:ind w:right="113" w:firstLine="709"/>
        <w:contextualSpacing/>
        <w:jc w:val="both"/>
        <w:rPr>
          <w:rFonts w:ascii="Times New Roman" w:eastAsia="Calibri" w:hAnsi="Times New Roman" w:cs="Times New Roman"/>
          <w:sz w:val="28"/>
          <w:szCs w:val="28"/>
        </w:rPr>
      </w:pPr>
      <w:r w:rsidRPr="001F16F3">
        <w:rPr>
          <w:rFonts w:ascii="Times New Roman" w:eastAsia="Calibri" w:hAnsi="Times New Roman" w:cs="Times New Roman"/>
          <w:sz w:val="28"/>
          <w:szCs w:val="28"/>
        </w:rPr>
        <w:t xml:space="preserve"> </w:t>
      </w:r>
      <w:r w:rsidR="001D222E">
        <w:rPr>
          <w:rFonts w:ascii="Times New Roman" w:eastAsia="Calibri" w:hAnsi="Times New Roman" w:cs="Times New Roman"/>
          <w:sz w:val="28"/>
          <w:szCs w:val="28"/>
        </w:rPr>
        <w:t>Щодо за</w:t>
      </w:r>
      <w:r w:rsidRPr="001F16F3">
        <w:rPr>
          <w:rFonts w:ascii="Times New Roman" w:eastAsia="Calibri" w:hAnsi="Times New Roman" w:cs="Times New Roman"/>
          <w:sz w:val="28"/>
          <w:szCs w:val="28"/>
        </w:rPr>
        <w:t>питання з приводу майбутньої освіти, відповіді розподілилися наступним чином: 57 чоловік (38%) подумують продовжити навчання в професійних училищах, 45 осіб (30%) –  у ЗВО, ще 21 осіб (14%) думають з приводу вибору коледжу, 27 опитуваних (18%) поки не можуть сказати точно.</w:t>
      </w:r>
    </w:p>
    <w:p w14:paraId="27A937D1" w14:textId="77777777" w:rsidR="0007639C" w:rsidRPr="001F16F3" w:rsidRDefault="0007639C" w:rsidP="001D222E">
      <w:pPr>
        <w:spacing w:line="360" w:lineRule="auto"/>
        <w:ind w:right="113" w:firstLine="709"/>
        <w:contextualSpacing/>
        <w:jc w:val="both"/>
        <w:rPr>
          <w:rFonts w:ascii="Times New Roman" w:eastAsia="Calibri" w:hAnsi="Times New Roman" w:cs="Times New Roman"/>
          <w:sz w:val="28"/>
          <w:szCs w:val="28"/>
        </w:rPr>
      </w:pPr>
      <w:r w:rsidRPr="001F16F3">
        <w:rPr>
          <w:rFonts w:ascii="Times New Roman" w:eastAsia="Calibri" w:hAnsi="Times New Roman" w:cs="Times New Roman"/>
          <w:sz w:val="28"/>
          <w:szCs w:val="28"/>
        </w:rPr>
        <w:t>На питання з приводу впливу на вибір майбутньої професії, відповідали всі, навіть ті, хто поки не впевнений у виборі, але буде враховувати певні чинники. Відповіді розподілилися наступним чином: 54 особ</w:t>
      </w:r>
      <w:r>
        <w:rPr>
          <w:rFonts w:ascii="Times New Roman" w:eastAsia="Calibri" w:hAnsi="Times New Roman" w:cs="Times New Roman"/>
          <w:sz w:val="28"/>
          <w:szCs w:val="28"/>
        </w:rPr>
        <w:t>и</w:t>
      </w:r>
      <w:r w:rsidRPr="001F16F3">
        <w:rPr>
          <w:rFonts w:ascii="Times New Roman" w:eastAsia="Calibri" w:hAnsi="Times New Roman" w:cs="Times New Roman"/>
          <w:sz w:val="28"/>
          <w:szCs w:val="28"/>
        </w:rPr>
        <w:t xml:space="preserve"> (36%) виходять з власної думки, 24 особи (16%) зробили (або готові зробити) вибір, виходячи їх побажань батьків, на 14 особи (9,3%) впливають ЗМІ,  18 опитуваних (12%) беруть до уваги думку і вибір однолітків і друзів, 6 осіб (4%) готові виходити з власних задатків, 9 людей (6%) готові взяти до уваги думку вчителів, ще 25 респо</w:t>
      </w:r>
      <w:r>
        <w:rPr>
          <w:rFonts w:ascii="Times New Roman" w:eastAsia="Calibri" w:hAnsi="Times New Roman" w:cs="Times New Roman"/>
          <w:sz w:val="28"/>
          <w:szCs w:val="28"/>
        </w:rPr>
        <w:t>н</w:t>
      </w:r>
      <w:r w:rsidRPr="001F16F3">
        <w:rPr>
          <w:rFonts w:ascii="Times New Roman" w:eastAsia="Calibri" w:hAnsi="Times New Roman" w:cs="Times New Roman"/>
          <w:sz w:val="28"/>
          <w:szCs w:val="28"/>
        </w:rPr>
        <w:t>дентів (16,6%) буде враховувати матеріальне становище в сім'ї.</w:t>
      </w:r>
    </w:p>
    <w:p w14:paraId="21CF24AB" w14:textId="77777777" w:rsidR="0007639C" w:rsidRPr="001F16F3" w:rsidRDefault="0007639C" w:rsidP="001D222E">
      <w:pPr>
        <w:spacing w:line="360" w:lineRule="auto"/>
        <w:ind w:right="113" w:firstLine="709"/>
        <w:contextualSpacing/>
        <w:jc w:val="both"/>
        <w:rPr>
          <w:rFonts w:ascii="Times New Roman" w:eastAsia="Calibri" w:hAnsi="Times New Roman" w:cs="Times New Roman"/>
          <w:sz w:val="28"/>
          <w:szCs w:val="28"/>
        </w:rPr>
      </w:pPr>
      <w:r w:rsidRPr="001F16F3">
        <w:rPr>
          <w:rFonts w:ascii="Times New Roman" w:eastAsia="Calibri" w:hAnsi="Times New Roman" w:cs="Times New Roman"/>
          <w:sz w:val="28"/>
          <w:szCs w:val="28"/>
        </w:rPr>
        <w:t>На питання «чи знаєш ти, які професії користуються попитом в нашому місті?» відповіді розподілилися наступним чином: 57 чоловік (38%) відповіли ствердно, 48 осіб відповіли негативно (32%), решта 45 опитуваних (30%) визначили. що важко відповісти.</w:t>
      </w:r>
    </w:p>
    <w:p w14:paraId="22BE8280" w14:textId="77777777" w:rsidR="0007639C" w:rsidRPr="0079397D" w:rsidRDefault="0007639C" w:rsidP="001D222E">
      <w:pPr>
        <w:spacing w:line="360" w:lineRule="auto"/>
        <w:ind w:right="113" w:firstLine="709"/>
        <w:contextualSpacing/>
        <w:jc w:val="both"/>
        <w:rPr>
          <w:rFonts w:ascii="Times New Roman" w:eastAsia="Calibri" w:hAnsi="Times New Roman" w:cs="Times New Roman"/>
          <w:sz w:val="28"/>
          <w:szCs w:val="28"/>
        </w:rPr>
      </w:pPr>
      <w:r w:rsidRPr="0079397D">
        <w:rPr>
          <w:rFonts w:ascii="Times New Roman" w:eastAsia="Calibri" w:hAnsi="Times New Roman" w:cs="Times New Roman"/>
          <w:sz w:val="28"/>
          <w:szCs w:val="28"/>
        </w:rPr>
        <w:t xml:space="preserve"> На питання з приводу нестачі інформації для майбутнього пр</w:t>
      </w:r>
      <w:r>
        <w:rPr>
          <w:rFonts w:ascii="Times New Roman" w:eastAsia="Calibri" w:hAnsi="Times New Roman" w:cs="Times New Roman"/>
          <w:sz w:val="28"/>
          <w:szCs w:val="28"/>
        </w:rPr>
        <w:t xml:space="preserve">офесійного вибору відповідали </w:t>
      </w:r>
      <w:r w:rsidRPr="001F16F3">
        <w:rPr>
          <w:rFonts w:ascii="Times New Roman" w:eastAsia="Calibri" w:hAnsi="Times New Roman" w:cs="Times New Roman"/>
          <w:sz w:val="28"/>
          <w:szCs w:val="28"/>
        </w:rPr>
        <w:t>51 особи (34%), відповіли ствердно на перше питання, 48 опитуваних (32%) хочуть отримувати інформацію з приводу затребуваності професій, 21 осіб (14%) хочуть отримати інформацію про умови праці за різними професіями, 11 осіб (7,3%) бажають ознайомитися з ситуацією на ринку праці, 19 осіб (12,6%)</w:t>
      </w:r>
      <w:r w:rsidRPr="0079397D">
        <w:rPr>
          <w:rFonts w:ascii="Times New Roman" w:eastAsia="Calibri" w:hAnsi="Times New Roman" w:cs="Times New Roman"/>
          <w:sz w:val="28"/>
          <w:szCs w:val="28"/>
        </w:rPr>
        <w:t xml:space="preserve"> хочуть знати, де можна отримати ту чи іншу професію.</w:t>
      </w:r>
    </w:p>
    <w:p w14:paraId="01A11BD4" w14:textId="77777777" w:rsidR="0007639C" w:rsidRPr="001F16F3" w:rsidRDefault="0007639C" w:rsidP="001D222E">
      <w:pPr>
        <w:spacing w:line="360" w:lineRule="auto"/>
        <w:ind w:right="113" w:firstLine="709"/>
        <w:contextualSpacing/>
        <w:jc w:val="both"/>
        <w:rPr>
          <w:rFonts w:ascii="Times New Roman" w:eastAsia="Calibri" w:hAnsi="Times New Roman" w:cs="Times New Roman"/>
          <w:sz w:val="28"/>
          <w:szCs w:val="28"/>
        </w:rPr>
      </w:pPr>
      <w:r w:rsidRPr="0079397D">
        <w:rPr>
          <w:rFonts w:ascii="Times New Roman" w:eastAsia="Calibri" w:hAnsi="Times New Roman" w:cs="Times New Roman"/>
          <w:sz w:val="28"/>
          <w:szCs w:val="28"/>
        </w:rPr>
        <w:t>На питання з приводу заходів в школі, які допомагали б старшокласникам у виборі професій, відповіді р</w:t>
      </w:r>
      <w:r>
        <w:rPr>
          <w:rFonts w:ascii="Times New Roman" w:eastAsia="Calibri" w:hAnsi="Times New Roman" w:cs="Times New Roman"/>
          <w:sz w:val="28"/>
          <w:szCs w:val="28"/>
        </w:rPr>
        <w:t>озподілилися наступним чином</w:t>
      </w:r>
      <w:r w:rsidRPr="001F16F3">
        <w:rPr>
          <w:rFonts w:ascii="Times New Roman" w:eastAsia="Calibri" w:hAnsi="Times New Roman" w:cs="Times New Roman"/>
          <w:sz w:val="28"/>
          <w:szCs w:val="28"/>
        </w:rPr>
        <w:t xml:space="preserve">: 44 особи (29,3%) говорять про збільшення діагностування та само діагностування, 66 особи (44%) вважають, що необхідно збільшити обсяг </w:t>
      </w:r>
      <w:r w:rsidRPr="001F16F3">
        <w:rPr>
          <w:rFonts w:ascii="Times New Roman" w:eastAsia="Calibri" w:hAnsi="Times New Roman" w:cs="Times New Roman"/>
          <w:sz w:val="28"/>
          <w:szCs w:val="28"/>
        </w:rPr>
        <w:lastRenderedPageBreak/>
        <w:t xml:space="preserve">відомостей про світ праці; 15 осіб (10%) вважають, що необхідно вводити додатковий предмет як «твоя професійна кар'єра », 25 осіб (16%) висловили бажання частіше проводити екскурсії на різні підприємства. </w:t>
      </w:r>
    </w:p>
    <w:p w14:paraId="1CB557C1" w14:textId="77777777" w:rsidR="0007639C" w:rsidRPr="001F16F3" w:rsidRDefault="0007639C" w:rsidP="001D222E">
      <w:pPr>
        <w:spacing w:line="360" w:lineRule="auto"/>
        <w:ind w:right="113" w:firstLine="709"/>
        <w:contextualSpacing/>
        <w:jc w:val="both"/>
        <w:rPr>
          <w:rFonts w:ascii="Times New Roman" w:eastAsia="Calibri" w:hAnsi="Times New Roman" w:cs="Times New Roman"/>
          <w:sz w:val="28"/>
          <w:szCs w:val="28"/>
        </w:rPr>
      </w:pPr>
      <w:r w:rsidRPr="001F16F3">
        <w:rPr>
          <w:rFonts w:ascii="Times New Roman" w:eastAsia="Calibri" w:hAnsi="Times New Roman" w:cs="Times New Roman"/>
          <w:sz w:val="28"/>
          <w:szCs w:val="28"/>
        </w:rPr>
        <w:t>На питання з приводу підготовки до вступу в навчальний заклад, відповіді розподілилися наступним чином: 51 респо</w:t>
      </w:r>
      <w:r w:rsidR="00695F90">
        <w:rPr>
          <w:rFonts w:ascii="Times New Roman" w:eastAsia="Calibri" w:hAnsi="Times New Roman" w:cs="Times New Roman"/>
          <w:sz w:val="28"/>
          <w:szCs w:val="28"/>
        </w:rPr>
        <w:t>н</w:t>
      </w:r>
      <w:r w:rsidRPr="001F16F3">
        <w:rPr>
          <w:rFonts w:ascii="Times New Roman" w:eastAsia="Calibri" w:hAnsi="Times New Roman" w:cs="Times New Roman"/>
          <w:sz w:val="28"/>
          <w:szCs w:val="28"/>
        </w:rPr>
        <w:t>дентів (34%) відвідують підготовчі курси; 33 особи (22%) знайомляться з правилами прийому до навчальних закладів; 36 осіб (24%) вивчають індивідуальні особливості своєї особистості, 9 осіб (6%) цікавляться вимогами до різних професій, 21 осіб (14%) почали займатися з викладачами поза школою.</w:t>
      </w:r>
    </w:p>
    <w:p w14:paraId="73F44261" w14:textId="77777777" w:rsidR="0007639C" w:rsidRPr="0079397D" w:rsidRDefault="0007639C" w:rsidP="001D222E">
      <w:pPr>
        <w:spacing w:line="360" w:lineRule="auto"/>
        <w:ind w:right="113" w:firstLine="709"/>
        <w:contextualSpacing/>
        <w:jc w:val="both"/>
        <w:rPr>
          <w:rFonts w:ascii="Times New Roman" w:eastAsia="Calibri" w:hAnsi="Times New Roman" w:cs="Times New Roman"/>
          <w:sz w:val="28"/>
          <w:szCs w:val="28"/>
        </w:rPr>
      </w:pPr>
      <w:r w:rsidRPr="0079397D">
        <w:rPr>
          <w:rFonts w:ascii="Times New Roman" w:eastAsia="Calibri" w:hAnsi="Times New Roman" w:cs="Times New Roman"/>
          <w:sz w:val="28"/>
          <w:szCs w:val="28"/>
        </w:rPr>
        <w:t>Відповіді на останні питання, з приводу того, чи допомогли старшокласникам проведені тести і опитування в їх майбутньому виборі, відповіді</w:t>
      </w:r>
      <w:r>
        <w:rPr>
          <w:rFonts w:ascii="Times New Roman" w:eastAsia="Calibri" w:hAnsi="Times New Roman" w:cs="Times New Roman"/>
          <w:sz w:val="28"/>
          <w:szCs w:val="28"/>
        </w:rPr>
        <w:t xml:space="preserve"> розподілилися наступним чином відповідали </w:t>
      </w:r>
      <w:r w:rsidRPr="001F16F3">
        <w:rPr>
          <w:rFonts w:ascii="Times New Roman" w:eastAsia="Calibri" w:hAnsi="Times New Roman" w:cs="Times New Roman"/>
          <w:sz w:val="28"/>
          <w:szCs w:val="28"/>
        </w:rPr>
        <w:t>66</w:t>
      </w:r>
      <w:r w:rsidRPr="0079397D">
        <w:rPr>
          <w:rFonts w:ascii="Times New Roman" w:eastAsia="Calibri" w:hAnsi="Times New Roman" w:cs="Times New Roman"/>
          <w:sz w:val="28"/>
          <w:szCs w:val="28"/>
        </w:rPr>
        <w:t xml:space="preserve"> осіб</w:t>
      </w:r>
      <w:r>
        <w:rPr>
          <w:rFonts w:ascii="Times New Roman" w:eastAsia="Calibri" w:hAnsi="Times New Roman" w:cs="Times New Roman"/>
          <w:sz w:val="28"/>
          <w:szCs w:val="28"/>
        </w:rPr>
        <w:t xml:space="preserve"> (</w:t>
      </w:r>
      <w:r w:rsidRPr="001F16F3">
        <w:rPr>
          <w:rFonts w:ascii="Times New Roman" w:eastAsia="Calibri" w:hAnsi="Times New Roman" w:cs="Times New Roman"/>
          <w:sz w:val="28"/>
          <w:szCs w:val="28"/>
        </w:rPr>
        <w:t>44%),</w:t>
      </w:r>
      <w:r w:rsidRPr="0079397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79397D">
        <w:rPr>
          <w:rFonts w:ascii="Times New Roman" w:eastAsia="Calibri" w:hAnsi="Times New Roman" w:cs="Times New Roman"/>
          <w:sz w:val="28"/>
          <w:szCs w:val="28"/>
        </w:rPr>
        <w:t>так як відповіли ствердно на перше питання</w:t>
      </w:r>
      <w:r>
        <w:rPr>
          <w:rFonts w:ascii="Times New Roman" w:eastAsia="Calibri" w:hAnsi="Times New Roman" w:cs="Times New Roman"/>
          <w:sz w:val="28"/>
          <w:szCs w:val="28"/>
        </w:rPr>
        <w:t xml:space="preserve">, вже є обрані ними професії): </w:t>
      </w:r>
      <w:r w:rsidRPr="001F16F3">
        <w:rPr>
          <w:rFonts w:ascii="Times New Roman" w:eastAsia="Calibri" w:hAnsi="Times New Roman" w:cs="Times New Roman"/>
          <w:sz w:val="28"/>
          <w:szCs w:val="28"/>
        </w:rPr>
        <w:t>54</w:t>
      </w:r>
      <w:r>
        <w:rPr>
          <w:rFonts w:ascii="Times New Roman" w:eastAsia="Calibri" w:hAnsi="Times New Roman" w:cs="Times New Roman"/>
          <w:sz w:val="28"/>
          <w:szCs w:val="28"/>
        </w:rPr>
        <w:t xml:space="preserve"> особи (</w:t>
      </w:r>
      <w:r w:rsidRPr="001F16F3">
        <w:rPr>
          <w:rFonts w:ascii="Times New Roman" w:eastAsia="Calibri" w:hAnsi="Times New Roman" w:cs="Times New Roman"/>
          <w:sz w:val="28"/>
          <w:szCs w:val="28"/>
        </w:rPr>
        <w:t>36%)</w:t>
      </w:r>
      <w:r>
        <w:rPr>
          <w:rFonts w:ascii="Times New Roman" w:eastAsia="Calibri" w:hAnsi="Times New Roman" w:cs="Times New Roman"/>
          <w:sz w:val="28"/>
          <w:szCs w:val="28"/>
        </w:rPr>
        <w:t xml:space="preserve"> відповіли, що почали</w:t>
      </w:r>
      <w:r w:rsidRPr="0079397D">
        <w:rPr>
          <w:rFonts w:ascii="Times New Roman" w:eastAsia="Calibri" w:hAnsi="Times New Roman" w:cs="Times New Roman"/>
          <w:sz w:val="28"/>
          <w:szCs w:val="28"/>
        </w:rPr>
        <w:t xml:space="preserve"> схилятися </w:t>
      </w:r>
      <w:r>
        <w:rPr>
          <w:rFonts w:ascii="Times New Roman" w:eastAsia="Calibri" w:hAnsi="Times New Roman" w:cs="Times New Roman"/>
          <w:sz w:val="28"/>
          <w:szCs w:val="28"/>
        </w:rPr>
        <w:t xml:space="preserve">на користь прийняття рішення, </w:t>
      </w:r>
      <w:r w:rsidRPr="001F16F3">
        <w:rPr>
          <w:rFonts w:ascii="Times New Roman" w:eastAsia="Calibri" w:hAnsi="Times New Roman" w:cs="Times New Roman"/>
          <w:sz w:val="28"/>
          <w:szCs w:val="28"/>
        </w:rPr>
        <w:t>30</w:t>
      </w:r>
      <w:r>
        <w:rPr>
          <w:rFonts w:ascii="Times New Roman" w:eastAsia="Calibri" w:hAnsi="Times New Roman" w:cs="Times New Roman"/>
          <w:sz w:val="28"/>
          <w:szCs w:val="28"/>
        </w:rPr>
        <w:t xml:space="preserve"> школярів (</w:t>
      </w:r>
      <w:r w:rsidRPr="001F16F3">
        <w:rPr>
          <w:rFonts w:ascii="Times New Roman" w:eastAsia="Calibri" w:hAnsi="Times New Roman" w:cs="Times New Roman"/>
          <w:sz w:val="28"/>
          <w:szCs w:val="28"/>
        </w:rPr>
        <w:t>20</w:t>
      </w:r>
      <w:r w:rsidRPr="0079397D">
        <w:rPr>
          <w:rFonts w:ascii="Times New Roman" w:eastAsia="Calibri" w:hAnsi="Times New Roman" w:cs="Times New Roman"/>
          <w:sz w:val="28"/>
          <w:szCs w:val="28"/>
        </w:rPr>
        <w:t xml:space="preserve"> %) відповіли негативно.</w:t>
      </w:r>
    </w:p>
    <w:p w14:paraId="7CA38293" w14:textId="77777777" w:rsidR="0007639C" w:rsidRPr="0079397D" w:rsidRDefault="0007639C" w:rsidP="0007639C">
      <w:pPr>
        <w:spacing w:line="360" w:lineRule="auto"/>
        <w:ind w:left="113" w:right="113" w:firstLine="709"/>
        <w:contextualSpacing/>
        <w:jc w:val="both"/>
        <w:rPr>
          <w:rFonts w:ascii="Times New Roman" w:eastAsia="Calibri" w:hAnsi="Times New Roman" w:cs="Times New Roman"/>
          <w:sz w:val="28"/>
          <w:szCs w:val="28"/>
        </w:rPr>
      </w:pPr>
      <w:r w:rsidRPr="0079397D">
        <w:rPr>
          <w:rFonts w:ascii="Times New Roman" w:eastAsia="Calibri" w:hAnsi="Times New Roman" w:cs="Times New Roman"/>
          <w:sz w:val="28"/>
          <w:szCs w:val="28"/>
        </w:rPr>
        <w:t>Таким чином, проведена діагностика дозволяє виділити наступні  проблеми:</w:t>
      </w:r>
    </w:p>
    <w:p w14:paraId="27D54940" w14:textId="77777777" w:rsidR="0007639C" w:rsidRPr="00A4112C" w:rsidRDefault="0007639C" w:rsidP="001D222E">
      <w:pPr>
        <w:numPr>
          <w:ilvl w:val="0"/>
          <w:numId w:val="26"/>
        </w:numPr>
        <w:tabs>
          <w:tab w:val="left" w:pos="993"/>
        </w:tabs>
        <w:spacing w:line="360" w:lineRule="auto"/>
        <w:ind w:left="0" w:right="113" w:firstLine="709"/>
        <w:contextualSpacing/>
        <w:jc w:val="both"/>
        <w:rPr>
          <w:rFonts w:ascii="Times New Roman" w:eastAsia="Calibri" w:hAnsi="Times New Roman" w:cs="Times New Roman"/>
          <w:sz w:val="28"/>
          <w:szCs w:val="28"/>
        </w:rPr>
      </w:pPr>
      <w:r w:rsidRPr="0079397D">
        <w:rPr>
          <w:rFonts w:ascii="Times New Roman" w:eastAsia="Calibri" w:hAnsi="Times New Roman" w:cs="Times New Roman"/>
          <w:sz w:val="28"/>
          <w:szCs w:val="28"/>
        </w:rPr>
        <w:t>старшокласникам не вистачає інформації, яка стосується</w:t>
      </w:r>
      <w:r>
        <w:rPr>
          <w:rFonts w:ascii="Times New Roman" w:eastAsia="Calibri" w:hAnsi="Times New Roman" w:cs="Times New Roman"/>
          <w:sz w:val="28"/>
          <w:szCs w:val="28"/>
        </w:rPr>
        <w:t xml:space="preserve"> </w:t>
      </w:r>
      <w:r w:rsidRPr="00A4112C">
        <w:rPr>
          <w:rFonts w:ascii="Times New Roman" w:eastAsia="Calibri" w:hAnsi="Times New Roman" w:cs="Times New Roman"/>
          <w:sz w:val="28"/>
          <w:szCs w:val="28"/>
        </w:rPr>
        <w:t>професійного самовизначення;</w:t>
      </w:r>
    </w:p>
    <w:p w14:paraId="3C67DBDD" w14:textId="77777777" w:rsidR="0007639C" w:rsidRDefault="0007639C" w:rsidP="001D222E">
      <w:pPr>
        <w:numPr>
          <w:ilvl w:val="0"/>
          <w:numId w:val="26"/>
        </w:numPr>
        <w:tabs>
          <w:tab w:val="left" w:pos="993"/>
        </w:tabs>
        <w:spacing w:line="360" w:lineRule="auto"/>
        <w:ind w:left="0" w:right="113" w:firstLine="709"/>
        <w:contextualSpacing/>
        <w:jc w:val="both"/>
        <w:rPr>
          <w:rFonts w:ascii="Times New Roman" w:eastAsia="Calibri" w:hAnsi="Times New Roman" w:cs="Times New Roman"/>
          <w:sz w:val="28"/>
          <w:szCs w:val="28"/>
        </w:rPr>
      </w:pPr>
      <w:r w:rsidRPr="0079397D">
        <w:rPr>
          <w:rFonts w:ascii="Times New Roman" w:eastAsia="Calibri" w:hAnsi="Times New Roman" w:cs="Times New Roman"/>
          <w:sz w:val="28"/>
          <w:szCs w:val="28"/>
        </w:rPr>
        <w:t>в рамках профорієнтації в школі не ведеться систематична робота</w:t>
      </w:r>
      <w:r>
        <w:rPr>
          <w:rFonts w:ascii="Times New Roman" w:eastAsia="Calibri" w:hAnsi="Times New Roman" w:cs="Times New Roman"/>
          <w:sz w:val="28"/>
          <w:szCs w:val="28"/>
        </w:rPr>
        <w:t xml:space="preserve"> </w:t>
      </w:r>
      <w:r w:rsidRPr="00A4112C">
        <w:rPr>
          <w:rFonts w:ascii="Times New Roman" w:eastAsia="Calibri" w:hAnsi="Times New Roman" w:cs="Times New Roman"/>
          <w:sz w:val="28"/>
          <w:szCs w:val="28"/>
        </w:rPr>
        <w:t>з батьками;</w:t>
      </w:r>
    </w:p>
    <w:p w14:paraId="776A8F4A" w14:textId="77777777" w:rsidR="0007639C" w:rsidRDefault="0007639C" w:rsidP="001D222E">
      <w:pPr>
        <w:numPr>
          <w:ilvl w:val="0"/>
          <w:numId w:val="26"/>
        </w:numPr>
        <w:tabs>
          <w:tab w:val="left" w:pos="993"/>
        </w:tabs>
        <w:spacing w:line="360" w:lineRule="auto"/>
        <w:ind w:left="0" w:right="113"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багато учнів схиляються до думки батьків стосовно майбутньої професії, через те, що вони (учні) не знають які професії користуються попитом у місті;</w:t>
      </w:r>
    </w:p>
    <w:p w14:paraId="4E07FA33" w14:textId="77777777" w:rsidR="0007639C" w:rsidRPr="00791933" w:rsidRDefault="0007639C" w:rsidP="001D222E">
      <w:pPr>
        <w:numPr>
          <w:ilvl w:val="0"/>
          <w:numId w:val="26"/>
        </w:numPr>
        <w:tabs>
          <w:tab w:val="left" w:pos="993"/>
        </w:tabs>
        <w:spacing w:line="360" w:lineRule="auto"/>
        <w:ind w:left="0" w:right="113"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декілька старшокласників схиляються до вибору професії, не через престижність професії чи через задатків до тієї чи іншої професії, а орієнтуються на фінансові можливості своєї сім</w:t>
      </w:r>
      <w:r w:rsidRPr="000B71CD">
        <w:rPr>
          <w:rFonts w:ascii="Times New Roman" w:eastAsia="Calibri" w:hAnsi="Times New Roman" w:cs="Times New Roman"/>
          <w:sz w:val="28"/>
          <w:szCs w:val="28"/>
        </w:rPr>
        <w:t>’</w:t>
      </w:r>
      <w:r>
        <w:rPr>
          <w:rFonts w:ascii="Times New Roman" w:eastAsia="Calibri" w:hAnsi="Times New Roman" w:cs="Times New Roman"/>
          <w:sz w:val="28"/>
          <w:szCs w:val="28"/>
        </w:rPr>
        <w:t>ї;</w:t>
      </w:r>
    </w:p>
    <w:p w14:paraId="23165B28" w14:textId="77777777" w:rsidR="002B11C6" w:rsidRDefault="0007639C" w:rsidP="006A13F1">
      <w:pPr>
        <w:spacing w:line="360" w:lineRule="auto"/>
        <w:ind w:right="113" w:firstLine="709"/>
        <w:contextualSpacing/>
        <w:jc w:val="both"/>
        <w:rPr>
          <w:rFonts w:ascii="Times New Roman" w:eastAsia="Calibri" w:hAnsi="Times New Roman" w:cs="Times New Roman"/>
          <w:sz w:val="28"/>
          <w:szCs w:val="28"/>
        </w:rPr>
      </w:pPr>
      <w:r w:rsidRPr="0079397D">
        <w:rPr>
          <w:rFonts w:ascii="Times New Roman" w:eastAsia="Calibri" w:hAnsi="Times New Roman" w:cs="Times New Roman"/>
          <w:sz w:val="28"/>
          <w:szCs w:val="28"/>
        </w:rPr>
        <w:t xml:space="preserve">Виходячи з виявлених проблем, можна зробити висновок, що переважна частина старшокласників не готова зробити свій професійний вибір. Вони </w:t>
      </w:r>
      <w:r w:rsidRPr="0079397D">
        <w:rPr>
          <w:rFonts w:ascii="Times New Roman" w:eastAsia="Calibri" w:hAnsi="Times New Roman" w:cs="Times New Roman"/>
          <w:sz w:val="28"/>
          <w:szCs w:val="28"/>
        </w:rPr>
        <w:lastRenderedPageBreak/>
        <w:t>потребують подальшої цілеспрямованої, своєчасної, грамотної допомоги</w:t>
      </w:r>
      <w:r>
        <w:rPr>
          <w:rFonts w:ascii="Times New Roman" w:eastAsia="Calibri" w:hAnsi="Times New Roman" w:cs="Times New Roman"/>
          <w:sz w:val="28"/>
          <w:szCs w:val="28"/>
        </w:rPr>
        <w:t xml:space="preserve"> соціальних</w:t>
      </w:r>
      <w:r w:rsidRPr="0079397D">
        <w:rPr>
          <w:rFonts w:ascii="Times New Roman" w:eastAsia="Calibri" w:hAnsi="Times New Roman" w:cs="Times New Roman"/>
          <w:sz w:val="28"/>
          <w:szCs w:val="28"/>
        </w:rPr>
        <w:t xml:space="preserve"> педагогів</w:t>
      </w:r>
      <w:r>
        <w:rPr>
          <w:rFonts w:ascii="Times New Roman" w:eastAsia="Calibri" w:hAnsi="Times New Roman" w:cs="Times New Roman"/>
          <w:sz w:val="28"/>
          <w:szCs w:val="28"/>
        </w:rPr>
        <w:t>, психологів</w:t>
      </w:r>
      <w:r w:rsidRPr="0079397D">
        <w:rPr>
          <w:rFonts w:ascii="Times New Roman" w:eastAsia="Calibri" w:hAnsi="Times New Roman" w:cs="Times New Roman"/>
          <w:sz w:val="28"/>
          <w:szCs w:val="28"/>
        </w:rPr>
        <w:t xml:space="preserve">, що обумовлює необхідність створення комплексу заходів щодо професійного </w:t>
      </w:r>
      <w:r>
        <w:rPr>
          <w:rFonts w:ascii="Times New Roman" w:eastAsia="Calibri" w:hAnsi="Times New Roman" w:cs="Times New Roman"/>
          <w:sz w:val="28"/>
          <w:szCs w:val="28"/>
        </w:rPr>
        <w:t>орієнтації</w:t>
      </w:r>
      <w:r w:rsidRPr="0079397D">
        <w:rPr>
          <w:rFonts w:ascii="Times New Roman" w:eastAsia="Calibri" w:hAnsi="Times New Roman" w:cs="Times New Roman"/>
          <w:sz w:val="28"/>
          <w:szCs w:val="28"/>
        </w:rPr>
        <w:t xml:space="preserve"> старш</w:t>
      </w:r>
      <w:r>
        <w:rPr>
          <w:rFonts w:ascii="Times New Roman" w:eastAsia="Calibri" w:hAnsi="Times New Roman" w:cs="Times New Roman"/>
          <w:sz w:val="28"/>
          <w:szCs w:val="28"/>
        </w:rPr>
        <w:t>окласників</w:t>
      </w:r>
      <w:r w:rsidRPr="0079397D">
        <w:rPr>
          <w:rFonts w:ascii="Times New Roman" w:eastAsia="Calibri" w:hAnsi="Times New Roman" w:cs="Times New Roman"/>
          <w:sz w:val="28"/>
          <w:szCs w:val="28"/>
        </w:rPr>
        <w:t>.</w:t>
      </w:r>
    </w:p>
    <w:p w14:paraId="2BB3E533" w14:textId="77777777" w:rsidR="005C457F" w:rsidRDefault="002B11C6" w:rsidP="006A13F1">
      <w:pPr>
        <w:spacing w:line="360" w:lineRule="auto"/>
        <w:ind w:right="113"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Отже, важливим напрям</w:t>
      </w:r>
      <w:r w:rsidRPr="00A36C04">
        <w:rPr>
          <w:rFonts w:ascii="Times New Roman" w:eastAsia="Calibri" w:hAnsi="Times New Roman" w:cs="Times New Roman"/>
          <w:sz w:val="28"/>
          <w:szCs w:val="28"/>
        </w:rPr>
        <w:t>к</w:t>
      </w:r>
      <w:r>
        <w:rPr>
          <w:rFonts w:ascii="Times New Roman" w:eastAsia="Calibri" w:hAnsi="Times New Roman" w:cs="Times New Roman"/>
          <w:sz w:val="28"/>
          <w:szCs w:val="28"/>
        </w:rPr>
        <w:t>ом</w:t>
      </w:r>
      <w:r w:rsidRPr="00A36C04">
        <w:rPr>
          <w:rFonts w:ascii="Times New Roman" w:eastAsia="Calibri" w:hAnsi="Times New Roman" w:cs="Times New Roman"/>
          <w:sz w:val="28"/>
          <w:szCs w:val="28"/>
        </w:rPr>
        <w:t xml:space="preserve"> профорієнтаційної роботи</w:t>
      </w:r>
      <w:r>
        <w:rPr>
          <w:rFonts w:ascii="Times New Roman" w:eastAsia="Calibri" w:hAnsi="Times New Roman" w:cs="Times New Roman"/>
          <w:sz w:val="28"/>
          <w:szCs w:val="28"/>
        </w:rPr>
        <w:t xml:space="preserve"> </w:t>
      </w:r>
      <w:r w:rsidRPr="00A36C04">
        <w:rPr>
          <w:rFonts w:ascii="Times New Roman" w:eastAsia="Calibri" w:hAnsi="Times New Roman" w:cs="Times New Roman"/>
          <w:sz w:val="28"/>
          <w:szCs w:val="28"/>
        </w:rPr>
        <w:t>соці</w:t>
      </w:r>
      <w:r>
        <w:rPr>
          <w:rFonts w:ascii="Times New Roman" w:eastAsia="Calibri" w:hAnsi="Times New Roman" w:cs="Times New Roman"/>
          <w:sz w:val="28"/>
          <w:szCs w:val="28"/>
        </w:rPr>
        <w:t>ального педагога закладу загальної освіти - професійна діагностика</w:t>
      </w:r>
      <w:r w:rsidRPr="00A36C04">
        <w:rPr>
          <w:rFonts w:ascii="Times New Roman" w:eastAsia="Calibri" w:hAnsi="Times New Roman" w:cs="Times New Roman"/>
          <w:sz w:val="28"/>
          <w:szCs w:val="28"/>
        </w:rPr>
        <w:t xml:space="preserve">. У процесі </w:t>
      </w:r>
      <w:r>
        <w:rPr>
          <w:rFonts w:ascii="Times New Roman" w:eastAsia="Calibri" w:hAnsi="Times New Roman" w:cs="Times New Roman"/>
          <w:sz w:val="28"/>
          <w:szCs w:val="28"/>
        </w:rPr>
        <w:t xml:space="preserve">професійної діагностики </w:t>
      </w:r>
      <w:r w:rsidRPr="00A36C04">
        <w:rPr>
          <w:rFonts w:ascii="Times New Roman" w:eastAsia="Calibri" w:hAnsi="Times New Roman" w:cs="Times New Roman"/>
          <w:sz w:val="28"/>
          <w:szCs w:val="28"/>
        </w:rPr>
        <w:t>вивчаються</w:t>
      </w:r>
      <w:r>
        <w:rPr>
          <w:rFonts w:ascii="Times New Roman" w:eastAsia="Calibri" w:hAnsi="Times New Roman" w:cs="Times New Roman"/>
          <w:sz w:val="28"/>
          <w:szCs w:val="28"/>
        </w:rPr>
        <w:t xml:space="preserve"> </w:t>
      </w:r>
      <w:r w:rsidRPr="00A36C04">
        <w:rPr>
          <w:rFonts w:ascii="Times New Roman" w:eastAsia="Calibri" w:hAnsi="Times New Roman" w:cs="Times New Roman"/>
          <w:sz w:val="28"/>
          <w:szCs w:val="28"/>
        </w:rPr>
        <w:t>особистісні характеристики учнів: інтереси, потреби, нахили, здібності, професійні</w:t>
      </w:r>
      <w:r>
        <w:rPr>
          <w:rFonts w:ascii="Times New Roman" w:eastAsia="Calibri" w:hAnsi="Times New Roman" w:cs="Times New Roman"/>
          <w:sz w:val="28"/>
          <w:szCs w:val="28"/>
        </w:rPr>
        <w:t xml:space="preserve"> </w:t>
      </w:r>
      <w:r w:rsidRPr="00A36C04">
        <w:rPr>
          <w:rFonts w:ascii="Times New Roman" w:eastAsia="Calibri" w:hAnsi="Times New Roman" w:cs="Times New Roman"/>
          <w:sz w:val="28"/>
          <w:szCs w:val="28"/>
        </w:rPr>
        <w:t>наміри, професійна орієнтація, стан здоров’я тощо. Це основа</w:t>
      </w:r>
      <w:r>
        <w:rPr>
          <w:rFonts w:ascii="Times New Roman" w:eastAsia="Calibri" w:hAnsi="Times New Roman" w:cs="Times New Roman"/>
          <w:sz w:val="28"/>
          <w:szCs w:val="28"/>
        </w:rPr>
        <w:t xml:space="preserve"> на якій формується професійна</w:t>
      </w:r>
      <w:r w:rsidRPr="00A36C0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орієнтація </w:t>
      </w:r>
      <w:r w:rsidRPr="00A36C04">
        <w:rPr>
          <w:rFonts w:ascii="Times New Roman" w:eastAsia="Calibri" w:hAnsi="Times New Roman" w:cs="Times New Roman"/>
          <w:sz w:val="28"/>
          <w:szCs w:val="28"/>
        </w:rPr>
        <w:t>особистості. Розширення знань про себе</w:t>
      </w:r>
      <w:r>
        <w:rPr>
          <w:rFonts w:ascii="Times New Roman" w:eastAsia="Calibri" w:hAnsi="Times New Roman" w:cs="Times New Roman"/>
          <w:sz w:val="28"/>
          <w:szCs w:val="28"/>
        </w:rPr>
        <w:t xml:space="preserve"> </w:t>
      </w:r>
      <w:r w:rsidRPr="00A36C04">
        <w:rPr>
          <w:rFonts w:ascii="Times New Roman" w:eastAsia="Calibri" w:hAnsi="Times New Roman" w:cs="Times New Roman"/>
          <w:sz w:val="28"/>
          <w:szCs w:val="28"/>
        </w:rPr>
        <w:t>(самопізнання) дозволить кожному старшокласнику більш повно використовувати свою особистість</w:t>
      </w:r>
      <w:r>
        <w:rPr>
          <w:rFonts w:ascii="Times New Roman" w:eastAsia="Calibri" w:hAnsi="Times New Roman" w:cs="Times New Roman"/>
          <w:sz w:val="28"/>
          <w:szCs w:val="28"/>
        </w:rPr>
        <w:t xml:space="preserve"> </w:t>
      </w:r>
      <w:r w:rsidRPr="00A36C04">
        <w:rPr>
          <w:rFonts w:ascii="Times New Roman" w:eastAsia="Calibri" w:hAnsi="Times New Roman" w:cs="Times New Roman"/>
          <w:sz w:val="28"/>
          <w:szCs w:val="28"/>
        </w:rPr>
        <w:t>особливості підготовки обраної професії та подальшої роботи над нею, а також правильна оцінка власної</w:t>
      </w:r>
      <w:r>
        <w:rPr>
          <w:rFonts w:ascii="Times New Roman" w:eastAsia="Calibri" w:hAnsi="Times New Roman" w:cs="Times New Roman"/>
          <w:sz w:val="28"/>
          <w:szCs w:val="28"/>
        </w:rPr>
        <w:t xml:space="preserve"> </w:t>
      </w:r>
      <w:r w:rsidRPr="00A36C04">
        <w:rPr>
          <w:rFonts w:ascii="Times New Roman" w:eastAsia="Calibri" w:hAnsi="Times New Roman" w:cs="Times New Roman"/>
          <w:sz w:val="28"/>
          <w:szCs w:val="28"/>
        </w:rPr>
        <w:t>інтереси, нахили, здібності дадуть можливість об'єктивніше співвіднести їх з вимогами</w:t>
      </w:r>
      <w:r>
        <w:rPr>
          <w:rFonts w:ascii="Times New Roman" w:eastAsia="Calibri" w:hAnsi="Times New Roman" w:cs="Times New Roman"/>
          <w:sz w:val="28"/>
          <w:szCs w:val="28"/>
        </w:rPr>
        <w:t xml:space="preserve"> </w:t>
      </w:r>
      <w:r w:rsidRPr="00A36C04">
        <w:rPr>
          <w:rFonts w:ascii="Times New Roman" w:eastAsia="Calibri" w:hAnsi="Times New Roman" w:cs="Times New Roman"/>
          <w:sz w:val="28"/>
          <w:szCs w:val="28"/>
        </w:rPr>
        <w:t xml:space="preserve">обрана професія. Діагностична робота соціального педагога повинна проводитися в межах його </w:t>
      </w:r>
      <w:proofErr w:type="spellStart"/>
      <w:r>
        <w:rPr>
          <w:rFonts w:ascii="Times New Roman" w:eastAsia="Calibri" w:hAnsi="Times New Roman" w:cs="Times New Roman"/>
          <w:sz w:val="28"/>
          <w:szCs w:val="28"/>
        </w:rPr>
        <w:t>компетентностей</w:t>
      </w:r>
      <w:proofErr w:type="spellEnd"/>
      <w:r>
        <w:rPr>
          <w:rFonts w:ascii="Times New Roman" w:eastAsia="Calibri" w:hAnsi="Times New Roman" w:cs="Times New Roman"/>
          <w:sz w:val="28"/>
          <w:szCs w:val="28"/>
        </w:rPr>
        <w:t xml:space="preserve">, </w:t>
      </w:r>
      <w:r w:rsidRPr="00A36C04">
        <w:rPr>
          <w:rFonts w:ascii="Times New Roman" w:eastAsia="Calibri" w:hAnsi="Times New Roman" w:cs="Times New Roman"/>
          <w:sz w:val="28"/>
          <w:szCs w:val="28"/>
        </w:rPr>
        <w:t xml:space="preserve">та у співпраці з практичним психологом, </w:t>
      </w:r>
      <w:r>
        <w:rPr>
          <w:rFonts w:ascii="Times New Roman" w:eastAsia="Calibri" w:hAnsi="Times New Roman" w:cs="Times New Roman"/>
          <w:sz w:val="28"/>
          <w:szCs w:val="28"/>
        </w:rPr>
        <w:t>класним</w:t>
      </w:r>
      <w:r w:rsidRPr="00A36C04">
        <w:rPr>
          <w:rFonts w:ascii="Times New Roman" w:eastAsia="Calibri" w:hAnsi="Times New Roman" w:cs="Times New Roman"/>
          <w:sz w:val="28"/>
          <w:szCs w:val="28"/>
        </w:rPr>
        <w:t xml:space="preserve"> керівник</w:t>
      </w:r>
      <w:r>
        <w:rPr>
          <w:rFonts w:ascii="Times New Roman" w:eastAsia="Calibri" w:hAnsi="Times New Roman" w:cs="Times New Roman"/>
          <w:sz w:val="28"/>
          <w:szCs w:val="28"/>
        </w:rPr>
        <w:t>ом. Це допомагає виявити</w:t>
      </w:r>
      <w:r w:rsidRPr="00A36C04">
        <w:rPr>
          <w:rFonts w:ascii="Times New Roman" w:eastAsia="Calibri" w:hAnsi="Times New Roman" w:cs="Times New Roman"/>
          <w:sz w:val="28"/>
          <w:szCs w:val="28"/>
        </w:rPr>
        <w:t xml:space="preserve"> реальну картину психологічних характеристик</w:t>
      </w:r>
      <w:r>
        <w:rPr>
          <w:rFonts w:ascii="Times New Roman" w:eastAsia="Calibri" w:hAnsi="Times New Roman" w:cs="Times New Roman"/>
          <w:sz w:val="28"/>
          <w:szCs w:val="28"/>
        </w:rPr>
        <w:t xml:space="preserve"> </w:t>
      </w:r>
      <w:r w:rsidRPr="00A36C04">
        <w:rPr>
          <w:rFonts w:ascii="Times New Roman" w:eastAsia="Calibri" w:hAnsi="Times New Roman" w:cs="Times New Roman"/>
          <w:sz w:val="28"/>
          <w:szCs w:val="28"/>
        </w:rPr>
        <w:t>особистість в аспекті профорієнтації.</w:t>
      </w:r>
    </w:p>
    <w:p w14:paraId="2F6C9CEF" w14:textId="77777777" w:rsidR="0007639C" w:rsidRDefault="0007639C" w:rsidP="0007639C">
      <w:pPr>
        <w:spacing w:line="360" w:lineRule="auto"/>
        <w:ind w:left="113" w:right="113" w:firstLine="709"/>
        <w:contextualSpacing/>
        <w:jc w:val="both"/>
        <w:rPr>
          <w:rFonts w:ascii="Times New Roman" w:eastAsia="Calibri" w:hAnsi="Times New Roman" w:cs="Times New Roman"/>
          <w:sz w:val="28"/>
          <w:szCs w:val="28"/>
        </w:rPr>
      </w:pPr>
    </w:p>
    <w:p w14:paraId="74CD5AA2" w14:textId="77777777" w:rsidR="006A13F1" w:rsidRPr="0007639C" w:rsidRDefault="006A13F1" w:rsidP="0007639C">
      <w:pPr>
        <w:spacing w:line="360" w:lineRule="auto"/>
        <w:ind w:left="113" w:right="113" w:firstLine="709"/>
        <w:contextualSpacing/>
        <w:jc w:val="both"/>
        <w:rPr>
          <w:rFonts w:ascii="Times New Roman" w:eastAsia="Calibri" w:hAnsi="Times New Roman" w:cs="Times New Roman"/>
          <w:sz w:val="28"/>
          <w:szCs w:val="28"/>
        </w:rPr>
      </w:pPr>
    </w:p>
    <w:p w14:paraId="051AE294" w14:textId="77777777" w:rsidR="0007639C" w:rsidRDefault="005C457F" w:rsidP="0007639C">
      <w:pPr>
        <w:spacing w:line="360" w:lineRule="auto"/>
        <w:ind w:left="113" w:right="113" w:firstLine="709"/>
        <w:contextualSpacing/>
        <w:jc w:val="both"/>
        <w:rPr>
          <w:rFonts w:ascii="Times New Roman" w:hAnsi="Times New Roman" w:cs="Times New Roman"/>
          <w:b/>
          <w:sz w:val="28"/>
          <w:szCs w:val="28"/>
        </w:rPr>
      </w:pPr>
      <w:r w:rsidRPr="005C457F">
        <w:rPr>
          <w:rFonts w:ascii="Times New Roman" w:hAnsi="Times New Roman" w:cs="Times New Roman"/>
          <w:b/>
          <w:sz w:val="28"/>
          <w:szCs w:val="28"/>
        </w:rPr>
        <w:t>2.2. Форми та методи профорієнтаційної роботи соціального педагога в закладах загальної середньої освіти</w:t>
      </w:r>
    </w:p>
    <w:p w14:paraId="737306A1" w14:textId="77777777" w:rsidR="006A13F1" w:rsidRDefault="006A13F1" w:rsidP="00416E74">
      <w:pPr>
        <w:spacing w:line="360" w:lineRule="auto"/>
        <w:ind w:left="113" w:right="113" w:firstLine="709"/>
        <w:contextualSpacing/>
        <w:jc w:val="both"/>
        <w:rPr>
          <w:rFonts w:ascii="Times New Roman" w:eastAsia="Calibri" w:hAnsi="Times New Roman" w:cs="Times New Roman"/>
          <w:sz w:val="28"/>
          <w:szCs w:val="28"/>
        </w:rPr>
      </w:pPr>
    </w:p>
    <w:p w14:paraId="1ED2378A" w14:textId="77777777" w:rsidR="00042CF3" w:rsidRPr="00C30156" w:rsidRDefault="00C8530E" w:rsidP="00416E74">
      <w:pPr>
        <w:spacing w:line="360" w:lineRule="auto"/>
        <w:ind w:left="113" w:right="113" w:firstLine="709"/>
        <w:contextualSpacing/>
        <w:jc w:val="both"/>
        <w:rPr>
          <w:rFonts w:ascii="Times New Roman" w:eastAsia="Calibri" w:hAnsi="Times New Roman" w:cs="Times New Roman"/>
          <w:sz w:val="28"/>
          <w:szCs w:val="28"/>
        </w:rPr>
      </w:pPr>
      <w:r w:rsidRPr="00C8530E">
        <w:rPr>
          <w:rFonts w:ascii="Times New Roman" w:eastAsia="Calibri" w:hAnsi="Times New Roman" w:cs="Times New Roman"/>
          <w:sz w:val="28"/>
          <w:szCs w:val="28"/>
        </w:rPr>
        <w:t>Соціальна та професійна спрямованість старшокласників має на меті сформувати особистість, яка обізнана, компетентна, відповідальна за свої дії та здатна до саморозвитку та самореалізації</w:t>
      </w:r>
      <w:r w:rsidRPr="00042CF3">
        <w:rPr>
          <w:rFonts w:ascii="Times New Roman" w:eastAsia="Calibri" w:hAnsi="Times New Roman" w:cs="Times New Roman"/>
          <w:sz w:val="28"/>
          <w:szCs w:val="28"/>
        </w:rPr>
        <w:t xml:space="preserve">. </w:t>
      </w:r>
      <w:r w:rsidR="00042CF3" w:rsidRPr="00042CF3">
        <w:rPr>
          <w:rFonts w:ascii="Times New Roman" w:eastAsia="Calibri" w:hAnsi="Times New Roman" w:cs="Times New Roman"/>
          <w:sz w:val="28"/>
          <w:szCs w:val="28"/>
        </w:rPr>
        <w:t xml:space="preserve">Одним з головних завдань соціального педагога є забезпечення динаміки індивідуальних, соціальних та державних тенденцій європейських та глобальних норм цивілізації за допомогою об’єднання в «прогресивні союзи», які постійно забезпечуватимуть конкретні завдання, адаптовані до ідеологічної самодостатності. І духовно інтегровані суспільства. У концепціях </w:t>
      </w:r>
      <w:r w:rsidR="00042CF3" w:rsidRPr="00042CF3">
        <w:rPr>
          <w:rFonts w:ascii="Times New Roman" w:eastAsia="Calibri" w:hAnsi="Times New Roman" w:cs="Times New Roman"/>
          <w:sz w:val="28"/>
          <w:szCs w:val="28"/>
        </w:rPr>
        <w:lastRenderedPageBreak/>
        <w:t xml:space="preserve">глобального економічного управління ці суспільства знаходяться на найвищому рівні особистого та соціального </w:t>
      </w:r>
      <w:r w:rsidR="00042CF3" w:rsidRPr="0029781E">
        <w:rPr>
          <w:rFonts w:ascii="Times New Roman" w:eastAsia="Calibri" w:hAnsi="Times New Roman" w:cs="Times New Roman"/>
          <w:sz w:val="28"/>
          <w:szCs w:val="28"/>
        </w:rPr>
        <w:t>розвитку.</w:t>
      </w:r>
    </w:p>
    <w:p w14:paraId="01A97617" w14:textId="77777777" w:rsidR="00416E74" w:rsidRPr="00CD60EB" w:rsidRDefault="00416E74" w:rsidP="00416E74">
      <w:pPr>
        <w:spacing w:line="360" w:lineRule="auto"/>
        <w:ind w:left="113" w:right="113" w:firstLine="709"/>
        <w:contextualSpacing/>
        <w:jc w:val="both"/>
        <w:rPr>
          <w:rFonts w:ascii="Times New Roman" w:eastAsia="Calibri" w:hAnsi="Times New Roman" w:cs="Times New Roman"/>
          <w:sz w:val="28"/>
          <w:szCs w:val="28"/>
        </w:rPr>
      </w:pPr>
      <w:r w:rsidRPr="00EC27A0">
        <w:rPr>
          <w:rFonts w:ascii="Times New Roman" w:eastAsia="Calibri" w:hAnsi="Times New Roman" w:cs="Times New Roman"/>
          <w:sz w:val="28"/>
          <w:szCs w:val="28"/>
        </w:rPr>
        <w:t xml:space="preserve">Потреби старшокласників безпосередньо пов’язані з професійним самовизначенням, оскільки вони активно шукають своє місце в житті, своє покликання. </w:t>
      </w:r>
      <w:r>
        <w:rPr>
          <w:rFonts w:ascii="Times New Roman" w:eastAsia="Calibri" w:hAnsi="Times New Roman" w:cs="Times New Roman"/>
          <w:sz w:val="28"/>
          <w:szCs w:val="28"/>
        </w:rPr>
        <w:t>Учні старшої школи починають «приміряти</w:t>
      </w:r>
      <w:r w:rsidRPr="00EC27A0">
        <w:rPr>
          <w:rFonts w:ascii="Times New Roman" w:eastAsia="Calibri" w:hAnsi="Times New Roman" w:cs="Times New Roman"/>
          <w:sz w:val="28"/>
          <w:szCs w:val="28"/>
        </w:rPr>
        <w:t>» різні види діяльності відповідно до своїх інтересів та схильностей, а також намагаються оцінити їх з точки зору їх важливості в суспільстві.</w:t>
      </w:r>
    </w:p>
    <w:p w14:paraId="5D23F25F" w14:textId="77777777" w:rsidR="00416E74" w:rsidRPr="00EC27A0" w:rsidRDefault="00C8530E" w:rsidP="00416E74">
      <w:pPr>
        <w:spacing w:line="360" w:lineRule="auto"/>
        <w:ind w:left="113" w:right="113" w:firstLine="709"/>
        <w:contextualSpacing/>
        <w:jc w:val="both"/>
        <w:rPr>
          <w:rFonts w:ascii="Times New Roman" w:eastAsia="Calibri" w:hAnsi="Times New Roman" w:cs="Times New Roman"/>
          <w:sz w:val="28"/>
          <w:szCs w:val="28"/>
        </w:rPr>
      </w:pPr>
      <w:r w:rsidRPr="00C8530E">
        <w:rPr>
          <w:rFonts w:ascii="Times New Roman" w:eastAsia="Calibri" w:hAnsi="Times New Roman" w:cs="Times New Roman"/>
          <w:sz w:val="28"/>
          <w:szCs w:val="28"/>
        </w:rPr>
        <w:t>У цьому віці проявляється індивідуальна зовнішність людини, з’являються індивідуальні особливості, які в сукупності визначають характер людини. Формується світогляд, ціннісні орієнтації та установки. Ступінь самостійності та відповідальності зростає з дитинства до раннього дорослого життя.</w:t>
      </w:r>
    </w:p>
    <w:p w14:paraId="4716122F" w14:textId="77777777" w:rsidR="00B80915" w:rsidRDefault="00416E74" w:rsidP="00B80915">
      <w:pPr>
        <w:spacing w:line="360" w:lineRule="auto"/>
        <w:ind w:left="113" w:right="113" w:firstLine="709"/>
        <w:contextualSpacing/>
        <w:jc w:val="both"/>
        <w:rPr>
          <w:rFonts w:ascii="Times New Roman" w:eastAsia="Calibri" w:hAnsi="Times New Roman" w:cs="Times New Roman"/>
          <w:sz w:val="20"/>
          <w:szCs w:val="20"/>
        </w:rPr>
      </w:pPr>
      <w:r>
        <w:rPr>
          <w:rFonts w:ascii="Times New Roman" w:eastAsia="Calibri" w:hAnsi="Times New Roman" w:cs="Times New Roman"/>
          <w:sz w:val="28"/>
          <w:szCs w:val="28"/>
        </w:rPr>
        <w:t>Відтак, о</w:t>
      </w:r>
      <w:r w:rsidRPr="00AF1D02">
        <w:rPr>
          <w:rFonts w:ascii="Times New Roman" w:eastAsia="Calibri" w:hAnsi="Times New Roman" w:cs="Times New Roman"/>
          <w:sz w:val="28"/>
          <w:szCs w:val="28"/>
        </w:rPr>
        <w:t xml:space="preserve">дне із головних завдань соціального педагога – навчити </w:t>
      </w:r>
      <w:r>
        <w:rPr>
          <w:rFonts w:ascii="Times New Roman" w:eastAsia="Calibri" w:hAnsi="Times New Roman" w:cs="Times New Roman"/>
          <w:sz w:val="28"/>
          <w:szCs w:val="28"/>
        </w:rPr>
        <w:t>старшокласника бути самодостатнім</w:t>
      </w:r>
      <w:r w:rsidRPr="00AF1D02">
        <w:rPr>
          <w:rFonts w:ascii="Times New Roman" w:eastAsia="Calibri" w:hAnsi="Times New Roman" w:cs="Times New Roman"/>
          <w:sz w:val="28"/>
          <w:szCs w:val="28"/>
        </w:rPr>
        <w:t xml:space="preserve"> у вирішенні особистих проблем, створити умови і гарантії для її всебічної самореалізації в суспільстві. Успішному вирішенню означеного завдання сприяють різні напрями соціально-педагогічної діяльності, в тому числі – профорієнтаційна робота з учнями загальноосвітньої школи, яка полягає в: ознайомленні школярів з професіями та правилами їх вибору; вихованні спрямованості на самопізнання як основу професійного самовизначення; формуванні вміння зіставляти свої здібності з вимогами щодо набуття конкретної професії та складати на цій основі реальний план оволодіння професією; сприянні розвитку професійно</w:t>
      </w:r>
      <w:r>
        <w:rPr>
          <w:rFonts w:ascii="Times New Roman" w:eastAsia="Calibri" w:hAnsi="Times New Roman" w:cs="Times New Roman"/>
          <w:sz w:val="28"/>
          <w:szCs w:val="28"/>
        </w:rPr>
        <w:t xml:space="preserve"> важливих якостей особистості </w:t>
      </w:r>
      <w:r w:rsidRPr="00F82A25">
        <w:rPr>
          <w:rFonts w:ascii="Times New Roman" w:eastAsia="Calibri" w:hAnsi="Times New Roman" w:cs="Times New Roman"/>
          <w:sz w:val="28"/>
          <w:szCs w:val="28"/>
        </w:rPr>
        <w:t>[</w:t>
      </w:r>
      <w:r w:rsidR="00F82A25" w:rsidRPr="00F82A25">
        <w:rPr>
          <w:rFonts w:ascii="Times New Roman" w:eastAsia="Calibri" w:hAnsi="Times New Roman" w:cs="Times New Roman"/>
          <w:sz w:val="28"/>
          <w:szCs w:val="28"/>
        </w:rPr>
        <w:t>7</w:t>
      </w:r>
      <w:r w:rsidRPr="00F82A25">
        <w:rPr>
          <w:rFonts w:ascii="Times New Roman" w:eastAsia="Calibri" w:hAnsi="Times New Roman" w:cs="Times New Roman"/>
          <w:sz w:val="28"/>
          <w:szCs w:val="28"/>
        </w:rPr>
        <w:t>]</w:t>
      </w:r>
      <w:r w:rsidR="00F82A25">
        <w:rPr>
          <w:rFonts w:ascii="Times New Roman" w:eastAsia="Calibri" w:hAnsi="Times New Roman" w:cs="Times New Roman"/>
          <w:sz w:val="28"/>
          <w:szCs w:val="28"/>
        </w:rPr>
        <w:t>.</w:t>
      </w:r>
    </w:p>
    <w:p w14:paraId="34C47B0D" w14:textId="77777777" w:rsidR="00C8530E" w:rsidRPr="00C8530E" w:rsidRDefault="00C8530E" w:rsidP="00B80915">
      <w:pPr>
        <w:spacing w:line="360" w:lineRule="auto"/>
        <w:ind w:left="113" w:right="113" w:firstLine="709"/>
        <w:contextualSpacing/>
        <w:jc w:val="both"/>
        <w:rPr>
          <w:rFonts w:ascii="Times New Roman" w:eastAsia="Calibri" w:hAnsi="Times New Roman" w:cs="Times New Roman"/>
          <w:sz w:val="28"/>
          <w:szCs w:val="28"/>
        </w:rPr>
      </w:pPr>
      <w:r w:rsidRPr="00C8530E">
        <w:rPr>
          <w:rFonts w:ascii="Times New Roman" w:eastAsia="Calibri" w:hAnsi="Times New Roman" w:cs="Times New Roman"/>
          <w:sz w:val="28"/>
          <w:szCs w:val="28"/>
        </w:rPr>
        <w:t xml:space="preserve">Для ефективної роботи соціального педагога з учнями старшої школи може здійснюватись позакласна робота з професійної орієнтації. Вона здійснюється у наступних напрямах:  </w:t>
      </w:r>
    </w:p>
    <w:p w14:paraId="70B183BA" w14:textId="77777777" w:rsidR="00416E74" w:rsidRPr="003036F4" w:rsidRDefault="00416E74" w:rsidP="006A13F1">
      <w:pPr>
        <w:pStyle w:val="a3"/>
        <w:numPr>
          <w:ilvl w:val="0"/>
          <w:numId w:val="27"/>
        </w:numPr>
        <w:tabs>
          <w:tab w:val="left" w:pos="993"/>
        </w:tabs>
        <w:spacing w:line="360" w:lineRule="auto"/>
        <w:ind w:left="0" w:right="113" w:firstLine="709"/>
        <w:jc w:val="both"/>
        <w:rPr>
          <w:rFonts w:ascii="Times New Roman" w:eastAsia="Calibri" w:hAnsi="Times New Roman" w:cs="Times New Roman"/>
          <w:sz w:val="28"/>
          <w:szCs w:val="28"/>
        </w:rPr>
      </w:pPr>
      <w:r w:rsidRPr="003036F4">
        <w:rPr>
          <w:rFonts w:ascii="Times New Roman" w:eastAsia="Calibri" w:hAnsi="Times New Roman" w:cs="Times New Roman"/>
          <w:sz w:val="28"/>
          <w:szCs w:val="28"/>
        </w:rPr>
        <w:t xml:space="preserve">прищеплення любові до праці, формування позитивної професійної установки; </w:t>
      </w:r>
    </w:p>
    <w:p w14:paraId="651766E3" w14:textId="77777777" w:rsidR="00FB1849" w:rsidRDefault="00416E74" w:rsidP="006A13F1">
      <w:pPr>
        <w:pStyle w:val="a3"/>
        <w:numPr>
          <w:ilvl w:val="0"/>
          <w:numId w:val="27"/>
        </w:numPr>
        <w:tabs>
          <w:tab w:val="left" w:pos="993"/>
        </w:tabs>
        <w:spacing w:after="0" w:line="360" w:lineRule="auto"/>
        <w:ind w:left="0" w:right="113" w:firstLine="709"/>
        <w:jc w:val="both"/>
        <w:rPr>
          <w:rFonts w:ascii="Times New Roman" w:eastAsia="Calibri" w:hAnsi="Times New Roman" w:cs="Times New Roman"/>
          <w:sz w:val="28"/>
          <w:szCs w:val="28"/>
        </w:rPr>
      </w:pPr>
      <w:r w:rsidRPr="003036F4">
        <w:rPr>
          <w:rFonts w:ascii="Times New Roman" w:eastAsia="Calibri" w:hAnsi="Times New Roman" w:cs="Times New Roman"/>
          <w:sz w:val="28"/>
          <w:szCs w:val="28"/>
        </w:rPr>
        <w:t xml:space="preserve"> формування та розвиток стійких професійних інтересів і нахилів;  </w:t>
      </w:r>
    </w:p>
    <w:p w14:paraId="4DD2F718" w14:textId="77777777" w:rsidR="00416E74" w:rsidRPr="00FB1849" w:rsidRDefault="00416E74" w:rsidP="006A13F1">
      <w:pPr>
        <w:pStyle w:val="a3"/>
        <w:numPr>
          <w:ilvl w:val="0"/>
          <w:numId w:val="27"/>
        </w:numPr>
        <w:tabs>
          <w:tab w:val="left" w:pos="993"/>
        </w:tabs>
        <w:spacing w:after="0" w:line="360" w:lineRule="auto"/>
        <w:ind w:left="0" w:right="113" w:firstLine="709"/>
        <w:jc w:val="both"/>
        <w:rPr>
          <w:rFonts w:ascii="Times New Roman" w:eastAsia="Calibri" w:hAnsi="Times New Roman" w:cs="Times New Roman"/>
          <w:sz w:val="28"/>
          <w:szCs w:val="28"/>
        </w:rPr>
      </w:pPr>
      <w:r w:rsidRPr="00FB1849">
        <w:rPr>
          <w:rFonts w:ascii="Times New Roman" w:eastAsia="Calibri" w:hAnsi="Times New Roman" w:cs="Times New Roman"/>
          <w:sz w:val="28"/>
          <w:szCs w:val="28"/>
        </w:rPr>
        <w:lastRenderedPageBreak/>
        <w:t>вибір спеціальності, професії та шляхів її засвоєння</w:t>
      </w:r>
      <w:r w:rsidRPr="00FB1849">
        <w:rPr>
          <w:rFonts w:ascii="Times New Roman" w:eastAsia="Calibri" w:hAnsi="Times New Roman" w:cs="Times New Roman"/>
          <w:color w:val="00B050"/>
          <w:sz w:val="28"/>
          <w:szCs w:val="28"/>
        </w:rPr>
        <w:t xml:space="preserve"> </w:t>
      </w:r>
      <w:r w:rsidRPr="00F82A25">
        <w:rPr>
          <w:rFonts w:ascii="Times New Roman" w:eastAsia="Calibri" w:hAnsi="Times New Roman" w:cs="Times New Roman"/>
          <w:sz w:val="28"/>
          <w:szCs w:val="28"/>
        </w:rPr>
        <w:t>[</w:t>
      </w:r>
      <w:r w:rsidR="00F82A25" w:rsidRPr="00F82A25">
        <w:rPr>
          <w:rFonts w:ascii="Times New Roman" w:eastAsia="Calibri" w:hAnsi="Times New Roman" w:cs="Times New Roman"/>
          <w:sz w:val="28"/>
          <w:szCs w:val="28"/>
        </w:rPr>
        <w:t>43</w:t>
      </w:r>
      <w:r w:rsidRPr="00F82A25">
        <w:rPr>
          <w:rFonts w:ascii="Times New Roman" w:eastAsia="Calibri" w:hAnsi="Times New Roman" w:cs="Times New Roman"/>
          <w:sz w:val="28"/>
          <w:szCs w:val="28"/>
        </w:rPr>
        <w:t>].</w:t>
      </w:r>
      <w:r w:rsidRPr="00FB1849">
        <w:rPr>
          <w:rFonts w:ascii="Times New Roman" w:eastAsia="Calibri" w:hAnsi="Times New Roman" w:cs="Times New Roman"/>
          <w:sz w:val="20"/>
          <w:szCs w:val="20"/>
        </w:rPr>
        <w:t xml:space="preserve"> </w:t>
      </w:r>
    </w:p>
    <w:p w14:paraId="315E2B63" w14:textId="77777777" w:rsidR="00416E74" w:rsidRDefault="00416E74" w:rsidP="006A13F1">
      <w:pPr>
        <w:spacing w:after="0" w:line="360" w:lineRule="auto"/>
        <w:ind w:left="113" w:right="113" w:firstLine="709"/>
        <w:contextualSpacing/>
        <w:jc w:val="both"/>
        <w:rPr>
          <w:rFonts w:ascii="Times New Roman" w:eastAsia="Calibri" w:hAnsi="Times New Roman" w:cs="Times New Roman"/>
          <w:sz w:val="28"/>
          <w:szCs w:val="28"/>
        </w:rPr>
      </w:pPr>
      <w:r w:rsidRPr="00500BD8">
        <w:rPr>
          <w:rFonts w:ascii="Times New Roman" w:eastAsia="Calibri" w:hAnsi="Times New Roman" w:cs="Times New Roman"/>
          <w:sz w:val="28"/>
          <w:szCs w:val="28"/>
        </w:rPr>
        <w:t>Також,</w:t>
      </w:r>
      <w:r>
        <w:rPr>
          <w:rFonts w:ascii="Times New Roman" w:eastAsia="Calibri" w:hAnsi="Times New Roman" w:cs="Times New Roman"/>
          <w:color w:val="00B050"/>
          <w:sz w:val="28"/>
          <w:szCs w:val="28"/>
        </w:rPr>
        <w:t xml:space="preserve"> </w:t>
      </w:r>
      <w:r>
        <w:rPr>
          <w:rFonts w:ascii="Times New Roman" w:eastAsia="Calibri" w:hAnsi="Times New Roman" w:cs="Times New Roman"/>
          <w:sz w:val="28"/>
          <w:szCs w:val="28"/>
        </w:rPr>
        <w:t>в</w:t>
      </w:r>
      <w:r w:rsidRPr="008C244D">
        <w:rPr>
          <w:rFonts w:ascii="Times New Roman" w:eastAsia="Calibri" w:hAnsi="Times New Roman" w:cs="Times New Roman"/>
          <w:sz w:val="28"/>
          <w:szCs w:val="28"/>
        </w:rPr>
        <w:t xml:space="preserve">важаємо за логічне </w:t>
      </w:r>
      <w:r>
        <w:rPr>
          <w:rFonts w:ascii="Times New Roman" w:eastAsia="Calibri" w:hAnsi="Times New Roman" w:cs="Times New Roman"/>
          <w:sz w:val="28"/>
          <w:szCs w:val="28"/>
        </w:rPr>
        <w:t xml:space="preserve">групування Л.Близнюк </w:t>
      </w:r>
      <w:r w:rsidRPr="00F82A25">
        <w:rPr>
          <w:rFonts w:ascii="Times New Roman" w:eastAsia="Calibri" w:hAnsi="Times New Roman" w:cs="Times New Roman"/>
          <w:sz w:val="28"/>
          <w:szCs w:val="28"/>
        </w:rPr>
        <w:t>[</w:t>
      </w:r>
      <w:r w:rsidR="00F82A25" w:rsidRPr="00F82A25">
        <w:rPr>
          <w:rFonts w:ascii="Times New Roman" w:eastAsia="Calibri" w:hAnsi="Times New Roman" w:cs="Times New Roman"/>
          <w:sz w:val="28"/>
          <w:szCs w:val="28"/>
        </w:rPr>
        <w:t>7,</w:t>
      </w:r>
      <w:r w:rsidRPr="00F82A25">
        <w:rPr>
          <w:rFonts w:ascii="Times New Roman" w:eastAsia="Calibri" w:hAnsi="Times New Roman" w:cs="Times New Roman"/>
          <w:sz w:val="28"/>
          <w:szCs w:val="28"/>
        </w:rPr>
        <w:t xml:space="preserve"> с. 50]</w:t>
      </w:r>
      <w:r w:rsidRPr="00500BD8">
        <w:rPr>
          <w:rFonts w:ascii="Times New Roman" w:eastAsia="Calibri" w:hAnsi="Times New Roman" w:cs="Times New Roman"/>
          <w:sz w:val="20"/>
          <w:szCs w:val="20"/>
        </w:rPr>
        <w:t xml:space="preserve"> </w:t>
      </w:r>
      <w:r w:rsidRPr="008C244D">
        <w:rPr>
          <w:rFonts w:ascii="Times New Roman" w:eastAsia="Calibri" w:hAnsi="Times New Roman" w:cs="Times New Roman"/>
          <w:sz w:val="28"/>
          <w:szCs w:val="28"/>
        </w:rPr>
        <w:t>основних напрямів профорієнтаційної роботи соціального педагога в школі:</w:t>
      </w:r>
    </w:p>
    <w:p w14:paraId="04B33C60" w14:textId="77777777" w:rsidR="00416E74" w:rsidRDefault="00416E74" w:rsidP="006A13F1">
      <w:pPr>
        <w:pStyle w:val="a3"/>
        <w:numPr>
          <w:ilvl w:val="0"/>
          <w:numId w:val="19"/>
        </w:numPr>
        <w:tabs>
          <w:tab w:val="left" w:pos="993"/>
        </w:tabs>
        <w:spacing w:after="0" w:line="360" w:lineRule="auto"/>
        <w:ind w:left="0" w:right="113" w:firstLine="709"/>
        <w:jc w:val="both"/>
        <w:rPr>
          <w:rFonts w:ascii="Times New Roman" w:eastAsia="Calibri" w:hAnsi="Times New Roman" w:cs="Times New Roman"/>
          <w:sz w:val="28"/>
          <w:szCs w:val="28"/>
        </w:rPr>
      </w:pPr>
      <w:r w:rsidRPr="008C244D">
        <w:rPr>
          <w:rFonts w:ascii="Times New Roman" w:eastAsia="Calibri" w:hAnsi="Times New Roman" w:cs="Times New Roman"/>
          <w:sz w:val="28"/>
          <w:szCs w:val="28"/>
        </w:rPr>
        <w:t>професійна діагностика (психолого-педагогічне вивчення особистості школяра з метою виявлення його професійно значущих властивостей та якостей);</w:t>
      </w:r>
    </w:p>
    <w:p w14:paraId="6B1FE652" w14:textId="77777777" w:rsidR="00416E74" w:rsidRDefault="00416E74" w:rsidP="006A13F1">
      <w:pPr>
        <w:pStyle w:val="a3"/>
        <w:numPr>
          <w:ilvl w:val="0"/>
          <w:numId w:val="19"/>
        </w:numPr>
        <w:tabs>
          <w:tab w:val="left" w:pos="993"/>
        </w:tabs>
        <w:spacing w:after="0" w:line="360" w:lineRule="auto"/>
        <w:ind w:left="0" w:right="113" w:firstLine="709"/>
        <w:jc w:val="both"/>
        <w:rPr>
          <w:rFonts w:ascii="Times New Roman" w:eastAsia="Calibri" w:hAnsi="Times New Roman" w:cs="Times New Roman"/>
          <w:sz w:val="28"/>
          <w:szCs w:val="28"/>
        </w:rPr>
      </w:pPr>
      <w:r w:rsidRPr="008C244D">
        <w:rPr>
          <w:rFonts w:ascii="Times New Roman" w:eastAsia="Calibri" w:hAnsi="Times New Roman" w:cs="Times New Roman"/>
          <w:sz w:val="28"/>
          <w:szCs w:val="28"/>
        </w:rPr>
        <w:t>професійне виховання (формування та розвиток в учнів стійких інтересів до тієї чи іншої професії);</w:t>
      </w:r>
    </w:p>
    <w:p w14:paraId="41D3C183" w14:textId="77777777" w:rsidR="00416E74" w:rsidRPr="00500BD8" w:rsidRDefault="00416E74" w:rsidP="006A13F1">
      <w:pPr>
        <w:pStyle w:val="a3"/>
        <w:numPr>
          <w:ilvl w:val="0"/>
          <w:numId w:val="19"/>
        </w:numPr>
        <w:tabs>
          <w:tab w:val="left" w:pos="993"/>
        </w:tabs>
        <w:spacing w:after="0" w:line="360" w:lineRule="auto"/>
        <w:ind w:left="0" w:right="113" w:firstLine="709"/>
        <w:jc w:val="both"/>
        <w:rPr>
          <w:rFonts w:ascii="Times New Roman" w:eastAsia="Calibri" w:hAnsi="Times New Roman" w:cs="Times New Roman"/>
          <w:sz w:val="28"/>
          <w:szCs w:val="28"/>
        </w:rPr>
      </w:pPr>
      <w:r w:rsidRPr="008C244D">
        <w:rPr>
          <w:rFonts w:ascii="Times New Roman" w:eastAsia="Calibri" w:hAnsi="Times New Roman" w:cs="Times New Roman"/>
          <w:sz w:val="28"/>
          <w:szCs w:val="28"/>
        </w:rPr>
        <w:t>професійна консультація (надання індивідуальної психолого-педагогічної консультації стосовно майбутньої професійної діяльності).</w:t>
      </w:r>
    </w:p>
    <w:p w14:paraId="73B3A3D1" w14:textId="77777777" w:rsidR="00416E74" w:rsidRDefault="00416E74" w:rsidP="006A13F1">
      <w:pPr>
        <w:spacing w:after="0" w:line="360" w:lineRule="auto"/>
        <w:ind w:left="113" w:right="113"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Тому, варто зазначити, що соціальний педагог має спрямувати </w:t>
      </w:r>
      <w:r w:rsidRPr="00CD60EB">
        <w:rPr>
          <w:rFonts w:ascii="Times New Roman" w:eastAsia="Calibri" w:hAnsi="Times New Roman" w:cs="Times New Roman"/>
          <w:sz w:val="28"/>
          <w:szCs w:val="28"/>
        </w:rPr>
        <w:t>активн</w:t>
      </w:r>
      <w:r>
        <w:rPr>
          <w:rFonts w:ascii="Times New Roman" w:eastAsia="Calibri" w:hAnsi="Times New Roman" w:cs="Times New Roman"/>
          <w:sz w:val="28"/>
          <w:szCs w:val="28"/>
        </w:rPr>
        <w:t>у</w:t>
      </w:r>
      <w:r w:rsidRPr="00CD60EB">
        <w:rPr>
          <w:rFonts w:ascii="Times New Roman" w:eastAsia="Calibri" w:hAnsi="Times New Roman" w:cs="Times New Roman"/>
          <w:sz w:val="28"/>
          <w:szCs w:val="28"/>
        </w:rPr>
        <w:t xml:space="preserve"> профорієнтаційн</w:t>
      </w:r>
      <w:r>
        <w:rPr>
          <w:rFonts w:ascii="Times New Roman" w:eastAsia="Calibri" w:hAnsi="Times New Roman" w:cs="Times New Roman"/>
          <w:sz w:val="28"/>
          <w:szCs w:val="28"/>
        </w:rPr>
        <w:t>у</w:t>
      </w:r>
      <w:r w:rsidRPr="00CD60EB">
        <w:rPr>
          <w:rFonts w:ascii="Times New Roman" w:eastAsia="Calibri" w:hAnsi="Times New Roman" w:cs="Times New Roman"/>
          <w:sz w:val="28"/>
          <w:szCs w:val="28"/>
        </w:rPr>
        <w:t xml:space="preserve"> робот</w:t>
      </w:r>
      <w:r>
        <w:rPr>
          <w:rFonts w:ascii="Times New Roman" w:eastAsia="Calibri" w:hAnsi="Times New Roman" w:cs="Times New Roman"/>
          <w:sz w:val="28"/>
          <w:szCs w:val="28"/>
        </w:rPr>
        <w:t>у</w:t>
      </w:r>
      <w:r w:rsidRPr="00CD60EB">
        <w:rPr>
          <w:rFonts w:ascii="Times New Roman" w:eastAsia="Calibri" w:hAnsi="Times New Roman" w:cs="Times New Roman"/>
          <w:sz w:val="28"/>
          <w:szCs w:val="28"/>
        </w:rPr>
        <w:t xml:space="preserve"> у трьох напрямах: з педагогами, учнями та їхніми батьками. Кожен із цих напрямів важливий і суттєвий, проте успіх справи зрештою залежатиме від рівня роботи зі школярами. Певні вимоги мають ставитись і до особистості, яка проводитиме профорієнтаційну роботу зі школярами. Найважливішими з них є такі: </w:t>
      </w:r>
    </w:p>
    <w:p w14:paraId="4DA071FA" w14:textId="77777777" w:rsidR="00416E74" w:rsidRPr="00150CA9" w:rsidRDefault="00416E74" w:rsidP="006A13F1">
      <w:pPr>
        <w:pStyle w:val="a3"/>
        <w:numPr>
          <w:ilvl w:val="0"/>
          <w:numId w:val="17"/>
        </w:numPr>
        <w:tabs>
          <w:tab w:val="left" w:pos="993"/>
        </w:tabs>
        <w:spacing w:after="0" w:line="360" w:lineRule="auto"/>
        <w:ind w:left="0" w:right="113" w:firstLine="709"/>
        <w:jc w:val="both"/>
        <w:rPr>
          <w:rFonts w:ascii="Times New Roman" w:eastAsia="Calibri" w:hAnsi="Times New Roman" w:cs="Times New Roman"/>
          <w:sz w:val="28"/>
          <w:szCs w:val="28"/>
        </w:rPr>
      </w:pPr>
      <w:r w:rsidRPr="00150CA9">
        <w:rPr>
          <w:rFonts w:ascii="Times New Roman" w:eastAsia="Calibri" w:hAnsi="Times New Roman" w:cs="Times New Roman"/>
          <w:sz w:val="28"/>
          <w:szCs w:val="28"/>
        </w:rPr>
        <w:t xml:space="preserve">бажання та вміння кваліфіковано і цікаво розповідати про професії університету та умови навчання у ньому; </w:t>
      </w:r>
    </w:p>
    <w:p w14:paraId="1F4150C6" w14:textId="77777777" w:rsidR="00416E74" w:rsidRPr="00150CA9" w:rsidRDefault="00416E74" w:rsidP="00416E74">
      <w:pPr>
        <w:pStyle w:val="a3"/>
        <w:numPr>
          <w:ilvl w:val="0"/>
          <w:numId w:val="17"/>
        </w:numPr>
        <w:tabs>
          <w:tab w:val="left" w:pos="993"/>
        </w:tabs>
        <w:spacing w:after="0" w:line="360" w:lineRule="auto"/>
        <w:ind w:left="0" w:right="113" w:firstLine="709"/>
        <w:jc w:val="both"/>
        <w:rPr>
          <w:rFonts w:ascii="Times New Roman" w:eastAsia="Calibri" w:hAnsi="Times New Roman" w:cs="Times New Roman"/>
          <w:sz w:val="28"/>
          <w:szCs w:val="28"/>
        </w:rPr>
      </w:pPr>
      <w:r w:rsidRPr="00150CA9">
        <w:rPr>
          <w:rFonts w:ascii="Times New Roman" w:eastAsia="Calibri" w:hAnsi="Times New Roman" w:cs="Times New Roman"/>
          <w:sz w:val="28"/>
          <w:szCs w:val="28"/>
        </w:rPr>
        <w:t xml:space="preserve">глибока захопленість своєю професією; </w:t>
      </w:r>
    </w:p>
    <w:p w14:paraId="27C48450" w14:textId="77777777" w:rsidR="00416E74" w:rsidRDefault="00416E74" w:rsidP="00416E74">
      <w:pPr>
        <w:pStyle w:val="a3"/>
        <w:numPr>
          <w:ilvl w:val="0"/>
          <w:numId w:val="17"/>
        </w:numPr>
        <w:tabs>
          <w:tab w:val="left" w:pos="993"/>
        </w:tabs>
        <w:spacing w:after="0" w:line="360" w:lineRule="auto"/>
        <w:ind w:left="0" w:right="113" w:firstLine="709"/>
        <w:jc w:val="both"/>
        <w:rPr>
          <w:rFonts w:ascii="Times New Roman" w:eastAsia="Calibri" w:hAnsi="Times New Roman" w:cs="Times New Roman"/>
          <w:sz w:val="28"/>
          <w:szCs w:val="28"/>
        </w:rPr>
      </w:pPr>
      <w:r w:rsidRPr="00150CA9">
        <w:rPr>
          <w:rFonts w:ascii="Times New Roman" w:eastAsia="Calibri" w:hAnsi="Times New Roman" w:cs="Times New Roman"/>
          <w:sz w:val="28"/>
          <w:szCs w:val="28"/>
        </w:rPr>
        <w:t xml:space="preserve">вміння чітко й логічно викладати свої думки; </w:t>
      </w:r>
    </w:p>
    <w:p w14:paraId="3914B65F" w14:textId="77777777" w:rsidR="00416E74" w:rsidRPr="00416E74" w:rsidRDefault="00416E74" w:rsidP="00416E74">
      <w:pPr>
        <w:pStyle w:val="a3"/>
        <w:numPr>
          <w:ilvl w:val="0"/>
          <w:numId w:val="17"/>
        </w:numPr>
        <w:tabs>
          <w:tab w:val="left" w:pos="993"/>
        </w:tabs>
        <w:spacing w:after="0" w:line="360" w:lineRule="auto"/>
        <w:ind w:left="0" w:right="113" w:firstLine="709"/>
        <w:jc w:val="both"/>
        <w:rPr>
          <w:rFonts w:ascii="Times New Roman" w:eastAsia="Calibri" w:hAnsi="Times New Roman" w:cs="Times New Roman"/>
          <w:sz w:val="28"/>
          <w:szCs w:val="28"/>
        </w:rPr>
      </w:pPr>
      <w:r w:rsidRPr="00416E74">
        <w:rPr>
          <w:rFonts w:ascii="Times New Roman" w:eastAsia="Calibri" w:hAnsi="Times New Roman" w:cs="Times New Roman"/>
          <w:sz w:val="28"/>
          <w:szCs w:val="28"/>
        </w:rPr>
        <w:t xml:space="preserve">доброзичливе ставлення до підростаючого покоління; бажання знайти спільну мову зі школярами, охайний зовнішній вигляд та інші </w:t>
      </w:r>
      <w:r w:rsidRPr="00F82A25">
        <w:rPr>
          <w:rFonts w:ascii="Times New Roman" w:eastAsia="Calibri" w:hAnsi="Times New Roman" w:cs="Times New Roman"/>
          <w:sz w:val="28"/>
          <w:szCs w:val="28"/>
        </w:rPr>
        <w:t>[</w:t>
      </w:r>
      <w:r w:rsidR="00F82A25" w:rsidRPr="00F82A25">
        <w:rPr>
          <w:rFonts w:ascii="Times New Roman" w:eastAsia="Calibri" w:hAnsi="Times New Roman" w:cs="Times New Roman"/>
          <w:sz w:val="28"/>
          <w:szCs w:val="28"/>
        </w:rPr>
        <w:t>5</w:t>
      </w:r>
      <w:r w:rsidRPr="00F82A25">
        <w:rPr>
          <w:rFonts w:ascii="Times New Roman" w:eastAsia="Calibri" w:hAnsi="Times New Roman" w:cs="Times New Roman"/>
          <w:sz w:val="28"/>
          <w:szCs w:val="28"/>
        </w:rPr>
        <w:t>].</w:t>
      </w:r>
      <w:r w:rsidRPr="00416E74">
        <w:rPr>
          <w:rFonts w:ascii="Times New Roman" w:eastAsia="Calibri" w:hAnsi="Times New Roman" w:cs="Times New Roman"/>
          <w:sz w:val="20"/>
          <w:szCs w:val="20"/>
        </w:rPr>
        <w:t xml:space="preserve"> </w:t>
      </w:r>
    </w:p>
    <w:p w14:paraId="6AA53506" w14:textId="77777777" w:rsidR="00416E74" w:rsidRPr="008C244D" w:rsidRDefault="00BA07C1" w:rsidP="00416E74">
      <w:pPr>
        <w:spacing w:line="360" w:lineRule="auto"/>
        <w:ind w:left="113" w:right="113"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Проведений а</w:t>
      </w:r>
      <w:r w:rsidR="00416E74" w:rsidRPr="008C244D">
        <w:rPr>
          <w:rFonts w:ascii="Times New Roman" w:eastAsia="Calibri" w:hAnsi="Times New Roman" w:cs="Times New Roman"/>
          <w:sz w:val="28"/>
          <w:szCs w:val="28"/>
        </w:rPr>
        <w:t xml:space="preserve">наліз наукової літератури </w:t>
      </w:r>
      <w:r w:rsidR="00416E74" w:rsidRPr="00F82A25">
        <w:rPr>
          <w:rFonts w:ascii="Times New Roman" w:eastAsia="Calibri" w:hAnsi="Times New Roman" w:cs="Times New Roman"/>
          <w:sz w:val="28"/>
          <w:szCs w:val="28"/>
        </w:rPr>
        <w:t>[</w:t>
      </w:r>
      <w:r w:rsidR="00F82A25" w:rsidRPr="00F82A25">
        <w:rPr>
          <w:rFonts w:ascii="Times New Roman" w:eastAsia="Calibri" w:hAnsi="Times New Roman" w:cs="Times New Roman"/>
          <w:sz w:val="28"/>
          <w:szCs w:val="28"/>
        </w:rPr>
        <w:t>18</w:t>
      </w:r>
      <w:r w:rsidR="00416E74" w:rsidRPr="00F82A25">
        <w:rPr>
          <w:rFonts w:ascii="Times New Roman" w:eastAsia="Calibri" w:hAnsi="Times New Roman" w:cs="Times New Roman"/>
          <w:sz w:val="28"/>
          <w:szCs w:val="28"/>
        </w:rPr>
        <w:t xml:space="preserve">] </w:t>
      </w:r>
      <w:r w:rsidR="00416E74" w:rsidRPr="008C244D">
        <w:rPr>
          <w:rFonts w:ascii="Times New Roman" w:eastAsia="Calibri" w:hAnsi="Times New Roman" w:cs="Times New Roman"/>
          <w:sz w:val="28"/>
          <w:szCs w:val="28"/>
        </w:rPr>
        <w:t>свідчить, що з метою здійснення профорієнтаційної роботи соціальний педагог може використовувати низку форм</w:t>
      </w:r>
      <w:r w:rsidR="00576E00">
        <w:rPr>
          <w:rFonts w:ascii="Times New Roman" w:eastAsia="Calibri" w:hAnsi="Times New Roman" w:cs="Times New Roman"/>
          <w:sz w:val="28"/>
          <w:szCs w:val="28"/>
        </w:rPr>
        <w:t xml:space="preserve"> та методів</w:t>
      </w:r>
      <w:r w:rsidR="00416E74">
        <w:rPr>
          <w:rFonts w:ascii="Times New Roman" w:eastAsia="Calibri" w:hAnsi="Times New Roman" w:cs="Times New Roman"/>
          <w:sz w:val="28"/>
          <w:szCs w:val="28"/>
        </w:rPr>
        <w:t>.</w:t>
      </w:r>
    </w:p>
    <w:p w14:paraId="5EF01134" w14:textId="77777777" w:rsidR="00416E74" w:rsidRPr="00CD60EB" w:rsidRDefault="00D85A2D" w:rsidP="00416E74">
      <w:pPr>
        <w:spacing w:line="360" w:lineRule="auto"/>
        <w:ind w:left="113" w:right="113" w:firstLine="709"/>
        <w:contextualSpacing/>
        <w:jc w:val="both"/>
        <w:rPr>
          <w:rFonts w:ascii="Times New Roman" w:eastAsia="Calibri" w:hAnsi="Times New Roman" w:cs="Times New Roman"/>
          <w:sz w:val="28"/>
          <w:szCs w:val="28"/>
        </w:rPr>
      </w:pPr>
      <w:r w:rsidRPr="00D85A2D">
        <w:rPr>
          <w:rFonts w:ascii="Times New Roman" w:eastAsia="Calibri" w:hAnsi="Times New Roman" w:cs="Times New Roman"/>
          <w:sz w:val="28"/>
          <w:szCs w:val="28"/>
        </w:rPr>
        <w:t>В науковій літературі</w:t>
      </w:r>
      <w:r w:rsidR="00416E74" w:rsidRPr="00F82A25">
        <w:rPr>
          <w:rFonts w:ascii="Times New Roman" w:eastAsia="Calibri" w:hAnsi="Times New Roman" w:cs="Times New Roman"/>
          <w:sz w:val="28"/>
          <w:szCs w:val="28"/>
        </w:rPr>
        <w:t>, [</w:t>
      </w:r>
      <w:r w:rsidR="00F82A25" w:rsidRPr="00F82A25">
        <w:rPr>
          <w:rFonts w:ascii="Times New Roman" w:eastAsia="Calibri" w:hAnsi="Times New Roman" w:cs="Times New Roman"/>
          <w:sz w:val="28"/>
          <w:szCs w:val="28"/>
        </w:rPr>
        <w:t>18</w:t>
      </w:r>
      <w:r w:rsidR="00416E74" w:rsidRPr="00F82A25">
        <w:rPr>
          <w:rFonts w:ascii="Times New Roman" w:hAnsi="Times New Roman" w:cs="Times New Roman"/>
          <w:sz w:val="28"/>
          <w:szCs w:val="28"/>
        </w:rPr>
        <w:t>;</w:t>
      </w:r>
      <w:r w:rsidR="00F82A25" w:rsidRPr="00F82A25">
        <w:rPr>
          <w:rFonts w:ascii="Times New Roman" w:hAnsi="Times New Roman" w:cs="Times New Roman"/>
          <w:sz w:val="28"/>
          <w:szCs w:val="28"/>
        </w:rPr>
        <w:t>9</w:t>
      </w:r>
      <w:r w:rsidR="00416E74" w:rsidRPr="00F82A25">
        <w:rPr>
          <w:rFonts w:ascii="Times New Roman" w:hAnsi="Times New Roman" w:cs="Times New Roman"/>
          <w:sz w:val="28"/>
          <w:szCs w:val="28"/>
        </w:rPr>
        <w:t>;</w:t>
      </w:r>
      <w:r w:rsidR="00F82A25" w:rsidRPr="00F82A25">
        <w:rPr>
          <w:rFonts w:ascii="Times New Roman" w:hAnsi="Times New Roman" w:cs="Times New Roman"/>
          <w:sz w:val="28"/>
          <w:szCs w:val="28"/>
        </w:rPr>
        <w:t>28</w:t>
      </w:r>
      <w:r w:rsidR="00416E74" w:rsidRPr="00F82A25">
        <w:rPr>
          <w:rFonts w:ascii="Times New Roman" w:eastAsia="Calibri" w:hAnsi="Times New Roman" w:cs="Times New Roman"/>
          <w:sz w:val="28"/>
          <w:szCs w:val="28"/>
        </w:rPr>
        <w:t>]</w:t>
      </w:r>
      <w:r w:rsidR="00416E74" w:rsidRPr="008C244D">
        <w:rPr>
          <w:rFonts w:ascii="Times New Roman" w:eastAsia="Calibri" w:hAnsi="Times New Roman" w:cs="Times New Roman"/>
          <w:sz w:val="28"/>
          <w:szCs w:val="28"/>
        </w:rPr>
        <w:t xml:space="preserve"> </w:t>
      </w:r>
      <w:r w:rsidR="00416E74">
        <w:rPr>
          <w:rFonts w:ascii="Times New Roman" w:eastAsia="Calibri" w:hAnsi="Times New Roman" w:cs="Times New Roman"/>
          <w:color w:val="7030A0"/>
          <w:sz w:val="28"/>
          <w:szCs w:val="28"/>
        </w:rPr>
        <w:t xml:space="preserve"> </w:t>
      </w:r>
      <w:r w:rsidRPr="00D85A2D">
        <w:rPr>
          <w:rFonts w:ascii="Times New Roman" w:eastAsia="Calibri" w:hAnsi="Times New Roman" w:cs="Times New Roman"/>
          <w:sz w:val="28"/>
          <w:szCs w:val="28"/>
        </w:rPr>
        <w:t>ми можемо побачити</w:t>
      </w:r>
      <w:r>
        <w:rPr>
          <w:rFonts w:ascii="Times New Roman" w:eastAsia="Calibri" w:hAnsi="Times New Roman" w:cs="Times New Roman"/>
          <w:color w:val="7030A0"/>
          <w:sz w:val="28"/>
          <w:szCs w:val="28"/>
        </w:rPr>
        <w:t xml:space="preserve"> </w:t>
      </w:r>
      <w:r w:rsidR="00416E74">
        <w:rPr>
          <w:rFonts w:ascii="Times New Roman" w:eastAsia="Calibri" w:hAnsi="Times New Roman" w:cs="Times New Roman"/>
          <w:sz w:val="28"/>
          <w:szCs w:val="28"/>
        </w:rPr>
        <w:t>в</w:t>
      </w:r>
      <w:r w:rsidR="00416E74" w:rsidRPr="00CD60EB">
        <w:rPr>
          <w:rFonts w:ascii="Times New Roman" w:eastAsia="Calibri" w:hAnsi="Times New Roman" w:cs="Times New Roman"/>
          <w:sz w:val="28"/>
          <w:szCs w:val="28"/>
        </w:rPr>
        <w:t>ідповідно до</w:t>
      </w:r>
      <w:r>
        <w:rPr>
          <w:rFonts w:ascii="Times New Roman" w:eastAsia="Calibri" w:hAnsi="Times New Roman" w:cs="Times New Roman"/>
          <w:sz w:val="28"/>
          <w:szCs w:val="28"/>
        </w:rPr>
        <w:t xml:space="preserve"> яких</w:t>
      </w:r>
      <w:r w:rsidR="00416E74" w:rsidRPr="00CD60EB">
        <w:rPr>
          <w:rFonts w:ascii="Times New Roman" w:eastAsia="Calibri" w:hAnsi="Times New Roman" w:cs="Times New Roman"/>
          <w:sz w:val="28"/>
          <w:szCs w:val="28"/>
        </w:rPr>
        <w:t xml:space="preserve"> основних завдань профорієнтації </w:t>
      </w:r>
      <w:r w:rsidR="00416E74">
        <w:rPr>
          <w:rFonts w:ascii="Times New Roman" w:eastAsia="Calibri" w:hAnsi="Times New Roman" w:cs="Times New Roman"/>
          <w:sz w:val="28"/>
          <w:szCs w:val="28"/>
        </w:rPr>
        <w:t>існує</w:t>
      </w:r>
      <w:r w:rsidR="00416E74" w:rsidRPr="00CD60EB">
        <w:rPr>
          <w:rFonts w:ascii="Times New Roman" w:eastAsia="Calibri" w:hAnsi="Times New Roman" w:cs="Times New Roman"/>
          <w:sz w:val="28"/>
          <w:szCs w:val="28"/>
        </w:rPr>
        <w:t xml:space="preserve"> чотири групи методів: </w:t>
      </w:r>
    </w:p>
    <w:p w14:paraId="3AD0D28E" w14:textId="77777777" w:rsidR="00416E74" w:rsidRPr="00CD60EB" w:rsidRDefault="00416E74" w:rsidP="00416E74">
      <w:pPr>
        <w:spacing w:line="360" w:lineRule="auto"/>
        <w:ind w:left="113" w:right="113" w:firstLine="709"/>
        <w:contextualSpacing/>
        <w:jc w:val="both"/>
        <w:rPr>
          <w:rFonts w:ascii="Times New Roman" w:eastAsia="Calibri" w:hAnsi="Times New Roman" w:cs="Times New Roman"/>
          <w:sz w:val="28"/>
          <w:szCs w:val="28"/>
        </w:rPr>
      </w:pPr>
      <w:r w:rsidRPr="00CD60EB">
        <w:rPr>
          <w:rFonts w:ascii="Times New Roman" w:eastAsia="Calibri" w:hAnsi="Times New Roman" w:cs="Times New Roman"/>
          <w:sz w:val="28"/>
          <w:szCs w:val="28"/>
        </w:rPr>
        <w:t xml:space="preserve">- інформаційно-довідкові, просвітницькі; </w:t>
      </w:r>
    </w:p>
    <w:p w14:paraId="782A632E" w14:textId="77777777" w:rsidR="00416E74" w:rsidRPr="00CD60EB" w:rsidRDefault="00416E74" w:rsidP="00416E74">
      <w:pPr>
        <w:spacing w:line="360" w:lineRule="auto"/>
        <w:ind w:left="113" w:right="113" w:firstLine="709"/>
        <w:contextualSpacing/>
        <w:jc w:val="both"/>
        <w:rPr>
          <w:rFonts w:ascii="Times New Roman" w:eastAsia="Calibri" w:hAnsi="Times New Roman" w:cs="Times New Roman"/>
          <w:sz w:val="28"/>
          <w:szCs w:val="28"/>
        </w:rPr>
      </w:pPr>
      <w:r w:rsidRPr="00CD60EB">
        <w:rPr>
          <w:rFonts w:ascii="Times New Roman" w:eastAsia="Calibri" w:hAnsi="Times New Roman" w:cs="Times New Roman"/>
          <w:sz w:val="28"/>
          <w:szCs w:val="28"/>
        </w:rPr>
        <w:t xml:space="preserve">- професійної психодіагностики; </w:t>
      </w:r>
    </w:p>
    <w:p w14:paraId="0D2BD480" w14:textId="77777777" w:rsidR="00416E74" w:rsidRPr="00CD60EB" w:rsidRDefault="00416E74" w:rsidP="00416E74">
      <w:pPr>
        <w:spacing w:line="360" w:lineRule="auto"/>
        <w:ind w:left="113" w:right="113" w:firstLine="709"/>
        <w:contextualSpacing/>
        <w:jc w:val="both"/>
        <w:rPr>
          <w:rFonts w:ascii="Times New Roman" w:eastAsia="Calibri" w:hAnsi="Times New Roman" w:cs="Times New Roman"/>
          <w:sz w:val="28"/>
          <w:szCs w:val="28"/>
        </w:rPr>
      </w:pPr>
      <w:r w:rsidRPr="00CD60EB">
        <w:rPr>
          <w:rFonts w:ascii="Times New Roman" w:eastAsia="Calibri" w:hAnsi="Times New Roman" w:cs="Times New Roman"/>
          <w:sz w:val="28"/>
          <w:szCs w:val="28"/>
        </w:rPr>
        <w:lastRenderedPageBreak/>
        <w:t xml:space="preserve">- морально-емоційної підтримки; </w:t>
      </w:r>
    </w:p>
    <w:p w14:paraId="6583DE7B" w14:textId="77777777" w:rsidR="00416E74" w:rsidRPr="00CD60EB" w:rsidRDefault="00416E74" w:rsidP="00416E74">
      <w:pPr>
        <w:spacing w:line="360" w:lineRule="auto"/>
        <w:ind w:left="113" w:right="113" w:firstLine="709"/>
        <w:contextualSpacing/>
        <w:jc w:val="both"/>
        <w:rPr>
          <w:rFonts w:ascii="Times New Roman" w:eastAsia="Calibri" w:hAnsi="Times New Roman" w:cs="Times New Roman"/>
          <w:sz w:val="28"/>
          <w:szCs w:val="28"/>
        </w:rPr>
      </w:pPr>
      <w:r w:rsidRPr="00CD60EB">
        <w:rPr>
          <w:rFonts w:ascii="Times New Roman" w:eastAsia="Calibri" w:hAnsi="Times New Roman" w:cs="Times New Roman"/>
          <w:sz w:val="28"/>
          <w:szCs w:val="28"/>
        </w:rPr>
        <w:t>- допомоги у конкретному виборі і прийнятті рішення.</w:t>
      </w:r>
    </w:p>
    <w:p w14:paraId="0EFB066E" w14:textId="77777777" w:rsidR="00416E74" w:rsidRPr="00CD60EB" w:rsidRDefault="00416E74" w:rsidP="00416E74">
      <w:pPr>
        <w:spacing w:line="360" w:lineRule="auto"/>
        <w:ind w:left="113" w:right="113" w:firstLine="709"/>
        <w:contextualSpacing/>
        <w:jc w:val="both"/>
        <w:rPr>
          <w:rFonts w:ascii="Times New Roman" w:eastAsia="Calibri" w:hAnsi="Times New Roman" w:cs="Times New Roman"/>
          <w:sz w:val="28"/>
          <w:szCs w:val="28"/>
        </w:rPr>
      </w:pPr>
      <w:r w:rsidRPr="00CD60EB">
        <w:rPr>
          <w:rFonts w:ascii="Times New Roman" w:eastAsia="Calibri" w:hAnsi="Times New Roman" w:cs="Times New Roman"/>
          <w:sz w:val="28"/>
          <w:szCs w:val="28"/>
        </w:rPr>
        <w:t xml:space="preserve">До першої групи належать, по-перше, </w:t>
      </w:r>
      <w:proofErr w:type="spellStart"/>
      <w:r w:rsidRPr="00CD60EB">
        <w:rPr>
          <w:rFonts w:ascii="Times New Roman" w:eastAsia="Calibri" w:hAnsi="Times New Roman" w:cs="Times New Roman"/>
          <w:sz w:val="28"/>
          <w:szCs w:val="28"/>
        </w:rPr>
        <w:t>професіограми</w:t>
      </w:r>
      <w:proofErr w:type="spellEnd"/>
      <w:r w:rsidRPr="00CD60EB">
        <w:rPr>
          <w:rFonts w:ascii="Times New Roman" w:eastAsia="Calibri" w:hAnsi="Times New Roman" w:cs="Times New Roman"/>
          <w:sz w:val="28"/>
          <w:szCs w:val="28"/>
        </w:rPr>
        <w:t xml:space="preserve">, або короткі описи професій. Але традиційні </w:t>
      </w:r>
      <w:proofErr w:type="spellStart"/>
      <w:r w:rsidRPr="00CD60EB">
        <w:rPr>
          <w:rFonts w:ascii="Times New Roman" w:eastAsia="Calibri" w:hAnsi="Times New Roman" w:cs="Times New Roman"/>
          <w:sz w:val="28"/>
          <w:szCs w:val="28"/>
        </w:rPr>
        <w:t>професіограми</w:t>
      </w:r>
      <w:proofErr w:type="spellEnd"/>
      <w:r w:rsidRPr="00CD60EB">
        <w:rPr>
          <w:rFonts w:ascii="Times New Roman" w:eastAsia="Calibri" w:hAnsi="Times New Roman" w:cs="Times New Roman"/>
          <w:sz w:val="28"/>
          <w:szCs w:val="28"/>
        </w:rPr>
        <w:t xml:space="preserve"> важко сприймаються школярами, тому треба давати більш компактні і зрозумілі описи. По-друге, довідкова література.</w:t>
      </w:r>
    </w:p>
    <w:p w14:paraId="4F325319" w14:textId="77777777" w:rsidR="00416E74" w:rsidRPr="00416E74" w:rsidRDefault="00416E74" w:rsidP="00416E74">
      <w:pPr>
        <w:spacing w:line="360" w:lineRule="auto"/>
        <w:ind w:left="113" w:right="113" w:firstLine="709"/>
        <w:contextualSpacing/>
        <w:jc w:val="both"/>
        <w:rPr>
          <w:rFonts w:ascii="Times New Roman" w:eastAsia="Calibri" w:hAnsi="Times New Roman" w:cs="Times New Roman"/>
          <w:sz w:val="20"/>
          <w:szCs w:val="20"/>
        </w:rPr>
      </w:pPr>
      <w:r w:rsidRPr="00CD60EB">
        <w:rPr>
          <w:rFonts w:ascii="Times New Roman" w:eastAsia="Calibri" w:hAnsi="Times New Roman" w:cs="Times New Roman"/>
          <w:sz w:val="28"/>
          <w:szCs w:val="28"/>
        </w:rPr>
        <w:t>Далі, інформаційно-пошукові системи / (ІПС), що оптимізують пошук професій, закладів</w:t>
      </w:r>
      <w:r>
        <w:rPr>
          <w:rFonts w:ascii="Times New Roman" w:eastAsia="Calibri" w:hAnsi="Times New Roman" w:cs="Times New Roman"/>
          <w:sz w:val="28"/>
          <w:szCs w:val="28"/>
        </w:rPr>
        <w:t xml:space="preserve"> освіти</w:t>
      </w:r>
      <w:r w:rsidRPr="00CD60EB">
        <w:rPr>
          <w:rFonts w:ascii="Times New Roman" w:eastAsia="Calibri" w:hAnsi="Times New Roman" w:cs="Times New Roman"/>
          <w:sz w:val="28"/>
          <w:szCs w:val="28"/>
        </w:rPr>
        <w:t>, робочих місць. Існують «ручні» (карткові, бланкові, картотеки) і комп</w:t>
      </w:r>
      <w:r>
        <w:rPr>
          <w:rFonts w:ascii="Times New Roman" w:eastAsia="Calibri" w:hAnsi="Times New Roman" w:cs="Times New Roman"/>
          <w:sz w:val="28"/>
          <w:szCs w:val="28"/>
        </w:rPr>
        <w:t>’</w:t>
      </w:r>
      <w:r w:rsidRPr="00CD60EB">
        <w:rPr>
          <w:rFonts w:ascii="Times New Roman" w:eastAsia="Calibri" w:hAnsi="Times New Roman" w:cs="Times New Roman"/>
          <w:sz w:val="28"/>
          <w:szCs w:val="28"/>
        </w:rPr>
        <w:t>ютеризовані (електронні банки інформації) варіанти ІПС. Останні найбільш перспективні, однак для них потрібні програмісти і контакти з зацікавленими організаціями і підприємствами. На жаль, така зацікавленість</w:t>
      </w:r>
      <w:r>
        <w:rPr>
          <w:rFonts w:ascii="Times New Roman" w:eastAsia="Calibri" w:hAnsi="Times New Roman" w:cs="Times New Roman"/>
          <w:sz w:val="28"/>
          <w:szCs w:val="28"/>
        </w:rPr>
        <w:t xml:space="preserve"> зустрічається поки не часто </w:t>
      </w:r>
      <w:r w:rsidRPr="00F82A25">
        <w:rPr>
          <w:rFonts w:ascii="Times New Roman" w:eastAsia="Calibri" w:hAnsi="Times New Roman" w:cs="Times New Roman"/>
          <w:sz w:val="28"/>
          <w:szCs w:val="28"/>
        </w:rPr>
        <w:t>[</w:t>
      </w:r>
      <w:r w:rsidR="00F82A25" w:rsidRPr="00F82A25">
        <w:rPr>
          <w:rFonts w:ascii="Times New Roman" w:eastAsia="Calibri" w:hAnsi="Times New Roman" w:cs="Times New Roman"/>
          <w:sz w:val="28"/>
          <w:szCs w:val="28"/>
        </w:rPr>
        <w:t xml:space="preserve">17, </w:t>
      </w:r>
      <w:r w:rsidRPr="00F82A25">
        <w:rPr>
          <w:rFonts w:ascii="Times New Roman" w:eastAsia="Calibri" w:hAnsi="Times New Roman" w:cs="Times New Roman"/>
          <w:sz w:val="28"/>
          <w:szCs w:val="28"/>
        </w:rPr>
        <w:t>с. 264].</w:t>
      </w:r>
      <w:r w:rsidRPr="00416E74">
        <w:rPr>
          <w:rFonts w:ascii="Times New Roman" w:eastAsia="Calibri" w:hAnsi="Times New Roman" w:cs="Times New Roman"/>
          <w:sz w:val="20"/>
          <w:szCs w:val="20"/>
        </w:rPr>
        <w:t xml:space="preserve"> </w:t>
      </w:r>
    </w:p>
    <w:p w14:paraId="58AAB535" w14:textId="77777777" w:rsidR="00C8530E" w:rsidRPr="00C8530E" w:rsidRDefault="00C8530E" w:rsidP="00C8530E">
      <w:pPr>
        <w:pStyle w:val="af"/>
        <w:spacing w:after="0" w:line="360" w:lineRule="auto"/>
        <w:ind w:right="20" w:firstLine="720"/>
        <w:jc w:val="both"/>
        <w:rPr>
          <w:rStyle w:val="af0"/>
          <w:color w:val="000000"/>
          <w:sz w:val="28"/>
          <w:szCs w:val="28"/>
        </w:rPr>
      </w:pPr>
      <w:r w:rsidRPr="00C8530E">
        <w:rPr>
          <w:rStyle w:val="af0"/>
          <w:color w:val="000000"/>
          <w:sz w:val="28"/>
          <w:szCs w:val="28"/>
        </w:rPr>
        <w:t>Агітаційна реклама, яка буде не тільки оперативною, достовірною, але і  яскравою, оригінальною, щоб вона привернула увагу учнів.</w:t>
      </w:r>
      <w:r w:rsidR="00F82A25">
        <w:rPr>
          <w:rStyle w:val="af0"/>
          <w:color w:val="000000"/>
          <w:sz w:val="28"/>
          <w:szCs w:val="28"/>
        </w:rPr>
        <w:t xml:space="preserve"> Дана реклама дає змогу зорієнтуватися у всьому спектрі різних напрямів майбутньої професійної діяльності.</w:t>
      </w:r>
    </w:p>
    <w:p w14:paraId="27F684E7" w14:textId="77777777" w:rsidR="00C8530E" w:rsidRPr="00C8530E" w:rsidRDefault="00C8530E" w:rsidP="00C8530E">
      <w:pPr>
        <w:pStyle w:val="af"/>
        <w:spacing w:after="0" w:line="360" w:lineRule="auto"/>
        <w:ind w:right="20" w:firstLine="720"/>
        <w:jc w:val="both"/>
        <w:rPr>
          <w:rStyle w:val="af0"/>
          <w:color w:val="000000"/>
          <w:sz w:val="28"/>
          <w:szCs w:val="28"/>
        </w:rPr>
      </w:pPr>
      <w:r w:rsidRPr="00C8530E">
        <w:rPr>
          <w:rStyle w:val="af0"/>
          <w:color w:val="000000"/>
          <w:sz w:val="28"/>
          <w:szCs w:val="28"/>
        </w:rPr>
        <w:t>Навчальні екскурсії в навчальні заклади, підприємства, організації, установи, тобто соціальний педагог може організовувати такий вид профорієнтації задля того щоб старшокласники могли не тільки краще дізнатися про професії, які вони бувають, де їх можна опанувати, але в які установи можна потім працевлаштуватися. Для цього необхідно завчасно підібрати кваліфікованих фахівців і підготувати їх для такої роботи з майбутніми випускниками.</w:t>
      </w:r>
    </w:p>
    <w:p w14:paraId="375552CF" w14:textId="77777777" w:rsidR="00C8530E" w:rsidRPr="00C8530E" w:rsidRDefault="00C8530E" w:rsidP="00C8530E">
      <w:pPr>
        <w:pStyle w:val="af"/>
        <w:spacing w:after="0" w:line="360" w:lineRule="auto"/>
        <w:ind w:right="20" w:firstLine="720"/>
        <w:jc w:val="both"/>
        <w:rPr>
          <w:rStyle w:val="af0"/>
          <w:color w:val="000000"/>
          <w:sz w:val="28"/>
          <w:szCs w:val="28"/>
        </w:rPr>
      </w:pPr>
      <w:r w:rsidRPr="00C8530E">
        <w:rPr>
          <w:rStyle w:val="af0"/>
          <w:color w:val="000000"/>
          <w:sz w:val="28"/>
          <w:szCs w:val="28"/>
        </w:rPr>
        <w:t xml:space="preserve">Зустрічі з фахівцями. Спеціалісти, які будуть представляти школярам професію, повинні пройти відповідний психолого-педагогічний тренінг для того щоб ці люди змогли знайти контакт з учнями, зрозуміли специфіку спілкування із старшокласниками. </w:t>
      </w:r>
    </w:p>
    <w:p w14:paraId="5F568E36" w14:textId="77777777" w:rsidR="00C8530E" w:rsidRPr="00C8530E" w:rsidRDefault="00C8530E" w:rsidP="00C8530E">
      <w:pPr>
        <w:pStyle w:val="af"/>
        <w:spacing w:after="0" w:line="360" w:lineRule="auto"/>
        <w:ind w:right="20" w:firstLine="720"/>
        <w:jc w:val="both"/>
        <w:rPr>
          <w:rStyle w:val="af0"/>
          <w:color w:val="000000"/>
          <w:sz w:val="28"/>
          <w:szCs w:val="28"/>
        </w:rPr>
      </w:pPr>
      <w:r w:rsidRPr="00C8530E">
        <w:rPr>
          <w:rStyle w:val="af0"/>
          <w:color w:val="000000"/>
          <w:sz w:val="28"/>
          <w:szCs w:val="28"/>
        </w:rPr>
        <w:lastRenderedPageBreak/>
        <w:t>Профорієнтаційні уроки –  це має бути система занять, яка повинна бути в ідеалі включена у навчальний план, а не бути як окремі заходи. Тому що лише систематичність та регулярність таких уроків дадуть результат.</w:t>
      </w:r>
    </w:p>
    <w:p w14:paraId="169AA49B" w14:textId="77777777" w:rsidR="00C8530E" w:rsidRPr="00C8530E" w:rsidRDefault="00C8530E" w:rsidP="00C8530E">
      <w:pPr>
        <w:pStyle w:val="af"/>
        <w:spacing w:after="0" w:line="360" w:lineRule="auto"/>
        <w:ind w:right="20" w:firstLine="720"/>
        <w:jc w:val="both"/>
        <w:rPr>
          <w:rStyle w:val="af0"/>
          <w:color w:val="000000"/>
          <w:sz w:val="28"/>
          <w:szCs w:val="28"/>
        </w:rPr>
      </w:pPr>
      <w:r w:rsidRPr="00C8530E">
        <w:rPr>
          <w:rStyle w:val="af0"/>
          <w:color w:val="000000"/>
          <w:sz w:val="28"/>
          <w:szCs w:val="28"/>
        </w:rPr>
        <w:t xml:space="preserve">Навчальні фільми та відеофільми. Використовуючи навчальні фільми та відеофільми, засоби масової інформації (ЗМІ) слід враховувати їх специфіку. Телепрограми призначені для динамічної презентації. Основне завдання їх авторів - вразити будь-яку аудиторію. </w:t>
      </w:r>
    </w:p>
    <w:p w14:paraId="45A992DE" w14:textId="77777777" w:rsidR="00C8530E" w:rsidRDefault="00C8530E" w:rsidP="00C8530E">
      <w:pPr>
        <w:pStyle w:val="af"/>
        <w:spacing w:after="0" w:line="360" w:lineRule="auto"/>
        <w:ind w:right="20" w:firstLine="720"/>
        <w:jc w:val="both"/>
        <w:rPr>
          <w:rStyle w:val="af0"/>
          <w:color w:val="000000"/>
          <w:sz w:val="28"/>
          <w:szCs w:val="28"/>
        </w:rPr>
      </w:pPr>
      <w:r w:rsidRPr="00C8530E">
        <w:rPr>
          <w:rStyle w:val="af0"/>
          <w:color w:val="000000"/>
          <w:sz w:val="28"/>
          <w:szCs w:val="28"/>
        </w:rPr>
        <w:t>Методи організації наукової діяльності старшокласників є ефективним способом підвищення професійної орієнтації учнів. Завдання для такої діяльності слід підбирати відповідно до інтересів учнів. Ці завдання слід згрупувати так, щоб учні старшої школи не лише використовували раніше набуті знання та вміння, а й активно шукали нові можливості для їх розширення та вдосконалення.</w:t>
      </w:r>
    </w:p>
    <w:p w14:paraId="15743035" w14:textId="77777777" w:rsidR="00D121D1" w:rsidRPr="00D121D1" w:rsidRDefault="00D121D1" w:rsidP="00D121D1">
      <w:pPr>
        <w:pStyle w:val="af"/>
        <w:spacing w:after="0" w:line="360" w:lineRule="auto"/>
        <w:ind w:left="23" w:right="20" w:firstLine="720"/>
        <w:jc w:val="both"/>
        <w:rPr>
          <w:color w:val="000000"/>
          <w:sz w:val="20"/>
          <w:szCs w:val="20"/>
        </w:rPr>
      </w:pPr>
      <w:r w:rsidRPr="003436B7">
        <w:rPr>
          <w:rStyle w:val="af0"/>
          <w:color w:val="000000"/>
          <w:sz w:val="28"/>
          <w:szCs w:val="28"/>
        </w:rPr>
        <w:t>Завдання дослідницького характеру повинні не лише спонукати учнів до роздумів, а й зацікавлювати їх. Для цього варто включити у навчально-виховний процес такі прийоми: ознайомлення школярів із різними поглядами вчених на певний факт (явище); порівняння жит</w:t>
      </w:r>
      <w:r w:rsidRPr="003436B7">
        <w:rPr>
          <w:rStyle w:val="af0"/>
          <w:color w:val="000000"/>
          <w:sz w:val="28"/>
          <w:szCs w:val="28"/>
        </w:rPr>
        <w:softHyphen/>
        <w:t>тєвих і наукових уявлень про нього; використання ефектів подиву, па</w:t>
      </w:r>
      <w:r w:rsidRPr="003436B7">
        <w:rPr>
          <w:rStyle w:val="af0"/>
          <w:color w:val="000000"/>
          <w:sz w:val="28"/>
          <w:szCs w:val="28"/>
        </w:rPr>
        <w:softHyphen/>
        <w:t>радоксальності, новизни</w:t>
      </w:r>
      <w:r>
        <w:rPr>
          <w:rStyle w:val="af0"/>
          <w:color w:val="000000"/>
          <w:sz w:val="28"/>
          <w:szCs w:val="28"/>
          <w:shd w:val="clear" w:color="auto" w:fill="FFFFFF"/>
        </w:rPr>
        <w:t xml:space="preserve"> </w:t>
      </w:r>
      <w:r w:rsidRPr="00307DAF">
        <w:rPr>
          <w:rStyle w:val="af0"/>
          <w:color w:val="000000"/>
          <w:sz w:val="28"/>
          <w:szCs w:val="28"/>
          <w:shd w:val="clear" w:color="auto" w:fill="FFFFFF"/>
        </w:rPr>
        <w:t>[</w:t>
      </w:r>
      <w:r w:rsidR="00307DAF" w:rsidRPr="00307DAF">
        <w:rPr>
          <w:rStyle w:val="af0"/>
          <w:color w:val="000000"/>
          <w:sz w:val="28"/>
          <w:szCs w:val="28"/>
          <w:shd w:val="clear" w:color="auto" w:fill="FFFFFF"/>
        </w:rPr>
        <w:t xml:space="preserve">55, </w:t>
      </w:r>
      <w:r w:rsidRPr="00307DAF">
        <w:rPr>
          <w:rStyle w:val="af0"/>
          <w:color w:val="000000"/>
          <w:sz w:val="28"/>
          <w:szCs w:val="28"/>
          <w:shd w:val="clear" w:color="auto" w:fill="FFFFFF"/>
        </w:rPr>
        <w:t>с. 19-24].</w:t>
      </w:r>
    </w:p>
    <w:p w14:paraId="256A27C3" w14:textId="77777777" w:rsidR="00416E74" w:rsidRDefault="00416E74" w:rsidP="00416E74">
      <w:pPr>
        <w:spacing w:line="360" w:lineRule="auto"/>
        <w:ind w:left="113" w:right="113" w:firstLine="709"/>
        <w:contextualSpacing/>
        <w:jc w:val="both"/>
        <w:rPr>
          <w:rFonts w:ascii="Times New Roman" w:eastAsia="Calibri" w:hAnsi="Times New Roman" w:cs="Times New Roman"/>
          <w:color w:val="FF0000"/>
          <w:sz w:val="28"/>
          <w:szCs w:val="28"/>
        </w:rPr>
      </w:pPr>
      <w:r w:rsidRPr="00CD60EB">
        <w:rPr>
          <w:rFonts w:ascii="Times New Roman" w:eastAsia="Calibri" w:hAnsi="Times New Roman" w:cs="Times New Roman"/>
          <w:sz w:val="28"/>
          <w:szCs w:val="28"/>
        </w:rPr>
        <w:t>Друга група –  це, за великим рахунком, допомога в самопізнанні</w:t>
      </w:r>
      <w:r>
        <w:rPr>
          <w:rFonts w:ascii="Times New Roman" w:eastAsia="Calibri" w:hAnsi="Times New Roman" w:cs="Times New Roman"/>
          <w:sz w:val="28"/>
          <w:szCs w:val="28"/>
        </w:rPr>
        <w:t xml:space="preserve">, </w:t>
      </w:r>
      <w:r w:rsidRPr="00316C2F">
        <w:rPr>
          <w:rFonts w:ascii="Times New Roman" w:eastAsia="Calibri" w:hAnsi="Times New Roman" w:cs="Times New Roman"/>
          <w:sz w:val="28"/>
          <w:szCs w:val="28"/>
        </w:rPr>
        <w:t>здійснення профорієнтаційної діагностики</w:t>
      </w:r>
      <w:r>
        <w:rPr>
          <w:rFonts w:ascii="Times New Roman" w:eastAsia="Calibri" w:hAnsi="Times New Roman" w:cs="Times New Roman"/>
          <w:color w:val="7030A0"/>
          <w:sz w:val="28"/>
          <w:szCs w:val="28"/>
        </w:rPr>
        <w:t xml:space="preserve">. </w:t>
      </w:r>
      <w:r>
        <w:rPr>
          <w:rFonts w:ascii="Times New Roman" w:eastAsia="Calibri" w:hAnsi="Times New Roman" w:cs="Times New Roman"/>
          <w:sz w:val="28"/>
          <w:szCs w:val="28"/>
        </w:rPr>
        <w:t xml:space="preserve">Більш детально інформація щодо професійної діагностики старшокласників подано у </w:t>
      </w:r>
      <w:proofErr w:type="spellStart"/>
      <w:r>
        <w:rPr>
          <w:rFonts w:ascii="Times New Roman" w:eastAsia="Calibri" w:hAnsi="Times New Roman" w:cs="Times New Roman"/>
          <w:sz w:val="28"/>
          <w:szCs w:val="28"/>
        </w:rPr>
        <w:t>праграфі</w:t>
      </w:r>
      <w:proofErr w:type="spellEnd"/>
      <w:r>
        <w:rPr>
          <w:rFonts w:ascii="Times New Roman" w:eastAsia="Calibri" w:hAnsi="Times New Roman" w:cs="Times New Roman"/>
          <w:sz w:val="28"/>
          <w:szCs w:val="28"/>
        </w:rPr>
        <w:t xml:space="preserve"> 2.1. </w:t>
      </w:r>
    </w:p>
    <w:p w14:paraId="74843AC1" w14:textId="77777777" w:rsidR="00416E74" w:rsidRPr="00416E74" w:rsidRDefault="00416E74" w:rsidP="006A13F1">
      <w:pPr>
        <w:spacing w:after="0" w:line="360" w:lineRule="auto"/>
        <w:ind w:left="113" w:right="113" w:firstLine="709"/>
        <w:contextualSpacing/>
        <w:jc w:val="both"/>
        <w:rPr>
          <w:rFonts w:ascii="Times New Roman" w:eastAsia="Calibri" w:hAnsi="Times New Roman" w:cs="Times New Roman"/>
          <w:color w:val="FF0000"/>
          <w:sz w:val="28"/>
          <w:szCs w:val="28"/>
        </w:rPr>
      </w:pPr>
      <w:r w:rsidRPr="00416E74">
        <w:rPr>
          <w:rFonts w:ascii="Times New Roman" w:eastAsia="Calibri" w:hAnsi="Times New Roman" w:cs="Times New Roman"/>
          <w:sz w:val="28"/>
          <w:szCs w:val="28"/>
        </w:rPr>
        <w:t xml:space="preserve">Третя група. На тлі сприятливої психологічної атмосфери вдається більш ефективно розглядати власне профорієнтаційні питання. На що і спрямовано створення груп спілкування. Тренінги спілкування дозволяють освоювати деякі комунікативні навички, необхідні на іспитах, в ділових контактах </w:t>
      </w:r>
      <w:r w:rsidRPr="00307DAF">
        <w:rPr>
          <w:rFonts w:ascii="Times New Roman" w:eastAsia="Calibri" w:hAnsi="Times New Roman" w:cs="Times New Roman"/>
          <w:sz w:val="28"/>
          <w:szCs w:val="28"/>
        </w:rPr>
        <w:t>[</w:t>
      </w:r>
      <w:r w:rsidR="00307DAF" w:rsidRPr="00307DAF">
        <w:rPr>
          <w:rFonts w:ascii="Times New Roman" w:eastAsia="Calibri" w:hAnsi="Times New Roman" w:cs="Times New Roman"/>
          <w:sz w:val="28"/>
          <w:szCs w:val="28"/>
        </w:rPr>
        <w:t xml:space="preserve">14, </w:t>
      </w:r>
      <w:r w:rsidRPr="00307DAF">
        <w:rPr>
          <w:rFonts w:ascii="Times New Roman" w:eastAsia="Calibri" w:hAnsi="Times New Roman" w:cs="Times New Roman"/>
          <w:sz w:val="28"/>
          <w:szCs w:val="28"/>
        </w:rPr>
        <w:t>с. 57].</w:t>
      </w:r>
      <w:r w:rsidRPr="00416E74">
        <w:rPr>
          <w:rFonts w:ascii="Times New Roman" w:eastAsia="Calibri" w:hAnsi="Times New Roman" w:cs="Times New Roman"/>
          <w:sz w:val="20"/>
          <w:szCs w:val="20"/>
        </w:rPr>
        <w:t xml:space="preserve"> </w:t>
      </w:r>
    </w:p>
    <w:p w14:paraId="0FCEF2EE" w14:textId="77777777" w:rsidR="00D121D1" w:rsidRPr="00501FDE" w:rsidRDefault="00D121D1" w:rsidP="006A13F1">
      <w:pPr>
        <w:pStyle w:val="af"/>
        <w:spacing w:after="0" w:line="360" w:lineRule="auto"/>
        <w:ind w:right="20" w:firstLine="720"/>
        <w:jc w:val="both"/>
        <w:rPr>
          <w:rStyle w:val="af0"/>
          <w:color w:val="000000"/>
          <w:sz w:val="28"/>
          <w:szCs w:val="28"/>
        </w:rPr>
      </w:pPr>
      <w:r w:rsidRPr="003436B7">
        <w:rPr>
          <w:rStyle w:val="af0"/>
          <w:color w:val="000000"/>
          <w:sz w:val="28"/>
          <w:szCs w:val="28"/>
        </w:rPr>
        <w:t xml:space="preserve">У профорієнтаційній роботі досить поширеними є </w:t>
      </w:r>
      <w:r w:rsidRPr="003436B7">
        <w:rPr>
          <w:rStyle w:val="af1"/>
          <w:b w:val="0"/>
          <w:i w:val="0"/>
          <w:color w:val="000000"/>
          <w:sz w:val="28"/>
          <w:szCs w:val="28"/>
        </w:rPr>
        <w:t>ігри-вправи.</w:t>
      </w:r>
      <w:r w:rsidRPr="003436B7">
        <w:rPr>
          <w:rStyle w:val="af0"/>
          <w:color w:val="000000"/>
          <w:sz w:val="28"/>
          <w:szCs w:val="28"/>
        </w:rPr>
        <w:t xml:space="preserve"> До них належать насамперед різноманітні конкурси, вікторини, кросвор</w:t>
      </w:r>
      <w:r w:rsidRPr="003436B7">
        <w:rPr>
          <w:rStyle w:val="af0"/>
          <w:color w:val="000000"/>
          <w:sz w:val="28"/>
          <w:szCs w:val="28"/>
        </w:rPr>
        <w:softHyphen/>
        <w:t>ди, ребуси, шаради, загадки тощ</w:t>
      </w:r>
      <w:r>
        <w:rPr>
          <w:rStyle w:val="af0"/>
          <w:color w:val="000000"/>
          <w:sz w:val="28"/>
          <w:szCs w:val="28"/>
        </w:rPr>
        <w:t>о, а також комплексні завдання – ігри на зразок «запитання-</w:t>
      </w:r>
      <w:r w:rsidRPr="003436B7">
        <w:rPr>
          <w:rStyle w:val="af0"/>
          <w:color w:val="000000"/>
          <w:sz w:val="28"/>
          <w:szCs w:val="28"/>
        </w:rPr>
        <w:t>відповідь», коли самі учні ставлять один одно</w:t>
      </w:r>
      <w:r w:rsidRPr="003436B7">
        <w:rPr>
          <w:rStyle w:val="af0"/>
          <w:color w:val="000000"/>
          <w:sz w:val="28"/>
          <w:szCs w:val="28"/>
        </w:rPr>
        <w:softHyphen/>
        <w:t xml:space="preserve">му запитання і </w:t>
      </w:r>
      <w:r w:rsidRPr="003436B7">
        <w:rPr>
          <w:rStyle w:val="af0"/>
          <w:color w:val="000000"/>
          <w:sz w:val="28"/>
          <w:szCs w:val="28"/>
        </w:rPr>
        <w:lastRenderedPageBreak/>
        <w:t xml:space="preserve">відповідають на них. Такі ігри-вправи зорієнтовані на </w:t>
      </w:r>
      <w:r w:rsidRPr="003436B7">
        <w:rPr>
          <w:rStyle w:val="8pt"/>
          <w:color w:val="000000"/>
          <w:sz w:val="28"/>
          <w:szCs w:val="28"/>
        </w:rPr>
        <w:t xml:space="preserve">вдосконалення </w:t>
      </w:r>
      <w:r w:rsidRPr="003436B7">
        <w:rPr>
          <w:rStyle w:val="af0"/>
          <w:color w:val="000000"/>
          <w:sz w:val="28"/>
          <w:szCs w:val="28"/>
        </w:rPr>
        <w:t>пізнавальних здібностей учнів і спрямовані на усвідомлення та закріплення профорієнтаційного матеріалу, його ви</w:t>
      </w:r>
      <w:r w:rsidRPr="003436B7">
        <w:rPr>
          <w:rStyle w:val="af0"/>
          <w:color w:val="000000"/>
          <w:sz w:val="28"/>
          <w:szCs w:val="28"/>
        </w:rPr>
        <w:softHyphen/>
        <w:t>користання в нових умовах. Ці методи розвивають сприйняття, спо</w:t>
      </w:r>
      <w:r w:rsidRPr="003436B7">
        <w:rPr>
          <w:rStyle w:val="af0"/>
          <w:color w:val="000000"/>
          <w:sz w:val="28"/>
          <w:szCs w:val="28"/>
        </w:rPr>
        <w:softHyphen/>
        <w:t>стережливість, увагу, пам’ять, емоції та почуття, волю й інші психіч</w:t>
      </w:r>
      <w:r w:rsidRPr="003436B7">
        <w:rPr>
          <w:rStyle w:val="af0"/>
          <w:color w:val="000000"/>
          <w:sz w:val="28"/>
          <w:szCs w:val="28"/>
        </w:rPr>
        <w:softHyphen/>
      </w:r>
      <w:r>
        <w:rPr>
          <w:rStyle w:val="af0"/>
          <w:color w:val="000000"/>
          <w:sz w:val="28"/>
          <w:szCs w:val="28"/>
        </w:rPr>
        <w:t>ні процеси і якості особистості</w:t>
      </w:r>
      <w:r w:rsidRPr="003436B7">
        <w:rPr>
          <w:rStyle w:val="af0"/>
          <w:color w:val="000000"/>
          <w:sz w:val="28"/>
          <w:szCs w:val="28"/>
        </w:rPr>
        <w:t xml:space="preserve"> </w:t>
      </w:r>
      <w:r w:rsidRPr="00307DAF">
        <w:rPr>
          <w:rStyle w:val="af0"/>
          <w:color w:val="000000"/>
          <w:sz w:val="28"/>
          <w:szCs w:val="28"/>
          <w:shd w:val="clear" w:color="auto" w:fill="FFFFFF"/>
        </w:rPr>
        <w:t>[</w:t>
      </w:r>
      <w:r w:rsidR="00307DAF" w:rsidRPr="00307DAF">
        <w:rPr>
          <w:rStyle w:val="af0"/>
          <w:color w:val="000000"/>
          <w:sz w:val="28"/>
          <w:szCs w:val="28"/>
          <w:shd w:val="clear" w:color="auto" w:fill="FFFFFF"/>
        </w:rPr>
        <w:t xml:space="preserve">22, </w:t>
      </w:r>
      <w:r w:rsidRPr="00307DAF">
        <w:rPr>
          <w:rStyle w:val="af0"/>
          <w:color w:val="000000"/>
          <w:sz w:val="28"/>
          <w:szCs w:val="28"/>
          <w:shd w:val="clear" w:color="auto" w:fill="FFFFFF"/>
        </w:rPr>
        <w:t>с. 132-135].</w:t>
      </w:r>
    </w:p>
    <w:p w14:paraId="114A4ED5" w14:textId="77777777" w:rsidR="00C8530E" w:rsidRPr="00CD60EB" w:rsidRDefault="00C8530E" w:rsidP="00C8530E">
      <w:pPr>
        <w:spacing w:line="360" w:lineRule="auto"/>
        <w:ind w:left="113" w:right="113" w:firstLine="709"/>
        <w:contextualSpacing/>
        <w:jc w:val="both"/>
        <w:rPr>
          <w:rFonts w:ascii="Times New Roman" w:eastAsia="Calibri" w:hAnsi="Times New Roman" w:cs="Times New Roman"/>
          <w:sz w:val="28"/>
          <w:szCs w:val="28"/>
        </w:rPr>
      </w:pPr>
      <w:r w:rsidRPr="00C8530E">
        <w:rPr>
          <w:rFonts w:ascii="Times New Roman" w:eastAsia="Calibri" w:hAnsi="Times New Roman" w:cs="Times New Roman"/>
          <w:sz w:val="28"/>
          <w:szCs w:val="28"/>
        </w:rPr>
        <w:t>Гра з елементами психологічного тренінгу. Успішні приклади кар’єрного лідерства. Вказуючи на це, соціальний педагог зміцнює впевненість учнів у вирішенні проблем їхньої майбутньої професії та подальшого працевлаштування. Свята які присвячуються праці - ці події надають престижу певним професіям. Звичайно, з урахуванням специфіки аудиторії та організації святкової атмосфери (розваги, фуршету), а не святкової зустрічі.</w:t>
      </w:r>
    </w:p>
    <w:p w14:paraId="6ABF07F6" w14:textId="77777777" w:rsidR="00C8530E" w:rsidRDefault="00C8530E" w:rsidP="00C8530E">
      <w:pPr>
        <w:spacing w:line="360" w:lineRule="auto"/>
        <w:ind w:left="113" w:right="113" w:firstLine="709"/>
        <w:contextualSpacing/>
        <w:jc w:val="both"/>
        <w:rPr>
          <w:rFonts w:ascii="Times New Roman" w:eastAsia="Calibri" w:hAnsi="Times New Roman" w:cs="Times New Roman"/>
          <w:sz w:val="28"/>
          <w:szCs w:val="28"/>
        </w:rPr>
      </w:pPr>
      <w:r w:rsidRPr="00CD60EB">
        <w:rPr>
          <w:rFonts w:ascii="Times New Roman" w:eastAsia="Calibri" w:hAnsi="Times New Roman" w:cs="Times New Roman"/>
          <w:sz w:val="28"/>
          <w:szCs w:val="28"/>
        </w:rPr>
        <w:t xml:space="preserve">Четверта група. </w:t>
      </w:r>
      <w:r w:rsidR="00307DAF">
        <w:rPr>
          <w:rFonts w:ascii="Times New Roman" w:eastAsia="Calibri" w:hAnsi="Times New Roman" w:cs="Times New Roman"/>
          <w:sz w:val="28"/>
          <w:szCs w:val="28"/>
        </w:rPr>
        <w:t>Складається</w:t>
      </w:r>
      <w:r w:rsidRPr="00C8530E">
        <w:rPr>
          <w:rFonts w:ascii="Times New Roman" w:eastAsia="Calibri" w:hAnsi="Times New Roman" w:cs="Times New Roman"/>
          <w:sz w:val="28"/>
          <w:szCs w:val="28"/>
        </w:rPr>
        <w:t xml:space="preserve"> послідовність дій, які дозволять досягти поставленої мети. Дії повинні бути чітко сформульовані та зображені на аркуші паперу у вигляді схеми, яка чітко представляє можливі професійні перспективи старшокласника. Найкраще запропонувати кілька варіантів цієї послідовності (у вигляді "дерев" та "гілок"), щоб створити їх оптимальну траєкторію, включаючи набір професій, запропонованих школою або певним професійним училищем.</w:t>
      </w:r>
      <w:r>
        <w:rPr>
          <w:rFonts w:ascii="Times New Roman" w:eastAsia="Calibri" w:hAnsi="Times New Roman" w:cs="Times New Roman"/>
          <w:sz w:val="28"/>
          <w:szCs w:val="28"/>
        </w:rPr>
        <w:t xml:space="preserve">            </w:t>
      </w:r>
    </w:p>
    <w:p w14:paraId="3DA14641" w14:textId="77777777" w:rsidR="00416E74" w:rsidRDefault="00416E74" w:rsidP="006A13F1">
      <w:pPr>
        <w:spacing w:after="0" w:line="360" w:lineRule="auto"/>
        <w:ind w:left="113" w:right="113" w:firstLine="709"/>
        <w:contextualSpacing/>
        <w:jc w:val="both"/>
        <w:rPr>
          <w:rFonts w:ascii="Times New Roman" w:eastAsia="Calibri" w:hAnsi="Times New Roman" w:cs="Times New Roman"/>
          <w:sz w:val="28"/>
          <w:szCs w:val="28"/>
        </w:rPr>
      </w:pPr>
      <w:r w:rsidRPr="00D856B1">
        <w:rPr>
          <w:rFonts w:ascii="Times New Roman" w:eastAsia="Calibri" w:hAnsi="Times New Roman" w:cs="Times New Roman"/>
          <w:sz w:val="28"/>
          <w:szCs w:val="28"/>
        </w:rPr>
        <w:t>Форма соціально-профорієнтаційної роботи соціального педагога - це спосіб організації взаємодії соціального педагога й особи, яка вирішує проблему професійного самовизначення, заздалегідь визначений порядком, місцем та організаційною процедурою.</w:t>
      </w:r>
    </w:p>
    <w:p w14:paraId="6F10F5F1" w14:textId="77777777" w:rsidR="00C8530E" w:rsidRPr="00C8530E" w:rsidRDefault="00C8530E" w:rsidP="00C8530E">
      <w:pPr>
        <w:spacing w:line="360" w:lineRule="auto"/>
        <w:ind w:left="113" w:right="113" w:firstLine="709"/>
        <w:contextualSpacing/>
        <w:jc w:val="both"/>
        <w:rPr>
          <w:rFonts w:ascii="Times New Roman" w:eastAsia="Calibri" w:hAnsi="Times New Roman" w:cs="Times New Roman"/>
          <w:sz w:val="28"/>
          <w:szCs w:val="28"/>
        </w:rPr>
      </w:pPr>
      <w:r w:rsidRPr="00C8530E">
        <w:rPr>
          <w:rFonts w:ascii="Times New Roman" w:eastAsia="Calibri" w:hAnsi="Times New Roman" w:cs="Times New Roman"/>
          <w:sz w:val="28"/>
          <w:szCs w:val="28"/>
        </w:rPr>
        <w:t xml:space="preserve">У процесі професійної орієнтації особистості використовуються різні форми профорієнтаційної роботи, щоб удосконалити якість даної роботи, які можна розділити на: </w:t>
      </w:r>
    </w:p>
    <w:p w14:paraId="78B7FF94" w14:textId="77777777" w:rsidR="00C8530E" w:rsidRPr="00C8530E" w:rsidRDefault="00C8530E" w:rsidP="00C8530E">
      <w:pPr>
        <w:pStyle w:val="a3"/>
        <w:numPr>
          <w:ilvl w:val="0"/>
          <w:numId w:val="20"/>
        </w:numPr>
        <w:spacing w:line="360" w:lineRule="auto"/>
        <w:ind w:right="113"/>
        <w:jc w:val="both"/>
        <w:rPr>
          <w:rFonts w:ascii="Times New Roman" w:eastAsia="Calibri" w:hAnsi="Times New Roman" w:cs="Times New Roman"/>
          <w:sz w:val="28"/>
          <w:szCs w:val="28"/>
        </w:rPr>
      </w:pPr>
      <w:r w:rsidRPr="00C8530E">
        <w:rPr>
          <w:rFonts w:ascii="Times New Roman" w:eastAsia="Calibri" w:hAnsi="Times New Roman" w:cs="Times New Roman"/>
          <w:sz w:val="28"/>
          <w:szCs w:val="28"/>
        </w:rPr>
        <w:t>Індивідуальні;</w:t>
      </w:r>
    </w:p>
    <w:p w14:paraId="45D4D9A9" w14:textId="77777777" w:rsidR="00C8530E" w:rsidRPr="00C8530E" w:rsidRDefault="00C8530E" w:rsidP="00C8530E">
      <w:pPr>
        <w:pStyle w:val="a3"/>
        <w:numPr>
          <w:ilvl w:val="0"/>
          <w:numId w:val="20"/>
        </w:numPr>
        <w:spacing w:line="360" w:lineRule="auto"/>
        <w:ind w:right="113"/>
        <w:jc w:val="both"/>
        <w:rPr>
          <w:rFonts w:ascii="Times New Roman" w:eastAsia="Calibri" w:hAnsi="Times New Roman" w:cs="Times New Roman"/>
          <w:sz w:val="28"/>
          <w:szCs w:val="28"/>
        </w:rPr>
      </w:pPr>
      <w:r w:rsidRPr="00C8530E">
        <w:rPr>
          <w:rFonts w:ascii="Times New Roman" w:eastAsia="Calibri" w:hAnsi="Times New Roman" w:cs="Times New Roman"/>
          <w:sz w:val="28"/>
          <w:szCs w:val="28"/>
        </w:rPr>
        <w:t xml:space="preserve"> Групові;</w:t>
      </w:r>
    </w:p>
    <w:p w14:paraId="11AEFCD8" w14:textId="77777777" w:rsidR="00C8530E" w:rsidRPr="00C8530E" w:rsidRDefault="00C8530E" w:rsidP="00C8530E">
      <w:pPr>
        <w:pStyle w:val="a3"/>
        <w:numPr>
          <w:ilvl w:val="0"/>
          <w:numId w:val="20"/>
        </w:numPr>
        <w:spacing w:line="360" w:lineRule="auto"/>
        <w:ind w:right="113"/>
        <w:jc w:val="both"/>
        <w:rPr>
          <w:rFonts w:ascii="Times New Roman" w:eastAsia="Calibri" w:hAnsi="Times New Roman" w:cs="Times New Roman"/>
          <w:sz w:val="28"/>
          <w:szCs w:val="28"/>
        </w:rPr>
      </w:pPr>
      <w:r w:rsidRPr="00C8530E">
        <w:rPr>
          <w:rFonts w:ascii="Times New Roman" w:eastAsia="Calibri" w:hAnsi="Times New Roman" w:cs="Times New Roman"/>
          <w:sz w:val="28"/>
          <w:szCs w:val="28"/>
        </w:rPr>
        <w:t xml:space="preserve"> Колективні</w:t>
      </w:r>
    </w:p>
    <w:p w14:paraId="012692C9" w14:textId="77777777" w:rsidR="00C8530E" w:rsidRPr="00D856B1" w:rsidRDefault="00C8530E" w:rsidP="00C8530E">
      <w:pPr>
        <w:spacing w:line="360" w:lineRule="auto"/>
        <w:ind w:left="113" w:right="113" w:firstLine="709"/>
        <w:contextualSpacing/>
        <w:jc w:val="both"/>
        <w:rPr>
          <w:rFonts w:ascii="Times New Roman" w:eastAsia="Calibri" w:hAnsi="Times New Roman" w:cs="Times New Roman"/>
          <w:sz w:val="28"/>
          <w:szCs w:val="28"/>
        </w:rPr>
      </w:pPr>
      <w:r w:rsidRPr="00C8530E">
        <w:rPr>
          <w:rFonts w:ascii="Times New Roman" w:eastAsia="Calibri" w:hAnsi="Times New Roman" w:cs="Times New Roman"/>
          <w:sz w:val="28"/>
          <w:szCs w:val="28"/>
        </w:rPr>
        <w:lastRenderedPageBreak/>
        <w:t xml:space="preserve">Найкраща форма для  профорієнтаційної роботи - робота в команді. Коли учень працює у групі, він має шанс побачити себе очима інших людей. Група організована для впливу на </w:t>
      </w:r>
      <w:r w:rsidR="00307DAF">
        <w:rPr>
          <w:rFonts w:ascii="Times New Roman" w:eastAsia="Calibri" w:hAnsi="Times New Roman" w:cs="Times New Roman"/>
          <w:sz w:val="28"/>
          <w:szCs w:val="28"/>
        </w:rPr>
        <w:t xml:space="preserve">стосунки учнів між собою </w:t>
      </w:r>
      <w:r w:rsidRPr="00C8530E">
        <w:rPr>
          <w:rFonts w:ascii="Times New Roman" w:eastAsia="Calibri" w:hAnsi="Times New Roman" w:cs="Times New Roman"/>
          <w:sz w:val="28"/>
          <w:szCs w:val="28"/>
        </w:rPr>
        <w:t xml:space="preserve"> метою</w:t>
      </w:r>
      <w:r w:rsidR="00307DAF">
        <w:rPr>
          <w:rFonts w:ascii="Times New Roman" w:eastAsia="Calibri" w:hAnsi="Times New Roman" w:cs="Times New Roman"/>
          <w:sz w:val="28"/>
          <w:szCs w:val="28"/>
        </w:rPr>
        <w:t xml:space="preserve"> якої є розвиток та формування</w:t>
      </w:r>
      <w:r w:rsidRPr="00C8530E">
        <w:rPr>
          <w:rFonts w:ascii="Times New Roman" w:eastAsia="Calibri" w:hAnsi="Times New Roman" w:cs="Times New Roman"/>
          <w:sz w:val="28"/>
          <w:szCs w:val="28"/>
        </w:rPr>
        <w:t xml:space="preserve"> соціальної та психологічної компетентності, навичок спілкування та взаємодії. Висока активність дозволяє учням працювати над проблемами соціальної та професійної орієнтації. Ефективність такої форми роботи визначається деталями групового контакту. Залучення учнів до такої діяльності дозволяє розкрити внутрішній світ тієї самої людини та проаналізувати її ситуацію з точки зору світу інших. У спілкуванні людина сама вирішує, дізнається його особливості та формує самооцінку.</w:t>
      </w:r>
    </w:p>
    <w:p w14:paraId="3FD9D1DB" w14:textId="77777777" w:rsidR="00416E74" w:rsidRPr="00D856B1" w:rsidRDefault="00416E74" w:rsidP="00416E74">
      <w:pPr>
        <w:spacing w:line="360" w:lineRule="auto"/>
        <w:ind w:left="113" w:right="113" w:firstLine="709"/>
        <w:contextualSpacing/>
        <w:jc w:val="both"/>
        <w:rPr>
          <w:rFonts w:ascii="Times New Roman" w:eastAsia="Calibri" w:hAnsi="Times New Roman" w:cs="Times New Roman"/>
          <w:sz w:val="20"/>
          <w:szCs w:val="20"/>
        </w:rPr>
      </w:pPr>
      <w:r w:rsidRPr="00D856B1">
        <w:rPr>
          <w:rFonts w:ascii="Times New Roman" w:eastAsia="Calibri" w:hAnsi="Times New Roman" w:cs="Times New Roman"/>
          <w:sz w:val="28"/>
          <w:szCs w:val="28"/>
        </w:rPr>
        <w:t>Особливості та специфіка теоретичних основ професійної орієнтації, її понятійного апарату і завдань накладає особливий відбиток на використання та конкретні форми даних методів в умовах профорієнтаційної роботи зі школярами. Причому слід зазначити, що деякі їх різновиди виникли і були введені в практику саме як методи профорієнтації. До них слід віднести різні форми індивідуальних і групових професійних консультацій, професійні проби, психолого-педагогічні технології розвитку професійної самосвідомості школярів</w:t>
      </w:r>
      <w:r>
        <w:rPr>
          <w:rFonts w:ascii="Times New Roman" w:eastAsia="Calibri" w:hAnsi="Times New Roman" w:cs="Times New Roman"/>
          <w:sz w:val="28"/>
          <w:szCs w:val="28"/>
        </w:rPr>
        <w:t xml:space="preserve"> тощо </w:t>
      </w:r>
      <w:r w:rsidRPr="00307DAF">
        <w:rPr>
          <w:rFonts w:ascii="Times New Roman" w:eastAsia="Calibri" w:hAnsi="Times New Roman" w:cs="Times New Roman"/>
          <w:sz w:val="28"/>
          <w:szCs w:val="28"/>
        </w:rPr>
        <w:t>[</w:t>
      </w:r>
      <w:r w:rsidR="00307DAF" w:rsidRPr="00307DAF">
        <w:rPr>
          <w:rFonts w:ascii="Times New Roman" w:eastAsia="Calibri" w:hAnsi="Times New Roman" w:cs="Times New Roman"/>
          <w:sz w:val="28"/>
          <w:szCs w:val="28"/>
        </w:rPr>
        <w:t>34</w:t>
      </w:r>
      <w:r w:rsidRPr="00307DAF">
        <w:rPr>
          <w:rFonts w:ascii="Times New Roman" w:eastAsia="Calibri" w:hAnsi="Times New Roman" w:cs="Times New Roman"/>
          <w:sz w:val="28"/>
          <w:szCs w:val="28"/>
        </w:rPr>
        <w:t>].</w:t>
      </w:r>
    </w:p>
    <w:p w14:paraId="2254982D" w14:textId="77777777" w:rsidR="00416E74" w:rsidRPr="00416E74" w:rsidRDefault="00416E74" w:rsidP="00416E74">
      <w:pPr>
        <w:spacing w:line="360" w:lineRule="auto"/>
        <w:ind w:left="113" w:right="113" w:firstLine="709"/>
        <w:contextualSpacing/>
        <w:jc w:val="both"/>
        <w:rPr>
          <w:rFonts w:ascii="Times New Roman" w:eastAsia="Calibri" w:hAnsi="Times New Roman" w:cs="Times New Roman"/>
          <w:sz w:val="20"/>
          <w:szCs w:val="20"/>
        </w:rPr>
      </w:pPr>
      <w:r>
        <w:rPr>
          <w:rFonts w:ascii="Times New Roman" w:eastAsia="Calibri" w:hAnsi="Times New Roman" w:cs="Times New Roman"/>
          <w:sz w:val="28"/>
          <w:szCs w:val="28"/>
        </w:rPr>
        <w:t>Також н</w:t>
      </w:r>
      <w:r w:rsidRPr="008C244D">
        <w:rPr>
          <w:rFonts w:ascii="Times New Roman" w:eastAsia="Calibri" w:hAnsi="Times New Roman" w:cs="Times New Roman"/>
          <w:sz w:val="28"/>
          <w:szCs w:val="28"/>
        </w:rPr>
        <w:t>айчастіше використовуються такі</w:t>
      </w:r>
      <w:r>
        <w:rPr>
          <w:rFonts w:ascii="Times New Roman" w:eastAsia="Calibri" w:hAnsi="Times New Roman" w:cs="Times New Roman"/>
          <w:sz w:val="28"/>
          <w:szCs w:val="28"/>
        </w:rPr>
        <w:t xml:space="preserve"> </w:t>
      </w:r>
      <w:r w:rsidRPr="008C244D">
        <w:rPr>
          <w:rFonts w:ascii="Times New Roman" w:eastAsia="Calibri" w:hAnsi="Times New Roman" w:cs="Times New Roman"/>
          <w:sz w:val="28"/>
          <w:szCs w:val="28"/>
        </w:rPr>
        <w:t>форми роботи: бесіди, диспути, творчі вечори, конкурси, вікторини, круглі столи, семінари, усні журнали, зустрічі з професіоналами, інтерактивні (ділові та рольові) ігри, презентації професій</w:t>
      </w:r>
      <w:r>
        <w:rPr>
          <w:rFonts w:ascii="Times New Roman" w:eastAsia="Calibri" w:hAnsi="Times New Roman" w:cs="Times New Roman"/>
          <w:sz w:val="28"/>
          <w:szCs w:val="28"/>
        </w:rPr>
        <w:t xml:space="preserve"> </w:t>
      </w:r>
      <w:r w:rsidRPr="008C244D">
        <w:rPr>
          <w:rFonts w:ascii="Times New Roman" w:eastAsia="Calibri" w:hAnsi="Times New Roman" w:cs="Times New Roman"/>
          <w:sz w:val="28"/>
          <w:szCs w:val="28"/>
        </w:rPr>
        <w:t>тощо. З метою підвищення ефективності проведення цих форм</w:t>
      </w:r>
      <w:r>
        <w:rPr>
          <w:rFonts w:ascii="Times New Roman" w:eastAsia="Calibri" w:hAnsi="Times New Roman" w:cs="Times New Roman"/>
          <w:sz w:val="28"/>
          <w:szCs w:val="28"/>
        </w:rPr>
        <w:t xml:space="preserve"> </w:t>
      </w:r>
      <w:r w:rsidRPr="008C244D">
        <w:rPr>
          <w:rFonts w:ascii="Times New Roman" w:eastAsia="Calibri" w:hAnsi="Times New Roman" w:cs="Times New Roman"/>
          <w:sz w:val="28"/>
          <w:szCs w:val="28"/>
        </w:rPr>
        <w:t>профорієнтаційної роботи до них залучаються батьки, представники різних професій, роботодавці</w:t>
      </w:r>
      <w:r>
        <w:rPr>
          <w:rFonts w:ascii="Times New Roman" w:eastAsia="Calibri" w:hAnsi="Times New Roman" w:cs="Times New Roman"/>
          <w:sz w:val="28"/>
          <w:szCs w:val="28"/>
        </w:rPr>
        <w:t xml:space="preserve"> </w:t>
      </w:r>
      <w:r w:rsidRPr="00307DAF">
        <w:rPr>
          <w:rFonts w:ascii="Times New Roman" w:eastAsia="Calibri" w:hAnsi="Times New Roman" w:cs="Times New Roman"/>
          <w:sz w:val="28"/>
          <w:szCs w:val="28"/>
          <w:lang w:val="ru-RU"/>
        </w:rPr>
        <w:t>[</w:t>
      </w:r>
      <w:r w:rsidR="00307DAF" w:rsidRPr="00307DAF">
        <w:rPr>
          <w:rFonts w:ascii="Times New Roman" w:eastAsia="Calibri" w:hAnsi="Times New Roman" w:cs="Times New Roman"/>
          <w:sz w:val="28"/>
          <w:szCs w:val="28"/>
          <w:lang w:val="ru-RU"/>
        </w:rPr>
        <w:t>18</w:t>
      </w:r>
      <w:r w:rsidRPr="00307DAF">
        <w:rPr>
          <w:rFonts w:ascii="Times New Roman" w:eastAsia="Calibri" w:hAnsi="Times New Roman" w:cs="Times New Roman"/>
          <w:sz w:val="28"/>
          <w:szCs w:val="28"/>
        </w:rPr>
        <w:t>]</w:t>
      </w:r>
      <w:r w:rsidR="00307DAF">
        <w:rPr>
          <w:rFonts w:ascii="Times New Roman" w:eastAsia="Calibri" w:hAnsi="Times New Roman" w:cs="Times New Roman"/>
          <w:sz w:val="28"/>
          <w:szCs w:val="28"/>
        </w:rPr>
        <w:t>.</w:t>
      </w:r>
    </w:p>
    <w:p w14:paraId="225EBE95" w14:textId="77777777" w:rsidR="00416E74" w:rsidRDefault="00416E74" w:rsidP="00416E74">
      <w:pPr>
        <w:spacing w:line="360" w:lineRule="auto"/>
        <w:ind w:left="113" w:right="113"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Зміст пропаганди професій </w:t>
      </w:r>
      <w:r w:rsidRPr="008C244D">
        <w:rPr>
          <w:rFonts w:ascii="Times New Roman" w:eastAsia="Calibri" w:hAnsi="Times New Roman" w:cs="Times New Roman"/>
          <w:sz w:val="28"/>
          <w:szCs w:val="28"/>
        </w:rPr>
        <w:t xml:space="preserve"> передається за допомогою таких засобів, як: плакати, кольорові фотографії, стенди, портрети, технічні макети, значки, марки, конверти, наклейки, пов’язані з тематикою професій, а також відповідні гасла, цитати, заклики, фільми, тощо</w:t>
      </w:r>
      <w:r w:rsidR="00944D4E">
        <w:rPr>
          <w:rFonts w:ascii="Times New Roman" w:eastAsia="Calibri" w:hAnsi="Times New Roman" w:cs="Times New Roman"/>
          <w:sz w:val="28"/>
          <w:szCs w:val="28"/>
        </w:rPr>
        <w:t>.</w:t>
      </w:r>
    </w:p>
    <w:p w14:paraId="27C21181" w14:textId="77777777" w:rsidR="00944D4E" w:rsidRPr="00944D4E" w:rsidRDefault="00944D4E" w:rsidP="00944D4E">
      <w:pPr>
        <w:spacing w:line="360" w:lineRule="auto"/>
        <w:ind w:left="113" w:right="113" w:firstLine="709"/>
        <w:contextualSpacing/>
        <w:jc w:val="both"/>
        <w:rPr>
          <w:rFonts w:ascii="Times New Roman" w:eastAsia="Calibri" w:hAnsi="Times New Roman" w:cs="Times New Roman"/>
          <w:sz w:val="28"/>
          <w:szCs w:val="28"/>
          <w:lang w:val="ru-RU"/>
        </w:rPr>
      </w:pPr>
      <w:r w:rsidRPr="00944D4E">
        <w:rPr>
          <w:rFonts w:ascii="Times New Roman" w:eastAsia="Calibri" w:hAnsi="Times New Roman" w:cs="Times New Roman"/>
          <w:sz w:val="28"/>
          <w:szCs w:val="28"/>
          <w:lang w:val="ru-RU"/>
        </w:rPr>
        <w:lastRenderedPageBreak/>
        <w:t xml:space="preserve">Для </w:t>
      </w:r>
      <w:proofErr w:type="spellStart"/>
      <w:r w:rsidRPr="00944D4E">
        <w:rPr>
          <w:rFonts w:ascii="Times New Roman" w:eastAsia="Calibri" w:hAnsi="Times New Roman" w:cs="Times New Roman"/>
          <w:sz w:val="28"/>
          <w:szCs w:val="28"/>
          <w:lang w:val="ru-RU"/>
        </w:rPr>
        <w:t>формування</w:t>
      </w:r>
      <w:proofErr w:type="spellEnd"/>
      <w:r w:rsidRPr="00944D4E">
        <w:rPr>
          <w:rFonts w:ascii="Times New Roman" w:eastAsia="Calibri" w:hAnsi="Times New Roman" w:cs="Times New Roman"/>
          <w:sz w:val="28"/>
          <w:szCs w:val="28"/>
          <w:lang w:val="ru-RU"/>
        </w:rPr>
        <w:t xml:space="preserve"> в </w:t>
      </w:r>
      <w:proofErr w:type="spellStart"/>
      <w:r w:rsidRPr="00944D4E">
        <w:rPr>
          <w:rFonts w:ascii="Times New Roman" w:eastAsia="Calibri" w:hAnsi="Times New Roman" w:cs="Times New Roman"/>
          <w:sz w:val="28"/>
          <w:szCs w:val="28"/>
          <w:lang w:val="ru-RU"/>
        </w:rPr>
        <w:t>школярів</w:t>
      </w:r>
      <w:proofErr w:type="spellEnd"/>
      <w:r w:rsidRPr="00944D4E">
        <w:rPr>
          <w:rFonts w:ascii="Times New Roman" w:eastAsia="Calibri" w:hAnsi="Times New Roman" w:cs="Times New Roman"/>
          <w:sz w:val="28"/>
          <w:szCs w:val="28"/>
          <w:lang w:val="ru-RU"/>
        </w:rPr>
        <w:t xml:space="preserve"> </w:t>
      </w:r>
      <w:proofErr w:type="spellStart"/>
      <w:r w:rsidRPr="00944D4E">
        <w:rPr>
          <w:rFonts w:ascii="Times New Roman" w:eastAsia="Calibri" w:hAnsi="Times New Roman" w:cs="Times New Roman"/>
          <w:sz w:val="28"/>
          <w:szCs w:val="28"/>
          <w:lang w:val="ru-RU"/>
        </w:rPr>
        <w:t>здатності</w:t>
      </w:r>
      <w:proofErr w:type="spellEnd"/>
      <w:r w:rsidRPr="00944D4E">
        <w:rPr>
          <w:rFonts w:ascii="Times New Roman" w:eastAsia="Calibri" w:hAnsi="Times New Roman" w:cs="Times New Roman"/>
          <w:sz w:val="28"/>
          <w:szCs w:val="28"/>
          <w:lang w:val="ru-RU"/>
        </w:rPr>
        <w:t xml:space="preserve"> до </w:t>
      </w:r>
      <w:proofErr w:type="spellStart"/>
      <w:r w:rsidRPr="00944D4E">
        <w:rPr>
          <w:rFonts w:ascii="Times New Roman" w:eastAsia="Calibri" w:hAnsi="Times New Roman" w:cs="Times New Roman"/>
          <w:sz w:val="28"/>
          <w:szCs w:val="28"/>
          <w:lang w:val="ru-RU"/>
        </w:rPr>
        <w:t>аналізу</w:t>
      </w:r>
      <w:proofErr w:type="spellEnd"/>
      <w:r w:rsidRPr="00944D4E">
        <w:rPr>
          <w:rFonts w:ascii="Times New Roman" w:eastAsia="Calibri" w:hAnsi="Times New Roman" w:cs="Times New Roman"/>
          <w:sz w:val="28"/>
          <w:szCs w:val="28"/>
          <w:lang w:val="ru-RU"/>
        </w:rPr>
        <w:t xml:space="preserve"> </w:t>
      </w:r>
      <w:proofErr w:type="spellStart"/>
      <w:r w:rsidRPr="00944D4E">
        <w:rPr>
          <w:rFonts w:ascii="Times New Roman" w:eastAsia="Calibri" w:hAnsi="Times New Roman" w:cs="Times New Roman"/>
          <w:sz w:val="28"/>
          <w:szCs w:val="28"/>
          <w:lang w:val="ru-RU"/>
        </w:rPr>
        <w:t>професійної</w:t>
      </w:r>
      <w:proofErr w:type="spellEnd"/>
      <w:r w:rsidRPr="00944D4E">
        <w:rPr>
          <w:rFonts w:ascii="Times New Roman" w:eastAsia="Calibri" w:hAnsi="Times New Roman" w:cs="Times New Roman"/>
          <w:sz w:val="28"/>
          <w:szCs w:val="28"/>
          <w:lang w:val="ru-RU"/>
        </w:rPr>
        <w:t xml:space="preserve"> </w:t>
      </w:r>
      <w:proofErr w:type="spellStart"/>
      <w:r w:rsidRPr="00944D4E">
        <w:rPr>
          <w:rFonts w:ascii="Times New Roman" w:eastAsia="Calibri" w:hAnsi="Times New Roman" w:cs="Times New Roman"/>
          <w:sz w:val="28"/>
          <w:szCs w:val="28"/>
          <w:lang w:val="ru-RU"/>
        </w:rPr>
        <w:t>діяльності</w:t>
      </w:r>
      <w:proofErr w:type="spellEnd"/>
      <w:r w:rsidRPr="00944D4E">
        <w:rPr>
          <w:rFonts w:ascii="Times New Roman" w:eastAsia="Calibri" w:hAnsi="Times New Roman" w:cs="Times New Roman"/>
          <w:sz w:val="28"/>
          <w:szCs w:val="28"/>
          <w:lang w:val="ru-RU"/>
        </w:rPr>
        <w:t xml:space="preserve"> </w:t>
      </w:r>
      <w:proofErr w:type="spellStart"/>
      <w:r w:rsidRPr="00944D4E">
        <w:rPr>
          <w:rFonts w:ascii="Times New Roman" w:eastAsia="Calibri" w:hAnsi="Times New Roman" w:cs="Times New Roman"/>
          <w:sz w:val="28"/>
          <w:szCs w:val="28"/>
          <w:lang w:val="ru-RU"/>
        </w:rPr>
        <w:t>соціальним</w:t>
      </w:r>
      <w:proofErr w:type="spellEnd"/>
      <w:r w:rsidRPr="00944D4E">
        <w:rPr>
          <w:rFonts w:ascii="Times New Roman" w:eastAsia="Calibri" w:hAnsi="Times New Roman" w:cs="Times New Roman"/>
          <w:sz w:val="28"/>
          <w:szCs w:val="28"/>
          <w:lang w:val="ru-RU"/>
        </w:rPr>
        <w:t xml:space="preserve"> педагогом </w:t>
      </w:r>
      <w:proofErr w:type="spellStart"/>
      <w:r w:rsidRPr="00944D4E">
        <w:rPr>
          <w:rFonts w:ascii="Times New Roman" w:eastAsia="Calibri" w:hAnsi="Times New Roman" w:cs="Times New Roman"/>
          <w:sz w:val="28"/>
          <w:szCs w:val="28"/>
          <w:lang w:val="ru-RU"/>
        </w:rPr>
        <w:t>можуть</w:t>
      </w:r>
      <w:proofErr w:type="spellEnd"/>
      <w:r w:rsidRPr="00944D4E">
        <w:rPr>
          <w:rFonts w:ascii="Times New Roman" w:eastAsia="Calibri" w:hAnsi="Times New Roman" w:cs="Times New Roman"/>
          <w:sz w:val="28"/>
          <w:szCs w:val="28"/>
          <w:lang w:val="ru-RU"/>
        </w:rPr>
        <w:t xml:space="preserve"> </w:t>
      </w:r>
      <w:proofErr w:type="spellStart"/>
      <w:r w:rsidRPr="00944D4E">
        <w:rPr>
          <w:rFonts w:ascii="Times New Roman" w:eastAsia="Calibri" w:hAnsi="Times New Roman" w:cs="Times New Roman"/>
          <w:sz w:val="28"/>
          <w:szCs w:val="28"/>
          <w:lang w:val="ru-RU"/>
        </w:rPr>
        <w:t>використовуватися</w:t>
      </w:r>
      <w:proofErr w:type="spellEnd"/>
      <w:r w:rsidRPr="00944D4E">
        <w:rPr>
          <w:rFonts w:ascii="Times New Roman" w:eastAsia="Calibri" w:hAnsi="Times New Roman" w:cs="Times New Roman"/>
          <w:sz w:val="28"/>
          <w:szCs w:val="28"/>
          <w:lang w:val="ru-RU"/>
        </w:rPr>
        <w:t xml:space="preserve"> </w:t>
      </w:r>
      <w:proofErr w:type="spellStart"/>
      <w:r w:rsidRPr="00944D4E">
        <w:rPr>
          <w:rFonts w:ascii="Times New Roman" w:eastAsia="Calibri" w:hAnsi="Times New Roman" w:cs="Times New Roman"/>
          <w:sz w:val="28"/>
          <w:szCs w:val="28"/>
          <w:lang w:val="ru-RU"/>
        </w:rPr>
        <w:t>наступні</w:t>
      </w:r>
      <w:proofErr w:type="spellEnd"/>
      <w:r w:rsidRPr="00944D4E">
        <w:rPr>
          <w:rFonts w:ascii="Times New Roman" w:eastAsia="Calibri" w:hAnsi="Times New Roman" w:cs="Times New Roman"/>
          <w:sz w:val="28"/>
          <w:szCs w:val="28"/>
          <w:lang w:val="ru-RU"/>
        </w:rPr>
        <w:t xml:space="preserve"> </w:t>
      </w:r>
      <w:proofErr w:type="spellStart"/>
      <w:r w:rsidRPr="00944D4E">
        <w:rPr>
          <w:rFonts w:ascii="Times New Roman" w:eastAsia="Calibri" w:hAnsi="Times New Roman" w:cs="Times New Roman"/>
          <w:sz w:val="28"/>
          <w:szCs w:val="28"/>
          <w:lang w:val="ru-RU"/>
        </w:rPr>
        <w:t>методичні</w:t>
      </w:r>
      <w:proofErr w:type="spellEnd"/>
      <w:r w:rsidRPr="00944D4E">
        <w:rPr>
          <w:rFonts w:ascii="Times New Roman" w:eastAsia="Calibri" w:hAnsi="Times New Roman" w:cs="Times New Roman"/>
          <w:sz w:val="28"/>
          <w:szCs w:val="28"/>
          <w:lang w:val="ru-RU"/>
        </w:rPr>
        <w:t xml:space="preserve"> </w:t>
      </w:r>
      <w:proofErr w:type="spellStart"/>
      <w:r w:rsidRPr="00944D4E">
        <w:rPr>
          <w:rFonts w:ascii="Times New Roman" w:eastAsia="Calibri" w:hAnsi="Times New Roman" w:cs="Times New Roman"/>
          <w:sz w:val="28"/>
          <w:szCs w:val="28"/>
          <w:lang w:val="ru-RU"/>
        </w:rPr>
        <w:t>прийоми</w:t>
      </w:r>
      <w:proofErr w:type="spellEnd"/>
      <w:r w:rsidRPr="00944D4E">
        <w:rPr>
          <w:rFonts w:ascii="Times New Roman" w:eastAsia="Calibri" w:hAnsi="Times New Roman" w:cs="Times New Roman"/>
          <w:sz w:val="28"/>
          <w:szCs w:val="28"/>
          <w:lang w:val="ru-RU"/>
        </w:rPr>
        <w:t>:</w:t>
      </w:r>
    </w:p>
    <w:p w14:paraId="5B263E41" w14:textId="77777777" w:rsidR="00944D4E" w:rsidRPr="00944D4E" w:rsidRDefault="00944D4E" w:rsidP="00944D4E">
      <w:pPr>
        <w:spacing w:line="360" w:lineRule="auto"/>
        <w:ind w:left="113" w:right="113" w:firstLine="709"/>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w:t>
      </w:r>
      <w:r w:rsidRPr="00944D4E">
        <w:rPr>
          <w:rFonts w:ascii="Times New Roman" w:eastAsia="Calibri" w:hAnsi="Times New Roman" w:cs="Times New Roman"/>
          <w:sz w:val="28"/>
          <w:szCs w:val="28"/>
          <w:lang w:val="ru-RU"/>
        </w:rPr>
        <w:t xml:space="preserve"> </w:t>
      </w:r>
      <w:proofErr w:type="spellStart"/>
      <w:r w:rsidRPr="00944D4E">
        <w:rPr>
          <w:rFonts w:ascii="Times New Roman" w:eastAsia="Calibri" w:hAnsi="Times New Roman" w:cs="Times New Roman"/>
          <w:sz w:val="28"/>
          <w:szCs w:val="28"/>
          <w:lang w:val="ru-RU"/>
        </w:rPr>
        <w:t>навчання</w:t>
      </w:r>
      <w:proofErr w:type="spellEnd"/>
      <w:r w:rsidRPr="00944D4E">
        <w:rPr>
          <w:rFonts w:ascii="Times New Roman" w:eastAsia="Calibri" w:hAnsi="Times New Roman" w:cs="Times New Roman"/>
          <w:sz w:val="28"/>
          <w:szCs w:val="28"/>
          <w:lang w:val="ru-RU"/>
        </w:rPr>
        <w:t xml:space="preserve"> </w:t>
      </w:r>
      <w:proofErr w:type="spellStart"/>
      <w:r w:rsidRPr="00944D4E">
        <w:rPr>
          <w:rFonts w:ascii="Times New Roman" w:eastAsia="Calibri" w:hAnsi="Times New Roman" w:cs="Times New Roman"/>
          <w:sz w:val="28"/>
          <w:szCs w:val="28"/>
          <w:lang w:val="ru-RU"/>
        </w:rPr>
        <w:t>умінню</w:t>
      </w:r>
      <w:proofErr w:type="spellEnd"/>
      <w:r w:rsidRPr="00944D4E">
        <w:rPr>
          <w:rFonts w:ascii="Times New Roman" w:eastAsia="Calibri" w:hAnsi="Times New Roman" w:cs="Times New Roman"/>
          <w:sz w:val="28"/>
          <w:szCs w:val="28"/>
          <w:lang w:val="ru-RU"/>
        </w:rPr>
        <w:t xml:space="preserve"> </w:t>
      </w:r>
      <w:proofErr w:type="spellStart"/>
      <w:r w:rsidRPr="00944D4E">
        <w:rPr>
          <w:rFonts w:ascii="Times New Roman" w:eastAsia="Calibri" w:hAnsi="Times New Roman" w:cs="Times New Roman"/>
          <w:sz w:val="28"/>
          <w:szCs w:val="28"/>
          <w:lang w:val="ru-RU"/>
        </w:rPr>
        <w:t>виявляти</w:t>
      </w:r>
      <w:proofErr w:type="spellEnd"/>
      <w:r w:rsidRPr="00944D4E">
        <w:rPr>
          <w:rFonts w:ascii="Times New Roman" w:eastAsia="Calibri" w:hAnsi="Times New Roman" w:cs="Times New Roman"/>
          <w:sz w:val="28"/>
          <w:szCs w:val="28"/>
          <w:lang w:val="ru-RU"/>
        </w:rPr>
        <w:t xml:space="preserve"> </w:t>
      </w:r>
      <w:proofErr w:type="spellStart"/>
      <w:r w:rsidRPr="00944D4E">
        <w:rPr>
          <w:rFonts w:ascii="Times New Roman" w:eastAsia="Calibri" w:hAnsi="Times New Roman" w:cs="Times New Roman"/>
          <w:sz w:val="28"/>
          <w:szCs w:val="28"/>
          <w:lang w:val="ru-RU"/>
        </w:rPr>
        <w:t>класифікаційні</w:t>
      </w:r>
      <w:proofErr w:type="spellEnd"/>
      <w:r w:rsidRPr="00944D4E">
        <w:rPr>
          <w:rFonts w:ascii="Times New Roman" w:eastAsia="Calibri" w:hAnsi="Times New Roman" w:cs="Times New Roman"/>
          <w:sz w:val="28"/>
          <w:szCs w:val="28"/>
          <w:lang w:val="ru-RU"/>
        </w:rPr>
        <w:t xml:space="preserve"> </w:t>
      </w:r>
      <w:proofErr w:type="spellStart"/>
      <w:r w:rsidRPr="00944D4E">
        <w:rPr>
          <w:rFonts w:ascii="Times New Roman" w:eastAsia="Calibri" w:hAnsi="Times New Roman" w:cs="Times New Roman"/>
          <w:sz w:val="28"/>
          <w:szCs w:val="28"/>
          <w:lang w:val="ru-RU"/>
        </w:rPr>
        <w:t>ознаки</w:t>
      </w:r>
      <w:proofErr w:type="spellEnd"/>
      <w:r w:rsidRPr="00944D4E">
        <w:rPr>
          <w:rFonts w:ascii="Times New Roman" w:eastAsia="Calibri" w:hAnsi="Times New Roman" w:cs="Times New Roman"/>
          <w:sz w:val="28"/>
          <w:szCs w:val="28"/>
          <w:lang w:val="ru-RU"/>
        </w:rPr>
        <w:t xml:space="preserve"> </w:t>
      </w:r>
      <w:proofErr w:type="spellStart"/>
      <w:r w:rsidRPr="00944D4E">
        <w:rPr>
          <w:rFonts w:ascii="Times New Roman" w:eastAsia="Calibri" w:hAnsi="Times New Roman" w:cs="Times New Roman"/>
          <w:sz w:val="28"/>
          <w:szCs w:val="28"/>
          <w:lang w:val="ru-RU"/>
        </w:rPr>
        <w:t>професійної</w:t>
      </w:r>
      <w:proofErr w:type="spellEnd"/>
      <w:r w:rsidRPr="00944D4E">
        <w:rPr>
          <w:rFonts w:ascii="Times New Roman" w:eastAsia="Calibri" w:hAnsi="Times New Roman" w:cs="Times New Roman"/>
          <w:sz w:val="28"/>
          <w:szCs w:val="28"/>
          <w:lang w:val="ru-RU"/>
        </w:rPr>
        <w:t xml:space="preserve"> </w:t>
      </w:r>
      <w:proofErr w:type="spellStart"/>
      <w:r w:rsidRPr="00944D4E">
        <w:rPr>
          <w:rFonts w:ascii="Times New Roman" w:eastAsia="Calibri" w:hAnsi="Times New Roman" w:cs="Times New Roman"/>
          <w:sz w:val="28"/>
          <w:szCs w:val="28"/>
          <w:lang w:val="ru-RU"/>
        </w:rPr>
        <w:t>діяльності</w:t>
      </w:r>
      <w:proofErr w:type="spellEnd"/>
      <w:r w:rsidRPr="00944D4E">
        <w:rPr>
          <w:rFonts w:ascii="Times New Roman" w:eastAsia="Calibri" w:hAnsi="Times New Roman" w:cs="Times New Roman"/>
          <w:sz w:val="28"/>
          <w:szCs w:val="28"/>
          <w:lang w:val="ru-RU"/>
        </w:rPr>
        <w:t xml:space="preserve">, </w:t>
      </w:r>
      <w:proofErr w:type="spellStart"/>
      <w:r w:rsidRPr="00944D4E">
        <w:rPr>
          <w:rFonts w:ascii="Times New Roman" w:eastAsia="Calibri" w:hAnsi="Times New Roman" w:cs="Times New Roman"/>
          <w:sz w:val="28"/>
          <w:szCs w:val="28"/>
          <w:lang w:val="ru-RU"/>
        </w:rPr>
        <w:t>проводити</w:t>
      </w:r>
      <w:proofErr w:type="spellEnd"/>
      <w:r w:rsidRPr="00944D4E">
        <w:rPr>
          <w:rFonts w:ascii="Times New Roman" w:eastAsia="Calibri" w:hAnsi="Times New Roman" w:cs="Times New Roman"/>
          <w:sz w:val="28"/>
          <w:szCs w:val="28"/>
          <w:lang w:val="ru-RU"/>
        </w:rPr>
        <w:t xml:space="preserve"> </w:t>
      </w:r>
      <w:proofErr w:type="spellStart"/>
      <w:r w:rsidRPr="00944D4E">
        <w:rPr>
          <w:rFonts w:ascii="Times New Roman" w:eastAsia="Calibri" w:hAnsi="Times New Roman" w:cs="Times New Roman"/>
          <w:sz w:val="28"/>
          <w:szCs w:val="28"/>
          <w:lang w:val="ru-RU"/>
        </w:rPr>
        <w:t>порівняльний</w:t>
      </w:r>
      <w:proofErr w:type="spellEnd"/>
      <w:r w:rsidRPr="00944D4E">
        <w:rPr>
          <w:rFonts w:ascii="Times New Roman" w:eastAsia="Calibri" w:hAnsi="Times New Roman" w:cs="Times New Roman"/>
          <w:sz w:val="28"/>
          <w:szCs w:val="28"/>
          <w:lang w:val="ru-RU"/>
        </w:rPr>
        <w:t xml:space="preserve"> </w:t>
      </w:r>
      <w:proofErr w:type="spellStart"/>
      <w:r w:rsidRPr="00944D4E">
        <w:rPr>
          <w:rFonts w:ascii="Times New Roman" w:eastAsia="Calibri" w:hAnsi="Times New Roman" w:cs="Times New Roman"/>
          <w:sz w:val="28"/>
          <w:szCs w:val="28"/>
          <w:lang w:val="ru-RU"/>
        </w:rPr>
        <w:t>аналіз</w:t>
      </w:r>
      <w:proofErr w:type="spellEnd"/>
      <w:r w:rsidRPr="00944D4E">
        <w:rPr>
          <w:rFonts w:ascii="Times New Roman" w:eastAsia="Calibri" w:hAnsi="Times New Roman" w:cs="Times New Roman"/>
          <w:sz w:val="28"/>
          <w:szCs w:val="28"/>
          <w:lang w:val="ru-RU"/>
        </w:rPr>
        <w:t xml:space="preserve"> </w:t>
      </w:r>
      <w:proofErr w:type="spellStart"/>
      <w:r w:rsidRPr="00944D4E">
        <w:rPr>
          <w:rFonts w:ascii="Times New Roman" w:eastAsia="Calibri" w:hAnsi="Times New Roman" w:cs="Times New Roman"/>
          <w:sz w:val="28"/>
          <w:szCs w:val="28"/>
          <w:lang w:val="ru-RU"/>
        </w:rPr>
        <w:t>професій</w:t>
      </w:r>
      <w:proofErr w:type="spellEnd"/>
      <w:r w:rsidRPr="00944D4E">
        <w:rPr>
          <w:rFonts w:ascii="Times New Roman" w:eastAsia="Calibri" w:hAnsi="Times New Roman" w:cs="Times New Roman"/>
          <w:sz w:val="28"/>
          <w:szCs w:val="28"/>
          <w:lang w:val="ru-RU"/>
        </w:rPr>
        <w:t xml:space="preserve"> і </w:t>
      </w:r>
      <w:proofErr w:type="spellStart"/>
      <w:r w:rsidRPr="00944D4E">
        <w:rPr>
          <w:rFonts w:ascii="Times New Roman" w:eastAsia="Calibri" w:hAnsi="Times New Roman" w:cs="Times New Roman"/>
          <w:sz w:val="28"/>
          <w:szCs w:val="28"/>
          <w:lang w:val="ru-RU"/>
        </w:rPr>
        <w:t>складати</w:t>
      </w:r>
      <w:proofErr w:type="spellEnd"/>
      <w:r w:rsidRPr="00944D4E">
        <w:rPr>
          <w:rFonts w:ascii="Times New Roman" w:eastAsia="Calibri" w:hAnsi="Times New Roman" w:cs="Times New Roman"/>
          <w:sz w:val="28"/>
          <w:szCs w:val="28"/>
          <w:lang w:val="ru-RU"/>
        </w:rPr>
        <w:t xml:space="preserve"> </w:t>
      </w:r>
      <w:proofErr w:type="spellStart"/>
      <w:r w:rsidRPr="00944D4E">
        <w:rPr>
          <w:rFonts w:ascii="Times New Roman" w:eastAsia="Calibri" w:hAnsi="Times New Roman" w:cs="Times New Roman"/>
          <w:sz w:val="28"/>
          <w:szCs w:val="28"/>
          <w:lang w:val="ru-RU"/>
        </w:rPr>
        <w:t>формули</w:t>
      </w:r>
      <w:proofErr w:type="spellEnd"/>
      <w:r w:rsidRPr="00944D4E">
        <w:rPr>
          <w:rFonts w:ascii="Times New Roman" w:eastAsia="Calibri" w:hAnsi="Times New Roman" w:cs="Times New Roman"/>
          <w:sz w:val="28"/>
          <w:szCs w:val="28"/>
          <w:lang w:val="ru-RU"/>
        </w:rPr>
        <w:t xml:space="preserve"> </w:t>
      </w:r>
      <w:proofErr w:type="spellStart"/>
      <w:r w:rsidRPr="00944D4E">
        <w:rPr>
          <w:rFonts w:ascii="Times New Roman" w:eastAsia="Calibri" w:hAnsi="Times New Roman" w:cs="Times New Roman"/>
          <w:sz w:val="28"/>
          <w:szCs w:val="28"/>
          <w:lang w:val="ru-RU"/>
        </w:rPr>
        <w:t>професій</w:t>
      </w:r>
      <w:proofErr w:type="spellEnd"/>
      <w:r w:rsidRPr="00944D4E">
        <w:rPr>
          <w:rFonts w:ascii="Times New Roman" w:eastAsia="Calibri" w:hAnsi="Times New Roman" w:cs="Times New Roman"/>
          <w:sz w:val="28"/>
          <w:szCs w:val="28"/>
          <w:lang w:val="ru-RU"/>
        </w:rPr>
        <w:t>;</w:t>
      </w:r>
    </w:p>
    <w:p w14:paraId="652F2CE3" w14:textId="77777777" w:rsidR="00944D4E" w:rsidRPr="00944D4E" w:rsidRDefault="00944D4E" w:rsidP="00FB1849">
      <w:pPr>
        <w:spacing w:line="360" w:lineRule="auto"/>
        <w:ind w:left="113" w:right="113" w:firstLine="709"/>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2.</w:t>
      </w:r>
      <w:r w:rsidRPr="00944D4E">
        <w:rPr>
          <w:rFonts w:ascii="Times New Roman" w:eastAsia="Calibri" w:hAnsi="Times New Roman" w:cs="Times New Roman"/>
          <w:sz w:val="28"/>
          <w:szCs w:val="28"/>
          <w:lang w:val="ru-RU"/>
        </w:rPr>
        <w:t xml:space="preserve"> </w:t>
      </w:r>
      <w:proofErr w:type="spellStart"/>
      <w:r w:rsidRPr="00944D4E">
        <w:rPr>
          <w:rFonts w:ascii="Times New Roman" w:eastAsia="Calibri" w:hAnsi="Times New Roman" w:cs="Times New Roman"/>
          <w:sz w:val="28"/>
          <w:szCs w:val="28"/>
          <w:lang w:val="ru-RU"/>
        </w:rPr>
        <w:t>повідомлення</w:t>
      </w:r>
      <w:proofErr w:type="spellEnd"/>
      <w:r w:rsidRPr="00944D4E">
        <w:rPr>
          <w:rFonts w:ascii="Times New Roman" w:eastAsia="Calibri" w:hAnsi="Times New Roman" w:cs="Times New Roman"/>
          <w:sz w:val="28"/>
          <w:szCs w:val="28"/>
          <w:lang w:val="ru-RU"/>
        </w:rPr>
        <w:t xml:space="preserve"> </w:t>
      </w:r>
      <w:proofErr w:type="spellStart"/>
      <w:r w:rsidRPr="00944D4E">
        <w:rPr>
          <w:rFonts w:ascii="Times New Roman" w:eastAsia="Calibri" w:hAnsi="Times New Roman" w:cs="Times New Roman"/>
          <w:sz w:val="28"/>
          <w:szCs w:val="28"/>
          <w:lang w:val="ru-RU"/>
        </w:rPr>
        <w:t>відомостей</w:t>
      </w:r>
      <w:proofErr w:type="spellEnd"/>
      <w:r w:rsidRPr="00944D4E">
        <w:rPr>
          <w:rFonts w:ascii="Times New Roman" w:eastAsia="Calibri" w:hAnsi="Times New Roman" w:cs="Times New Roman"/>
          <w:sz w:val="28"/>
          <w:szCs w:val="28"/>
          <w:lang w:val="ru-RU"/>
        </w:rPr>
        <w:t xml:space="preserve"> про </w:t>
      </w:r>
      <w:proofErr w:type="spellStart"/>
      <w:r w:rsidRPr="00944D4E">
        <w:rPr>
          <w:rFonts w:ascii="Times New Roman" w:eastAsia="Calibri" w:hAnsi="Times New Roman" w:cs="Times New Roman"/>
          <w:sz w:val="28"/>
          <w:szCs w:val="28"/>
          <w:lang w:val="ru-RU"/>
        </w:rPr>
        <w:t>схожі</w:t>
      </w:r>
      <w:proofErr w:type="spellEnd"/>
      <w:r w:rsidRPr="00944D4E">
        <w:rPr>
          <w:rFonts w:ascii="Times New Roman" w:eastAsia="Calibri" w:hAnsi="Times New Roman" w:cs="Times New Roman"/>
          <w:sz w:val="28"/>
          <w:szCs w:val="28"/>
          <w:lang w:val="ru-RU"/>
        </w:rPr>
        <w:t xml:space="preserve"> </w:t>
      </w:r>
      <w:proofErr w:type="spellStart"/>
      <w:r w:rsidRPr="00944D4E">
        <w:rPr>
          <w:rFonts w:ascii="Times New Roman" w:eastAsia="Calibri" w:hAnsi="Times New Roman" w:cs="Times New Roman"/>
          <w:sz w:val="28"/>
          <w:szCs w:val="28"/>
          <w:lang w:val="ru-RU"/>
        </w:rPr>
        <w:t>професії</w:t>
      </w:r>
      <w:proofErr w:type="spellEnd"/>
      <w:r w:rsidRPr="00944D4E">
        <w:rPr>
          <w:rFonts w:ascii="Times New Roman" w:eastAsia="Calibri" w:hAnsi="Times New Roman" w:cs="Times New Roman"/>
          <w:sz w:val="28"/>
          <w:szCs w:val="28"/>
          <w:lang w:val="ru-RU"/>
        </w:rPr>
        <w:t xml:space="preserve">, </w:t>
      </w:r>
      <w:proofErr w:type="spellStart"/>
      <w:r w:rsidRPr="00944D4E">
        <w:rPr>
          <w:rFonts w:ascii="Times New Roman" w:eastAsia="Calibri" w:hAnsi="Times New Roman" w:cs="Times New Roman"/>
          <w:sz w:val="28"/>
          <w:szCs w:val="28"/>
          <w:lang w:val="ru-RU"/>
        </w:rPr>
        <w:t>порівняння</w:t>
      </w:r>
      <w:proofErr w:type="spellEnd"/>
      <w:r w:rsidRPr="00944D4E">
        <w:rPr>
          <w:rFonts w:ascii="Times New Roman" w:eastAsia="Calibri" w:hAnsi="Times New Roman" w:cs="Times New Roman"/>
          <w:sz w:val="28"/>
          <w:szCs w:val="28"/>
          <w:lang w:val="ru-RU"/>
        </w:rPr>
        <w:t xml:space="preserve"> </w:t>
      </w:r>
      <w:proofErr w:type="spellStart"/>
      <w:r w:rsidRPr="00944D4E">
        <w:rPr>
          <w:rFonts w:ascii="Times New Roman" w:eastAsia="Calibri" w:hAnsi="Times New Roman" w:cs="Times New Roman"/>
          <w:sz w:val="28"/>
          <w:szCs w:val="28"/>
          <w:lang w:val="ru-RU"/>
        </w:rPr>
        <w:t>різних</w:t>
      </w:r>
      <w:proofErr w:type="spellEnd"/>
      <w:r w:rsidRPr="00944D4E">
        <w:rPr>
          <w:rFonts w:ascii="Times New Roman" w:eastAsia="Calibri" w:hAnsi="Times New Roman" w:cs="Times New Roman"/>
          <w:sz w:val="28"/>
          <w:szCs w:val="28"/>
          <w:lang w:val="ru-RU"/>
        </w:rPr>
        <w:t xml:space="preserve"> </w:t>
      </w:r>
      <w:proofErr w:type="spellStart"/>
      <w:r w:rsidRPr="00944D4E">
        <w:rPr>
          <w:rFonts w:ascii="Times New Roman" w:eastAsia="Calibri" w:hAnsi="Times New Roman" w:cs="Times New Roman"/>
          <w:sz w:val="28"/>
          <w:szCs w:val="28"/>
          <w:lang w:val="ru-RU"/>
        </w:rPr>
        <w:t>професій</w:t>
      </w:r>
      <w:proofErr w:type="spellEnd"/>
      <w:r w:rsidRPr="00944D4E">
        <w:rPr>
          <w:rFonts w:ascii="Times New Roman" w:eastAsia="Calibri" w:hAnsi="Times New Roman" w:cs="Times New Roman"/>
          <w:sz w:val="28"/>
          <w:szCs w:val="28"/>
          <w:lang w:val="ru-RU"/>
        </w:rPr>
        <w:t xml:space="preserve"> на </w:t>
      </w:r>
      <w:proofErr w:type="spellStart"/>
      <w:r w:rsidRPr="00944D4E">
        <w:rPr>
          <w:rFonts w:ascii="Times New Roman" w:eastAsia="Calibri" w:hAnsi="Times New Roman" w:cs="Times New Roman"/>
          <w:sz w:val="28"/>
          <w:szCs w:val="28"/>
          <w:lang w:val="ru-RU"/>
        </w:rPr>
        <w:t>основі</w:t>
      </w:r>
      <w:proofErr w:type="spellEnd"/>
      <w:r w:rsidRPr="00944D4E">
        <w:rPr>
          <w:rFonts w:ascii="Times New Roman" w:eastAsia="Calibri" w:hAnsi="Times New Roman" w:cs="Times New Roman"/>
          <w:sz w:val="28"/>
          <w:szCs w:val="28"/>
          <w:lang w:val="ru-RU"/>
        </w:rPr>
        <w:t xml:space="preserve"> </w:t>
      </w:r>
      <w:proofErr w:type="spellStart"/>
      <w:r w:rsidRPr="00944D4E">
        <w:rPr>
          <w:rFonts w:ascii="Times New Roman" w:eastAsia="Calibri" w:hAnsi="Times New Roman" w:cs="Times New Roman"/>
          <w:sz w:val="28"/>
          <w:szCs w:val="28"/>
          <w:lang w:val="ru-RU"/>
        </w:rPr>
        <w:t>загального</w:t>
      </w:r>
      <w:proofErr w:type="spellEnd"/>
      <w:r w:rsidRPr="00944D4E">
        <w:rPr>
          <w:rFonts w:ascii="Times New Roman" w:eastAsia="Calibri" w:hAnsi="Times New Roman" w:cs="Times New Roman"/>
          <w:sz w:val="28"/>
          <w:szCs w:val="28"/>
          <w:lang w:val="ru-RU"/>
        </w:rPr>
        <w:t xml:space="preserve"> </w:t>
      </w:r>
      <w:proofErr w:type="spellStart"/>
      <w:r w:rsidRPr="00944D4E">
        <w:rPr>
          <w:rFonts w:ascii="Times New Roman" w:eastAsia="Calibri" w:hAnsi="Times New Roman" w:cs="Times New Roman"/>
          <w:sz w:val="28"/>
          <w:szCs w:val="28"/>
          <w:lang w:val="ru-RU"/>
        </w:rPr>
        <w:t>критерію</w:t>
      </w:r>
      <w:proofErr w:type="spellEnd"/>
      <w:r w:rsidRPr="00944D4E">
        <w:rPr>
          <w:rFonts w:ascii="Times New Roman" w:eastAsia="Calibri" w:hAnsi="Times New Roman" w:cs="Times New Roman"/>
          <w:sz w:val="28"/>
          <w:szCs w:val="28"/>
          <w:lang w:val="ru-RU"/>
        </w:rPr>
        <w:t xml:space="preserve"> при </w:t>
      </w:r>
      <w:proofErr w:type="spellStart"/>
      <w:r w:rsidRPr="00944D4E">
        <w:rPr>
          <w:rFonts w:ascii="Times New Roman" w:eastAsia="Calibri" w:hAnsi="Times New Roman" w:cs="Times New Roman"/>
          <w:sz w:val="28"/>
          <w:szCs w:val="28"/>
          <w:lang w:val="ru-RU"/>
        </w:rPr>
        <w:t>організації</w:t>
      </w:r>
      <w:proofErr w:type="spellEnd"/>
      <w:r w:rsidRPr="00944D4E">
        <w:rPr>
          <w:rFonts w:ascii="Times New Roman" w:eastAsia="Calibri" w:hAnsi="Times New Roman" w:cs="Times New Roman"/>
          <w:sz w:val="28"/>
          <w:szCs w:val="28"/>
          <w:lang w:val="ru-RU"/>
        </w:rPr>
        <w:t xml:space="preserve"> </w:t>
      </w:r>
      <w:proofErr w:type="spellStart"/>
      <w:r w:rsidRPr="00944D4E">
        <w:rPr>
          <w:rFonts w:ascii="Times New Roman" w:eastAsia="Calibri" w:hAnsi="Times New Roman" w:cs="Times New Roman"/>
          <w:sz w:val="28"/>
          <w:szCs w:val="28"/>
          <w:lang w:val="ru-RU"/>
        </w:rPr>
        <w:t>професійних</w:t>
      </w:r>
      <w:proofErr w:type="spellEnd"/>
      <w:r w:rsidRPr="00944D4E">
        <w:rPr>
          <w:rFonts w:ascii="Times New Roman" w:eastAsia="Calibri" w:hAnsi="Times New Roman" w:cs="Times New Roman"/>
          <w:sz w:val="28"/>
          <w:szCs w:val="28"/>
          <w:lang w:val="ru-RU"/>
        </w:rPr>
        <w:t xml:space="preserve"> проб;</w:t>
      </w:r>
    </w:p>
    <w:p w14:paraId="5DD9E22B" w14:textId="77777777" w:rsidR="00944D4E" w:rsidRPr="00944D4E" w:rsidRDefault="00944D4E" w:rsidP="00944D4E">
      <w:pPr>
        <w:spacing w:line="360" w:lineRule="auto"/>
        <w:ind w:left="113" w:right="113" w:firstLine="709"/>
        <w:contextualSpacing/>
        <w:jc w:val="both"/>
        <w:rPr>
          <w:rFonts w:ascii="Times New Roman" w:eastAsia="Calibri" w:hAnsi="Times New Roman" w:cs="Times New Roman"/>
          <w:sz w:val="20"/>
          <w:szCs w:val="20"/>
          <w:lang w:val="ru-RU"/>
        </w:rPr>
      </w:pPr>
      <w:r>
        <w:rPr>
          <w:rFonts w:ascii="Times New Roman" w:eastAsia="Calibri" w:hAnsi="Times New Roman" w:cs="Times New Roman"/>
          <w:sz w:val="28"/>
          <w:szCs w:val="28"/>
          <w:lang w:val="ru-RU"/>
        </w:rPr>
        <w:t>3.</w:t>
      </w:r>
      <w:r w:rsidRPr="00944D4E">
        <w:rPr>
          <w:rFonts w:ascii="Times New Roman" w:eastAsia="Calibri" w:hAnsi="Times New Roman" w:cs="Times New Roman"/>
          <w:sz w:val="28"/>
          <w:szCs w:val="28"/>
          <w:lang w:val="ru-RU"/>
        </w:rPr>
        <w:t xml:space="preserve"> </w:t>
      </w:r>
      <w:proofErr w:type="spellStart"/>
      <w:r w:rsidRPr="00944D4E">
        <w:rPr>
          <w:rFonts w:ascii="Times New Roman" w:eastAsia="Calibri" w:hAnsi="Times New Roman" w:cs="Times New Roman"/>
          <w:sz w:val="28"/>
          <w:szCs w:val="28"/>
          <w:lang w:val="ru-RU"/>
        </w:rPr>
        <w:t>розробка</w:t>
      </w:r>
      <w:proofErr w:type="spellEnd"/>
      <w:r w:rsidRPr="00944D4E">
        <w:rPr>
          <w:rFonts w:ascii="Times New Roman" w:eastAsia="Calibri" w:hAnsi="Times New Roman" w:cs="Times New Roman"/>
          <w:sz w:val="28"/>
          <w:szCs w:val="28"/>
          <w:lang w:val="ru-RU"/>
        </w:rPr>
        <w:t xml:space="preserve"> </w:t>
      </w:r>
      <w:proofErr w:type="spellStart"/>
      <w:r w:rsidRPr="00944D4E">
        <w:rPr>
          <w:rFonts w:ascii="Times New Roman" w:eastAsia="Calibri" w:hAnsi="Times New Roman" w:cs="Times New Roman"/>
          <w:sz w:val="28"/>
          <w:szCs w:val="28"/>
          <w:lang w:val="ru-RU"/>
        </w:rPr>
        <w:t>спеціальних</w:t>
      </w:r>
      <w:proofErr w:type="spellEnd"/>
      <w:r w:rsidRPr="00944D4E">
        <w:rPr>
          <w:rFonts w:ascii="Times New Roman" w:eastAsia="Calibri" w:hAnsi="Times New Roman" w:cs="Times New Roman"/>
          <w:sz w:val="28"/>
          <w:szCs w:val="28"/>
          <w:lang w:val="ru-RU"/>
        </w:rPr>
        <w:t xml:space="preserve"> </w:t>
      </w:r>
      <w:proofErr w:type="spellStart"/>
      <w:r w:rsidRPr="00944D4E">
        <w:rPr>
          <w:rFonts w:ascii="Times New Roman" w:eastAsia="Calibri" w:hAnsi="Times New Roman" w:cs="Times New Roman"/>
          <w:sz w:val="28"/>
          <w:szCs w:val="28"/>
          <w:lang w:val="ru-RU"/>
        </w:rPr>
        <w:t>описів</w:t>
      </w:r>
      <w:proofErr w:type="spellEnd"/>
      <w:r w:rsidRPr="00944D4E">
        <w:rPr>
          <w:rFonts w:ascii="Times New Roman" w:eastAsia="Calibri" w:hAnsi="Times New Roman" w:cs="Times New Roman"/>
          <w:sz w:val="28"/>
          <w:szCs w:val="28"/>
          <w:lang w:val="ru-RU"/>
        </w:rPr>
        <w:t xml:space="preserve"> </w:t>
      </w:r>
      <w:proofErr w:type="spellStart"/>
      <w:r w:rsidRPr="00944D4E">
        <w:rPr>
          <w:rFonts w:ascii="Times New Roman" w:eastAsia="Calibri" w:hAnsi="Times New Roman" w:cs="Times New Roman"/>
          <w:sz w:val="28"/>
          <w:szCs w:val="28"/>
          <w:lang w:val="ru-RU"/>
        </w:rPr>
        <w:t>професій</w:t>
      </w:r>
      <w:proofErr w:type="spellEnd"/>
      <w:r w:rsidRPr="00944D4E">
        <w:rPr>
          <w:rFonts w:ascii="Times New Roman" w:eastAsia="Calibri" w:hAnsi="Times New Roman" w:cs="Times New Roman"/>
          <w:sz w:val="28"/>
          <w:szCs w:val="28"/>
          <w:lang w:val="ru-RU"/>
        </w:rPr>
        <w:t xml:space="preserve">, </w:t>
      </w:r>
      <w:proofErr w:type="spellStart"/>
      <w:r w:rsidRPr="00944D4E">
        <w:rPr>
          <w:rFonts w:ascii="Times New Roman" w:eastAsia="Calibri" w:hAnsi="Times New Roman" w:cs="Times New Roman"/>
          <w:sz w:val="28"/>
          <w:szCs w:val="28"/>
          <w:lang w:val="ru-RU"/>
        </w:rPr>
        <w:t>що</w:t>
      </w:r>
      <w:proofErr w:type="spellEnd"/>
      <w:r w:rsidRPr="00944D4E">
        <w:rPr>
          <w:rFonts w:ascii="Times New Roman" w:eastAsia="Calibri" w:hAnsi="Times New Roman" w:cs="Times New Roman"/>
          <w:sz w:val="28"/>
          <w:szCs w:val="28"/>
          <w:lang w:val="ru-RU"/>
        </w:rPr>
        <w:t xml:space="preserve"> </w:t>
      </w:r>
      <w:proofErr w:type="spellStart"/>
      <w:r w:rsidRPr="00944D4E">
        <w:rPr>
          <w:rFonts w:ascii="Times New Roman" w:eastAsia="Calibri" w:hAnsi="Times New Roman" w:cs="Times New Roman"/>
          <w:sz w:val="28"/>
          <w:szCs w:val="28"/>
          <w:lang w:val="ru-RU"/>
        </w:rPr>
        <w:t>розкривають</w:t>
      </w:r>
      <w:proofErr w:type="spellEnd"/>
      <w:r w:rsidRPr="00944D4E">
        <w:rPr>
          <w:rFonts w:ascii="Times New Roman" w:eastAsia="Calibri" w:hAnsi="Times New Roman" w:cs="Times New Roman"/>
          <w:sz w:val="28"/>
          <w:szCs w:val="28"/>
          <w:lang w:val="ru-RU"/>
        </w:rPr>
        <w:t xml:space="preserve"> </w:t>
      </w:r>
      <w:proofErr w:type="spellStart"/>
      <w:r w:rsidRPr="00944D4E">
        <w:rPr>
          <w:rFonts w:ascii="Times New Roman" w:eastAsia="Calibri" w:hAnsi="Times New Roman" w:cs="Times New Roman"/>
          <w:sz w:val="28"/>
          <w:szCs w:val="28"/>
          <w:lang w:val="ru-RU"/>
        </w:rPr>
        <w:t>специфіку</w:t>
      </w:r>
      <w:proofErr w:type="spellEnd"/>
      <w:r w:rsidRPr="00944D4E">
        <w:rPr>
          <w:rFonts w:ascii="Times New Roman" w:eastAsia="Calibri" w:hAnsi="Times New Roman" w:cs="Times New Roman"/>
          <w:sz w:val="28"/>
          <w:szCs w:val="28"/>
          <w:lang w:val="ru-RU"/>
        </w:rPr>
        <w:t xml:space="preserve"> типу </w:t>
      </w:r>
      <w:proofErr w:type="spellStart"/>
      <w:r w:rsidRPr="00944D4E">
        <w:rPr>
          <w:rFonts w:ascii="Times New Roman" w:eastAsia="Calibri" w:hAnsi="Times New Roman" w:cs="Times New Roman"/>
          <w:sz w:val="28"/>
          <w:szCs w:val="28"/>
          <w:lang w:val="ru-RU"/>
        </w:rPr>
        <w:t>професії</w:t>
      </w:r>
      <w:proofErr w:type="spellEnd"/>
      <w:r w:rsidRPr="00944D4E">
        <w:rPr>
          <w:rFonts w:ascii="Times New Roman" w:eastAsia="Calibri" w:hAnsi="Times New Roman" w:cs="Times New Roman"/>
          <w:sz w:val="28"/>
          <w:szCs w:val="28"/>
          <w:lang w:val="ru-RU"/>
        </w:rPr>
        <w:t xml:space="preserve">, </w:t>
      </w:r>
      <w:proofErr w:type="spellStart"/>
      <w:r w:rsidRPr="00944D4E">
        <w:rPr>
          <w:rFonts w:ascii="Times New Roman" w:eastAsia="Calibri" w:hAnsi="Times New Roman" w:cs="Times New Roman"/>
          <w:sz w:val="28"/>
          <w:szCs w:val="28"/>
          <w:lang w:val="ru-RU"/>
        </w:rPr>
        <w:t>стислу</w:t>
      </w:r>
      <w:proofErr w:type="spellEnd"/>
      <w:r w:rsidRPr="00944D4E">
        <w:rPr>
          <w:rFonts w:ascii="Times New Roman" w:eastAsia="Calibri" w:hAnsi="Times New Roman" w:cs="Times New Roman"/>
          <w:sz w:val="28"/>
          <w:szCs w:val="28"/>
          <w:lang w:val="ru-RU"/>
        </w:rPr>
        <w:t xml:space="preserve"> характеристику </w:t>
      </w:r>
      <w:proofErr w:type="spellStart"/>
      <w:r w:rsidRPr="00944D4E">
        <w:rPr>
          <w:rFonts w:ascii="Times New Roman" w:eastAsia="Calibri" w:hAnsi="Times New Roman" w:cs="Times New Roman"/>
          <w:sz w:val="28"/>
          <w:szCs w:val="28"/>
          <w:lang w:val="ru-RU"/>
        </w:rPr>
        <w:t>технологічних</w:t>
      </w:r>
      <w:proofErr w:type="spellEnd"/>
      <w:r w:rsidRPr="00944D4E">
        <w:rPr>
          <w:rFonts w:ascii="Times New Roman" w:eastAsia="Calibri" w:hAnsi="Times New Roman" w:cs="Times New Roman"/>
          <w:sz w:val="28"/>
          <w:szCs w:val="28"/>
          <w:lang w:val="ru-RU"/>
        </w:rPr>
        <w:t xml:space="preserve">, </w:t>
      </w:r>
      <w:proofErr w:type="spellStart"/>
      <w:r w:rsidRPr="00944D4E">
        <w:rPr>
          <w:rFonts w:ascii="Times New Roman" w:eastAsia="Calibri" w:hAnsi="Times New Roman" w:cs="Times New Roman"/>
          <w:sz w:val="28"/>
          <w:szCs w:val="28"/>
          <w:lang w:val="ru-RU"/>
        </w:rPr>
        <w:t>психологічних</w:t>
      </w:r>
      <w:proofErr w:type="spellEnd"/>
      <w:r w:rsidRPr="00944D4E">
        <w:rPr>
          <w:rFonts w:ascii="Times New Roman" w:eastAsia="Calibri" w:hAnsi="Times New Roman" w:cs="Times New Roman"/>
          <w:sz w:val="28"/>
          <w:szCs w:val="28"/>
          <w:lang w:val="ru-RU"/>
        </w:rPr>
        <w:t xml:space="preserve"> </w:t>
      </w:r>
      <w:proofErr w:type="spellStart"/>
      <w:r w:rsidRPr="00944D4E">
        <w:rPr>
          <w:rFonts w:ascii="Times New Roman" w:eastAsia="Calibri" w:hAnsi="Times New Roman" w:cs="Times New Roman"/>
          <w:sz w:val="28"/>
          <w:szCs w:val="28"/>
          <w:lang w:val="ru-RU"/>
        </w:rPr>
        <w:t>параметрів</w:t>
      </w:r>
      <w:proofErr w:type="spellEnd"/>
      <w:r w:rsidRPr="00944D4E">
        <w:rPr>
          <w:rFonts w:ascii="Times New Roman" w:eastAsia="Calibri" w:hAnsi="Times New Roman" w:cs="Times New Roman"/>
          <w:sz w:val="28"/>
          <w:szCs w:val="28"/>
          <w:lang w:val="ru-RU"/>
        </w:rPr>
        <w:t xml:space="preserve"> </w:t>
      </w:r>
      <w:proofErr w:type="spellStart"/>
      <w:r w:rsidRPr="00944D4E">
        <w:rPr>
          <w:rFonts w:ascii="Times New Roman" w:eastAsia="Calibri" w:hAnsi="Times New Roman" w:cs="Times New Roman"/>
          <w:sz w:val="28"/>
          <w:szCs w:val="28"/>
          <w:lang w:val="ru-RU"/>
        </w:rPr>
        <w:t>діяльності</w:t>
      </w:r>
      <w:proofErr w:type="spellEnd"/>
      <w:r w:rsidRPr="00944D4E">
        <w:rPr>
          <w:rFonts w:ascii="Times New Roman" w:eastAsia="Calibri" w:hAnsi="Times New Roman" w:cs="Times New Roman"/>
          <w:sz w:val="28"/>
          <w:szCs w:val="28"/>
          <w:lang w:val="ru-RU"/>
        </w:rPr>
        <w:t xml:space="preserve"> </w:t>
      </w:r>
      <w:proofErr w:type="spellStart"/>
      <w:r w:rsidRPr="00944D4E">
        <w:rPr>
          <w:rFonts w:ascii="Times New Roman" w:eastAsia="Calibri" w:hAnsi="Times New Roman" w:cs="Times New Roman"/>
          <w:sz w:val="28"/>
          <w:szCs w:val="28"/>
          <w:lang w:val="ru-RU"/>
        </w:rPr>
        <w:t>пр</w:t>
      </w:r>
      <w:r>
        <w:rPr>
          <w:rFonts w:ascii="Times New Roman" w:eastAsia="Calibri" w:hAnsi="Times New Roman" w:cs="Times New Roman"/>
          <w:sz w:val="28"/>
          <w:szCs w:val="28"/>
          <w:lang w:val="ru-RU"/>
        </w:rPr>
        <w:t>офесіонала</w:t>
      </w:r>
      <w:proofErr w:type="spellEnd"/>
      <w:r>
        <w:rPr>
          <w:rFonts w:ascii="Times New Roman" w:eastAsia="Calibri" w:hAnsi="Times New Roman" w:cs="Times New Roman"/>
          <w:sz w:val="28"/>
          <w:szCs w:val="28"/>
          <w:lang w:val="ru-RU"/>
        </w:rPr>
        <w:t xml:space="preserve">, формулу </w:t>
      </w:r>
      <w:proofErr w:type="spellStart"/>
      <w:r>
        <w:rPr>
          <w:rFonts w:ascii="Times New Roman" w:eastAsia="Calibri" w:hAnsi="Times New Roman" w:cs="Times New Roman"/>
          <w:sz w:val="28"/>
          <w:szCs w:val="28"/>
          <w:lang w:val="ru-RU"/>
        </w:rPr>
        <w:t>професії</w:t>
      </w:r>
      <w:proofErr w:type="spellEnd"/>
      <w:r>
        <w:rPr>
          <w:rFonts w:ascii="Times New Roman" w:eastAsia="Calibri" w:hAnsi="Times New Roman" w:cs="Times New Roman"/>
          <w:sz w:val="28"/>
          <w:szCs w:val="28"/>
          <w:lang w:val="ru-RU"/>
        </w:rPr>
        <w:t xml:space="preserve"> </w:t>
      </w:r>
      <w:r w:rsidRPr="00307DAF">
        <w:rPr>
          <w:rFonts w:ascii="Times New Roman" w:eastAsia="Calibri" w:hAnsi="Times New Roman" w:cs="Times New Roman"/>
          <w:sz w:val="28"/>
          <w:szCs w:val="28"/>
          <w:lang w:val="ru-RU"/>
        </w:rPr>
        <w:t>[</w:t>
      </w:r>
      <w:r w:rsidR="00307DAF" w:rsidRPr="00307DAF">
        <w:rPr>
          <w:rFonts w:ascii="Times New Roman" w:eastAsia="Calibri" w:hAnsi="Times New Roman" w:cs="Times New Roman"/>
          <w:sz w:val="28"/>
          <w:szCs w:val="28"/>
          <w:lang w:val="ru-RU"/>
        </w:rPr>
        <w:t>19,</w:t>
      </w:r>
      <w:r w:rsidRPr="00307DAF">
        <w:rPr>
          <w:rFonts w:ascii="Times New Roman" w:eastAsia="Calibri" w:hAnsi="Times New Roman" w:cs="Times New Roman"/>
          <w:sz w:val="28"/>
          <w:szCs w:val="28"/>
          <w:lang w:val="ru-RU"/>
        </w:rPr>
        <w:t xml:space="preserve"> с. 16].</w:t>
      </w:r>
    </w:p>
    <w:p w14:paraId="0AC6866F" w14:textId="77777777" w:rsidR="00416E74" w:rsidRPr="00416E74" w:rsidRDefault="00416E74" w:rsidP="00416E74">
      <w:pPr>
        <w:spacing w:line="360" w:lineRule="auto"/>
        <w:ind w:left="113" w:right="113" w:firstLine="709"/>
        <w:contextualSpacing/>
        <w:jc w:val="both"/>
        <w:rPr>
          <w:rFonts w:ascii="Times New Roman" w:eastAsia="Calibri" w:hAnsi="Times New Roman" w:cs="Times New Roman"/>
          <w:sz w:val="20"/>
          <w:szCs w:val="20"/>
        </w:rPr>
      </w:pPr>
      <w:r w:rsidRPr="00CD60EB">
        <w:rPr>
          <w:rFonts w:ascii="Times New Roman" w:eastAsia="Calibri" w:hAnsi="Times New Roman" w:cs="Times New Roman"/>
          <w:sz w:val="28"/>
          <w:szCs w:val="28"/>
        </w:rPr>
        <w:t>Соціально-професійна орієнтація учнів має, по-перше, допомогти особистості долучитися до різноманітних сфер життя, а по-друге, забезпечити громадянинові України підвищення рівня конкурентоспроможності в глобалізованому просторі таким чином, щоб успішно взаємодіяти зі світом на рівні як матеріального виробництва, так і міжособистісного порозуміння і поваги до інших суспільств і держав. З цією метою потрібно розв’язати багато завдань узагальненої світоглядної та спеціальної підготовки, зокрема підвищити рівень вивчення англійської мови зі спеціалізацією у галузі, обраній для майбутньої професійної дія</w:t>
      </w:r>
      <w:r>
        <w:rPr>
          <w:rFonts w:ascii="Times New Roman" w:eastAsia="Calibri" w:hAnsi="Times New Roman" w:cs="Times New Roman"/>
          <w:sz w:val="28"/>
          <w:szCs w:val="28"/>
        </w:rPr>
        <w:t xml:space="preserve">льності </w:t>
      </w:r>
      <w:r w:rsidRPr="00307DAF">
        <w:rPr>
          <w:rFonts w:ascii="Times New Roman" w:eastAsia="Calibri" w:hAnsi="Times New Roman" w:cs="Times New Roman"/>
          <w:sz w:val="28"/>
          <w:szCs w:val="28"/>
        </w:rPr>
        <w:t>[</w:t>
      </w:r>
      <w:r w:rsidR="00307DAF" w:rsidRPr="00307DAF">
        <w:rPr>
          <w:rFonts w:ascii="Times New Roman" w:eastAsia="Calibri" w:hAnsi="Times New Roman" w:cs="Times New Roman"/>
          <w:sz w:val="28"/>
          <w:szCs w:val="28"/>
        </w:rPr>
        <w:t xml:space="preserve">17, </w:t>
      </w:r>
      <w:r w:rsidRPr="00307DAF">
        <w:rPr>
          <w:rFonts w:ascii="Times New Roman" w:eastAsia="Calibri" w:hAnsi="Times New Roman" w:cs="Times New Roman"/>
          <w:sz w:val="28"/>
          <w:szCs w:val="28"/>
        </w:rPr>
        <w:t>с. 269].</w:t>
      </w:r>
      <w:r w:rsidRPr="00416E74">
        <w:rPr>
          <w:rFonts w:ascii="Times New Roman" w:eastAsia="Calibri" w:hAnsi="Times New Roman" w:cs="Times New Roman"/>
          <w:sz w:val="20"/>
          <w:szCs w:val="20"/>
        </w:rPr>
        <w:t xml:space="preserve"> </w:t>
      </w:r>
    </w:p>
    <w:p w14:paraId="7D1FF8A2" w14:textId="77777777" w:rsidR="00416E74" w:rsidRDefault="00416E74" w:rsidP="00416E74">
      <w:pPr>
        <w:spacing w:line="360" w:lineRule="auto"/>
        <w:ind w:left="113" w:right="113" w:firstLine="709"/>
        <w:contextualSpacing/>
        <w:jc w:val="both"/>
        <w:rPr>
          <w:rFonts w:ascii="Times New Roman" w:eastAsia="Calibri" w:hAnsi="Times New Roman" w:cs="Times New Roman"/>
          <w:sz w:val="28"/>
          <w:szCs w:val="28"/>
        </w:rPr>
      </w:pPr>
      <w:r w:rsidRPr="00CD60EB">
        <w:rPr>
          <w:rFonts w:ascii="Times New Roman" w:eastAsia="Calibri" w:hAnsi="Times New Roman" w:cs="Times New Roman"/>
          <w:sz w:val="28"/>
          <w:szCs w:val="28"/>
        </w:rPr>
        <w:t xml:space="preserve">Отже, система соціально-професійної орієнтації учнів в умовах </w:t>
      </w:r>
      <w:r w:rsidRPr="00316C2F">
        <w:rPr>
          <w:rFonts w:ascii="Times New Roman" w:eastAsia="Calibri" w:hAnsi="Times New Roman" w:cs="Times New Roman"/>
          <w:sz w:val="28"/>
          <w:szCs w:val="28"/>
        </w:rPr>
        <w:t>освітнього середовища</w:t>
      </w:r>
      <w:r w:rsidRPr="00CD60EB">
        <w:rPr>
          <w:rFonts w:ascii="Times New Roman" w:eastAsia="Calibri" w:hAnsi="Times New Roman" w:cs="Times New Roman"/>
          <w:color w:val="FF0000"/>
          <w:sz w:val="28"/>
          <w:szCs w:val="28"/>
        </w:rPr>
        <w:t xml:space="preserve"> </w:t>
      </w:r>
      <w:r w:rsidRPr="00CD60EB">
        <w:rPr>
          <w:rFonts w:ascii="Times New Roman" w:eastAsia="Calibri" w:hAnsi="Times New Roman" w:cs="Times New Roman"/>
          <w:sz w:val="28"/>
          <w:szCs w:val="28"/>
        </w:rPr>
        <w:t xml:space="preserve">дає змогу сформувати не лише когнітивну складову психологічної сфери особистості, а й операційно-технологічну, мотиваційну, етичну, соціальну, поведінкову, що забезпечить їй високий рівень самоорганізації та самоуправління в процесі життя і професійної діяльності. </w:t>
      </w:r>
    </w:p>
    <w:p w14:paraId="4E92546A" w14:textId="77777777" w:rsidR="00416E74" w:rsidRDefault="00416E74" w:rsidP="00416E74">
      <w:pPr>
        <w:spacing w:line="360" w:lineRule="auto"/>
        <w:ind w:left="113" w:right="113" w:firstLine="709"/>
        <w:contextualSpacing/>
        <w:jc w:val="both"/>
        <w:rPr>
          <w:rFonts w:ascii="Times New Roman" w:eastAsia="Calibri" w:hAnsi="Times New Roman" w:cs="Times New Roman"/>
          <w:sz w:val="28"/>
          <w:szCs w:val="28"/>
        </w:rPr>
      </w:pPr>
      <w:r w:rsidRPr="00CD60EB">
        <w:rPr>
          <w:rFonts w:ascii="Times New Roman" w:eastAsia="Calibri" w:hAnsi="Times New Roman" w:cs="Times New Roman"/>
          <w:sz w:val="28"/>
          <w:szCs w:val="28"/>
        </w:rPr>
        <w:t xml:space="preserve">Активними й ефективними формами і методами профорієнтаційної роботи зі школярами можуть стати такі, як: поповнення шкільних кабінетів рекламними матеріалами про університет; підготовка і проведення </w:t>
      </w:r>
      <w:proofErr w:type="spellStart"/>
      <w:r w:rsidRPr="00CD60EB">
        <w:rPr>
          <w:rFonts w:ascii="Times New Roman" w:eastAsia="Calibri" w:hAnsi="Times New Roman" w:cs="Times New Roman"/>
          <w:sz w:val="28"/>
          <w:szCs w:val="28"/>
        </w:rPr>
        <w:t>професіографічних</w:t>
      </w:r>
      <w:proofErr w:type="spellEnd"/>
      <w:r w:rsidRPr="00CD60EB">
        <w:rPr>
          <w:rFonts w:ascii="Times New Roman" w:eastAsia="Calibri" w:hAnsi="Times New Roman" w:cs="Times New Roman"/>
          <w:sz w:val="28"/>
          <w:szCs w:val="28"/>
        </w:rPr>
        <w:t xml:space="preserve"> екскурсій до </w:t>
      </w:r>
      <w:r w:rsidRPr="00316C2F">
        <w:rPr>
          <w:rFonts w:ascii="Times New Roman" w:eastAsia="Calibri" w:hAnsi="Times New Roman" w:cs="Times New Roman"/>
          <w:sz w:val="28"/>
          <w:szCs w:val="28"/>
        </w:rPr>
        <w:t>ЗВО</w:t>
      </w:r>
      <w:r w:rsidRPr="00CD60EB">
        <w:rPr>
          <w:rFonts w:ascii="Times New Roman" w:eastAsia="Calibri" w:hAnsi="Times New Roman" w:cs="Times New Roman"/>
          <w:color w:val="7030A0"/>
          <w:sz w:val="28"/>
          <w:szCs w:val="28"/>
        </w:rPr>
        <w:t>;</w:t>
      </w:r>
      <w:r w:rsidRPr="00CD60EB">
        <w:rPr>
          <w:rFonts w:ascii="Times New Roman" w:eastAsia="Calibri" w:hAnsi="Times New Roman" w:cs="Times New Roman"/>
          <w:sz w:val="28"/>
          <w:szCs w:val="28"/>
        </w:rPr>
        <w:t xml:space="preserve"> організація та проведення олімпіад для учнів шкіл із преміюванням переможців; відповіді на </w:t>
      </w:r>
      <w:proofErr w:type="spellStart"/>
      <w:r w:rsidRPr="00CD60EB">
        <w:rPr>
          <w:rFonts w:ascii="Times New Roman" w:eastAsia="Calibri" w:hAnsi="Times New Roman" w:cs="Times New Roman"/>
          <w:sz w:val="28"/>
          <w:szCs w:val="28"/>
        </w:rPr>
        <w:t>активізуючі</w:t>
      </w:r>
      <w:proofErr w:type="spellEnd"/>
      <w:r w:rsidRPr="00CD60EB">
        <w:rPr>
          <w:rFonts w:ascii="Times New Roman" w:eastAsia="Calibri" w:hAnsi="Times New Roman" w:cs="Times New Roman"/>
          <w:sz w:val="28"/>
          <w:szCs w:val="28"/>
        </w:rPr>
        <w:t xml:space="preserve"> </w:t>
      </w:r>
      <w:r w:rsidRPr="00CD60EB">
        <w:rPr>
          <w:rFonts w:ascii="Times New Roman" w:eastAsia="Calibri" w:hAnsi="Times New Roman" w:cs="Times New Roman"/>
          <w:sz w:val="28"/>
          <w:szCs w:val="28"/>
        </w:rPr>
        <w:lastRenderedPageBreak/>
        <w:t xml:space="preserve">профорієнтаційні опитувальники; запрошення учнів шкіл на вечори відпочинку до університету; участь у тижнях профорієнтації; проведення індивідуальних і групових консультацій з професійного визначення для учнів шкіл міста та області тощо. </w:t>
      </w:r>
    </w:p>
    <w:p w14:paraId="5EBD4032" w14:textId="77777777" w:rsidR="00416E74" w:rsidRPr="00CD60EB" w:rsidRDefault="00416E74" w:rsidP="00416E74">
      <w:pPr>
        <w:spacing w:line="360" w:lineRule="auto"/>
        <w:ind w:left="113" w:right="113" w:firstLine="709"/>
        <w:contextualSpacing/>
        <w:jc w:val="both"/>
        <w:rPr>
          <w:rFonts w:ascii="Times New Roman" w:eastAsia="Calibri" w:hAnsi="Times New Roman" w:cs="Times New Roman"/>
          <w:sz w:val="28"/>
          <w:szCs w:val="28"/>
        </w:rPr>
      </w:pPr>
      <w:r w:rsidRPr="00CD60EB">
        <w:rPr>
          <w:rFonts w:ascii="Times New Roman" w:eastAsia="Calibri" w:hAnsi="Times New Roman" w:cs="Times New Roman"/>
          <w:sz w:val="28"/>
          <w:szCs w:val="28"/>
        </w:rPr>
        <w:t>Таким чином, подані групи форм і методів профорієнтаційної роботи дозволяють поступово сформувати активну позицію школяра відносно свого професійного майбутнього і до життя в цілому. У профорієнтаційній роботі зі школярами нео</w:t>
      </w:r>
      <w:r w:rsidR="00D54400">
        <w:rPr>
          <w:rFonts w:ascii="Times New Roman" w:eastAsia="Calibri" w:hAnsi="Times New Roman" w:cs="Times New Roman"/>
          <w:sz w:val="28"/>
          <w:szCs w:val="28"/>
        </w:rPr>
        <w:t xml:space="preserve">бхідно використовувати комплекс, які доповнюють </w:t>
      </w:r>
      <w:r w:rsidRPr="00CD60EB">
        <w:rPr>
          <w:rFonts w:ascii="Times New Roman" w:eastAsia="Calibri" w:hAnsi="Times New Roman" w:cs="Times New Roman"/>
          <w:sz w:val="28"/>
          <w:szCs w:val="28"/>
        </w:rPr>
        <w:t>один одного</w:t>
      </w:r>
      <w:r>
        <w:rPr>
          <w:rFonts w:ascii="Times New Roman" w:eastAsia="Calibri" w:hAnsi="Times New Roman" w:cs="Times New Roman"/>
          <w:sz w:val="28"/>
          <w:szCs w:val="28"/>
        </w:rPr>
        <w:t xml:space="preserve"> соціально-педагогічних та </w:t>
      </w:r>
      <w:r w:rsidRPr="00CD60EB">
        <w:rPr>
          <w:rFonts w:ascii="Times New Roman" w:eastAsia="Calibri" w:hAnsi="Times New Roman" w:cs="Times New Roman"/>
          <w:sz w:val="28"/>
          <w:szCs w:val="28"/>
        </w:rPr>
        <w:t>психологічних форм і методів.</w:t>
      </w:r>
    </w:p>
    <w:p w14:paraId="1D54A844" w14:textId="0E8EDE58" w:rsidR="00416E74" w:rsidRDefault="00416E74" w:rsidP="0007639C">
      <w:pPr>
        <w:spacing w:line="360" w:lineRule="auto"/>
        <w:ind w:left="113" w:right="113" w:firstLine="709"/>
        <w:contextualSpacing/>
        <w:jc w:val="both"/>
        <w:rPr>
          <w:rFonts w:ascii="Times New Roman" w:hAnsi="Times New Roman" w:cs="Times New Roman"/>
          <w:sz w:val="28"/>
          <w:szCs w:val="28"/>
        </w:rPr>
      </w:pPr>
    </w:p>
    <w:p w14:paraId="19F48746" w14:textId="77777777" w:rsidR="00B60008" w:rsidRPr="00416E74" w:rsidRDefault="00B60008" w:rsidP="0007639C">
      <w:pPr>
        <w:spacing w:line="360" w:lineRule="auto"/>
        <w:ind w:left="113" w:right="113" w:firstLine="709"/>
        <w:contextualSpacing/>
        <w:jc w:val="both"/>
        <w:rPr>
          <w:rFonts w:ascii="Times New Roman" w:hAnsi="Times New Roman" w:cs="Times New Roman"/>
          <w:sz w:val="28"/>
          <w:szCs w:val="28"/>
        </w:rPr>
      </w:pPr>
    </w:p>
    <w:p w14:paraId="53C7F3F8" w14:textId="77777777" w:rsidR="00416E74" w:rsidRDefault="00AF292A" w:rsidP="00416E74">
      <w:pPr>
        <w:spacing w:line="360" w:lineRule="auto"/>
        <w:ind w:left="113" w:right="113" w:firstLine="709"/>
        <w:contextualSpacing/>
        <w:jc w:val="both"/>
        <w:rPr>
          <w:rFonts w:ascii="Times New Roman" w:hAnsi="Times New Roman" w:cs="Times New Roman"/>
          <w:b/>
          <w:sz w:val="28"/>
          <w:szCs w:val="28"/>
        </w:rPr>
      </w:pPr>
      <w:r w:rsidRPr="00416E74">
        <w:rPr>
          <w:rFonts w:ascii="Times New Roman" w:hAnsi="Times New Roman" w:cs="Times New Roman"/>
          <w:b/>
          <w:sz w:val="28"/>
          <w:szCs w:val="28"/>
        </w:rPr>
        <w:t xml:space="preserve">2.3. </w:t>
      </w:r>
      <w:r w:rsidR="000416CC" w:rsidRPr="000416CC">
        <w:rPr>
          <w:rFonts w:ascii="Times New Roman" w:hAnsi="Times New Roman" w:cs="Times New Roman"/>
          <w:b/>
          <w:sz w:val="28"/>
          <w:szCs w:val="28"/>
        </w:rPr>
        <w:t>Консультаційна робота соціального педагога щодо професійної орієнтації старшокласників</w:t>
      </w:r>
    </w:p>
    <w:p w14:paraId="0861A28E" w14:textId="77777777" w:rsidR="00B60008" w:rsidRDefault="00B60008" w:rsidP="00C46D0B">
      <w:pPr>
        <w:spacing w:line="360" w:lineRule="auto"/>
        <w:ind w:left="113" w:right="113" w:firstLine="709"/>
        <w:contextualSpacing/>
        <w:jc w:val="both"/>
        <w:rPr>
          <w:rFonts w:ascii="Times New Roman" w:hAnsi="Times New Roman" w:cs="Times New Roman"/>
          <w:sz w:val="28"/>
          <w:szCs w:val="28"/>
        </w:rPr>
      </w:pPr>
    </w:p>
    <w:p w14:paraId="38E764EF" w14:textId="33414FE6" w:rsidR="00C46D0B" w:rsidRPr="00AB2B47" w:rsidRDefault="00C46D0B" w:rsidP="00C46D0B">
      <w:pPr>
        <w:spacing w:line="360" w:lineRule="auto"/>
        <w:ind w:left="113" w:right="113" w:firstLine="709"/>
        <w:contextualSpacing/>
        <w:jc w:val="both"/>
        <w:rPr>
          <w:rFonts w:ascii="Times New Roman" w:hAnsi="Times New Roman" w:cs="Times New Roman"/>
          <w:sz w:val="20"/>
          <w:szCs w:val="20"/>
        </w:rPr>
      </w:pPr>
      <w:r>
        <w:rPr>
          <w:rFonts w:ascii="Times New Roman" w:hAnsi="Times New Roman" w:cs="Times New Roman"/>
          <w:sz w:val="28"/>
          <w:szCs w:val="28"/>
        </w:rPr>
        <w:t>Консультаційна</w:t>
      </w:r>
      <w:r w:rsidR="00AB2B47">
        <w:rPr>
          <w:rFonts w:ascii="Times New Roman" w:hAnsi="Times New Roman" w:cs="Times New Roman"/>
          <w:sz w:val="28"/>
          <w:szCs w:val="28"/>
        </w:rPr>
        <w:t xml:space="preserve"> робота</w:t>
      </w:r>
      <w:r w:rsidRPr="00C46D0B">
        <w:rPr>
          <w:rFonts w:ascii="Times New Roman" w:hAnsi="Times New Roman" w:cs="Times New Roman"/>
          <w:sz w:val="28"/>
          <w:szCs w:val="28"/>
        </w:rPr>
        <w:t xml:space="preserve"> з </w:t>
      </w:r>
      <w:r>
        <w:rPr>
          <w:rFonts w:ascii="Times New Roman" w:hAnsi="Times New Roman" w:cs="Times New Roman"/>
          <w:sz w:val="28"/>
          <w:szCs w:val="28"/>
        </w:rPr>
        <w:t xml:space="preserve">старшокласниками набуває </w:t>
      </w:r>
      <w:r w:rsidRPr="00C46D0B">
        <w:rPr>
          <w:rFonts w:ascii="Times New Roman" w:hAnsi="Times New Roman" w:cs="Times New Roman"/>
          <w:sz w:val="28"/>
          <w:szCs w:val="28"/>
        </w:rPr>
        <w:t>особливої актуальності на етапі закінчення</w:t>
      </w:r>
      <w:r>
        <w:rPr>
          <w:rFonts w:ascii="Times New Roman" w:hAnsi="Times New Roman" w:cs="Times New Roman"/>
          <w:sz w:val="28"/>
          <w:szCs w:val="28"/>
        </w:rPr>
        <w:t xml:space="preserve"> учнями загальноосвітнього</w:t>
      </w:r>
      <w:r w:rsidRPr="00C46D0B">
        <w:rPr>
          <w:rFonts w:ascii="Times New Roman" w:hAnsi="Times New Roman" w:cs="Times New Roman"/>
          <w:sz w:val="28"/>
          <w:szCs w:val="28"/>
        </w:rPr>
        <w:t xml:space="preserve"> </w:t>
      </w:r>
      <w:r>
        <w:rPr>
          <w:rFonts w:ascii="Times New Roman" w:hAnsi="Times New Roman" w:cs="Times New Roman"/>
          <w:sz w:val="28"/>
          <w:szCs w:val="28"/>
        </w:rPr>
        <w:t>закладу</w:t>
      </w:r>
      <w:r w:rsidRPr="00C46D0B">
        <w:rPr>
          <w:rFonts w:ascii="Times New Roman" w:hAnsi="Times New Roman" w:cs="Times New Roman"/>
          <w:sz w:val="28"/>
          <w:szCs w:val="28"/>
        </w:rPr>
        <w:t xml:space="preserve">, коли потреби </w:t>
      </w:r>
      <w:r>
        <w:rPr>
          <w:rFonts w:ascii="Times New Roman" w:hAnsi="Times New Roman" w:cs="Times New Roman"/>
          <w:sz w:val="28"/>
          <w:szCs w:val="28"/>
        </w:rPr>
        <w:t xml:space="preserve">учнівської </w:t>
      </w:r>
      <w:r w:rsidRPr="00C46D0B">
        <w:rPr>
          <w:rFonts w:ascii="Times New Roman" w:hAnsi="Times New Roman" w:cs="Times New Roman"/>
          <w:sz w:val="28"/>
          <w:szCs w:val="28"/>
        </w:rPr>
        <w:t>молоді стають важливими</w:t>
      </w:r>
      <w:r>
        <w:rPr>
          <w:rFonts w:ascii="Times New Roman" w:hAnsi="Times New Roman" w:cs="Times New Roman"/>
          <w:sz w:val="28"/>
          <w:szCs w:val="28"/>
        </w:rPr>
        <w:t>, вони</w:t>
      </w:r>
      <w:r w:rsidRPr="00C46D0B">
        <w:rPr>
          <w:rFonts w:ascii="Times New Roman" w:hAnsi="Times New Roman" w:cs="Times New Roman"/>
          <w:sz w:val="28"/>
          <w:szCs w:val="28"/>
        </w:rPr>
        <w:t xml:space="preserve"> актуалізуються у самопізнанні, самосвідомості та </w:t>
      </w:r>
      <w:proofErr w:type="spellStart"/>
      <w:r>
        <w:rPr>
          <w:rFonts w:ascii="Times New Roman" w:hAnsi="Times New Roman" w:cs="Times New Roman"/>
          <w:sz w:val="28"/>
          <w:szCs w:val="28"/>
        </w:rPr>
        <w:t>са</w:t>
      </w:r>
      <w:r w:rsidR="009F0534">
        <w:rPr>
          <w:rFonts w:ascii="Times New Roman" w:hAnsi="Times New Roman" w:cs="Times New Roman"/>
          <w:sz w:val="28"/>
          <w:szCs w:val="28"/>
        </w:rPr>
        <w:t>мо</w:t>
      </w:r>
      <w:r>
        <w:rPr>
          <w:rFonts w:ascii="Times New Roman" w:hAnsi="Times New Roman" w:cs="Times New Roman"/>
          <w:sz w:val="28"/>
          <w:szCs w:val="28"/>
        </w:rPr>
        <w:t>розумінні</w:t>
      </w:r>
      <w:proofErr w:type="spellEnd"/>
      <w:r w:rsidR="009F0534">
        <w:rPr>
          <w:rFonts w:ascii="Times New Roman" w:hAnsi="Times New Roman" w:cs="Times New Roman"/>
          <w:sz w:val="28"/>
          <w:szCs w:val="28"/>
        </w:rPr>
        <w:t>,</w:t>
      </w:r>
      <w:r>
        <w:rPr>
          <w:rFonts w:ascii="Times New Roman" w:hAnsi="Times New Roman" w:cs="Times New Roman"/>
          <w:sz w:val="28"/>
          <w:szCs w:val="28"/>
        </w:rPr>
        <w:t xml:space="preserve"> </w:t>
      </w:r>
      <w:r w:rsidR="009F0534">
        <w:rPr>
          <w:rFonts w:ascii="Times New Roman" w:hAnsi="Times New Roman" w:cs="Times New Roman"/>
          <w:sz w:val="28"/>
          <w:szCs w:val="28"/>
        </w:rPr>
        <w:t>процеси особистісної, соціальної та професійної орієнтації</w:t>
      </w:r>
      <w:r w:rsidR="00AB2B47">
        <w:rPr>
          <w:rFonts w:ascii="Times New Roman" w:hAnsi="Times New Roman" w:cs="Times New Roman"/>
          <w:sz w:val="28"/>
          <w:szCs w:val="28"/>
        </w:rPr>
        <w:t xml:space="preserve"> </w:t>
      </w:r>
      <w:r w:rsidR="00AB2B47" w:rsidRPr="00307DAF">
        <w:rPr>
          <w:rFonts w:ascii="Times New Roman" w:hAnsi="Times New Roman" w:cs="Times New Roman"/>
          <w:sz w:val="28"/>
          <w:szCs w:val="28"/>
        </w:rPr>
        <w:t>[</w:t>
      </w:r>
      <w:r w:rsidR="00307DAF" w:rsidRPr="00307DAF">
        <w:rPr>
          <w:rFonts w:ascii="Times New Roman" w:hAnsi="Times New Roman" w:cs="Times New Roman"/>
          <w:sz w:val="28"/>
          <w:szCs w:val="28"/>
        </w:rPr>
        <w:t>45</w:t>
      </w:r>
      <w:r w:rsidR="00AB2B47" w:rsidRPr="00307DAF">
        <w:rPr>
          <w:rFonts w:ascii="Times New Roman" w:hAnsi="Times New Roman" w:cs="Times New Roman"/>
          <w:sz w:val="28"/>
          <w:szCs w:val="28"/>
        </w:rPr>
        <w:t>]</w:t>
      </w:r>
      <w:r w:rsidRPr="00307DAF">
        <w:rPr>
          <w:rFonts w:ascii="Times New Roman" w:hAnsi="Times New Roman" w:cs="Times New Roman"/>
          <w:sz w:val="28"/>
          <w:szCs w:val="28"/>
        </w:rPr>
        <w:t>.</w:t>
      </w:r>
      <w:r w:rsidR="00416E74" w:rsidRPr="00AB2B47">
        <w:rPr>
          <w:rFonts w:ascii="Times New Roman" w:hAnsi="Times New Roman" w:cs="Times New Roman"/>
          <w:sz w:val="20"/>
          <w:szCs w:val="20"/>
        </w:rPr>
        <w:t xml:space="preserve">  </w:t>
      </w:r>
    </w:p>
    <w:p w14:paraId="2017F79F" w14:textId="77777777" w:rsidR="00252708" w:rsidRDefault="00252708" w:rsidP="00C46D0B">
      <w:pPr>
        <w:spacing w:line="360" w:lineRule="auto"/>
        <w:ind w:left="113" w:right="113" w:firstLine="709"/>
        <w:contextualSpacing/>
        <w:jc w:val="both"/>
        <w:rPr>
          <w:rFonts w:ascii="Times New Roman" w:eastAsia="Calibri" w:hAnsi="Times New Roman" w:cs="Times New Roman"/>
          <w:iCs/>
          <w:sz w:val="20"/>
          <w:szCs w:val="20"/>
        </w:rPr>
      </w:pPr>
      <w:r w:rsidRPr="00657192">
        <w:rPr>
          <w:rFonts w:ascii="Times New Roman" w:eastAsia="Calibri" w:hAnsi="Times New Roman" w:cs="Times New Roman"/>
          <w:iCs/>
          <w:sz w:val="28"/>
          <w:szCs w:val="28"/>
        </w:rPr>
        <w:t>Учні старших класів потребують розширення, поглиблення та</w:t>
      </w:r>
      <w:r>
        <w:rPr>
          <w:rFonts w:ascii="Times New Roman" w:eastAsia="Calibri" w:hAnsi="Times New Roman" w:cs="Times New Roman"/>
          <w:iCs/>
          <w:sz w:val="28"/>
          <w:szCs w:val="28"/>
        </w:rPr>
        <w:t xml:space="preserve"> </w:t>
      </w:r>
      <w:r w:rsidRPr="00657192">
        <w:rPr>
          <w:rFonts w:ascii="Times New Roman" w:eastAsia="Calibri" w:hAnsi="Times New Roman" w:cs="Times New Roman"/>
          <w:iCs/>
          <w:sz w:val="28"/>
          <w:szCs w:val="28"/>
        </w:rPr>
        <w:t>систематизації знань про професії, отриманих в процесі навчальної</w:t>
      </w:r>
      <w:r>
        <w:rPr>
          <w:rFonts w:ascii="Times New Roman" w:eastAsia="Calibri" w:hAnsi="Times New Roman" w:cs="Times New Roman"/>
          <w:iCs/>
          <w:sz w:val="28"/>
          <w:szCs w:val="28"/>
        </w:rPr>
        <w:t xml:space="preserve"> </w:t>
      </w:r>
      <w:r w:rsidRPr="00657192">
        <w:rPr>
          <w:rFonts w:ascii="Times New Roman" w:eastAsia="Calibri" w:hAnsi="Times New Roman" w:cs="Times New Roman"/>
          <w:iCs/>
          <w:sz w:val="28"/>
          <w:szCs w:val="28"/>
        </w:rPr>
        <w:t>діяльності. У зв’язку з цим основними напрямами</w:t>
      </w:r>
      <w:r>
        <w:rPr>
          <w:rFonts w:ascii="Times New Roman" w:eastAsia="Calibri" w:hAnsi="Times New Roman" w:cs="Times New Roman"/>
          <w:iCs/>
          <w:sz w:val="28"/>
          <w:szCs w:val="28"/>
        </w:rPr>
        <w:t xml:space="preserve"> </w:t>
      </w:r>
      <w:r w:rsidRPr="00657192">
        <w:rPr>
          <w:rFonts w:ascii="Times New Roman" w:eastAsia="Calibri" w:hAnsi="Times New Roman" w:cs="Times New Roman"/>
          <w:iCs/>
          <w:sz w:val="28"/>
          <w:szCs w:val="28"/>
        </w:rPr>
        <w:t>профорієнтаційної роботи з учнями є:</w:t>
      </w:r>
      <w:r>
        <w:rPr>
          <w:rFonts w:ascii="Times New Roman" w:eastAsia="Calibri" w:hAnsi="Times New Roman" w:cs="Times New Roman"/>
          <w:iCs/>
          <w:sz w:val="28"/>
          <w:szCs w:val="28"/>
        </w:rPr>
        <w:t xml:space="preserve"> професійна просвіта, </w:t>
      </w:r>
      <w:r w:rsidRPr="00657192">
        <w:rPr>
          <w:rFonts w:ascii="Times New Roman" w:eastAsia="Calibri" w:hAnsi="Times New Roman" w:cs="Times New Roman"/>
          <w:iCs/>
          <w:sz w:val="28"/>
          <w:szCs w:val="28"/>
        </w:rPr>
        <w:t>професійне виховання, професійна діагностика та професійне</w:t>
      </w:r>
      <w:r>
        <w:rPr>
          <w:rFonts w:ascii="Times New Roman" w:eastAsia="Calibri" w:hAnsi="Times New Roman" w:cs="Times New Roman"/>
          <w:iCs/>
          <w:sz w:val="28"/>
          <w:szCs w:val="28"/>
        </w:rPr>
        <w:t xml:space="preserve"> </w:t>
      </w:r>
      <w:r w:rsidRPr="00657192">
        <w:rPr>
          <w:rFonts w:ascii="Times New Roman" w:eastAsia="Calibri" w:hAnsi="Times New Roman" w:cs="Times New Roman"/>
          <w:iCs/>
          <w:sz w:val="28"/>
          <w:szCs w:val="28"/>
        </w:rPr>
        <w:t>консультування учнів.</w:t>
      </w:r>
      <w:r>
        <w:rPr>
          <w:rFonts w:ascii="Times New Roman" w:eastAsia="Calibri" w:hAnsi="Times New Roman" w:cs="Times New Roman"/>
          <w:iCs/>
          <w:sz w:val="28"/>
          <w:szCs w:val="28"/>
        </w:rPr>
        <w:t xml:space="preserve"> Професійна просвіта спрямована</w:t>
      </w:r>
      <w:r w:rsidRPr="00533B02">
        <w:rPr>
          <w:rFonts w:ascii="Times New Roman" w:eastAsia="Calibri" w:hAnsi="Times New Roman" w:cs="Times New Roman"/>
          <w:iCs/>
          <w:sz w:val="28"/>
          <w:szCs w:val="28"/>
        </w:rPr>
        <w:t xml:space="preserve"> на розуміння ситуації попиту та пропозиції на ринку праці; отримання знань про соціально-економічні та психофізіологі</w:t>
      </w:r>
      <w:r>
        <w:rPr>
          <w:rFonts w:ascii="Times New Roman" w:eastAsia="Calibri" w:hAnsi="Times New Roman" w:cs="Times New Roman"/>
          <w:iCs/>
          <w:sz w:val="28"/>
          <w:szCs w:val="28"/>
        </w:rPr>
        <w:t>чні особливості різних професій</w:t>
      </w:r>
      <w:r w:rsidRPr="00533B02">
        <w:rPr>
          <w:rFonts w:ascii="Times New Roman" w:eastAsia="Calibri" w:hAnsi="Times New Roman" w:cs="Times New Roman"/>
          <w:iCs/>
          <w:sz w:val="28"/>
          <w:szCs w:val="28"/>
        </w:rPr>
        <w:t>; сприяє вихованню в учнів позитивного ставлення до різних видів професійної та соціальної діяльності, формуючи мотивовані професійні наміри.</w:t>
      </w:r>
      <w:r>
        <w:rPr>
          <w:rFonts w:ascii="Times New Roman" w:eastAsia="Calibri" w:hAnsi="Times New Roman" w:cs="Times New Roman"/>
          <w:iCs/>
          <w:sz w:val="28"/>
          <w:szCs w:val="28"/>
        </w:rPr>
        <w:t xml:space="preserve"> </w:t>
      </w:r>
      <w:r w:rsidRPr="00657192">
        <w:rPr>
          <w:rFonts w:ascii="Times New Roman" w:eastAsia="Calibri" w:hAnsi="Times New Roman" w:cs="Times New Roman"/>
          <w:iCs/>
          <w:sz w:val="28"/>
          <w:szCs w:val="28"/>
        </w:rPr>
        <w:t>У зміст професійного виховання входить</w:t>
      </w:r>
      <w:r>
        <w:rPr>
          <w:rFonts w:ascii="Times New Roman" w:eastAsia="Calibri" w:hAnsi="Times New Roman" w:cs="Times New Roman"/>
          <w:iCs/>
          <w:sz w:val="28"/>
          <w:szCs w:val="28"/>
        </w:rPr>
        <w:t xml:space="preserve"> </w:t>
      </w:r>
      <w:r w:rsidRPr="00657192">
        <w:rPr>
          <w:rFonts w:ascii="Times New Roman" w:eastAsia="Calibri" w:hAnsi="Times New Roman" w:cs="Times New Roman"/>
          <w:iCs/>
          <w:sz w:val="28"/>
          <w:szCs w:val="28"/>
        </w:rPr>
        <w:t>формування та розвиток в учнів стійких професійних інтересів до</w:t>
      </w:r>
      <w:r>
        <w:rPr>
          <w:rFonts w:ascii="Times New Roman" w:eastAsia="Calibri" w:hAnsi="Times New Roman" w:cs="Times New Roman"/>
          <w:iCs/>
          <w:sz w:val="28"/>
          <w:szCs w:val="28"/>
        </w:rPr>
        <w:t xml:space="preserve"> </w:t>
      </w:r>
      <w:r w:rsidRPr="00657192">
        <w:rPr>
          <w:rFonts w:ascii="Times New Roman" w:eastAsia="Calibri" w:hAnsi="Times New Roman" w:cs="Times New Roman"/>
          <w:iCs/>
          <w:sz w:val="28"/>
          <w:szCs w:val="28"/>
        </w:rPr>
        <w:t xml:space="preserve">тієї чи іншої професії. Водночас </w:t>
      </w:r>
      <w:r w:rsidRPr="00657192">
        <w:rPr>
          <w:rFonts w:ascii="Times New Roman" w:eastAsia="Calibri" w:hAnsi="Times New Roman" w:cs="Times New Roman"/>
          <w:iCs/>
          <w:sz w:val="28"/>
          <w:szCs w:val="28"/>
        </w:rPr>
        <w:lastRenderedPageBreak/>
        <w:t>особливого значення набувають</w:t>
      </w:r>
      <w:r>
        <w:rPr>
          <w:rFonts w:ascii="Times New Roman" w:eastAsia="Calibri" w:hAnsi="Times New Roman" w:cs="Times New Roman"/>
          <w:iCs/>
          <w:sz w:val="28"/>
          <w:szCs w:val="28"/>
        </w:rPr>
        <w:t xml:space="preserve"> </w:t>
      </w:r>
      <w:r w:rsidRPr="00657192">
        <w:rPr>
          <w:rFonts w:ascii="Times New Roman" w:eastAsia="Calibri" w:hAnsi="Times New Roman" w:cs="Times New Roman"/>
          <w:iCs/>
          <w:sz w:val="28"/>
          <w:szCs w:val="28"/>
        </w:rPr>
        <w:t xml:space="preserve">індивідуальні форми роботи зі старшокласниками. </w:t>
      </w:r>
      <w:r>
        <w:rPr>
          <w:rFonts w:ascii="Times New Roman" w:eastAsia="Calibri" w:hAnsi="Times New Roman" w:cs="Times New Roman"/>
          <w:iCs/>
          <w:sz w:val="28"/>
          <w:szCs w:val="28"/>
        </w:rPr>
        <w:t xml:space="preserve">Соціальний педагог </w:t>
      </w:r>
      <w:r w:rsidRPr="00657192">
        <w:rPr>
          <w:rFonts w:ascii="Times New Roman" w:eastAsia="Calibri" w:hAnsi="Times New Roman" w:cs="Times New Roman"/>
          <w:iCs/>
          <w:sz w:val="28"/>
          <w:szCs w:val="28"/>
        </w:rPr>
        <w:t>повинен здійснювати уміле й тактичне керівництво ходом диспуту,</w:t>
      </w:r>
      <w:r>
        <w:rPr>
          <w:rFonts w:ascii="Times New Roman" w:eastAsia="Calibri" w:hAnsi="Times New Roman" w:cs="Times New Roman"/>
          <w:iCs/>
          <w:sz w:val="28"/>
          <w:szCs w:val="28"/>
        </w:rPr>
        <w:t xml:space="preserve"> </w:t>
      </w:r>
      <w:r w:rsidRPr="00657192">
        <w:rPr>
          <w:rFonts w:ascii="Times New Roman" w:eastAsia="Calibri" w:hAnsi="Times New Roman" w:cs="Times New Roman"/>
          <w:iCs/>
          <w:sz w:val="28"/>
          <w:szCs w:val="28"/>
        </w:rPr>
        <w:t>направляти думки учнів так, щоб вони самі прийшли до</w:t>
      </w:r>
      <w:r>
        <w:rPr>
          <w:rFonts w:ascii="Times New Roman" w:eastAsia="Calibri" w:hAnsi="Times New Roman" w:cs="Times New Roman"/>
          <w:iCs/>
          <w:sz w:val="28"/>
          <w:szCs w:val="28"/>
        </w:rPr>
        <w:t xml:space="preserve"> </w:t>
      </w:r>
      <w:r w:rsidRPr="00657192">
        <w:rPr>
          <w:rFonts w:ascii="Times New Roman" w:eastAsia="Calibri" w:hAnsi="Times New Roman" w:cs="Times New Roman"/>
          <w:iCs/>
          <w:sz w:val="28"/>
          <w:szCs w:val="28"/>
        </w:rPr>
        <w:t>правильного висновку. Однією із складових частин професійної</w:t>
      </w:r>
      <w:r>
        <w:rPr>
          <w:rFonts w:ascii="Times New Roman" w:eastAsia="Calibri" w:hAnsi="Times New Roman" w:cs="Times New Roman"/>
          <w:iCs/>
          <w:sz w:val="28"/>
          <w:szCs w:val="28"/>
        </w:rPr>
        <w:t xml:space="preserve"> </w:t>
      </w:r>
      <w:r w:rsidRPr="00657192">
        <w:rPr>
          <w:rFonts w:ascii="Times New Roman" w:eastAsia="Calibri" w:hAnsi="Times New Roman" w:cs="Times New Roman"/>
          <w:iCs/>
          <w:sz w:val="28"/>
          <w:szCs w:val="28"/>
        </w:rPr>
        <w:t>орієнтації старшокласників є професійна консультація, яка</w:t>
      </w:r>
      <w:r>
        <w:rPr>
          <w:rFonts w:ascii="Times New Roman" w:eastAsia="Calibri" w:hAnsi="Times New Roman" w:cs="Times New Roman"/>
          <w:iCs/>
          <w:sz w:val="28"/>
          <w:szCs w:val="28"/>
        </w:rPr>
        <w:t xml:space="preserve"> </w:t>
      </w:r>
      <w:r w:rsidRPr="00657192">
        <w:rPr>
          <w:rFonts w:ascii="Times New Roman" w:eastAsia="Calibri" w:hAnsi="Times New Roman" w:cs="Times New Roman"/>
          <w:iCs/>
          <w:sz w:val="28"/>
          <w:szCs w:val="28"/>
        </w:rPr>
        <w:t>доповнюється індивідуально-психологічною та медичною</w:t>
      </w:r>
      <w:r>
        <w:rPr>
          <w:rFonts w:ascii="Times New Roman" w:eastAsia="Calibri" w:hAnsi="Times New Roman" w:cs="Times New Roman"/>
          <w:iCs/>
          <w:sz w:val="28"/>
          <w:szCs w:val="28"/>
        </w:rPr>
        <w:t xml:space="preserve"> </w:t>
      </w:r>
      <w:r w:rsidRPr="00657192">
        <w:rPr>
          <w:rFonts w:ascii="Times New Roman" w:eastAsia="Calibri" w:hAnsi="Times New Roman" w:cs="Times New Roman"/>
          <w:iCs/>
          <w:sz w:val="28"/>
          <w:szCs w:val="28"/>
        </w:rPr>
        <w:t>консультаціями, оскільки у старшокласників часто спостерігаються</w:t>
      </w:r>
      <w:r>
        <w:rPr>
          <w:rFonts w:ascii="Times New Roman" w:eastAsia="Calibri" w:hAnsi="Times New Roman" w:cs="Times New Roman"/>
          <w:iCs/>
          <w:sz w:val="28"/>
          <w:szCs w:val="28"/>
        </w:rPr>
        <w:t xml:space="preserve"> </w:t>
      </w:r>
      <w:r w:rsidRPr="00657192">
        <w:rPr>
          <w:rFonts w:ascii="Times New Roman" w:eastAsia="Calibri" w:hAnsi="Times New Roman" w:cs="Times New Roman"/>
          <w:iCs/>
          <w:sz w:val="28"/>
          <w:szCs w:val="28"/>
        </w:rPr>
        <w:t>коливання у виборі професії, пов’язані з недооцінкою себе,</w:t>
      </w:r>
      <w:r>
        <w:rPr>
          <w:rFonts w:ascii="Times New Roman" w:eastAsia="Calibri" w:hAnsi="Times New Roman" w:cs="Times New Roman"/>
          <w:iCs/>
          <w:sz w:val="28"/>
          <w:szCs w:val="28"/>
        </w:rPr>
        <w:t xml:space="preserve"> </w:t>
      </w:r>
      <w:r w:rsidRPr="00657192">
        <w:rPr>
          <w:rFonts w:ascii="Times New Roman" w:eastAsia="Calibri" w:hAnsi="Times New Roman" w:cs="Times New Roman"/>
          <w:iCs/>
          <w:sz w:val="28"/>
          <w:szCs w:val="28"/>
        </w:rPr>
        <w:t>невпевненістю у правильності вибору</w:t>
      </w:r>
      <w:r w:rsidRPr="00054C62">
        <w:rPr>
          <w:rFonts w:ascii="Times New Roman" w:eastAsia="Calibri" w:hAnsi="Times New Roman" w:cs="Times New Roman"/>
          <w:iCs/>
          <w:sz w:val="28"/>
          <w:szCs w:val="28"/>
        </w:rPr>
        <w:t xml:space="preserve"> </w:t>
      </w:r>
      <w:r w:rsidRPr="00307DAF">
        <w:rPr>
          <w:rFonts w:ascii="Times New Roman" w:eastAsia="Calibri" w:hAnsi="Times New Roman" w:cs="Times New Roman"/>
          <w:iCs/>
          <w:sz w:val="28"/>
          <w:szCs w:val="28"/>
        </w:rPr>
        <w:t>[</w:t>
      </w:r>
      <w:r w:rsidR="00307DAF" w:rsidRPr="00307DAF">
        <w:rPr>
          <w:rFonts w:ascii="Times New Roman" w:eastAsia="Calibri" w:hAnsi="Times New Roman" w:cs="Times New Roman"/>
          <w:iCs/>
          <w:sz w:val="28"/>
          <w:szCs w:val="28"/>
        </w:rPr>
        <w:t>41</w:t>
      </w:r>
      <w:r w:rsidRPr="00307DAF">
        <w:rPr>
          <w:rFonts w:ascii="Times New Roman" w:eastAsia="Calibri" w:hAnsi="Times New Roman" w:cs="Times New Roman"/>
          <w:iCs/>
          <w:sz w:val="28"/>
          <w:szCs w:val="28"/>
        </w:rPr>
        <w:t>]</w:t>
      </w:r>
      <w:r w:rsidR="00307DAF">
        <w:rPr>
          <w:rFonts w:ascii="Times New Roman" w:eastAsia="Calibri" w:hAnsi="Times New Roman" w:cs="Times New Roman"/>
          <w:iCs/>
          <w:sz w:val="28"/>
          <w:szCs w:val="28"/>
        </w:rPr>
        <w:t>.</w:t>
      </w:r>
    </w:p>
    <w:p w14:paraId="52835D96" w14:textId="77777777" w:rsidR="00B82CCF" w:rsidRPr="00307DAF" w:rsidRDefault="00B82CCF" w:rsidP="00B82CCF">
      <w:pPr>
        <w:spacing w:line="360" w:lineRule="auto"/>
        <w:ind w:left="113" w:right="113" w:firstLine="709"/>
        <w:contextualSpacing/>
        <w:jc w:val="both"/>
        <w:rPr>
          <w:rFonts w:ascii="Times New Roman" w:hAnsi="Times New Roman" w:cs="Times New Roman"/>
          <w:sz w:val="28"/>
          <w:szCs w:val="28"/>
        </w:rPr>
      </w:pPr>
      <w:r w:rsidRPr="00B82CCF">
        <w:rPr>
          <w:rFonts w:ascii="Times New Roman" w:hAnsi="Times New Roman" w:cs="Times New Roman"/>
          <w:sz w:val="28"/>
          <w:szCs w:val="28"/>
        </w:rPr>
        <w:t>На підставі аналізу наукових джерел встановлено, що консультування у соціально-педагогічній діяльності науковці визначають по</w:t>
      </w:r>
      <w:r w:rsidR="006A13F1">
        <w:rPr>
          <w:rFonts w:ascii="Times New Roman" w:hAnsi="Times New Roman" w:cs="Times New Roman"/>
          <w:sz w:val="28"/>
          <w:szCs w:val="28"/>
        </w:rPr>
        <w:t>-</w:t>
      </w:r>
      <w:r w:rsidRPr="00B82CCF">
        <w:rPr>
          <w:rFonts w:ascii="Times New Roman" w:hAnsi="Times New Roman" w:cs="Times New Roman"/>
          <w:sz w:val="28"/>
          <w:szCs w:val="28"/>
        </w:rPr>
        <w:t xml:space="preserve">різному. Так, зокрема, Т. </w:t>
      </w:r>
      <w:proofErr w:type="spellStart"/>
      <w:r w:rsidRPr="00B82CCF">
        <w:rPr>
          <w:rFonts w:ascii="Times New Roman" w:hAnsi="Times New Roman" w:cs="Times New Roman"/>
          <w:sz w:val="28"/>
          <w:szCs w:val="28"/>
        </w:rPr>
        <w:t>Алєксєєнко</w:t>
      </w:r>
      <w:proofErr w:type="spellEnd"/>
      <w:r w:rsidRPr="00B82CCF">
        <w:rPr>
          <w:rFonts w:ascii="Times New Roman" w:hAnsi="Times New Roman" w:cs="Times New Roman"/>
          <w:sz w:val="28"/>
          <w:szCs w:val="28"/>
        </w:rPr>
        <w:t xml:space="preserve"> вважає, що консультув</w:t>
      </w:r>
      <w:r>
        <w:rPr>
          <w:rFonts w:ascii="Times New Roman" w:hAnsi="Times New Roman" w:cs="Times New Roman"/>
          <w:sz w:val="28"/>
          <w:szCs w:val="28"/>
        </w:rPr>
        <w:t xml:space="preserve">ання – це «процес взаємодії між </w:t>
      </w:r>
      <w:r w:rsidRPr="00B82CCF">
        <w:rPr>
          <w:rFonts w:ascii="Times New Roman" w:hAnsi="Times New Roman" w:cs="Times New Roman"/>
          <w:sz w:val="28"/>
          <w:szCs w:val="28"/>
        </w:rPr>
        <w:t>двома або кількома людьми, в ході якої певні знання консультанта</w:t>
      </w:r>
      <w:r>
        <w:rPr>
          <w:rFonts w:ascii="Times New Roman" w:hAnsi="Times New Roman" w:cs="Times New Roman"/>
          <w:sz w:val="28"/>
          <w:szCs w:val="28"/>
        </w:rPr>
        <w:t xml:space="preserve"> </w:t>
      </w:r>
      <w:r w:rsidRPr="00B82CCF">
        <w:rPr>
          <w:rFonts w:ascii="Times New Roman" w:hAnsi="Times New Roman" w:cs="Times New Roman"/>
          <w:sz w:val="28"/>
          <w:szCs w:val="28"/>
        </w:rPr>
        <w:t>використовуються для надання допомог</w:t>
      </w:r>
      <w:r>
        <w:rPr>
          <w:rFonts w:ascii="Times New Roman" w:hAnsi="Times New Roman" w:cs="Times New Roman"/>
          <w:sz w:val="28"/>
          <w:szCs w:val="28"/>
        </w:rPr>
        <w:t>и тим, хто отримує консультацію»</w:t>
      </w:r>
      <w:r w:rsidRPr="00B82CCF">
        <w:t xml:space="preserve"> </w:t>
      </w:r>
      <w:r w:rsidR="008E1164" w:rsidRPr="00307DAF">
        <w:rPr>
          <w:rFonts w:ascii="Times New Roman" w:hAnsi="Times New Roman" w:cs="Times New Roman"/>
          <w:sz w:val="28"/>
          <w:szCs w:val="28"/>
        </w:rPr>
        <w:t>[</w:t>
      </w:r>
      <w:r w:rsidR="00307DAF" w:rsidRPr="00307DAF">
        <w:rPr>
          <w:rFonts w:ascii="Times New Roman" w:hAnsi="Times New Roman" w:cs="Times New Roman"/>
          <w:sz w:val="28"/>
          <w:szCs w:val="28"/>
        </w:rPr>
        <w:t xml:space="preserve">59, </w:t>
      </w:r>
      <w:r w:rsidRPr="00307DAF">
        <w:rPr>
          <w:rFonts w:ascii="Times New Roman" w:hAnsi="Times New Roman" w:cs="Times New Roman"/>
          <w:sz w:val="28"/>
          <w:szCs w:val="28"/>
        </w:rPr>
        <w:t>c. 231]</w:t>
      </w:r>
    </w:p>
    <w:p w14:paraId="14AA20A2" w14:textId="77777777" w:rsidR="00B82CCF" w:rsidRDefault="00B82CCF" w:rsidP="00B82CCF">
      <w:pPr>
        <w:spacing w:line="360" w:lineRule="auto"/>
        <w:ind w:left="113" w:right="113" w:firstLine="709"/>
        <w:contextualSpacing/>
        <w:jc w:val="both"/>
        <w:rPr>
          <w:rFonts w:ascii="Times New Roman" w:hAnsi="Times New Roman" w:cs="Times New Roman"/>
          <w:sz w:val="20"/>
          <w:szCs w:val="20"/>
        </w:rPr>
      </w:pPr>
      <w:r w:rsidRPr="00B82CCF">
        <w:rPr>
          <w:rFonts w:ascii="Times New Roman" w:hAnsi="Times New Roman" w:cs="Times New Roman"/>
          <w:sz w:val="28"/>
          <w:szCs w:val="28"/>
        </w:rPr>
        <w:t xml:space="preserve">Л. </w:t>
      </w:r>
      <w:proofErr w:type="spellStart"/>
      <w:r w:rsidRPr="00B82CCF">
        <w:rPr>
          <w:rFonts w:ascii="Times New Roman" w:hAnsi="Times New Roman" w:cs="Times New Roman"/>
          <w:sz w:val="28"/>
          <w:szCs w:val="28"/>
        </w:rPr>
        <w:t>Завацька</w:t>
      </w:r>
      <w:proofErr w:type="spellEnd"/>
      <w:r w:rsidRPr="00B82CCF">
        <w:rPr>
          <w:rFonts w:ascii="Times New Roman" w:hAnsi="Times New Roman" w:cs="Times New Roman"/>
          <w:sz w:val="28"/>
          <w:szCs w:val="28"/>
        </w:rPr>
        <w:t xml:space="preserve"> </w:t>
      </w:r>
      <w:r>
        <w:rPr>
          <w:rFonts w:ascii="Times New Roman" w:hAnsi="Times New Roman" w:cs="Times New Roman"/>
          <w:sz w:val="28"/>
          <w:szCs w:val="28"/>
        </w:rPr>
        <w:t>«консультування»</w:t>
      </w:r>
      <w:r w:rsidRPr="00B82CCF">
        <w:rPr>
          <w:rFonts w:ascii="Times New Roman" w:hAnsi="Times New Roman" w:cs="Times New Roman"/>
          <w:sz w:val="28"/>
          <w:szCs w:val="28"/>
        </w:rPr>
        <w:t xml:space="preserve"> у соціально-педагогічній діяльності</w:t>
      </w:r>
      <w:r>
        <w:rPr>
          <w:rFonts w:ascii="Times New Roman" w:hAnsi="Times New Roman" w:cs="Times New Roman"/>
          <w:sz w:val="28"/>
          <w:szCs w:val="28"/>
        </w:rPr>
        <w:t xml:space="preserve"> визначає як «</w:t>
      </w:r>
      <w:r w:rsidRPr="00B82CCF">
        <w:rPr>
          <w:rFonts w:ascii="Times New Roman" w:hAnsi="Times New Roman" w:cs="Times New Roman"/>
          <w:sz w:val="28"/>
          <w:szCs w:val="28"/>
        </w:rPr>
        <w:t>технологію надання соціальної допомоги шляхом</w:t>
      </w:r>
      <w:r>
        <w:rPr>
          <w:rFonts w:ascii="Times New Roman" w:hAnsi="Times New Roman" w:cs="Times New Roman"/>
          <w:sz w:val="28"/>
          <w:szCs w:val="28"/>
        </w:rPr>
        <w:t xml:space="preserve"> </w:t>
      </w:r>
      <w:r w:rsidRPr="00B82CCF">
        <w:rPr>
          <w:rFonts w:ascii="Times New Roman" w:hAnsi="Times New Roman" w:cs="Times New Roman"/>
          <w:sz w:val="28"/>
          <w:szCs w:val="28"/>
        </w:rPr>
        <w:t>цілеспрямованого інформаційного впливу на людину чи малу групу з метою</w:t>
      </w:r>
      <w:r>
        <w:rPr>
          <w:rFonts w:ascii="Times New Roman" w:hAnsi="Times New Roman" w:cs="Times New Roman"/>
          <w:sz w:val="28"/>
          <w:szCs w:val="28"/>
        </w:rPr>
        <w:t xml:space="preserve"> </w:t>
      </w:r>
      <w:r w:rsidRPr="00B82CCF">
        <w:rPr>
          <w:rFonts w:ascii="Times New Roman" w:hAnsi="Times New Roman" w:cs="Times New Roman"/>
          <w:sz w:val="28"/>
          <w:szCs w:val="28"/>
        </w:rPr>
        <w:t>їх соціалізації, відновлення і оптимізації соціальних функцій, орієнтирів,</w:t>
      </w:r>
      <w:r>
        <w:rPr>
          <w:rFonts w:ascii="Times New Roman" w:hAnsi="Times New Roman" w:cs="Times New Roman"/>
          <w:sz w:val="28"/>
          <w:szCs w:val="28"/>
        </w:rPr>
        <w:t xml:space="preserve"> </w:t>
      </w:r>
      <w:r w:rsidRPr="00B82CCF">
        <w:rPr>
          <w:rFonts w:ascii="Times New Roman" w:hAnsi="Times New Roman" w:cs="Times New Roman"/>
          <w:sz w:val="28"/>
          <w:szCs w:val="28"/>
        </w:rPr>
        <w:t>розро</w:t>
      </w:r>
      <w:r>
        <w:rPr>
          <w:rFonts w:ascii="Times New Roman" w:hAnsi="Times New Roman" w:cs="Times New Roman"/>
          <w:sz w:val="28"/>
          <w:szCs w:val="28"/>
        </w:rPr>
        <w:t>бки соціальних норм спілкування»</w:t>
      </w:r>
      <w:r w:rsidR="008E1164">
        <w:rPr>
          <w:rFonts w:ascii="Times New Roman" w:hAnsi="Times New Roman" w:cs="Times New Roman"/>
          <w:sz w:val="28"/>
          <w:szCs w:val="28"/>
        </w:rPr>
        <w:t xml:space="preserve"> </w:t>
      </w:r>
      <w:r w:rsidR="008E1164" w:rsidRPr="00307DAF">
        <w:rPr>
          <w:rFonts w:ascii="Times New Roman" w:hAnsi="Times New Roman" w:cs="Times New Roman"/>
          <w:sz w:val="28"/>
          <w:szCs w:val="28"/>
        </w:rPr>
        <w:t>[</w:t>
      </w:r>
      <w:r w:rsidR="00307DAF" w:rsidRPr="00307DAF">
        <w:rPr>
          <w:rFonts w:ascii="Times New Roman" w:hAnsi="Times New Roman" w:cs="Times New Roman"/>
          <w:sz w:val="28"/>
          <w:szCs w:val="28"/>
        </w:rPr>
        <w:t>21</w:t>
      </w:r>
      <w:r w:rsidRPr="00307DAF">
        <w:rPr>
          <w:rFonts w:ascii="Times New Roman" w:hAnsi="Times New Roman" w:cs="Times New Roman"/>
          <w:sz w:val="28"/>
          <w:szCs w:val="28"/>
        </w:rPr>
        <w:t>, с. 61]</w:t>
      </w:r>
      <w:r w:rsidR="00307DAF">
        <w:rPr>
          <w:rFonts w:ascii="Times New Roman" w:hAnsi="Times New Roman" w:cs="Times New Roman"/>
          <w:sz w:val="28"/>
          <w:szCs w:val="28"/>
        </w:rPr>
        <w:t>.</w:t>
      </w:r>
    </w:p>
    <w:p w14:paraId="5DB291DC" w14:textId="77777777" w:rsidR="0037406E" w:rsidRPr="000C4289" w:rsidRDefault="0037406E" w:rsidP="0037406E">
      <w:pPr>
        <w:spacing w:line="360" w:lineRule="auto"/>
        <w:ind w:left="113" w:right="113" w:firstLine="709"/>
        <w:contextualSpacing/>
        <w:jc w:val="both"/>
        <w:rPr>
          <w:rFonts w:ascii="Times New Roman" w:hAnsi="Times New Roman" w:cs="Times New Roman"/>
          <w:sz w:val="20"/>
          <w:szCs w:val="20"/>
        </w:rPr>
      </w:pPr>
      <w:r>
        <w:rPr>
          <w:rFonts w:ascii="Times New Roman" w:hAnsi="Times New Roman" w:cs="Times New Roman"/>
          <w:sz w:val="28"/>
          <w:szCs w:val="28"/>
        </w:rPr>
        <w:t>О. Вітковська визначає, що</w:t>
      </w:r>
      <w:r w:rsidRPr="0037406E">
        <w:rPr>
          <w:rFonts w:ascii="Times New Roman" w:hAnsi="Times New Roman" w:cs="Times New Roman"/>
          <w:sz w:val="28"/>
          <w:szCs w:val="28"/>
        </w:rPr>
        <w:t xml:space="preserve"> </w:t>
      </w:r>
      <w:r>
        <w:rPr>
          <w:rFonts w:ascii="Times New Roman" w:hAnsi="Times New Roman" w:cs="Times New Roman"/>
          <w:sz w:val="28"/>
          <w:szCs w:val="28"/>
        </w:rPr>
        <w:t>п</w:t>
      </w:r>
      <w:r w:rsidRPr="0037406E">
        <w:rPr>
          <w:rFonts w:ascii="Times New Roman" w:hAnsi="Times New Roman" w:cs="Times New Roman"/>
          <w:sz w:val="28"/>
          <w:szCs w:val="28"/>
        </w:rPr>
        <w:t>рофесійна консультація</w:t>
      </w:r>
      <w:r w:rsidR="00D121D1">
        <w:rPr>
          <w:rFonts w:ascii="Times New Roman" w:hAnsi="Times New Roman" w:cs="Times New Roman"/>
          <w:sz w:val="28"/>
          <w:szCs w:val="28"/>
        </w:rPr>
        <w:t xml:space="preserve"> </w:t>
      </w:r>
      <w:r w:rsidRPr="0037406E">
        <w:rPr>
          <w:rFonts w:ascii="Times New Roman" w:hAnsi="Times New Roman" w:cs="Times New Roman"/>
          <w:sz w:val="28"/>
          <w:szCs w:val="28"/>
        </w:rPr>
        <w:t>– це система психолого-педагогічного</w:t>
      </w:r>
      <w:r>
        <w:rPr>
          <w:rFonts w:ascii="Times New Roman" w:hAnsi="Times New Roman" w:cs="Times New Roman"/>
          <w:sz w:val="28"/>
          <w:szCs w:val="28"/>
        </w:rPr>
        <w:t xml:space="preserve"> </w:t>
      </w:r>
      <w:r w:rsidRPr="0037406E">
        <w:rPr>
          <w:rFonts w:ascii="Times New Roman" w:hAnsi="Times New Roman" w:cs="Times New Roman"/>
          <w:sz w:val="28"/>
          <w:szCs w:val="28"/>
        </w:rPr>
        <w:t xml:space="preserve">вивчення особистості з метою надання </w:t>
      </w:r>
      <w:r>
        <w:rPr>
          <w:rFonts w:ascii="Times New Roman" w:hAnsi="Times New Roman" w:cs="Times New Roman"/>
          <w:sz w:val="28"/>
          <w:szCs w:val="28"/>
        </w:rPr>
        <w:t xml:space="preserve">їй істотної допомоги в успішній </w:t>
      </w:r>
      <w:r w:rsidRPr="0037406E">
        <w:rPr>
          <w:rFonts w:ascii="Times New Roman" w:hAnsi="Times New Roman" w:cs="Times New Roman"/>
          <w:sz w:val="28"/>
          <w:szCs w:val="28"/>
        </w:rPr>
        <w:t>реалізації професійно</w:t>
      </w:r>
      <w:r>
        <w:rPr>
          <w:rFonts w:ascii="Times New Roman" w:hAnsi="Times New Roman" w:cs="Times New Roman"/>
          <w:sz w:val="28"/>
          <w:szCs w:val="28"/>
        </w:rPr>
        <w:t xml:space="preserve">ї орієнтації </w:t>
      </w:r>
      <w:r w:rsidRPr="0043126F">
        <w:rPr>
          <w:rFonts w:ascii="Times New Roman" w:hAnsi="Times New Roman" w:cs="Times New Roman"/>
          <w:sz w:val="28"/>
          <w:szCs w:val="28"/>
        </w:rPr>
        <w:t>[</w:t>
      </w:r>
      <w:r w:rsidR="0043126F" w:rsidRPr="0043126F">
        <w:rPr>
          <w:rFonts w:ascii="Times New Roman" w:hAnsi="Times New Roman" w:cs="Times New Roman"/>
          <w:sz w:val="28"/>
          <w:szCs w:val="28"/>
        </w:rPr>
        <w:t>44</w:t>
      </w:r>
      <w:r w:rsidRPr="0043126F">
        <w:rPr>
          <w:rFonts w:ascii="Times New Roman" w:hAnsi="Times New Roman" w:cs="Times New Roman"/>
          <w:sz w:val="28"/>
          <w:szCs w:val="28"/>
        </w:rPr>
        <w:t>].</w:t>
      </w:r>
    </w:p>
    <w:p w14:paraId="269288CE" w14:textId="77777777" w:rsidR="000C4289" w:rsidRPr="000C4289" w:rsidRDefault="008E1164" w:rsidP="000C4289">
      <w:pPr>
        <w:spacing w:line="360" w:lineRule="auto"/>
        <w:ind w:left="113" w:right="113" w:firstLine="709"/>
        <w:contextualSpacing/>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Отже, можна зробити висновок, що </w:t>
      </w:r>
      <w:r w:rsidR="00C8530E">
        <w:rPr>
          <w:rFonts w:ascii="Times New Roman" w:eastAsia="Calibri" w:hAnsi="Times New Roman" w:cs="Times New Roman"/>
          <w:iCs/>
          <w:sz w:val="28"/>
          <w:szCs w:val="28"/>
        </w:rPr>
        <w:t xml:space="preserve">вищезазначені нами </w:t>
      </w:r>
      <w:r>
        <w:rPr>
          <w:rFonts w:ascii="Times New Roman" w:eastAsia="Calibri" w:hAnsi="Times New Roman" w:cs="Times New Roman"/>
          <w:iCs/>
          <w:sz w:val="28"/>
          <w:szCs w:val="28"/>
        </w:rPr>
        <w:t xml:space="preserve">науковці єдині в думці, що </w:t>
      </w:r>
      <w:r w:rsidR="000C4289" w:rsidRPr="000C4289">
        <w:rPr>
          <w:rFonts w:ascii="Times New Roman" w:eastAsia="Calibri" w:hAnsi="Times New Roman" w:cs="Times New Roman"/>
          <w:iCs/>
          <w:sz w:val="28"/>
          <w:szCs w:val="28"/>
        </w:rPr>
        <w:t>професійна порада - рекомендація конкретній людині (або групі) при виборі професії.</w:t>
      </w:r>
    </w:p>
    <w:p w14:paraId="5E96FF2E" w14:textId="77777777" w:rsidR="009B4D6D" w:rsidRPr="009B4D6D" w:rsidRDefault="009B4D6D" w:rsidP="009B4D6D">
      <w:pPr>
        <w:spacing w:line="360" w:lineRule="auto"/>
        <w:ind w:left="113" w:right="113" w:firstLine="709"/>
        <w:contextualSpacing/>
        <w:jc w:val="both"/>
        <w:rPr>
          <w:rFonts w:ascii="Times New Roman" w:eastAsia="Calibri" w:hAnsi="Times New Roman" w:cs="Times New Roman"/>
          <w:iCs/>
          <w:sz w:val="28"/>
          <w:szCs w:val="28"/>
        </w:rPr>
      </w:pPr>
      <w:r w:rsidRPr="009B4D6D">
        <w:rPr>
          <w:rFonts w:ascii="Times New Roman" w:eastAsia="Calibri" w:hAnsi="Times New Roman" w:cs="Times New Roman"/>
          <w:iCs/>
          <w:sz w:val="28"/>
          <w:szCs w:val="28"/>
        </w:rPr>
        <w:t>Найчастіше потребують професійного консультування учні 9-11их класів. Соціальний педагог при консультуванні орієнтується та базується на знанні схильностей та інтересів старшокласника, його особистих якостей</w:t>
      </w:r>
      <w:r w:rsidRPr="009B4D6D">
        <w:rPr>
          <w:rFonts w:ascii="Times New Roman" w:eastAsia="Calibri" w:hAnsi="Times New Roman" w:cs="Times New Roman"/>
          <w:iCs/>
          <w:sz w:val="20"/>
          <w:szCs w:val="20"/>
        </w:rPr>
        <w:t xml:space="preserve"> .</w:t>
      </w:r>
    </w:p>
    <w:p w14:paraId="61C87854" w14:textId="77777777" w:rsidR="009B4D6D" w:rsidRPr="009B4D6D" w:rsidRDefault="009B4D6D" w:rsidP="009B4D6D">
      <w:pPr>
        <w:spacing w:line="360" w:lineRule="auto"/>
        <w:ind w:left="113" w:right="113" w:firstLine="709"/>
        <w:contextualSpacing/>
        <w:jc w:val="both"/>
        <w:rPr>
          <w:rFonts w:ascii="Times New Roman" w:eastAsia="Calibri" w:hAnsi="Times New Roman" w:cs="Times New Roman"/>
          <w:iCs/>
          <w:sz w:val="28"/>
          <w:szCs w:val="28"/>
        </w:rPr>
      </w:pPr>
      <w:r w:rsidRPr="009B4D6D">
        <w:rPr>
          <w:rFonts w:ascii="Times New Roman" w:eastAsia="Calibri" w:hAnsi="Times New Roman" w:cs="Times New Roman"/>
          <w:iCs/>
          <w:sz w:val="28"/>
          <w:szCs w:val="28"/>
        </w:rPr>
        <w:lastRenderedPageBreak/>
        <w:t>Незаперечний той факт, що професійне консультування є формою психологічного консультування, оскільки центр професійного консультування - це складний прояв психологічної структури людини з індивідуальними проявами психологічних функцій, потреб, інтересів та потреб. Професійне консультування ґрунтується на пізнавальних потребах старшокласника, вивченні психологічної сутності різних професій, самооцінки, самоаналізу, цілей.</w:t>
      </w:r>
    </w:p>
    <w:p w14:paraId="62BD0894" w14:textId="77777777" w:rsidR="009B4D6D" w:rsidRPr="0068482E" w:rsidRDefault="009B4D6D" w:rsidP="009B4D6D">
      <w:pPr>
        <w:spacing w:line="360" w:lineRule="auto"/>
        <w:ind w:left="113" w:right="113" w:firstLine="709"/>
        <w:contextualSpacing/>
        <w:jc w:val="both"/>
        <w:rPr>
          <w:rFonts w:ascii="Times New Roman" w:eastAsia="Calibri" w:hAnsi="Times New Roman" w:cs="Times New Roman"/>
          <w:iCs/>
          <w:sz w:val="28"/>
          <w:szCs w:val="28"/>
        </w:rPr>
      </w:pPr>
      <w:r w:rsidRPr="009B4D6D">
        <w:rPr>
          <w:rFonts w:ascii="Times New Roman" w:eastAsia="Calibri" w:hAnsi="Times New Roman" w:cs="Times New Roman"/>
          <w:iCs/>
          <w:sz w:val="28"/>
          <w:szCs w:val="28"/>
        </w:rPr>
        <w:t>Професійне консультування покликане допомогти старшокласникам розкрити себе, зрозуміти їхнє ставлення до зовнішнього світу, оцінити проблему профорієнтації та знайти альтернативи для їх подолання.</w:t>
      </w:r>
    </w:p>
    <w:p w14:paraId="08FEFC59" w14:textId="77777777" w:rsidR="00252708" w:rsidRDefault="0068482E" w:rsidP="00252708">
      <w:pPr>
        <w:spacing w:line="360" w:lineRule="auto"/>
        <w:ind w:left="113" w:right="113" w:firstLine="709"/>
        <w:contextualSpacing/>
        <w:jc w:val="both"/>
        <w:rPr>
          <w:rFonts w:ascii="Times New Roman" w:eastAsia="Calibri" w:hAnsi="Times New Roman" w:cs="Times New Roman"/>
          <w:iCs/>
          <w:sz w:val="28"/>
          <w:szCs w:val="28"/>
        </w:rPr>
      </w:pPr>
      <w:r>
        <w:rPr>
          <w:rFonts w:ascii="Times New Roman" w:eastAsia="Calibri" w:hAnsi="Times New Roman" w:cs="Times New Roman"/>
          <w:iCs/>
          <w:sz w:val="28"/>
          <w:szCs w:val="28"/>
          <w:lang w:val="ru-RU"/>
        </w:rPr>
        <w:t xml:space="preserve">У </w:t>
      </w:r>
      <w:proofErr w:type="spellStart"/>
      <w:r>
        <w:rPr>
          <w:rFonts w:ascii="Times New Roman" w:eastAsia="Calibri" w:hAnsi="Times New Roman" w:cs="Times New Roman"/>
          <w:iCs/>
          <w:sz w:val="28"/>
          <w:szCs w:val="28"/>
          <w:lang w:val="ru-RU"/>
        </w:rPr>
        <w:t>ході</w:t>
      </w:r>
      <w:proofErr w:type="spellEnd"/>
      <w:r>
        <w:rPr>
          <w:rFonts w:ascii="Times New Roman" w:eastAsia="Calibri" w:hAnsi="Times New Roman" w:cs="Times New Roman"/>
          <w:iCs/>
          <w:sz w:val="28"/>
          <w:szCs w:val="28"/>
          <w:lang w:val="ru-RU"/>
        </w:rPr>
        <w:t xml:space="preserve"> </w:t>
      </w:r>
      <w:proofErr w:type="spellStart"/>
      <w:r>
        <w:rPr>
          <w:rFonts w:ascii="Times New Roman" w:eastAsia="Calibri" w:hAnsi="Times New Roman" w:cs="Times New Roman"/>
          <w:iCs/>
          <w:sz w:val="28"/>
          <w:szCs w:val="28"/>
          <w:lang w:val="ru-RU"/>
        </w:rPr>
        <w:t>консультації</w:t>
      </w:r>
      <w:proofErr w:type="spellEnd"/>
      <w:r>
        <w:rPr>
          <w:rFonts w:ascii="Times New Roman" w:eastAsia="Calibri" w:hAnsi="Times New Roman" w:cs="Times New Roman"/>
          <w:iCs/>
          <w:sz w:val="28"/>
          <w:szCs w:val="28"/>
          <w:lang w:val="ru-RU"/>
        </w:rPr>
        <w:t xml:space="preserve"> </w:t>
      </w:r>
      <w:proofErr w:type="spellStart"/>
      <w:r>
        <w:rPr>
          <w:rFonts w:ascii="Times New Roman" w:eastAsia="Calibri" w:hAnsi="Times New Roman" w:cs="Times New Roman"/>
          <w:iCs/>
          <w:sz w:val="28"/>
          <w:szCs w:val="28"/>
          <w:lang w:val="ru-RU"/>
        </w:rPr>
        <w:t>визначаються</w:t>
      </w:r>
      <w:proofErr w:type="spellEnd"/>
      <w:r>
        <w:rPr>
          <w:rFonts w:ascii="Times New Roman" w:eastAsia="Calibri" w:hAnsi="Times New Roman" w:cs="Times New Roman"/>
          <w:iCs/>
          <w:sz w:val="28"/>
          <w:szCs w:val="28"/>
          <w:lang w:val="ru-RU"/>
        </w:rPr>
        <w:t xml:space="preserve"> шляхи </w:t>
      </w:r>
      <w:proofErr w:type="spellStart"/>
      <w:r>
        <w:rPr>
          <w:rFonts w:ascii="Times New Roman" w:eastAsia="Calibri" w:hAnsi="Times New Roman" w:cs="Times New Roman"/>
          <w:iCs/>
          <w:sz w:val="28"/>
          <w:szCs w:val="28"/>
          <w:lang w:val="ru-RU"/>
        </w:rPr>
        <w:t>отрима</w:t>
      </w:r>
      <w:r w:rsidR="00252708" w:rsidRPr="008F65B6">
        <w:rPr>
          <w:rFonts w:ascii="Times New Roman" w:eastAsia="Calibri" w:hAnsi="Times New Roman" w:cs="Times New Roman"/>
          <w:iCs/>
          <w:sz w:val="28"/>
          <w:szCs w:val="28"/>
          <w:lang w:val="ru-RU"/>
        </w:rPr>
        <w:t>ння</w:t>
      </w:r>
      <w:proofErr w:type="spellEnd"/>
      <w:r w:rsidR="00252708" w:rsidRPr="008F65B6">
        <w:rPr>
          <w:rFonts w:ascii="Times New Roman" w:eastAsia="Calibri" w:hAnsi="Times New Roman" w:cs="Times New Roman"/>
          <w:iCs/>
          <w:sz w:val="28"/>
          <w:szCs w:val="28"/>
          <w:lang w:val="ru-RU"/>
        </w:rPr>
        <w:t xml:space="preserve"> </w:t>
      </w:r>
      <w:proofErr w:type="spellStart"/>
      <w:r w:rsidR="00252708" w:rsidRPr="008F65B6">
        <w:rPr>
          <w:rFonts w:ascii="Times New Roman" w:eastAsia="Calibri" w:hAnsi="Times New Roman" w:cs="Times New Roman"/>
          <w:iCs/>
          <w:sz w:val="28"/>
          <w:szCs w:val="28"/>
          <w:lang w:val="ru-RU"/>
        </w:rPr>
        <w:t>освіти</w:t>
      </w:r>
      <w:proofErr w:type="spellEnd"/>
      <w:r w:rsidR="00252708" w:rsidRPr="008F65B6">
        <w:rPr>
          <w:rFonts w:ascii="Times New Roman" w:eastAsia="Calibri" w:hAnsi="Times New Roman" w:cs="Times New Roman"/>
          <w:iCs/>
          <w:sz w:val="28"/>
          <w:szCs w:val="28"/>
          <w:lang w:val="ru-RU"/>
        </w:rPr>
        <w:t xml:space="preserve"> за </w:t>
      </w:r>
      <w:proofErr w:type="spellStart"/>
      <w:r w:rsidR="00252708" w:rsidRPr="008F65B6">
        <w:rPr>
          <w:rFonts w:ascii="Times New Roman" w:eastAsia="Calibri" w:hAnsi="Times New Roman" w:cs="Times New Roman"/>
          <w:iCs/>
          <w:sz w:val="28"/>
          <w:szCs w:val="28"/>
          <w:lang w:val="ru-RU"/>
        </w:rPr>
        <w:t>обраною</w:t>
      </w:r>
      <w:proofErr w:type="spellEnd"/>
      <w:r w:rsidR="00252708" w:rsidRPr="008F65B6">
        <w:rPr>
          <w:rFonts w:ascii="Times New Roman" w:eastAsia="Calibri" w:hAnsi="Times New Roman" w:cs="Times New Roman"/>
          <w:iCs/>
          <w:sz w:val="28"/>
          <w:szCs w:val="28"/>
          <w:lang w:val="ru-RU"/>
        </w:rPr>
        <w:t xml:space="preserve"> </w:t>
      </w:r>
      <w:proofErr w:type="spellStart"/>
      <w:r w:rsidR="00252708" w:rsidRPr="008F65B6">
        <w:rPr>
          <w:rFonts w:ascii="Times New Roman" w:eastAsia="Calibri" w:hAnsi="Times New Roman" w:cs="Times New Roman"/>
          <w:iCs/>
          <w:sz w:val="28"/>
          <w:szCs w:val="28"/>
          <w:lang w:val="ru-RU"/>
        </w:rPr>
        <w:t>спеціальністю</w:t>
      </w:r>
      <w:proofErr w:type="spellEnd"/>
      <w:r w:rsidR="00252708" w:rsidRPr="008F65B6">
        <w:rPr>
          <w:rFonts w:ascii="Times New Roman" w:eastAsia="Calibri" w:hAnsi="Times New Roman" w:cs="Times New Roman"/>
          <w:iCs/>
          <w:sz w:val="28"/>
          <w:szCs w:val="28"/>
          <w:lang w:val="ru-RU"/>
        </w:rPr>
        <w:t xml:space="preserve">, </w:t>
      </w:r>
      <w:proofErr w:type="spellStart"/>
      <w:r w:rsidR="00252708" w:rsidRPr="008F65B6">
        <w:rPr>
          <w:rFonts w:ascii="Times New Roman" w:eastAsia="Calibri" w:hAnsi="Times New Roman" w:cs="Times New Roman"/>
          <w:iCs/>
          <w:sz w:val="28"/>
          <w:szCs w:val="28"/>
          <w:lang w:val="ru-RU"/>
        </w:rPr>
        <w:t>терміни</w:t>
      </w:r>
      <w:proofErr w:type="spellEnd"/>
      <w:r w:rsidR="00252708" w:rsidRPr="008F65B6">
        <w:rPr>
          <w:rFonts w:ascii="Times New Roman" w:eastAsia="Calibri" w:hAnsi="Times New Roman" w:cs="Times New Roman"/>
          <w:iCs/>
          <w:sz w:val="28"/>
          <w:szCs w:val="28"/>
          <w:lang w:val="ru-RU"/>
        </w:rPr>
        <w:t xml:space="preserve"> </w:t>
      </w:r>
      <w:proofErr w:type="spellStart"/>
      <w:r w:rsidR="00252708" w:rsidRPr="008F65B6">
        <w:rPr>
          <w:rFonts w:ascii="Times New Roman" w:eastAsia="Calibri" w:hAnsi="Times New Roman" w:cs="Times New Roman"/>
          <w:iCs/>
          <w:sz w:val="28"/>
          <w:szCs w:val="28"/>
          <w:lang w:val="ru-RU"/>
        </w:rPr>
        <w:t>навчання</w:t>
      </w:r>
      <w:proofErr w:type="spellEnd"/>
      <w:r w:rsidR="00252708" w:rsidRPr="008F65B6">
        <w:rPr>
          <w:rFonts w:ascii="Times New Roman" w:eastAsia="Calibri" w:hAnsi="Times New Roman" w:cs="Times New Roman"/>
          <w:iCs/>
          <w:sz w:val="28"/>
          <w:szCs w:val="28"/>
          <w:lang w:val="ru-RU"/>
        </w:rPr>
        <w:t xml:space="preserve">, </w:t>
      </w:r>
      <w:proofErr w:type="spellStart"/>
      <w:r w:rsidR="00252708" w:rsidRPr="008F65B6">
        <w:rPr>
          <w:rFonts w:ascii="Times New Roman" w:eastAsia="Calibri" w:hAnsi="Times New Roman" w:cs="Times New Roman"/>
          <w:iCs/>
          <w:sz w:val="28"/>
          <w:szCs w:val="28"/>
          <w:lang w:val="ru-RU"/>
        </w:rPr>
        <w:t>перспективи</w:t>
      </w:r>
      <w:proofErr w:type="spellEnd"/>
      <w:r w:rsidR="00252708" w:rsidRPr="008F65B6">
        <w:rPr>
          <w:rFonts w:ascii="Times New Roman" w:eastAsia="Calibri" w:hAnsi="Times New Roman" w:cs="Times New Roman"/>
          <w:iCs/>
          <w:sz w:val="28"/>
          <w:szCs w:val="28"/>
          <w:lang w:val="ru-RU"/>
        </w:rPr>
        <w:t xml:space="preserve"> </w:t>
      </w:r>
      <w:proofErr w:type="spellStart"/>
      <w:r w:rsidR="00252708" w:rsidRPr="008F65B6">
        <w:rPr>
          <w:rFonts w:ascii="Times New Roman" w:eastAsia="Calibri" w:hAnsi="Times New Roman" w:cs="Times New Roman"/>
          <w:iCs/>
          <w:sz w:val="28"/>
          <w:szCs w:val="28"/>
          <w:lang w:val="ru-RU"/>
        </w:rPr>
        <w:t>професійного</w:t>
      </w:r>
      <w:proofErr w:type="spellEnd"/>
      <w:r w:rsidR="00252708" w:rsidRPr="008F65B6">
        <w:rPr>
          <w:rFonts w:ascii="Times New Roman" w:eastAsia="Calibri" w:hAnsi="Times New Roman" w:cs="Times New Roman"/>
          <w:iCs/>
          <w:sz w:val="28"/>
          <w:szCs w:val="28"/>
          <w:lang w:val="ru-RU"/>
        </w:rPr>
        <w:t xml:space="preserve"> </w:t>
      </w:r>
      <w:proofErr w:type="spellStart"/>
      <w:r w:rsidR="00252708" w:rsidRPr="008F65B6">
        <w:rPr>
          <w:rFonts w:ascii="Times New Roman" w:eastAsia="Calibri" w:hAnsi="Times New Roman" w:cs="Times New Roman"/>
          <w:iCs/>
          <w:sz w:val="28"/>
          <w:szCs w:val="28"/>
          <w:lang w:val="ru-RU"/>
        </w:rPr>
        <w:t>зростання</w:t>
      </w:r>
      <w:proofErr w:type="spellEnd"/>
      <w:r w:rsidR="00252708" w:rsidRPr="008F65B6">
        <w:rPr>
          <w:rFonts w:ascii="Times New Roman" w:eastAsia="Calibri" w:hAnsi="Times New Roman" w:cs="Times New Roman"/>
          <w:iCs/>
          <w:sz w:val="28"/>
          <w:szCs w:val="28"/>
          <w:lang w:val="ru-RU"/>
        </w:rPr>
        <w:t xml:space="preserve">, </w:t>
      </w:r>
      <w:proofErr w:type="spellStart"/>
      <w:r w:rsidR="00252708" w:rsidRPr="008F65B6">
        <w:rPr>
          <w:rFonts w:ascii="Times New Roman" w:eastAsia="Calibri" w:hAnsi="Times New Roman" w:cs="Times New Roman"/>
          <w:iCs/>
          <w:sz w:val="28"/>
          <w:szCs w:val="28"/>
          <w:lang w:val="ru-RU"/>
        </w:rPr>
        <w:t>затребуваність</w:t>
      </w:r>
      <w:proofErr w:type="spellEnd"/>
      <w:r w:rsidR="00252708" w:rsidRPr="008F65B6">
        <w:rPr>
          <w:rFonts w:ascii="Times New Roman" w:eastAsia="Calibri" w:hAnsi="Times New Roman" w:cs="Times New Roman"/>
          <w:iCs/>
          <w:sz w:val="28"/>
          <w:szCs w:val="28"/>
          <w:lang w:val="ru-RU"/>
        </w:rPr>
        <w:t xml:space="preserve"> </w:t>
      </w:r>
      <w:proofErr w:type="spellStart"/>
      <w:r w:rsidR="00252708" w:rsidRPr="008F65B6">
        <w:rPr>
          <w:rFonts w:ascii="Times New Roman" w:eastAsia="Calibri" w:hAnsi="Times New Roman" w:cs="Times New Roman"/>
          <w:iCs/>
          <w:sz w:val="28"/>
          <w:szCs w:val="28"/>
          <w:lang w:val="ru-RU"/>
        </w:rPr>
        <w:t>фахівців</w:t>
      </w:r>
      <w:proofErr w:type="spellEnd"/>
      <w:r w:rsidR="00252708" w:rsidRPr="008F65B6">
        <w:rPr>
          <w:rFonts w:ascii="Times New Roman" w:eastAsia="Calibri" w:hAnsi="Times New Roman" w:cs="Times New Roman"/>
          <w:iCs/>
          <w:sz w:val="28"/>
          <w:szCs w:val="28"/>
          <w:lang w:val="ru-RU"/>
        </w:rPr>
        <w:t xml:space="preserve"> на ринку </w:t>
      </w:r>
      <w:proofErr w:type="spellStart"/>
      <w:r w:rsidR="00252708" w:rsidRPr="008F65B6">
        <w:rPr>
          <w:rFonts w:ascii="Times New Roman" w:eastAsia="Calibri" w:hAnsi="Times New Roman" w:cs="Times New Roman"/>
          <w:iCs/>
          <w:sz w:val="28"/>
          <w:szCs w:val="28"/>
          <w:lang w:val="ru-RU"/>
        </w:rPr>
        <w:t>праці</w:t>
      </w:r>
      <w:proofErr w:type="spellEnd"/>
      <w:r w:rsidR="00252708" w:rsidRPr="008F65B6">
        <w:rPr>
          <w:rFonts w:ascii="Times New Roman" w:eastAsia="Calibri" w:hAnsi="Times New Roman" w:cs="Times New Roman"/>
          <w:iCs/>
          <w:sz w:val="28"/>
          <w:szCs w:val="28"/>
          <w:lang w:val="ru-RU"/>
        </w:rPr>
        <w:t xml:space="preserve">. У </w:t>
      </w:r>
      <w:proofErr w:type="spellStart"/>
      <w:r w:rsidR="00252708" w:rsidRPr="008F65B6">
        <w:rPr>
          <w:rFonts w:ascii="Times New Roman" w:eastAsia="Calibri" w:hAnsi="Times New Roman" w:cs="Times New Roman"/>
          <w:iCs/>
          <w:sz w:val="28"/>
          <w:szCs w:val="28"/>
          <w:lang w:val="ru-RU"/>
        </w:rPr>
        <w:t>ролі</w:t>
      </w:r>
      <w:proofErr w:type="spellEnd"/>
      <w:r w:rsidR="00252708" w:rsidRPr="008F65B6">
        <w:rPr>
          <w:rFonts w:ascii="Times New Roman" w:eastAsia="Calibri" w:hAnsi="Times New Roman" w:cs="Times New Roman"/>
          <w:iCs/>
          <w:sz w:val="28"/>
          <w:szCs w:val="28"/>
          <w:lang w:val="ru-RU"/>
        </w:rPr>
        <w:t xml:space="preserve"> консультанта в </w:t>
      </w:r>
      <w:proofErr w:type="spellStart"/>
      <w:r w:rsidR="00252708" w:rsidRPr="008F65B6">
        <w:rPr>
          <w:rFonts w:ascii="Times New Roman" w:eastAsia="Calibri" w:hAnsi="Times New Roman" w:cs="Times New Roman"/>
          <w:iCs/>
          <w:sz w:val="28"/>
          <w:szCs w:val="28"/>
          <w:lang w:val="ru-RU"/>
        </w:rPr>
        <w:t>школі</w:t>
      </w:r>
      <w:proofErr w:type="spellEnd"/>
      <w:r w:rsidR="00252708" w:rsidRPr="008F65B6">
        <w:rPr>
          <w:rFonts w:ascii="Times New Roman" w:eastAsia="Calibri" w:hAnsi="Times New Roman" w:cs="Times New Roman"/>
          <w:iCs/>
          <w:sz w:val="28"/>
          <w:szCs w:val="28"/>
          <w:lang w:val="ru-RU"/>
        </w:rPr>
        <w:t xml:space="preserve"> </w:t>
      </w:r>
      <w:proofErr w:type="spellStart"/>
      <w:r w:rsidR="00252708" w:rsidRPr="008F65B6">
        <w:rPr>
          <w:rFonts w:ascii="Times New Roman" w:eastAsia="Calibri" w:hAnsi="Times New Roman" w:cs="Times New Roman"/>
          <w:iCs/>
          <w:sz w:val="28"/>
          <w:szCs w:val="28"/>
          <w:lang w:val="ru-RU"/>
        </w:rPr>
        <w:t>може</w:t>
      </w:r>
      <w:proofErr w:type="spellEnd"/>
      <w:r w:rsidR="00252708" w:rsidRPr="008F65B6">
        <w:rPr>
          <w:rFonts w:ascii="Times New Roman" w:eastAsia="Calibri" w:hAnsi="Times New Roman" w:cs="Times New Roman"/>
          <w:iCs/>
          <w:sz w:val="28"/>
          <w:szCs w:val="28"/>
          <w:lang w:val="ru-RU"/>
        </w:rPr>
        <w:t xml:space="preserve"> </w:t>
      </w:r>
      <w:proofErr w:type="spellStart"/>
      <w:r w:rsidR="00252708" w:rsidRPr="008F65B6">
        <w:rPr>
          <w:rFonts w:ascii="Times New Roman" w:eastAsia="Calibri" w:hAnsi="Times New Roman" w:cs="Times New Roman"/>
          <w:iCs/>
          <w:sz w:val="28"/>
          <w:szCs w:val="28"/>
          <w:lang w:val="ru-RU"/>
        </w:rPr>
        <w:t>виступати</w:t>
      </w:r>
      <w:proofErr w:type="spellEnd"/>
      <w:r w:rsidR="00252708" w:rsidRPr="008F65B6">
        <w:rPr>
          <w:rFonts w:ascii="Times New Roman" w:eastAsia="Calibri" w:hAnsi="Times New Roman" w:cs="Times New Roman"/>
          <w:iCs/>
          <w:sz w:val="28"/>
          <w:szCs w:val="28"/>
          <w:lang w:val="ru-RU"/>
        </w:rPr>
        <w:t xml:space="preserve"> </w:t>
      </w:r>
      <w:proofErr w:type="spellStart"/>
      <w:r w:rsidR="00252708" w:rsidRPr="008F65B6">
        <w:rPr>
          <w:rFonts w:ascii="Times New Roman" w:eastAsia="Calibri" w:hAnsi="Times New Roman" w:cs="Times New Roman"/>
          <w:iCs/>
          <w:sz w:val="28"/>
          <w:szCs w:val="28"/>
          <w:lang w:val="ru-RU"/>
        </w:rPr>
        <w:t>класний</w:t>
      </w:r>
      <w:proofErr w:type="spellEnd"/>
      <w:r w:rsidR="00252708" w:rsidRPr="008F65B6">
        <w:rPr>
          <w:rFonts w:ascii="Times New Roman" w:eastAsia="Calibri" w:hAnsi="Times New Roman" w:cs="Times New Roman"/>
          <w:iCs/>
          <w:sz w:val="28"/>
          <w:szCs w:val="28"/>
          <w:lang w:val="ru-RU"/>
        </w:rPr>
        <w:t xml:space="preserve"> </w:t>
      </w:r>
      <w:proofErr w:type="spellStart"/>
      <w:r w:rsidR="00252708" w:rsidRPr="008F65B6">
        <w:rPr>
          <w:rFonts w:ascii="Times New Roman" w:eastAsia="Calibri" w:hAnsi="Times New Roman" w:cs="Times New Roman"/>
          <w:iCs/>
          <w:sz w:val="28"/>
          <w:szCs w:val="28"/>
          <w:lang w:val="ru-RU"/>
        </w:rPr>
        <w:t>керівник</w:t>
      </w:r>
      <w:proofErr w:type="spellEnd"/>
      <w:r w:rsidR="00252708" w:rsidRPr="008F65B6">
        <w:rPr>
          <w:rFonts w:ascii="Times New Roman" w:eastAsia="Calibri" w:hAnsi="Times New Roman" w:cs="Times New Roman"/>
          <w:iCs/>
          <w:sz w:val="28"/>
          <w:szCs w:val="28"/>
          <w:lang w:val="ru-RU"/>
        </w:rPr>
        <w:t xml:space="preserve">, педагог-психолог </w:t>
      </w:r>
      <w:proofErr w:type="spellStart"/>
      <w:r w:rsidR="00252708" w:rsidRPr="008F65B6">
        <w:rPr>
          <w:rFonts w:ascii="Times New Roman" w:eastAsia="Calibri" w:hAnsi="Times New Roman" w:cs="Times New Roman"/>
          <w:iCs/>
          <w:sz w:val="28"/>
          <w:szCs w:val="28"/>
          <w:lang w:val="ru-RU"/>
        </w:rPr>
        <w:t>або</w:t>
      </w:r>
      <w:proofErr w:type="spellEnd"/>
      <w:r w:rsidR="00252708" w:rsidRPr="008F65B6">
        <w:rPr>
          <w:rFonts w:ascii="Times New Roman" w:eastAsia="Calibri" w:hAnsi="Times New Roman" w:cs="Times New Roman"/>
          <w:iCs/>
          <w:sz w:val="28"/>
          <w:szCs w:val="28"/>
          <w:lang w:val="ru-RU"/>
        </w:rPr>
        <w:t xml:space="preserve"> </w:t>
      </w:r>
      <w:proofErr w:type="spellStart"/>
      <w:r w:rsidR="00252708" w:rsidRPr="008F65B6">
        <w:rPr>
          <w:rFonts w:ascii="Times New Roman" w:eastAsia="Calibri" w:hAnsi="Times New Roman" w:cs="Times New Roman"/>
          <w:iCs/>
          <w:sz w:val="28"/>
          <w:szCs w:val="28"/>
          <w:lang w:val="ru-RU"/>
        </w:rPr>
        <w:t>соціальний</w:t>
      </w:r>
      <w:proofErr w:type="spellEnd"/>
      <w:r w:rsidR="00252708" w:rsidRPr="008F65B6">
        <w:rPr>
          <w:rFonts w:ascii="Times New Roman" w:eastAsia="Calibri" w:hAnsi="Times New Roman" w:cs="Times New Roman"/>
          <w:iCs/>
          <w:sz w:val="28"/>
          <w:szCs w:val="28"/>
          <w:lang w:val="ru-RU"/>
        </w:rPr>
        <w:t xml:space="preserve"> педагог</w:t>
      </w:r>
      <w:r w:rsidR="00AF302D">
        <w:rPr>
          <w:rFonts w:ascii="Times New Roman" w:eastAsia="Calibri" w:hAnsi="Times New Roman" w:cs="Times New Roman"/>
          <w:iCs/>
          <w:sz w:val="28"/>
          <w:szCs w:val="28"/>
          <w:lang w:val="ru-RU"/>
        </w:rPr>
        <w:t xml:space="preserve"> </w:t>
      </w:r>
      <w:r w:rsidR="00252708" w:rsidRPr="0043126F">
        <w:rPr>
          <w:rFonts w:ascii="Times New Roman" w:eastAsia="Calibri" w:hAnsi="Times New Roman" w:cs="Times New Roman"/>
          <w:iCs/>
          <w:sz w:val="28"/>
          <w:szCs w:val="28"/>
          <w:lang w:val="ru-RU"/>
        </w:rPr>
        <w:t>[</w:t>
      </w:r>
      <w:r w:rsidR="0043126F" w:rsidRPr="0043126F">
        <w:rPr>
          <w:rFonts w:ascii="Times New Roman" w:eastAsia="Calibri" w:hAnsi="Times New Roman" w:cs="Times New Roman"/>
          <w:iCs/>
          <w:sz w:val="28"/>
          <w:szCs w:val="28"/>
          <w:lang w:val="ru-RU"/>
        </w:rPr>
        <w:t>39</w:t>
      </w:r>
      <w:r w:rsidR="00252708" w:rsidRPr="0043126F">
        <w:rPr>
          <w:rFonts w:ascii="Times New Roman" w:eastAsia="Calibri" w:hAnsi="Times New Roman" w:cs="Times New Roman"/>
          <w:iCs/>
          <w:sz w:val="28"/>
          <w:szCs w:val="28"/>
        </w:rPr>
        <w:t xml:space="preserve">]. </w:t>
      </w:r>
    </w:p>
    <w:p w14:paraId="392388FF" w14:textId="77777777" w:rsidR="00252708" w:rsidRDefault="00252708" w:rsidP="00252708">
      <w:pPr>
        <w:spacing w:line="360" w:lineRule="auto"/>
        <w:ind w:left="113" w:right="113" w:firstLine="709"/>
        <w:contextualSpacing/>
        <w:jc w:val="both"/>
        <w:rPr>
          <w:rFonts w:ascii="Times New Roman" w:eastAsia="Calibri" w:hAnsi="Times New Roman" w:cs="Times New Roman"/>
          <w:iCs/>
          <w:sz w:val="28"/>
          <w:szCs w:val="28"/>
        </w:rPr>
      </w:pPr>
      <w:r>
        <w:rPr>
          <w:rFonts w:ascii="Times New Roman" w:eastAsia="Calibri" w:hAnsi="Times New Roman" w:cs="Times New Roman"/>
          <w:iCs/>
          <w:sz w:val="28"/>
          <w:szCs w:val="28"/>
        </w:rPr>
        <w:t>Проаналізувавши наукову літературу, ми можемо сказати, що питанням консультативної роботи соціального педагога у закладах загальної освіти займалося чимало науковців.</w:t>
      </w:r>
      <w:r w:rsidR="00AF302D">
        <w:rPr>
          <w:rFonts w:ascii="Times New Roman" w:eastAsia="Calibri" w:hAnsi="Times New Roman" w:cs="Times New Roman"/>
          <w:iCs/>
          <w:sz w:val="28"/>
          <w:szCs w:val="28"/>
        </w:rPr>
        <w:t xml:space="preserve"> </w:t>
      </w:r>
      <w:r>
        <w:rPr>
          <w:rFonts w:ascii="Times New Roman" w:eastAsia="Calibri" w:hAnsi="Times New Roman" w:cs="Times New Roman"/>
          <w:iCs/>
          <w:sz w:val="28"/>
          <w:szCs w:val="28"/>
        </w:rPr>
        <w:t>Так, у</w:t>
      </w:r>
      <w:r w:rsidRPr="00A20FA1">
        <w:rPr>
          <w:rFonts w:ascii="Times New Roman" w:eastAsia="Calibri" w:hAnsi="Times New Roman" w:cs="Times New Roman"/>
          <w:iCs/>
          <w:sz w:val="28"/>
          <w:szCs w:val="28"/>
        </w:rPr>
        <w:t xml:space="preserve"> своїх розробках</w:t>
      </w:r>
      <w:r>
        <w:rPr>
          <w:rFonts w:ascii="Times New Roman" w:eastAsia="Calibri" w:hAnsi="Times New Roman" w:cs="Times New Roman"/>
          <w:iCs/>
          <w:sz w:val="28"/>
          <w:szCs w:val="28"/>
        </w:rPr>
        <w:t xml:space="preserve"> науковці</w:t>
      </w:r>
      <w:r w:rsidRPr="00A20FA1">
        <w:rPr>
          <w:rFonts w:ascii="Times New Roman" w:eastAsia="Calibri" w:hAnsi="Times New Roman" w:cs="Times New Roman"/>
          <w:iCs/>
          <w:sz w:val="28"/>
          <w:szCs w:val="28"/>
        </w:rPr>
        <w:t xml:space="preserve"> </w:t>
      </w:r>
      <w:proofErr w:type="spellStart"/>
      <w:r w:rsidRPr="00A20FA1">
        <w:rPr>
          <w:rFonts w:ascii="Times New Roman" w:eastAsia="Calibri" w:hAnsi="Times New Roman" w:cs="Times New Roman"/>
          <w:iCs/>
          <w:sz w:val="28"/>
          <w:szCs w:val="28"/>
        </w:rPr>
        <w:t>Б.Федоришин</w:t>
      </w:r>
      <w:proofErr w:type="spellEnd"/>
      <w:r w:rsidRPr="00A20FA1">
        <w:rPr>
          <w:rFonts w:ascii="Times New Roman" w:eastAsia="Calibri" w:hAnsi="Times New Roman" w:cs="Times New Roman"/>
          <w:iCs/>
          <w:sz w:val="28"/>
          <w:szCs w:val="28"/>
        </w:rPr>
        <w:t xml:space="preserve"> та </w:t>
      </w:r>
      <w:proofErr w:type="spellStart"/>
      <w:r w:rsidRPr="00A20FA1">
        <w:rPr>
          <w:rFonts w:ascii="Times New Roman" w:eastAsia="Calibri" w:hAnsi="Times New Roman" w:cs="Times New Roman"/>
          <w:iCs/>
          <w:sz w:val="28"/>
          <w:szCs w:val="28"/>
        </w:rPr>
        <w:t>М.Руденко</w:t>
      </w:r>
      <w:proofErr w:type="spellEnd"/>
      <w:r w:rsidRPr="00A20FA1">
        <w:rPr>
          <w:rFonts w:ascii="Times New Roman" w:eastAsia="Calibri" w:hAnsi="Times New Roman" w:cs="Times New Roman"/>
          <w:iCs/>
          <w:sz w:val="28"/>
          <w:szCs w:val="28"/>
        </w:rPr>
        <w:t xml:space="preserve"> виділяють три важливих аспекти професійної консультації як однієї з трьох складових профорієнтації: </w:t>
      </w:r>
    </w:p>
    <w:p w14:paraId="234B6DFD" w14:textId="77777777" w:rsidR="00252708" w:rsidRDefault="00252708" w:rsidP="00252708">
      <w:pPr>
        <w:spacing w:line="360" w:lineRule="auto"/>
        <w:ind w:left="113" w:right="113" w:firstLine="709"/>
        <w:contextualSpacing/>
        <w:jc w:val="both"/>
        <w:rPr>
          <w:rFonts w:ascii="Times New Roman" w:eastAsia="Calibri" w:hAnsi="Times New Roman" w:cs="Times New Roman"/>
          <w:iCs/>
          <w:sz w:val="28"/>
          <w:szCs w:val="28"/>
        </w:rPr>
      </w:pPr>
      <w:r>
        <w:rPr>
          <w:rFonts w:ascii="Times New Roman" w:eastAsia="Calibri" w:hAnsi="Times New Roman" w:cs="Times New Roman"/>
          <w:iCs/>
          <w:sz w:val="28"/>
          <w:szCs w:val="28"/>
        </w:rPr>
        <w:t>1.</w:t>
      </w:r>
      <w:r w:rsidRPr="00A20FA1">
        <w:rPr>
          <w:rFonts w:ascii="Times New Roman" w:eastAsia="Calibri" w:hAnsi="Times New Roman" w:cs="Times New Roman"/>
          <w:iCs/>
          <w:sz w:val="28"/>
          <w:szCs w:val="28"/>
        </w:rPr>
        <w:t xml:space="preserve"> психологічний аналіз індивідуальних</w:t>
      </w:r>
      <w:r>
        <w:rPr>
          <w:rFonts w:ascii="Times New Roman" w:eastAsia="Calibri" w:hAnsi="Times New Roman" w:cs="Times New Roman"/>
          <w:iCs/>
          <w:sz w:val="28"/>
          <w:szCs w:val="28"/>
        </w:rPr>
        <w:t xml:space="preserve">, </w:t>
      </w:r>
      <w:r w:rsidRPr="00A20FA1">
        <w:rPr>
          <w:rFonts w:ascii="Times New Roman" w:eastAsia="Calibri" w:hAnsi="Times New Roman" w:cs="Times New Roman"/>
          <w:iCs/>
          <w:sz w:val="28"/>
          <w:szCs w:val="28"/>
        </w:rPr>
        <w:t xml:space="preserve">психологічних і психофізіологічних рис особистості, </w:t>
      </w:r>
    </w:p>
    <w:p w14:paraId="1FC7441A" w14:textId="77777777" w:rsidR="00252708" w:rsidRDefault="00252708" w:rsidP="00252708">
      <w:pPr>
        <w:spacing w:line="360" w:lineRule="auto"/>
        <w:ind w:left="113" w:right="113" w:firstLine="709"/>
        <w:contextualSpacing/>
        <w:jc w:val="both"/>
        <w:rPr>
          <w:rFonts w:ascii="Times New Roman" w:eastAsia="Calibri" w:hAnsi="Times New Roman" w:cs="Times New Roman"/>
          <w:iCs/>
          <w:sz w:val="28"/>
          <w:szCs w:val="28"/>
        </w:rPr>
      </w:pPr>
      <w:r>
        <w:rPr>
          <w:rFonts w:ascii="Times New Roman" w:eastAsia="Calibri" w:hAnsi="Times New Roman" w:cs="Times New Roman"/>
          <w:iCs/>
          <w:sz w:val="28"/>
          <w:szCs w:val="28"/>
        </w:rPr>
        <w:t>2.</w:t>
      </w:r>
      <w:r w:rsidRPr="00A20FA1">
        <w:rPr>
          <w:rFonts w:ascii="Times New Roman" w:eastAsia="Calibri" w:hAnsi="Times New Roman" w:cs="Times New Roman"/>
          <w:iCs/>
          <w:sz w:val="28"/>
          <w:szCs w:val="28"/>
        </w:rPr>
        <w:t xml:space="preserve"> ознайомлення учня з вимогами професії (професій) і зіставлення психологічної структури</w:t>
      </w:r>
      <w:r>
        <w:rPr>
          <w:rFonts w:ascii="Times New Roman" w:eastAsia="Calibri" w:hAnsi="Times New Roman" w:cs="Times New Roman"/>
          <w:iCs/>
          <w:sz w:val="28"/>
          <w:szCs w:val="28"/>
        </w:rPr>
        <w:t xml:space="preserve"> </w:t>
      </w:r>
      <w:r w:rsidRPr="00A20FA1">
        <w:rPr>
          <w:rFonts w:ascii="Times New Roman" w:eastAsia="Calibri" w:hAnsi="Times New Roman" w:cs="Times New Roman"/>
          <w:iCs/>
          <w:sz w:val="28"/>
          <w:szCs w:val="28"/>
        </w:rPr>
        <w:t xml:space="preserve">його особистості і певної професії (професій), </w:t>
      </w:r>
    </w:p>
    <w:p w14:paraId="3A8C4DF9" w14:textId="77777777" w:rsidR="00AF302D" w:rsidRDefault="00252708" w:rsidP="00252708">
      <w:pPr>
        <w:spacing w:line="360" w:lineRule="auto"/>
        <w:ind w:left="113" w:right="113" w:firstLine="709"/>
        <w:contextualSpacing/>
        <w:jc w:val="both"/>
        <w:rPr>
          <w:rFonts w:ascii="Times New Roman" w:eastAsia="Calibri" w:hAnsi="Times New Roman" w:cs="Times New Roman"/>
          <w:iCs/>
          <w:sz w:val="20"/>
          <w:szCs w:val="20"/>
        </w:rPr>
      </w:pPr>
      <w:r>
        <w:rPr>
          <w:rFonts w:ascii="Times New Roman" w:eastAsia="Calibri" w:hAnsi="Times New Roman" w:cs="Times New Roman"/>
          <w:iCs/>
          <w:sz w:val="28"/>
          <w:szCs w:val="28"/>
        </w:rPr>
        <w:t>3.</w:t>
      </w:r>
      <w:r w:rsidRPr="00A20FA1">
        <w:rPr>
          <w:rFonts w:ascii="Times New Roman" w:eastAsia="Calibri" w:hAnsi="Times New Roman" w:cs="Times New Roman"/>
          <w:iCs/>
          <w:sz w:val="28"/>
          <w:szCs w:val="28"/>
        </w:rPr>
        <w:t xml:space="preserve"> визначення подальших шляхів розвитку особистості і способів цілеспрямованої доп</w:t>
      </w:r>
      <w:r>
        <w:rPr>
          <w:rFonts w:ascii="Times New Roman" w:eastAsia="Calibri" w:hAnsi="Times New Roman" w:cs="Times New Roman"/>
          <w:iCs/>
          <w:sz w:val="28"/>
          <w:szCs w:val="28"/>
        </w:rPr>
        <w:t xml:space="preserve">омоги їй у цьому </w:t>
      </w:r>
      <w:r w:rsidRPr="0043126F">
        <w:rPr>
          <w:rFonts w:ascii="Times New Roman" w:eastAsia="Calibri" w:hAnsi="Times New Roman" w:cs="Times New Roman"/>
          <w:iCs/>
          <w:sz w:val="28"/>
          <w:szCs w:val="28"/>
        </w:rPr>
        <w:t>[</w:t>
      </w:r>
      <w:r w:rsidR="0043126F" w:rsidRPr="0043126F">
        <w:rPr>
          <w:rFonts w:ascii="Times New Roman" w:eastAsia="Calibri" w:hAnsi="Times New Roman" w:cs="Times New Roman"/>
          <w:iCs/>
          <w:sz w:val="28"/>
          <w:szCs w:val="28"/>
        </w:rPr>
        <w:t>62,</w:t>
      </w:r>
      <w:r w:rsidR="0043126F">
        <w:rPr>
          <w:rFonts w:ascii="Times New Roman" w:eastAsia="Calibri" w:hAnsi="Times New Roman" w:cs="Times New Roman"/>
          <w:iCs/>
          <w:sz w:val="28"/>
          <w:szCs w:val="28"/>
        </w:rPr>
        <w:t xml:space="preserve"> с.</w:t>
      </w:r>
      <w:r w:rsidR="0043126F" w:rsidRPr="0043126F">
        <w:rPr>
          <w:rFonts w:ascii="Times New Roman" w:eastAsia="Calibri" w:hAnsi="Times New Roman" w:cs="Times New Roman"/>
          <w:iCs/>
          <w:sz w:val="28"/>
          <w:szCs w:val="28"/>
        </w:rPr>
        <w:t xml:space="preserve"> </w:t>
      </w:r>
      <w:r w:rsidRPr="0043126F">
        <w:rPr>
          <w:rFonts w:ascii="Times New Roman" w:eastAsia="Calibri" w:hAnsi="Times New Roman" w:cs="Times New Roman"/>
          <w:iCs/>
          <w:sz w:val="28"/>
          <w:szCs w:val="28"/>
        </w:rPr>
        <w:t>232-234].</w:t>
      </w:r>
      <w:r w:rsidRPr="008A557D">
        <w:rPr>
          <w:rFonts w:ascii="Times New Roman" w:eastAsia="Calibri" w:hAnsi="Times New Roman" w:cs="Times New Roman"/>
          <w:iCs/>
          <w:sz w:val="20"/>
          <w:szCs w:val="20"/>
        </w:rPr>
        <w:t xml:space="preserve"> </w:t>
      </w:r>
    </w:p>
    <w:p w14:paraId="33980999" w14:textId="77777777" w:rsidR="00252708" w:rsidRPr="008A557D" w:rsidRDefault="00252708" w:rsidP="00252708">
      <w:pPr>
        <w:spacing w:line="360" w:lineRule="auto"/>
        <w:ind w:left="113" w:right="113" w:firstLine="709"/>
        <w:contextualSpacing/>
        <w:jc w:val="both"/>
        <w:rPr>
          <w:rFonts w:ascii="Times New Roman" w:eastAsia="Calibri" w:hAnsi="Times New Roman" w:cs="Times New Roman"/>
          <w:iCs/>
          <w:sz w:val="28"/>
          <w:szCs w:val="28"/>
        </w:rPr>
      </w:pPr>
      <w:r w:rsidRPr="00A20FA1">
        <w:rPr>
          <w:rFonts w:ascii="Times New Roman" w:eastAsia="Calibri" w:hAnsi="Times New Roman" w:cs="Times New Roman"/>
          <w:iCs/>
          <w:sz w:val="28"/>
          <w:szCs w:val="28"/>
        </w:rPr>
        <w:t>Уваги заслуговує дисертаційне дослідження О.</w:t>
      </w:r>
      <w:r>
        <w:rPr>
          <w:rFonts w:ascii="Times New Roman" w:eastAsia="Calibri" w:hAnsi="Times New Roman" w:cs="Times New Roman"/>
          <w:iCs/>
          <w:sz w:val="28"/>
          <w:szCs w:val="28"/>
        </w:rPr>
        <w:t xml:space="preserve"> </w:t>
      </w:r>
      <w:r w:rsidRPr="00A20FA1">
        <w:rPr>
          <w:rFonts w:ascii="Times New Roman" w:eastAsia="Calibri" w:hAnsi="Times New Roman" w:cs="Times New Roman"/>
          <w:iCs/>
          <w:sz w:val="28"/>
          <w:szCs w:val="28"/>
        </w:rPr>
        <w:t xml:space="preserve">Вітковської, у якому підкреслена важливість розробки методів </w:t>
      </w:r>
      <w:proofErr w:type="spellStart"/>
      <w:r w:rsidRPr="00A20FA1">
        <w:rPr>
          <w:rFonts w:ascii="Times New Roman" w:eastAsia="Calibri" w:hAnsi="Times New Roman" w:cs="Times New Roman"/>
          <w:iCs/>
          <w:sz w:val="28"/>
          <w:szCs w:val="28"/>
        </w:rPr>
        <w:t>профконсультаційної</w:t>
      </w:r>
      <w:proofErr w:type="spellEnd"/>
      <w:r w:rsidRPr="00A20FA1">
        <w:rPr>
          <w:rFonts w:ascii="Times New Roman" w:eastAsia="Calibri" w:hAnsi="Times New Roman" w:cs="Times New Roman"/>
          <w:iCs/>
          <w:sz w:val="28"/>
          <w:szCs w:val="28"/>
        </w:rPr>
        <w:t xml:space="preserve"> і профорієнтації роботи з людьми, орієнтованих на особистість, а саме, </w:t>
      </w:r>
      <w:proofErr w:type="spellStart"/>
      <w:r w:rsidRPr="00A20FA1">
        <w:rPr>
          <w:rFonts w:ascii="Times New Roman" w:eastAsia="Calibri" w:hAnsi="Times New Roman" w:cs="Times New Roman"/>
          <w:iCs/>
          <w:sz w:val="28"/>
          <w:szCs w:val="28"/>
        </w:rPr>
        <w:t>клієнтоорієнтованої</w:t>
      </w:r>
      <w:proofErr w:type="spellEnd"/>
      <w:r w:rsidRPr="00A20FA1">
        <w:rPr>
          <w:rFonts w:ascii="Times New Roman" w:eastAsia="Calibri" w:hAnsi="Times New Roman" w:cs="Times New Roman"/>
          <w:iCs/>
          <w:sz w:val="28"/>
          <w:szCs w:val="28"/>
        </w:rPr>
        <w:t xml:space="preserve"> проф</w:t>
      </w:r>
      <w:r w:rsidR="000C4289">
        <w:rPr>
          <w:rFonts w:ascii="Times New Roman" w:eastAsia="Calibri" w:hAnsi="Times New Roman" w:cs="Times New Roman"/>
          <w:iCs/>
          <w:sz w:val="28"/>
          <w:szCs w:val="28"/>
        </w:rPr>
        <w:t xml:space="preserve">есійної </w:t>
      </w:r>
      <w:r w:rsidRPr="00A20FA1">
        <w:rPr>
          <w:rFonts w:ascii="Times New Roman" w:eastAsia="Calibri" w:hAnsi="Times New Roman" w:cs="Times New Roman"/>
          <w:iCs/>
          <w:sz w:val="28"/>
          <w:szCs w:val="28"/>
        </w:rPr>
        <w:t xml:space="preserve">консультації. На думку </w:t>
      </w:r>
      <w:r w:rsidR="00AF302D">
        <w:rPr>
          <w:rFonts w:ascii="Times New Roman" w:eastAsia="Calibri" w:hAnsi="Times New Roman" w:cs="Times New Roman"/>
          <w:iCs/>
          <w:sz w:val="28"/>
          <w:szCs w:val="28"/>
        </w:rPr>
        <w:t>дослідниці</w:t>
      </w:r>
      <w:r w:rsidRPr="00A20FA1">
        <w:rPr>
          <w:rFonts w:ascii="Times New Roman" w:eastAsia="Calibri" w:hAnsi="Times New Roman" w:cs="Times New Roman"/>
          <w:iCs/>
          <w:sz w:val="28"/>
          <w:szCs w:val="28"/>
        </w:rPr>
        <w:t xml:space="preserve">, «така консультація прямує за внутрішньою логікою процесів, що відбивають </w:t>
      </w:r>
      <w:r w:rsidRPr="00A20FA1">
        <w:rPr>
          <w:rFonts w:ascii="Times New Roman" w:eastAsia="Calibri" w:hAnsi="Times New Roman" w:cs="Times New Roman"/>
          <w:iCs/>
          <w:sz w:val="28"/>
          <w:szCs w:val="28"/>
        </w:rPr>
        <w:lastRenderedPageBreak/>
        <w:t>психологічну реальність особистості, тому психологічний зміст професійного самовизначення розкри</w:t>
      </w:r>
      <w:r>
        <w:rPr>
          <w:rFonts w:ascii="Times New Roman" w:eastAsia="Calibri" w:hAnsi="Times New Roman" w:cs="Times New Roman"/>
          <w:iCs/>
          <w:sz w:val="28"/>
          <w:szCs w:val="28"/>
        </w:rPr>
        <w:t xml:space="preserve">вається повно і різнобічно» </w:t>
      </w:r>
      <w:r w:rsidRPr="0043126F">
        <w:rPr>
          <w:rFonts w:ascii="Times New Roman" w:eastAsia="Calibri" w:hAnsi="Times New Roman" w:cs="Times New Roman"/>
          <w:iCs/>
          <w:sz w:val="24"/>
          <w:szCs w:val="24"/>
        </w:rPr>
        <w:t>[</w:t>
      </w:r>
      <w:r w:rsidR="0043126F" w:rsidRPr="0043126F">
        <w:rPr>
          <w:rFonts w:ascii="Times New Roman" w:eastAsia="Calibri" w:hAnsi="Times New Roman" w:cs="Times New Roman"/>
          <w:iCs/>
          <w:sz w:val="24"/>
          <w:szCs w:val="24"/>
        </w:rPr>
        <w:t xml:space="preserve">12, </w:t>
      </w:r>
      <w:r w:rsidRPr="0043126F">
        <w:rPr>
          <w:rFonts w:ascii="Times New Roman" w:hAnsi="Times New Roman" w:cs="Times New Roman"/>
          <w:color w:val="000000"/>
          <w:sz w:val="24"/>
          <w:szCs w:val="24"/>
        </w:rPr>
        <w:t>с.</w:t>
      </w:r>
      <w:r w:rsidRPr="0043126F">
        <w:rPr>
          <w:rFonts w:ascii="Times New Roman" w:eastAsia="Calibri" w:hAnsi="Times New Roman" w:cs="Times New Roman"/>
          <w:iCs/>
          <w:sz w:val="24"/>
          <w:szCs w:val="24"/>
        </w:rPr>
        <w:t xml:space="preserve"> 6].</w:t>
      </w:r>
    </w:p>
    <w:p w14:paraId="6AB4F8A3" w14:textId="77777777" w:rsidR="00252708" w:rsidRPr="00A20FA1" w:rsidRDefault="00AF302D" w:rsidP="00AF302D">
      <w:pPr>
        <w:spacing w:line="360" w:lineRule="auto"/>
        <w:ind w:left="113" w:right="113" w:firstLine="596"/>
        <w:contextualSpacing/>
        <w:jc w:val="both"/>
        <w:rPr>
          <w:rFonts w:ascii="Times New Roman" w:eastAsia="Calibri" w:hAnsi="Times New Roman" w:cs="Times New Roman"/>
          <w:iCs/>
          <w:sz w:val="28"/>
          <w:szCs w:val="28"/>
        </w:rPr>
      </w:pPr>
      <w:r>
        <w:rPr>
          <w:rFonts w:ascii="Times New Roman" w:eastAsia="Calibri" w:hAnsi="Times New Roman" w:cs="Times New Roman"/>
          <w:iCs/>
          <w:sz w:val="28"/>
          <w:szCs w:val="28"/>
        </w:rPr>
        <w:t>В свою</w:t>
      </w:r>
      <w:r w:rsidR="0043126F">
        <w:rPr>
          <w:rFonts w:ascii="Times New Roman" w:eastAsia="Calibri" w:hAnsi="Times New Roman" w:cs="Times New Roman"/>
          <w:iCs/>
          <w:sz w:val="28"/>
          <w:szCs w:val="28"/>
        </w:rPr>
        <w:t xml:space="preserve"> </w:t>
      </w:r>
      <w:r>
        <w:rPr>
          <w:rFonts w:ascii="Times New Roman" w:eastAsia="Calibri" w:hAnsi="Times New Roman" w:cs="Times New Roman"/>
          <w:iCs/>
          <w:sz w:val="28"/>
          <w:szCs w:val="28"/>
        </w:rPr>
        <w:t xml:space="preserve">чергу, </w:t>
      </w:r>
      <w:r w:rsidR="00252708">
        <w:rPr>
          <w:rFonts w:ascii="Times New Roman" w:eastAsia="Calibri" w:hAnsi="Times New Roman" w:cs="Times New Roman"/>
          <w:iCs/>
          <w:sz w:val="28"/>
          <w:szCs w:val="28"/>
        </w:rPr>
        <w:t xml:space="preserve">науковець </w:t>
      </w:r>
      <w:r w:rsidR="00252708" w:rsidRPr="00A20FA1">
        <w:rPr>
          <w:rFonts w:ascii="Times New Roman" w:eastAsia="Calibri" w:hAnsi="Times New Roman" w:cs="Times New Roman"/>
          <w:iCs/>
          <w:sz w:val="28"/>
          <w:szCs w:val="28"/>
        </w:rPr>
        <w:t>Н.Захаров зазначає, що метою професійного консультування є встановлення відповідності індивідуальних психологічних і особистісних властивостей і специфічним вимогам тієї чи іншої професії. На його думку, професійне консультування проводиться у таких формах:</w:t>
      </w:r>
    </w:p>
    <w:p w14:paraId="3BB37F0D" w14:textId="77777777" w:rsidR="00252708" w:rsidRPr="00A20FA1" w:rsidRDefault="000C4289" w:rsidP="00252708">
      <w:pPr>
        <w:spacing w:line="360" w:lineRule="auto"/>
        <w:ind w:left="113" w:right="113" w:firstLine="709"/>
        <w:contextualSpacing/>
        <w:jc w:val="both"/>
        <w:rPr>
          <w:rFonts w:ascii="Times New Roman" w:eastAsia="Calibri" w:hAnsi="Times New Roman" w:cs="Times New Roman"/>
          <w:iCs/>
          <w:sz w:val="28"/>
          <w:szCs w:val="28"/>
        </w:rPr>
      </w:pPr>
      <w:r>
        <w:rPr>
          <w:rFonts w:ascii="Times New Roman" w:eastAsia="Calibri" w:hAnsi="Times New Roman" w:cs="Times New Roman"/>
          <w:iCs/>
          <w:sz w:val="28"/>
          <w:szCs w:val="28"/>
        </w:rPr>
        <w:t>1.</w:t>
      </w:r>
      <w:r w:rsidR="00252708" w:rsidRPr="00A20FA1">
        <w:rPr>
          <w:rFonts w:ascii="Times New Roman" w:eastAsia="Calibri" w:hAnsi="Times New Roman" w:cs="Times New Roman"/>
          <w:iCs/>
          <w:sz w:val="28"/>
          <w:szCs w:val="28"/>
        </w:rPr>
        <w:t xml:space="preserve"> довідкова консультація, у ході якої учням повідомляється про канали працевлаштування, вимоги до прийому на роботу і навчання, можливості освоєння різноманітних професій, терміни підготовки, системи оплати праці, перспективи професійного зростання;</w:t>
      </w:r>
    </w:p>
    <w:p w14:paraId="701DD688" w14:textId="77777777" w:rsidR="00252708" w:rsidRPr="00A20FA1" w:rsidRDefault="000C4289" w:rsidP="00252708">
      <w:pPr>
        <w:spacing w:line="360" w:lineRule="auto"/>
        <w:ind w:left="113" w:right="113" w:firstLine="709"/>
        <w:contextualSpacing/>
        <w:jc w:val="both"/>
        <w:rPr>
          <w:rFonts w:ascii="Times New Roman" w:eastAsia="Calibri" w:hAnsi="Times New Roman" w:cs="Times New Roman"/>
          <w:iCs/>
          <w:sz w:val="28"/>
          <w:szCs w:val="28"/>
        </w:rPr>
      </w:pPr>
      <w:r>
        <w:rPr>
          <w:rFonts w:ascii="Times New Roman" w:eastAsia="Calibri" w:hAnsi="Times New Roman" w:cs="Times New Roman"/>
          <w:iCs/>
          <w:sz w:val="28"/>
          <w:szCs w:val="28"/>
        </w:rPr>
        <w:t>2.</w:t>
      </w:r>
      <w:r w:rsidR="00252708" w:rsidRPr="00A20FA1">
        <w:rPr>
          <w:rFonts w:ascii="Times New Roman" w:eastAsia="Calibri" w:hAnsi="Times New Roman" w:cs="Times New Roman"/>
          <w:iCs/>
          <w:sz w:val="28"/>
          <w:szCs w:val="28"/>
        </w:rPr>
        <w:t xml:space="preserve"> діагностична консультація, спрямована на вивчення особистості учня, його інтересів, нахилів, здібностей з метою виявлення їх відповідності обраній чи близької до неї професії;</w:t>
      </w:r>
    </w:p>
    <w:p w14:paraId="43BC242E" w14:textId="77777777" w:rsidR="00252708" w:rsidRDefault="000C4289" w:rsidP="00252708">
      <w:pPr>
        <w:spacing w:line="360" w:lineRule="auto"/>
        <w:ind w:left="113" w:right="113" w:firstLine="709"/>
        <w:contextualSpacing/>
        <w:jc w:val="both"/>
        <w:rPr>
          <w:rFonts w:ascii="Times New Roman" w:eastAsia="Calibri" w:hAnsi="Times New Roman" w:cs="Times New Roman"/>
          <w:iCs/>
          <w:sz w:val="28"/>
          <w:szCs w:val="28"/>
        </w:rPr>
      </w:pPr>
      <w:r>
        <w:rPr>
          <w:rFonts w:ascii="Times New Roman" w:eastAsia="Calibri" w:hAnsi="Times New Roman" w:cs="Times New Roman"/>
          <w:iCs/>
          <w:sz w:val="28"/>
          <w:szCs w:val="28"/>
        </w:rPr>
        <w:t>3.</w:t>
      </w:r>
      <w:r w:rsidR="00252708" w:rsidRPr="00A20FA1">
        <w:rPr>
          <w:rFonts w:ascii="Times New Roman" w:eastAsia="Calibri" w:hAnsi="Times New Roman" w:cs="Times New Roman"/>
          <w:iCs/>
          <w:sz w:val="28"/>
          <w:szCs w:val="28"/>
        </w:rPr>
        <w:t xml:space="preserve"> формуюча </w:t>
      </w:r>
      <w:proofErr w:type="spellStart"/>
      <w:r w:rsidR="00252708" w:rsidRPr="00A20FA1">
        <w:rPr>
          <w:rFonts w:ascii="Times New Roman" w:eastAsia="Calibri" w:hAnsi="Times New Roman" w:cs="Times New Roman"/>
          <w:iCs/>
          <w:sz w:val="28"/>
          <w:szCs w:val="28"/>
        </w:rPr>
        <w:t>профконсультація</w:t>
      </w:r>
      <w:proofErr w:type="spellEnd"/>
      <w:r w:rsidR="00252708" w:rsidRPr="00A20FA1">
        <w:rPr>
          <w:rFonts w:ascii="Times New Roman" w:eastAsia="Calibri" w:hAnsi="Times New Roman" w:cs="Times New Roman"/>
          <w:iCs/>
          <w:sz w:val="28"/>
          <w:szCs w:val="28"/>
        </w:rPr>
        <w:t>, що має на меті керівництво вибором учнем професії, корекцію цього вибору; вона розрахована на тривалий період часу, передбачає систематичну реєстрацію змін особистості школяра по відношенню до професійного самовизначення;</w:t>
      </w:r>
    </w:p>
    <w:p w14:paraId="23C4CD75" w14:textId="77777777" w:rsidR="00252708" w:rsidRPr="008A557D" w:rsidRDefault="000C4289" w:rsidP="00252708">
      <w:pPr>
        <w:spacing w:line="360" w:lineRule="auto"/>
        <w:ind w:left="113" w:right="113" w:firstLine="709"/>
        <w:contextualSpacing/>
        <w:jc w:val="both"/>
        <w:rPr>
          <w:rFonts w:ascii="Times New Roman" w:eastAsia="Calibri" w:hAnsi="Times New Roman" w:cs="Times New Roman"/>
          <w:iCs/>
          <w:sz w:val="20"/>
          <w:szCs w:val="20"/>
        </w:rPr>
      </w:pPr>
      <w:r>
        <w:rPr>
          <w:rFonts w:ascii="Times New Roman" w:eastAsia="Calibri" w:hAnsi="Times New Roman" w:cs="Times New Roman"/>
          <w:iCs/>
          <w:sz w:val="28"/>
          <w:szCs w:val="28"/>
        </w:rPr>
        <w:t xml:space="preserve">4. </w:t>
      </w:r>
      <w:r w:rsidR="00252708" w:rsidRPr="00A20FA1">
        <w:rPr>
          <w:rFonts w:ascii="Times New Roman" w:eastAsia="Calibri" w:hAnsi="Times New Roman" w:cs="Times New Roman"/>
          <w:iCs/>
          <w:sz w:val="28"/>
          <w:szCs w:val="28"/>
        </w:rPr>
        <w:t xml:space="preserve">медична </w:t>
      </w:r>
      <w:proofErr w:type="spellStart"/>
      <w:r w:rsidR="00252708" w:rsidRPr="00A20FA1">
        <w:rPr>
          <w:rFonts w:ascii="Times New Roman" w:eastAsia="Calibri" w:hAnsi="Times New Roman" w:cs="Times New Roman"/>
          <w:iCs/>
          <w:sz w:val="28"/>
          <w:szCs w:val="28"/>
        </w:rPr>
        <w:t>профконсультація</w:t>
      </w:r>
      <w:proofErr w:type="spellEnd"/>
      <w:r w:rsidR="00252708" w:rsidRPr="00A20FA1">
        <w:rPr>
          <w:rFonts w:ascii="Times New Roman" w:eastAsia="Calibri" w:hAnsi="Times New Roman" w:cs="Times New Roman"/>
          <w:iCs/>
          <w:sz w:val="28"/>
          <w:szCs w:val="28"/>
        </w:rPr>
        <w:t xml:space="preserve">, спрямована на виявлення стану здоров'я школяра, його психофізіологічних властивостей у відношенні до професії, що обирається; його переорієнтацію (якщо необхідно) на іншу чи близьку до обраної сферу діяльності, якій будуть більше відповідати </w:t>
      </w:r>
      <w:r w:rsidR="00252708">
        <w:rPr>
          <w:rFonts w:ascii="Times New Roman" w:eastAsia="Calibri" w:hAnsi="Times New Roman" w:cs="Times New Roman"/>
          <w:iCs/>
          <w:sz w:val="28"/>
          <w:szCs w:val="28"/>
        </w:rPr>
        <w:t xml:space="preserve">його психофізіологічні дані </w:t>
      </w:r>
      <w:r w:rsidR="00252708" w:rsidRPr="0043126F">
        <w:rPr>
          <w:rFonts w:ascii="Times New Roman" w:eastAsia="Calibri" w:hAnsi="Times New Roman" w:cs="Times New Roman"/>
          <w:iCs/>
          <w:sz w:val="28"/>
          <w:szCs w:val="28"/>
        </w:rPr>
        <w:t>[</w:t>
      </w:r>
      <w:r w:rsidR="0043126F" w:rsidRPr="0043126F">
        <w:rPr>
          <w:rFonts w:ascii="Times New Roman" w:eastAsia="Calibri" w:hAnsi="Times New Roman" w:cs="Times New Roman"/>
          <w:iCs/>
          <w:sz w:val="28"/>
          <w:szCs w:val="28"/>
        </w:rPr>
        <w:t>24, с</w:t>
      </w:r>
      <w:r w:rsidR="00252708" w:rsidRPr="0043126F">
        <w:rPr>
          <w:rFonts w:ascii="Times New Roman" w:hAnsi="Times New Roman" w:cs="Times New Roman"/>
          <w:color w:val="000000"/>
          <w:sz w:val="28"/>
          <w:szCs w:val="28"/>
        </w:rPr>
        <w:t>.</w:t>
      </w:r>
      <w:r w:rsidR="00252708" w:rsidRPr="0043126F">
        <w:rPr>
          <w:rFonts w:ascii="Times New Roman" w:eastAsia="Calibri" w:hAnsi="Times New Roman" w:cs="Times New Roman"/>
          <w:iCs/>
          <w:sz w:val="28"/>
          <w:szCs w:val="28"/>
        </w:rPr>
        <w:t xml:space="preserve"> 69-70].</w:t>
      </w:r>
    </w:p>
    <w:p w14:paraId="500AC5B0" w14:textId="77777777" w:rsidR="002B11C6" w:rsidRPr="0043126F" w:rsidRDefault="00252708" w:rsidP="002B11C6">
      <w:pPr>
        <w:spacing w:line="360" w:lineRule="auto"/>
        <w:ind w:left="113" w:right="113" w:firstLine="709"/>
        <w:contextualSpacing/>
        <w:jc w:val="both"/>
        <w:rPr>
          <w:rFonts w:ascii="Times New Roman" w:eastAsia="Calibri" w:hAnsi="Times New Roman" w:cs="Times New Roman"/>
          <w:iCs/>
          <w:sz w:val="28"/>
          <w:szCs w:val="28"/>
        </w:rPr>
      </w:pPr>
      <w:r w:rsidRPr="00A20FA1">
        <w:rPr>
          <w:rFonts w:ascii="Times New Roman" w:eastAsia="Calibri" w:hAnsi="Times New Roman" w:cs="Times New Roman"/>
          <w:iCs/>
          <w:sz w:val="28"/>
          <w:szCs w:val="28"/>
        </w:rPr>
        <w:t>Л.</w:t>
      </w:r>
      <w:r w:rsidR="006B1CC3">
        <w:rPr>
          <w:rFonts w:ascii="Times New Roman" w:eastAsia="Calibri" w:hAnsi="Times New Roman" w:cs="Times New Roman"/>
          <w:iCs/>
          <w:sz w:val="28"/>
          <w:szCs w:val="28"/>
        </w:rPr>
        <w:t xml:space="preserve"> </w:t>
      </w:r>
      <w:proofErr w:type="spellStart"/>
      <w:r w:rsidRPr="00A20FA1">
        <w:rPr>
          <w:rFonts w:ascii="Times New Roman" w:eastAsia="Calibri" w:hAnsi="Times New Roman" w:cs="Times New Roman"/>
          <w:iCs/>
          <w:sz w:val="28"/>
          <w:szCs w:val="28"/>
        </w:rPr>
        <w:t>Куліненко</w:t>
      </w:r>
      <w:proofErr w:type="spellEnd"/>
      <w:r w:rsidRPr="00A20FA1">
        <w:rPr>
          <w:rFonts w:ascii="Times New Roman" w:eastAsia="Calibri" w:hAnsi="Times New Roman" w:cs="Times New Roman"/>
          <w:iCs/>
          <w:sz w:val="28"/>
          <w:szCs w:val="28"/>
        </w:rPr>
        <w:t xml:space="preserve"> та С.</w:t>
      </w:r>
      <w:r w:rsidR="0068482E">
        <w:rPr>
          <w:rFonts w:ascii="Times New Roman" w:eastAsia="Calibri" w:hAnsi="Times New Roman" w:cs="Times New Roman"/>
          <w:iCs/>
          <w:sz w:val="28"/>
          <w:szCs w:val="28"/>
        </w:rPr>
        <w:t xml:space="preserve"> </w:t>
      </w:r>
      <w:proofErr w:type="spellStart"/>
      <w:r w:rsidRPr="00A20FA1">
        <w:rPr>
          <w:rFonts w:ascii="Times New Roman" w:eastAsia="Calibri" w:hAnsi="Times New Roman" w:cs="Times New Roman"/>
          <w:iCs/>
          <w:sz w:val="28"/>
          <w:szCs w:val="28"/>
        </w:rPr>
        <w:t>Кулікова</w:t>
      </w:r>
      <w:proofErr w:type="spellEnd"/>
      <w:r w:rsidRPr="00A20FA1">
        <w:rPr>
          <w:rFonts w:ascii="Times New Roman" w:eastAsia="Calibri" w:hAnsi="Times New Roman" w:cs="Times New Roman"/>
          <w:iCs/>
          <w:sz w:val="28"/>
          <w:szCs w:val="28"/>
        </w:rPr>
        <w:t xml:space="preserve"> досліджують проблему консультативної допомоги у професійному самовизначенні особистості. Так, Л.</w:t>
      </w:r>
      <w:r w:rsidR="0068482E">
        <w:rPr>
          <w:rFonts w:ascii="Times New Roman" w:eastAsia="Calibri" w:hAnsi="Times New Roman" w:cs="Times New Roman"/>
          <w:iCs/>
          <w:sz w:val="28"/>
          <w:szCs w:val="28"/>
        </w:rPr>
        <w:t xml:space="preserve"> </w:t>
      </w:r>
      <w:proofErr w:type="spellStart"/>
      <w:r w:rsidRPr="00A20FA1">
        <w:rPr>
          <w:rFonts w:ascii="Times New Roman" w:eastAsia="Calibri" w:hAnsi="Times New Roman" w:cs="Times New Roman"/>
          <w:iCs/>
          <w:sz w:val="28"/>
          <w:szCs w:val="28"/>
        </w:rPr>
        <w:t>Куліненко</w:t>
      </w:r>
      <w:proofErr w:type="spellEnd"/>
      <w:r w:rsidRPr="00A20FA1">
        <w:rPr>
          <w:rFonts w:ascii="Times New Roman" w:eastAsia="Calibri" w:hAnsi="Times New Roman" w:cs="Times New Roman"/>
          <w:iCs/>
          <w:sz w:val="28"/>
          <w:szCs w:val="28"/>
        </w:rPr>
        <w:t xml:space="preserve"> застерігає від діагностичного обстеження особистості, в процесі якого одержувана картина актуального стану розвитку професійно важливих якостей і здібностей особистості не може бути надійною основою для вибору професії в силу її мінливості та динамічності. Важливим компонентом профорієнтаційної консультативної роботи вона вважає вивчення фахових намірів і фахових планів школярів, для чого можуть бути застосовані такі </w:t>
      </w:r>
      <w:r w:rsidRPr="00A20FA1">
        <w:rPr>
          <w:rFonts w:ascii="Times New Roman" w:eastAsia="Calibri" w:hAnsi="Times New Roman" w:cs="Times New Roman"/>
          <w:iCs/>
          <w:sz w:val="28"/>
          <w:szCs w:val="28"/>
        </w:rPr>
        <w:lastRenderedPageBreak/>
        <w:t>методичні прийоми, як анкети, бесіди, твори</w:t>
      </w:r>
      <w:r>
        <w:rPr>
          <w:rFonts w:ascii="Times New Roman" w:eastAsia="Calibri" w:hAnsi="Times New Roman" w:cs="Times New Roman"/>
          <w:iCs/>
          <w:sz w:val="28"/>
          <w:szCs w:val="28"/>
        </w:rPr>
        <w:t xml:space="preserve"> на тему про вибір професії </w:t>
      </w:r>
      <w:r w:rsidRPr="0043126F">
        <w:rPr>
          <w:rFonts w:ascii="Times New Roman" w:eastAsia="Calibri" w:hAnsi="Times New Roman" w:cs="Times New Roman"/>
          <w:iCs/>
          <w:sz w:val="28"/>
          <w:szCs w:val="28"/>
        </w:rPr>
        <w:t>[</w:t>
      </w:r>
      <w:r w:rsidR="0043126F" w:rsidRPr="0043126F">
        <w:rPr>
          <w:rFonts w:ascii="Times New Roman" w:eastAsia="Calibri" w:hAnsi="Times New Roman" w:cs="Times New Roman"/>
          <w:iCs/>
          <w:sz w:val="28"/>
          <w:szCs w:val="28"/>
        </w:rPr>
        <w:t xml:space="preserve">33, с. </w:t>
      </w:r>
      <w:r w:rsidRPr="0043126F">
        <w:rPr>
          <w:rFonts w:ascii="Times New Roman" w:eastAsia="Calibri" w:hAnsi="Times New Roman" w:cs="Times New Roman"/>
          <w:iCs/>
          <w:sz w:val="28"/>
          <w:szCs w:val="28"/>
        </w:rPr>
        <w:t>200-201].</w:t>
      </w:r>
    </w:p>
    <w:p w14:paraId="484ED604" w14:textId="77777777" w:rsidR="00252708" w:rsidRPr="0035681D" w:rsidRDefault="00252708" w:rsidP="00252708">
      <w:pPr>
        <w:spacing w:line="360" w:lineRule="auto"/>
        <w:ind w:left="113" w:right="113" w:firstLine="709"/>
        <w:contextualSpacing/>
        <w:jc w:val="both"/>
        <w:rPr>
          <w:rFonts w:ascii="Times New Roman" w:eastAsia="Calibri" w:hAnsi="Times New Roman" w:cs="Times New Roman"/>
          <w:iCs/>
          <w:sz w:val="28"/>
          <w:szCs w:val="28"/>
        </w:rPr>
      </w:pPr>
      <w:r w:rsidRPr="0035681D">
        <w:rPr>
          <w:rFonts w:ascii="Times New Roman" w:eastAsia="Calibri" w:hAnsi="Times New Roman" w:cs="Times New Roman"/>
          <w:iCs/>
          <w:sz w:val="28"/>
          <w:szCs w:val="28"/>
        </w:rPr>
        <w:t>Професійна консультація має також на</w:t>
      </w:r>
      <w:r>
        <w:rPr>
          <w:rFonts w:ascii="Times New Roman" w:eastAsia="Calibri" w:hAnsi="Times New Roman" w:cs="Times New Roman"/>
          <w:iCs/>
          <w:sz w:val="28"/>
          <w:szCs w:val="28"/>
        </w:rPr>
        <w:t xml:space="preserve"> </w:t>
      </w:r>
      <w:r w:rsidRPr="0035681D">
        <w:rPr>
          <w:rFonts w:ascii="Times New Roman" w:eastAsia="Calibri" w:hAnsi="Times New Roman" w:cs="Times New Roman"/>
          <w:iCs/>
          <w:sz w:val="28"/>
          <w:szCs w:val="28"/>
        </w:rPr>
        <w:t>меті навчити учнів прийомів самооцінки</w:t>
      </w:r>
      <w:r>
        <w:rPr>
          <w:rFonts w:ascii="Times New Roman" w:eastAsia="Calibri" w:hAnsi="Times New Roman" w:cs="Times New Roman"/>
          <w:iCs/>
          <w:sz w:val="28"/>
          <w:szCs w:val="28"/>
        </w:rPr>
        <w:t xml:space="preserve"> </w:t>
      </w:r>
      <w:r w:rsidRPr="0035681D">
        <w:rPr>
          <w:rFonts w:ascii="Times New Roman" w:eastAsia="Calibri" w:hAnsi="Times New Roman" w:cs="Times New Roman"/>
          <w:iCs/>
          <w:sz w:val="28"/>
          <w:szCs w:val="28"/>
        </w:rPr>
        <w:t>своїх якостей, щоб встановити їх</w:t>
      </w:r>
      <w:r>
        <w:rPr>
          <w:rFonts w:ascii="Times New Roman" w:eastAsia="Calibri" w:hAnsi="Times New Roman" w:cs="Times New Roman"/>
          <w:iCs/>
          <w:sz w:val="28"/>
          <w:szCs w:val="28"/>
        </w:rPr>
        <w:t xml:space="preserve"> </w:t>
      </w:r>
      <w:r w:rsidRPr="0035681D">
        <w:rPr>
          <w:rFonts w:ascii="Times New Roman" w:eastAsia="Calibri" w:hAnsi="Times New Roman" w:cs="Times New Roman"/>
          <w:iCs/>
          <w:sz w:val="28"/>
          <w:szCs w:val="28"/>
        </w:rPr>
        <w:t>відповідність вимогам професії. Мріючи про</w:t>
      </w:r>
      <w:r>
        <w:rPr>
          <w:rFonts w:ascii="Times New Roman" w:eastAsia="Calibri" w:hAnsi="Times New Roman" w:cs="Times New Roman"/>
          <w:iCs/>
          <w:sz w:val="28"/>
          <w:szCs w:val="28"/>
        </w:rPr>
        <w:t xml:space="preserve"> </w:t>
      </w:r>
      <w:r w:rsidRPr="0035681D">
        <w:rPr>
          <w:rFonts w:ascii="Times New Roman" w:eastAsia="Calibri" w:hAnsi="Times New Roman" w:cs="Times New Roman"/>
          <w:iCs/>
          <w:sz w:val="28"/>
          <w:szCs w:val="28"/>
        </w:rPr>
        <w:t>ту чи ту професію, школярі повинні</w:t>
      </w:r>
      <w:r>
        <w:rPr>
          <w:rFonts w:ascii="Times New Roman" w:eastAsia="Calibri" w:hAnsi="Times New Roman" w:cs="Times New Roman"/>
          <w:iCs/>
          <w:sz w:val="28"/>
          <w:szCs w:val="28"/>
        </w:rPr>
        <w:t xml:space="preserve"> </w:t>
      </w:r>
      <w:r w:rsidRPr="0035681D">
        <w:rPr>
          <w:rFonts w:ascii="Times New Roman" w:eastAsia="Calibri" w:hAnsi="Times New Roman" w:cs="Times New Roman"/>
          <w:iCs/>
          <w:sz w:val="28"/>
          <w:szCs w:val="28"/>
        </w:rPr>
        <w:t>водночас замислюватися, чи справді вони</w:t>
      </w:r>
      <w:r>
        <w:rPr>
          <w:rFonts w:ascii="Times New Roman" w:eastAsia="Calibri" w:hAnsi="Times New Roman" w:cs="Times New Roman"/>
          <w:iCs/>
          <w:sz w:val="28"/>
          <w:szCs w:val="28"/>
        </w:rPr>
        <w:t xml:space="preserve"> </w:t>
      </w:r>
      <w:r w:rsidRPr="0035681D">
        <w:rPr>
          <w:rFonts w:ascii="Times New Roman" w:eastAsia="Calibri" w:hAnsi="Times New Roman" w:cs="Times New Roman"/>
          <w:iCs/>
          <w:sz w:val="28"/>
          <w:szCs w:val="28"/>
        </w:rPr>
        <w:t>годяться для такої роботи. Щоб відповісти на</w:t>
      </w:r>
      <w:r>
        <w:rPr>
          <w:rFonts w:ascii="Times New Roman" w:eastAsia="Calibri" w:hAnsi="Times New Roman" w:cs="Times New Roman"/>
          <w:iCs/>
          <w:sz w:val="28"/>
          <w:szCs w:val="28"/>
        </w:rPr>
        <w:t xml:space="preserve"> </w:t>
      </w:r>
      <w:r w:rsidRPr="0035681D">
        <w:rPr>
          <w:rFonts w:ascii="Times New Roman" w:eastAsia="Calibri" w:hAnsi="Times New Roman" w:cs="Times New Roman"/>
          <w:iCs/>
          <w:sz w:val="28"/>
          <w:szCs w:val="28"/>
        </w:rPr>
        <w:t>це питання, вони мають знати вимоги</w:t>
      </w:r>
      <w:r>
        <w:rPr>
          <w:rFonts w:ascii="Times New Roman" w:eastAsia="Calibri" w:hAnsi="Times New Roman" w:cs="Times New Roman"/>
          <w:iCs/>
          <w:sz w:val="28"/>
          <w:szCs w:val="28"/>
        </w:rPr>
        <w:t xml:space="preserve"> </w:t>
      </w:r>
      <w:r w:rsidRPr="0035681D">
        <w:rPr>
          <w:rFonts w:ascii="Times New Roman" w:eastAsia="Calibri" w:hAnsi="Times New Roman" w:cs="Times New Roman"/>
          <w:iCs/>
          <w:sz w:val="28"/>
          <w:szCs w:val="28"/>
        </w:rPr>
        <w:t>професії до її носія. Такі вимоги розроблено</w:t>
      </w:r>
      <w:r>
        <w:rPr>
          <w:rFonts w:ascii="Times New Roman" w:eastAsia="Calibri" w:hAnsi="Times New Roman" w:cs="Times New Roman"/>
          <w:iCs/>
          <w:sz w:val="28"/>
          <w:szCs w:val="28"/>
        </w:rPr>
        <w:t xml:space="preserve"> </w:t>
      </w:r>
      <w:r w:rsidRPr="0035681D">
        <w:rPr>
          <w:rFonts w:ascii="Times New Roman" w:eastAsia="Calibri" w:hAnsi="Times New Roman" w:cs="Times New Roman"/>
          <w:iCs/>
          <w:sz w:val="28"/>
          <w:szCs w:val="28"/>
        </w:rPr>
        <w:t>до багатьох професій.</w:t>
      </w:r>
    </w:p>
    <w:p w14:paraId="13753292" w14:textId="77777777" w:rsidR="00252708" w:rsidRPr="00AF302D" w:rsidRDefault="00252708" w:rsidP="00252708">
      <w:pPr>
        <w:spacing w:line="360" w:lineRule="auto"/>
        <w:ind w:left="113" w:right="113" w:firstLine="709"/>
        <w:contextualSpacing/>
        <w:jc w:val="both"/>
        <w:rPr>
          <w:rFonts w:ascii="Times New Roman" w:eastAsia="Calibri" w:hAnsi="Times New Roman" w:cs="Times New Roman"/>
          <w:iCs/>
          <w:sz w:val="20"/>
          <w:szCs w:val="20"/>
        </w:rPr>
      </w:pPr>
      <w:r w:rsidRPr="0035681D">
        <w:rPr>
          <w:rFonts w:ascii="Times New Roman" w:eastAsia="Calibri" w:hAnsi="Times New Roman" w:cs="Times New Roman"/>
          <w:iCs/>
          <w:sz w:val="28"/>
          <w:szCs w:val="28"/>
        </w:rPr>
        <w:t>Аналогічні консультації слід надавати і</w:t>
      </w:r>
      <w:r>
        <w:rPr>
          <w:rFonts w:ascii="Times New Roman" w:eastAsia="Calibri" w:hAnsi="Times New Roman" w:cs="Times New Roman"/>
          <w:iCs/>
          <w:sz w:val="28"/>
          <w:szCs w:val="28"/>
        </w:rPr>
        <w:t xml:space="preserve"> </w:t>
      </w:r>
      <w:r w:rsidRPr="0035681D">
        <w:rPr>
          <w:rFonts w:ascii="Times New Roman" w:eastAsia="Calibri" w:hAnsi="Times New Roman" w:cs="Times New Roman"/>
          <w:iCs/>
          <w:sz w:val="28"/>
          <w:szCs w:val="28"/>
        </w:rPr>
        <w:t>батькам учнів, щоб вони серйозніше</w:t>
      </w:r>
      <w:r>
        <w:rPr>
          <w:rFonts w:ascii="Times New Roman" w:eastAsia="Calibri" w:hAnsi="Times New Roman" w:cs="Times New Roman"/>
          <w:iCs/>
          <w:sz w:val="28"/>
          <w:szCs w:val="28"/>
        </w:rPr>
        <w:t xml:space="preserve"> </w:t>
      </w:r>
      <w:r w:rsidRPr="0035681D">
        <w:rPr>
          <w:rFonts w:ascii="Times New Roman" w:eastAsia="Calibri" w:hAnsi="Times New Roman" w:cs="Times New Roman"/>
          <w:iCs/>
          <w:sz w:val="28"/>
          <w:szCs w:val="28"/>
        </w:rPr>
        <w:t>підходили до обрання майбутньої професії</w:t>
      </w:r>
      <w:r>
        <w:rPr>
          <w:rFonts w:ascii="Times New Roman" w:eastAsia="Calibri" w:hAnsi="Times New Roman" w:cs="Times New Roman"/>
          <w:iCs/>
          <w:sz w:val="28"/>
          <w:szCs w:val="28"/>
        </w:rPr>
        <w:t xml:space="preserve"> </w:t>
      </w:r>
      <w:r w:rsidRPr="0035681D">
        <w:rPr>
          <w:rFonts w:ascii="Times New Roman" w:eastAsia="Calibri" w:hAnsi="Times New Roman" w:cs="Times New Roman"/>
          <w:iCs/>
          <w:sz w:val="28"/>
          <w:szCs w:val="28"/>
        </w:rPr>
        <w:t>дітьми, змогли певною мірою допомогти їм у</w:t>
      </w:r>
      <w:r>
        <w:rPr>
          <w:rFonts w:ascii="Times New Roman" w:eastAsia="Calibri" w:hAnsi="Times New Roman" w:cs="Times New Roman"/>
          <w:iCs/>
          <w:sz w:val="28"/>
          <w:szCs w:val="28"/>
        </w:rPr>
        <w:t xml:space="preserve"> </w:t>
      </w:r>
      <w:r w:rsidRPr="0035681D">
        <w:rPr>
          <w:rFonts w:ascii="Times New Roman" w:eastAsia="Calibri" w:hAnsi="Times New Roman" w:cs="Times New Roman"/>
          <w:iCs/>
          <w:sz w:val="28"/>
          <w:szCs w:val="28"/>
        </w:rPr>
        <w:t xml:space="preserve">цьому </w:t>
      </w:r>
      <w:r w:rsidRPr="0043126F">
        <w:rPr>
          <w:rFonts w:ascii="Times New Roman" w:eastAsia="Calibri" w:hAnsi="Times New Roman" w:cs="Times New Roman"/>
          <w:iCs/>
          <w:sz w:val="28"/>
          <w:szCs w:val="28"/>
        </w:rPr>
        <w:t>[</w:t>
      </w:r>
      <w:r w:rsidR="0043126F" w:rsidRPr="0043126F">
        <w:rPr>
          <w:rFonts w:ascii="Times New Roman" w:eastAsia="Calibri" w:hAnsi="Times New Roman" w:cs="Times New Roman"/>
          <w:iCs/>
          <w:sz w:val="28"/>
          <w:szCs w:val="28"/>
        </w:rPr>
        <w:t>11</w:t>
      </w:r>
      <w:r w:rsidRPr="0043126F">
        <w:rPr>
          <w:rFonts w:ascii="Times New Roman" w:eastAsia="Calibri" w:hAnsi="Times New Roman" w:cs="Times New Roman"/>
          <w:iCs/>
          <w:sz w:val="28"/>
          <w:szCs w:val="28"/>
        </w:rPr>
        <w:t>]</w:t>
      </w:r>
      <w:r w:rsidR="00AF302D" w:rsidRPr="0043126F">
        <w:rPr>
          <w:rFonts w:ascii="Times New Roman" w:eastAsia="Calibri" w:hAnsi="Times New Roman" w:cs="Times New Roman"/>
          <w:iCs/>
          <w:sz w:val="28"/>
          <w:szCs w:val="28"/>
        </w:rPr>
        <w:t>.</w:t>
      </w:r>
    </w:p>
    <w:p w14:paraId="1221B9B9" w14:textId="77777777" w:rsidR="0056166F" w:rsidRPr="0056166F" w:rsidRDefault="001D1B97" w:rsidP="0056166F">
      <w:pPr>
        <w:spacing w:line="360" w:lineRule="auto"/>
        <w:ind w:left="113" w:right="113" w:firstLine="709"/>
        <w:contextualSpacing/>
        <w:jc w:val="both"/>
        <w:rPr>
          <w:rFonts w:ascii="Times New Roman" w:eastAsia="Calibri" w:hAnsi="Times New Roman" w:cs="Times New Roman"/>
          <w:iCs/>
          <w:sz w:val="28"/>
          <w:szCs w:val="28"/>
        </w:rPr>
      </w:pPr>
      <w:r>
        <w:rPr>
          <w:rFonts w:ascii="Times New Roman" w:eastAsia="Calibri" w:hAnsi="Times New Roman" w:cs="Times New Roman"/>
          <w:iCs/>
          <w:sz w:val="28"/>
          <w:szCs w:val="28"/>
        </w:rPr>
        <w:t>Науковці визначали основні завдання професійної консультації, а саме</w:t>
      </w:r>
      <w:r w:rsidR="0056166F" w:rsidRPr="0056166F">
        <w:rPr>
          <w:rFonts w:ascii="Times New Roman" w:eastAsia="Calibri" w:hAnsi="Times New Roman" w:cs="Times New Roman"/>
          <w:iCs/>
          <w:sz w:val="28"/>
          <w:szCs w:val="28"/>
        </w:rPr>
        <w:t>:</w:t>
      </w:r>
    </w:p>
    <w:p w14:paraId="32DEA7E7" w14:textId="77777777" w:rsidR="0056166F" w:rsidRPr="0056166F" w:rsidRDefault="000C4289" w:rsidP="0056166F">
      <w:pPr>
        <w:spacing w:line="360" w:lineRule="auto"/>
        <w:ind w:left="113" w:right="113" w:firstLine="709"/>
        <w:contextualSpacing/>
        <w:jc w:val="both"/>
        <w:rPr>
          <w:rFonts w:ascii="Times New Roman" w:eastAsia="Calibri" w:hAnsi="Times New Roman" w:cs="Times New Roman"/>
          <w:iCs/>
          <w:sz w:val="28"/>
          <w:szCs w:val="28"/>
        </w:rPr>
      </w:pPr>
      <w:r>
        <w:rPr>
          <w:rFonts w:ascii="Times New Roman" w:eastAsia="Calibri" w:hAnsi="Times New Roman" w:cs="Times New Roman"/>
          <w:iCs/>
          <w:sz w:val="28"/>
          <w:szCs w:val="28"/>
        </w:rPr>
        <w:t>1.</w:t>
      </w:r>
      <w:r w:rsidR="0056166F" w:rsidRPr="0056166F">
        <w:rPr>
          <w:rFonts w:ascii="Times New Roman" w:eastAsia="Calibri" w:hAnsi="Times New Roman" w:cs="Times New Roman"/>
          <w:iCs/>
          <w:sz w:val="28"/>
          <w:szCs w:val="28"/>
        </w:rPr>
        <w:t xml:space="preserve"> визначення психологічного запиту клієнта;</w:t>
      </w:r>
    </w:p>
    <w:p w14:paraId="22DC1D84" w14:textId="77777777" w:rsidR="0056166F" w:rsidRPr="0056166F" w:rsidRDefault="000C4289" w:rsidP="0056166F">
      <w:pPr>
        <w:spacing w:line="360" w:lineRule="auto"/>
        <w:ind w:left="113" w:right="113" w:firstLine="709"/>
        <w:contextualSpacing/>
        <w:jc w:val="both"/>
        <w:rPr>
          <w:rFonts w:ascii="Times New Roman" w:eastAsia="Calibri" w:hAnsi="Times New Roman" w:cs="Times New Roman"/>
          <w:iCs/>
          <w:sz w:val="28"/>
          <w:szCs w:val="28"/>
        </w:rPr>
      </w:pPr>
      <w:r>
        <w:rPr>
          <w:rFonts w:ascii="Times New Roman" w:eastAsia="Calibri" w:hAnsi="Times New Roman" w:cs="Times New Roman"/>
          <w:iCs/>
          <w:sz w:val="28"/>
          <w:szCs w:val="28"/>
        </w:rPr>
        <w:t>2.</w:t>
      </w:r>
      <w:r w:rsidR="0056166F" w:rsidRPr="0056166F">
        <w:rPr>
          <w:rFonts w:ascii="Times New Roman" w:eastAsia="Calibri" w:hAnsi="Times New Roman" w:cs="Times New Roman"/>
          <w:iCs/>
          <w:sz w:val="28"/>
          <w:szCs w:val="28"/>
        </w:rPr>
        <w:t xml:space="preserve"> психологічний аналіз особистості клієнта (всебічне вивчення його бажань, можливостей, індивідуально-психологічних</w:t>
      </w:r>
      <w:r w:rsidR="0056166F">
        <w:rPr>
          <w:rFonts w:ascii="Times New Roman" w:eastAsia="Calibri" w:hAnsi="Times New Roman" w:cs="Times New Roman"/>
          <w:iCs/>
          <w:sz w:val="28"/>
          <w:szCs w:val="28"/>
        </w:rPr>
        <w:t xml:space="preserve"> </w:t>
      </w:r>
      <w:r w:rsidR="0056166F" w:rsidRPr="0056166F">
        <w:rPr>
          <w:rFonts w:ascii="Times New Roman" w:eastAsia="Calibri" w:hAnsi="Times New Roman" w:cs="Times New Roman"/>
          <w:iCs/>
          <w:sz w:val="28"/>
          <w:szCs w:val="28"/>
        </w:rPr>
        <w:t>особливостей, індивідуального плану</w:t>
      </w:r>
      <w:r w:rsidR="0056166F">
        <w:rPr>
          <w:rFonts w:ascii="Times New Roman" w:eastAsia="Calibri" w:hAnsi="Times New Roman" w:cs="Times New Roman"/>
          <w:iCs/>
          <w:sz w:val="28"/>
          <w:szCs w:val="28"/>
        </w:rPr>
        <w:t xml:space="preserve"> </w:t>
      </w:r>
      <w:r w:rsidR="0056166F" w:rsidRPr="0056166F">
        <w:rPr>
          <w:rFonts w:ascii="Times New Roman" w:eastAsia="Calibri" w:hAnsi="Times New Roman" w:cs="Times New Roman"/>
          <w:iCs/>
          <w:sz w:val="28"/>
          <w:szCs w:val="28"/>
        </w:rPr>
        <w:t>розвитку професійної кар’єри) з використанням спеціальних методів;</w:t>
      </w:r>
    </w:p>
    <w:p w14:paraId="71650733" w14:textId="77777777" w:rsidR="0056166F" w:rsidRPr="0056166F" w:rsidRDefault="000C4289" w:rsidP="0056166F">
      <w:pPr>
        <w:spacing w:line="360" w:lineRule="auto"/>
        <w:ind w:left="113" w:right="113" w:firstLine="709"/>
        <w:contextualSpacing/>
        <w:jc w:val="both"/>
        <w:rPr>
          <w:rFonts w:ascii="Times New Roman" w:eastAsia="Calibri" w:hAnsi="Times New Roman" w:cs="Times New Roman"/>
          <w:iCs/>
          <w:sz w:val="28"/>
          <w:szCs w:val="28"/>
        </w:rPr>
      </w:pPr>
      <w:r>
        <w:rPr>
          <w:rFonts w:ascii="Times New Roman" w:eastAsia="Calibri" w:hAnsi="Times New Roman" w:cs="Times New Roman"/>
          <w:iCs/>
          <w:sz w:val="28"/>
          <w:szCs w:val="28"/>
        </w:rPr>
        <w:t>3.</w:t>
      </w:r>
      <w:r w:rsidR="0056166F" w:rsidRPr="0056166F">
        <w:rPr>
          <w:rFonts w:ascii="Times New Roman" w:eastAsia="Calibri" w:hAnsi="Times New Roman" w:cs="Times New Roman"/>
          <w:iCs/>
          <w:sz w:val="28"/>
          <w:szCs w:val="28"/>
        </w:rPr>
        <w:t xml:space="preserve"> обробка, систематизація, аналіз й узагальнення отриманої інформації з метою виявлення відповіднос</w:t>
      </w:r>
      <w:r w:rsidR="0056166F">
        <w:rPr>
          <w:rFonts w:ascii="Times New Roman" w:eastAsia="Calibri" w:hAnsi="Times New Roman" w:cs="Times New Roman"/>
          <w:iCs/>
          <w:sz w:val="28"/>
          <w:szCs w:val="28"/>
        </w:rPr>
        <w:t xml:space="preserve">ті професійної спрямованості та </w:t>
      </w:r>
      <w:r w:rsidR="0056166F" w:rsidRPr="0056166F">
        <w:rPr>
          <w:rFonts w:ascii="Times New Roman" w:eastAsia="Calibri" w:hAnsi="Times New Roman" w:cs="Times New Roman"/>
          <w:iCs/>
          <w:sz w:val="28"/>
          <w:szCs w:val="28"/>
        </w:rPr>
        <w:t>індивідуальних</w:t>
      </w:r>
      <w:r w:rsidR="0056166F">
        <w:rPr>
          <w:rFonts w:ascii="Times New Roman" w:eastAsia="Calibri" w:hAnsi="Times New Roman" w:cs="Times New Roman"/>
          <w:iCs/>
          <w:sz w:val="28"/>
          <w:szCs w:val="28"/>
        </w:rPr>
        <w:t xml:space="preserve"> </w:t>
      </w:r>
      <w:r w:rsidR="0056166F" w:rsidRPr="0056166F">
        <w:rPr>
          <w:rFonts w:ascii="Times New Roman" w:eastAsia="Calibri" w:hAnsi="Times New Roman" w:cs="Times New Roman"/>
          <w:iCs/>
          <w:sz w:val="28"/>
          <w:szCs w:val="28"/>
        </w:rPr>
        <w:t>якостей клієнта;</w:t>
      </w:r>
    </w:p>
    <w:p w14:paraId="4BD21CD9" w14:textId="77777777" w:rsidR="0056166F" w:rsidRPr="0056166F" w:rsidRDefault="000C4289" w:rsidP="0056166F">
      <w:pPr>
        <w:spacing w:line="360" w:lineRule="auto"/>
        <w:ind w:left="113" w:right="113" w:firstLine="709"/>
        <w:contextualSpacing/>
        <w:jc w:val="both"/>
        <w:rPr>
          <w:rFonts w:ascii="Times New Roman" w:eastAsia="Calibri" w:hAnsi="Times New Roman" w:cs="Times New Roman"/>
          <w:iCs/>
          <w:sz w:val="28"/>
          <w:szCs w:val="28"/>
        </w:rPr>
      </w:pPr>
      <w:r>
        <w:rPr>
          <w:rFonts w:ascii="Times New Roman" w:eastAsia="Calibri" w:hAnsi="Times New Roman" w:cs="Times New Roman"/>
          <w:iCs/>
          <w:sz w:val="28"/>
          <w:szCs w:val="28"/>
        </w:rPr>
        <w:t>4.</w:t>
      </w:r>
      <w:r w:rsidR="0056166F" w:rsidRPr="0056166F">
        <w:rPr>
          <w:rFonts w:ascii="Times New Roman" w:eastAsia="Calibri" w:hAnsi="Times New Roman" w:cs="Times New Roman"/>
          <w:iCs/>
          <w:sz w:val="28"/>
          <w:szCs w:val="28"/>
        </w:rPr>
        <w:t xml:space="preserve"> формулювання висновків на підставі</w:t>
      </w:r>
      <w:r w:rsidR="0056166F">
        <w:rPr>
          <w:rFonts w:ascii="Times New Roman" w:eastAsia="Calibri" w:hAnsi="Times New Roman" w:cs="Times New Roman"/>
          <w:iCs/>
          <w:sz w:val="28"/>
          <w:szCs w:val="28"/>
        </w:rPr>
        <w:t xml:space="preserve"> </w:t>
      </w:r>
      <w:r w:rsidR="0056166F" w:rsidRPr="0056166F">
        <w:rPr>
          <w:rFonts w:ascii="Times New Roman" w:eastAsia="Calibri" w:hAnsi="Times New Roman" w:cs="Times New Roman"/>
          <w:iCs/>
          <w:sz w:val="28"/>
          <w:szCs w:val="28"/>
        </w:rPr>
        <w:t>співставлення психологічних структур</w:t>
      </w:r>
      <w:r w:rsidR="0056166F">
        <w:rPr>
          <w:rFonts w:ascii="Times New Roman" w:eastAsia="Calibri" w:hAnsi="Times New Roman" w:cs="Times New Roman"/>
          <w:iCs/>
          <w:sz w:val="28"/>
          <w:szCs w:val="28"/>
        </w:rPr>
        <w:t xml:space="preserve"> </w:t>
      </w:r>
      <w:r w:rsidR="0056166F" w:rsidRPr="0056166F">
        <w:rPr>
          <w:rFonts w:ascii="Times New Roman" w:eastAsia="Calibri" w:hAnsi="Times New Roman" w:cs="Times New Roman"/>
          <w:iCs/>
          <w:sz w:val="28"/>
          <w:szCs w:val="28"/>
        </w:rPr>
        <w:t>особистості та професії;</w:t>
      </w:r>
    </w:p>
    <w:p w14:paraId="56A98B45" w14:textId="77777777" w:rsidR="0056166F" w:rsidRPr="0056166F" w:rsidRDefault="000C4289" w:rsidP="0056166F">
      <w:pPr>
        <w:spacing w:line="360" w:lineRule="auto"/>
        <w:ind w:left="113" w:right="113" w:firstLine="709"/>
        <w:contextualSpacing/>
        <w:jc w:val="both"/>
        <w:rPr>
          <w:rFonts w:ascii="Times New Roman" w:eastAsia="Calibri" w:hAnsi="Times New Roman" w:cs="Times New Roman"/>
          <w:iCs/>
          <w:sz w:val="28"/>
          <w:szCs w:val="28"/>
        </w:rPr>
      </w:pPr>
      <w:r>
        <w:rPr>
          <w:rFonts w:ascii="Times New Roman" w:eastAsia="Calibri" w:hAnsi="Times New Roman" w:cs="Times New Roman"/>
          <w:iCs/>
          <w:sz w:val="28"/>
          <w:szCs w:val="28"/>
        </w:rPr>
        <w:t>5.</w:t>
      </w:r>
      <w:r w:rsidR="0056166F" w:rsidRPr="0056166F">
        <w:rPr>
          <w:rFonts w:ascii="Times New Roman" w:eastAsia="Calibri" w:hAnsi="Times New Roman" w:cs="Times New Roman"/>
          <w:iCs/>
          <w:sz w:val="28"/>
          <w:szCs w:val="28"/>
        </w:rPr>
        <w:t xml:space="preserve"> визначення шляхів подальшого розвитку особистості, цілеспрямованого вдосконалення її психологічної структури у</w:t>
      </w:r>
      <w:r w:rsidR="0056166F">
        <w:rPr>
          <w:rFonts w:ascii="Times New Roman" w:eastAsia="Calibri" w:hAnsi="Times New Roman" w:cs="Times New Roman"/>
          <w:iCs/>
          <w:sz w:val="28"/>
          <w:szCs w:val="28"/>
        </w:rPr>
        <w:t xml:space="preserve"> </w:t>
      </w:r>
      <w:r w:rsidR="0056166F" w:rsidRPr="0056166F">
        <w:rPr>
          <w:rFonts w:ascii="Times New Roman" w:eastAsia="Calibri" w:hAnsi="Times New Roman" w:cs="Times New Roman"/>
          <w:iCs/>
          <w:sz w:val="28"/>
          <w:szCs w:val="28"/>
        </w:rPr>
        <w:t>професійній діяльності (вибір професії, навчання, компенсація або розвиток тих якостей, які є професійно важливими для</w:t>
      </w:r>
      <w:r w:rsidR="0056166F">
        <w:rPr>
          <w:rFonts w:ascii="Times New Roman" w:eastAsia="Calibri" w:hAnsi="Times New Roman" w:cs="Times New Roman"/>
          <w:iCs/>
          <w:sz w:val="28"/>
          <w:szCs w:val="28"/>
        </w:rPr>
        <w:t xml:space="preserve"> </w:t>
      </w:r>
      <w:r w:rsidR="0056166F" w:rsidRPr="0056166F">
        <w:rPr>
          <w:rFonts w:ascii="Times New Roman" w:eastAsia="Calibri" w:hAnsi="Times New Roman" w:cs="Times New Roman"/>
          <w:iCs/>
          <w:sz w:val="28"/>
          <w:szCs w:val="28"/>
        </w:rPr>
        <w:t>певного фаху, корекція небажаних для</w:t>
      </w:r>
      <w:r w:rsidR="0056166F">
        <w:rPr>
          <w:rFonts w:ascii="Times New Roman" w:eastAsia="Calibri" w:hAnsi="Times New Roman" w:cs="Times New Roman"/>
          <w:iCs/>
          <w:sz w:val="28"/>
          <w:szCs w:val="28"/>
        </w:rPr>
        <w:t xml:space="preserve"> </w:t>
      </w:r>
      <w:r w:rsidR="0056166F" w:rsidRPr="0056166F">
        <w:rPr>
          <w:rFonts w:ascii="Times New Roman" w:eastAsia="Calibri" w:hAnsi="Times New Roman" w:cs="Times New Roman"/>
          <w:iCs/>
          <w:sz w:val="28"/>
          <w:szCs w:val="28"/>
        </w:rPr>
        <w:t>професії якостей тощо) і надання обґрун</w:t>
      </w:r>
      <w:r w:rsidR="0056166F">
        <w:rPr>
          <w:rFonts w:ascii="Times New Roman" w:eastAsia="Calibri" w:hAnsi="Times New Roman" w:cs="Times New Roman"/>
          <w:iCs/>
          <w:sz w:val="28"/>
          <w:szCs w:val="28"/>
        </w:rPr>
        <w:t xml:space="preserve">тованих рекомендацій </w:t>
      </w:r>
      <w:r w:rsidR="0056166F" w:rsidRPr="0043126F">
        <w:rPr>
          <w:rFonts w:ascii="Times New Roman" w:eastAsia="Calibri" w:hAnsi="Times New Roman" w:cs="Times New Roman"/>
          <w:iCs/>
          <w:sz w:val="28"/>
          <w:szCs w:val="28"/>
        </w:rPr>
        <w:t>[</w:t>
      </w:r>
      <w:r w:rsidR="0043126F" w:rsidRPr="0043126F">
        <w:rPr>
          <w:rFonts w:ascii="Times New Roman" w:eastAsia="Calibri" w:hAnsi="Times New Roman" w:cs="Times New Roman"/>
          <w:iCs/>
          <w:sz w:val="28"/>
          <w:szCs w:val="28"/>
        </w:rPr>
        <w:t>29</w:t>
      </w:r>
      <w:r w:rsidR="0056166F" w:rsidRPr="0043126F">
        <w:rPr>
          <w:rFonts w:ascii="Times New Roman" w:eastAsia="Calibri" w:hAnsi="Times New Roman" w:cs="Times New Roman"/>
          <w:iCs/>
          <w:sz w:val="28"/>
          <w:szCs w:val="28"/>
        </w:rPr>
        <w:t>;</w:t>
      </w:r>
      <w:r w:rsidR="0043126F" w:rsidRPr="0043126F">
        <w:rPr>
          <w:rFonts w:ascii="Times New Roman" w:eastAsia="Calibri" w:hAnsi="Times New Roman" w:cs="Times New Roman"/>
          <w:iCs/>
          <w:sz w:val="28"/>
          <w:szCs w:val="28"/>
        </w:rPr>
        <w:t>47</w:t>
      </w:r>
      <w:r w:rsidR="0056166F" w:rsidRPr="0043126F">
        <w:rPr>
          <w:rFonts w:ascii="Times New Roman" w:eastAsia="Calibri" w:hAnsi="Times New Roman" w:cs="Times New Roman"/>
          <w:iCs/>
          <w:sz w:val="28"/>
          <w:szCs w:val="28"/>
        </w:rPr>
        <w:t>;</w:t>
      </w:r>
      <w:r w:rsidR="0043126F" w:rsidRPr="0043126F">
        <w:rPr>
          <w:rFonts w:ascii="Times New Roman" w:eastAsia="Calibri" w:hAnsi="Times New Roman" w:cs="Times New Roman"/>
          <w:iCs/>
          <w:sz w:val="28"/>
          <w:szCs w:val="28"/>
        </w:rPr>
        <w:t>58</w:t>
      </w:r>
      <w:r w:rsidR="0056166F" w:rsidRPr="0043126F">
        <w:rPr>
          <w:rFonts w:ascii="Times New Roman" w:eastAsia="Calibri" w:hAnsi="Times New Roman" w:cs="Times New Roman"/>
          <w:iCs/>
          <w:sz w:val="28"/>
          <w:szCs w:val="28"/>
        </w:rPr>
        <w:t>].</w:t>
      </w:r>
    </w:p>
    <w:p w14:paraId="4150B91F" w14:textId="77777777" w:rsidR="00252708" w:rsidRDefault="00252708" w:rsidP="00252708">
      <w:pPr>
        <w:spacing w:after="0" w:line="360" w:lineRule="auto"/>
        <w:ind w:left="113" w:right="113"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Як свідчить аналіз наукової літератури, к</w:t>
      </w:r>
      <w:r w:rsidRPr="00AF19AE">
        <w:rPr>
          <w:rFonts w:ascii="Times New Roman" w:eastAsia="Calibri" w:hAnsi="Times New Roman" w:cs="Times New Roman"/>
          <w:sz w:val="28"/>
          <w:szCs w:val="28"/>
        </w:rPr>
        <w:t xml:space="preserve">онсультаційна профорієнтаційна робота </w:t>
      </w:r>
      <w:r>
        <w:rPr>
          <w:rFonts w:ascii="Times New Roman" w:eastAsia="Calibri" w:hAnsi="Times New Roman" w:cs="Times New Roman"/>
          <w:sz w:val="28"/>
          <w:szCs w:val="28"/>
        </w:rPr>
        <w:t xml:space="preserve">повинна </w:t>
      </w:r>
      <w:r w:rsidRPr="00AF19AE">
        <w:rPr>
          <w:rFonts w:ascii="Times New Roman" w:eastAsia="Calibri" w:hAnsi="Times New Roman" w:cs="Times New Roman"/>
          <w:sz w:val="28"/>
          <w:szCs w:val="28"/>
        </w:rPr>
        <w:t>проводиться із застосуванням особистісно-</w:t>
      </w:r>
      <w:r w:rsidRPr="00AF19AE">
        <w:rPr>
          <w:rFonts w:ascii="Times New Roman" w:eastAsia="Calibri" w:hAnsi="Times New Roman" w:cs="Times New Roman"/>
          <w:sz w:val="28"/>
          <w:szCs w:val="28"/>
        </w:rPr>
        <w:lastRenderedPageBreak/>
        <w:t xml:space="preserve">зорієнтованого, діяльнісного та </w:t>
      </w:r>
      <w:proofErr w:type="spellStart"/>
      <w:r w:rsidRPr="00AF19AE">
        <w:rPr>
          <w:rFonts w:ascii="Times New Roman" w:eastAsia="Calibri" w:hAnsi="Times New Roman" w:cs="Times New Roman"/>
          <w:sz w:val="28"/>
          <w:szCs w:val="28"/>
        </w:rPr>
        <w:t>компетентнісного</w:t>
      </w:r>
      <w:proofErr w:type="spellEnd"/>
      <w:r w:rsidRPr="00AF19AE">
        <w:rPr>
          <w:rFonts w:ascii="Times New Roman" w:eastAsia="Calibri" w:hAnsi="Times New Roman" w:cs="Times New Roman"/>
          <w:sz w:val="28"/>
          <w:szCs w:val="28"/>
        </w:rPr>
        <w:t xml:space="preserve"> підходів до формування свідомого професійного самовизначення кожного учня. </w:t>
      </w:r>
      <w:r>
        <w:rPr>
          <w:rFonts w:ascii="Times New Roman" w:eastAsia="Calibri" w:hAnsi="Times New Roman" w:cs="Times New Roman"/>
          <w:sz w:val="28"/>
          <w:szCs w:val="28"/>
        </w:rPr>
        <w:t>Відтак:</w:t>
      </w:r>
    </w:p>
    <w:p w14:paraId="50DAB90C" w14:textId="77777777" w:rsidR="00252708" w:rsidRPr="00BF0C56" w:rsidRDefault="00252708" w:rsidP="00252708">
      <w:pPr>
        <w:pStyle w:val="a3"/>
        <w:numPr>
          <w:ilvl w:val="0"/>
          <w:numId w:val="22"/>
        </w:numPr>
        <w:tabs>
          <w:tab w:val="left" w:pos="993"/>
        </w:tabs>
        <w:spacing w:after="0" w:line="360" w:lineRule="auto"/>
        <w:ind w:left="0" w:right="113"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Pr="00BF0C56">
        <w:rPr>
          <w:rFonts w:ascii="Times New Roman" w:eastAsia="Calibri" w:hAnsi="Times New Roman" w:cs="Times New Roman"/>
          <w:sz w:val="28"/>
          <w:szCs w:val="28"/>
        </w:rPr>
        <w:t>собистісно-зорієнтований підхід до профорієнтаційної роботи забезпечує вивчення та врахування індивідуальних психофізіологічних особливостей школярів, їхніх інтересів і запитів та розвиток здібностей, необхідних для реалізації цих запитів.</w:t>
      </w:r>
    </w:p>
    <w:p w14:paraId="71F9D294" w14:textId="77777777" w:rsidR="00252708" w:rsidRDefault="00252708" w:rsidP="00252708">
      <w:pPr>
        <w:numPr>
          <w:ilvl w:val="0"/>
          <w:numId w:val="22"/>
        </w:numPr>
        <w:tabs>
          <w:tab w:val="left" w:pos="993"/>
        </w:tabs>
        <w:spacing w:after="0" w:line="360" w:lineRule="auto"/>
        <w:ind w:left="0" w:right="113" w:firstLine="709"/>
        <w:contextualSpacing/>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w:t>
      </w:r>
      <w:r w:rsidRPr="00AF19AE">
        <w:rPr>
          <w:rFonts w:ascii="Times New Roman" w:eastAsia="Calibri" w:hAnsi="Times New Roman" w:cs="Times New Roman"/>
          <w:sz w:val="28"/>
          <w:szCs w:val="28"/>
        </w:rPr>
        <w:t>омпетентнісний</w:t>
      </w:r>
      <w:proofErr w:type="spellEnd"/>
      <w:r w:rsidRPr="00AF19AE">
        <w:rPr>
          <w:rFonts w:ascii="Times New Roman" w:eastAsia="Calibri" w:hAnsi="Times New Roman" w:cs="Times New Roman"/>
          <w:sz w:val="28"/>
          <w:szCs w:val="28"/>
        </w:rPr>
        <w:t xml:space="preserve"> підхід забезпечує формування здатності будувати власну професійну траєкторію на основі знань про індивідуальні особливості, запити і можливості, потреби ринку праці у спеціалістах та вимогах професії до людини (</w:t>
      </w:r>
      <w:proofErr w:type="spellStart"/>
      <w:r w:rsidRPr="00AF19AE">
        <w:rPr>
          <w:rFonts w:ascii="Times New Roman" w:eastAsia="Calibri" w:hAnsi="Times New Roman" w:cs="Times New Roman"/>
          <w:sz w:val="28"/>
          <w:szCs w:val="28"/>
        </w:rPr>
        <w:t>професіографічної</w:t>
      </w:r>
      <w:proofErr w:type="spellEnd"/>
      <w:r w:rsidRPr="00AF19AE">
        <w:rPr>
          <w:rFonts w:ascii="Times New Roman" w:eastAsia="Calibri" w:hAnsi="Times New Roman" w:cs="Times New Roman"/>
          <w:sz w:val="28"/>
          <w:szCs w:val="28"/>
        </w:rPr>
        <w:t xml:space="preserve"> інформації).</w:t>
      </w:r>
    </w:p>
    <w:p w14:paraId="18107413" w14:textId="77777777" w:rsidR="002B11C6" w:rsidRDefault="00252708" w:rsidP="002B11C6">
      <w:pPr>
        <w:numPr>
          <w:ilvl w:val="0"/>
          <w:numId w:val="22"/>
        </w:numPr>
        <w:tabs>
          <w:tab w:val="left" w:pos="993"/>
        </w:tabs>
        <w:spacing w:after="0" w:line="360" w:lineRule="auto"/>
        <w:ind w:left="0" w:right="113" w:firstLine="709"/>
        <w:contextualSpacing/>
        <w:jc w:val="both"/>
        <w:rPr>
          <w:rFonts w:ascii="Times New Roman" w:eastAsia="Calibri" w:hAnsi="Times New Roman" w:cs="Times New Roman"/>
          <w:sz w:val="28"/>
          <w:szCs w:val="28"/>
        </w:rPr>
      </w:pPr>
      <w:r w:rsidRPr="00252708">
        <w:rPr>
          <w:rFonts w:ascii="Times New Roman" w:eastAsia="Calibri" w:hAnsi="Times New Roman" w:cs="Times New Roman"/>
          <w:sz w:val="28"/>
          <w:szCs w:val="28"/>
        </w:rPr>
        <w:t xml:space="preserve">діяльнісний підхід спрямований на розвиток умінь і навичок учня застосовувати здобуті знання у практичних ситуаціях, пошук шляхів інтеграції до соціокультурного і природного середовища, адаптації до соціально-економічних перетворень та змін кон’юнктури ринку праці </w:t>
      </w:r>
      <w:r w:rsidRPr="0043126F">
        <w:rPr>
          <w:rFonts w:ascii="Times New Roman" w:eastAsia="Calibri" w:hAnsi="Times New Roman" w:cs="Times New Roman"/>
          <w:sz w:val="28"/>
          <w:szCs w:val="28"/>
        </w:rPr>
        <w:t>[</w:t>
      </w:r>
      <w:r w:rsidR="0043126F" w:rsidRPr="0043126F">
        <w:rPr>
          <w:rFonts w:ascii="Times New Roman" w:eastAsia="Calibri" w:hAnsi="Times New Roman" w:cs="Times New Roman"/>
          <w:sz w:val="28"/>
          <w:szCs w:val="28"/>
        </w:rPr>
        <w:t>43</w:t>
      </w:r>
      <w:r w:rsidR="0043126F">
        <w:rPr>
          <w:rFonts w:ascii="Times New Roman" w:hAnsi="Times New Roman" w:cs="Times New Roman"/>
          <w:sz w:val="28"/>
          <w:szCs w:val="28"/>
        </w:rPr>
        <w:t>,</w:t>
      </w:r>
      <w:r w:rsidRPr="0043126F">
        <w:rPr>
          <w:rFonts w:ascii="Times New Roman" w:eastAsia="Calibri" w:hAnsi="Times New Roman" w:cs="Times New Roman"/>
          <w:sz w:val="28"/>
          <w:szCs w:val="28"/>
        </w:rPr>
        <w:t xml:space="preserve"> с. 126].</w:t>
      </w:r>
      <w:r w:rsidR="008E495A" w:rsidRPr="00BD72AE">
        <w:rPr>
          <w:rFonts w:ascii="Times New Roman" w:eastAsia="Calibri" w:hAnsi="Times New Roman" w:cs="Times New Roman"/>
          <w:sz w:val="28"/>
          <w:szCs w:val="28"/>
        </w:rPr>
        <w:t xml:space="preserve">           </w:t>
      </w:r>
    </w:p>
    <w:p w14:paraId="4A41BD91" w14:textId="77777777" w:rsidR="0056166F" w:rsidRPr="00BD72AE" w:rsidRDefault="008E495A" w:rsidP="002B11C6">
      <w:pPr>
        <w:tabs>
          <w:tab w:val="left" w:pos="993"/>
        </w:tabs>
        <w:spacing w:after="0" w:line="360" w:lineRule="auto"/>
        <w:ind w:right="113"/>
        <w:contextualSpacing/>
        <w:jc w:val="both"/>
        <w:rPr>
          <w:rFonts w:ascii="Times New Roman" w:eastAsia="Calibri" w:hAnsi="Times New Roman" w:cs="Times New Roman"/>
          <w:sz w:val="28"/>
          <w:szCs w:val="28"/>
        </w:rPr>
      </w:pPr>
      <w:r w:rsidRPr="002B11C6">
        <w:rPr>
          <w:rFonts w:ascii="Times New Roman" w:eastAsia="Calibri" w:hAnsi="Times New Roman" w:cs="Times New Roman"/>
          <w:sz w:val="28"/>
          <w:szCs w:val="28"/>
        </w:rPr>
        <w:t xml:space="preserve"> </w:t>
      </w:r>
      <w:r w:rsidR="002B11C6">
        <w:rPr>
          <w:rFonts w:ascii="Times New Roman" w:eastAsia="Calibri" w:hAnsi="Times New Roman" w:cs="Times New Roman"/>
          <w:sz w:val="28"/>
          <w:szCs w:val="28"/>
        </w:rPr>
        <w:t xml:space="preserve">         </w:t>
      </w:r>
      <w:r w:rsidR="002B11C6" w:rsidRPr="002B11C6">
        <w:rPr>
          <w:rFonts w:ascii="Times New Roman" w:eastAsia="Calibri" w:hAnsi="Times New Roman" w:cs="Times New Roman"/>
          <w:sz w:val="28"/>
          <w:szCs w:val="28"/>
        </w:rPr>
        <w:t>Для того, щоб ефективно здійснювати консультативну взаємодію</w:t>
      </w:r>
      <w:r w:rsidR="002B11C6">
        <w:rPr>
          <w:rFonts w:ascii="Times New Roman" w:eastAsia="Calibri" w:hAnsi="Times New Roman" w:cs="Times New Roman"/>
          <w:sz w:val="28"/>
          <w:szCs w:val="28"/>
        </w:rPr>
        <w:t xml:space="preserve"> с</w:t>
      </w:r>
      <w:r w:rsidR="002B11C6" w:rsidRPr="002B11C6">
        <w:rPr>
          <w:rFonts w:ascii="Times New Roman" w:eastAsia="Calibri" w:hAnsi="Times New Roman" w:cs="Times New Roman"/>
          <w:sz w:val="28"/>
          <w:szCs w:val="28"/>
        </w:rPr>
        <w:t>оціальний педагог має володіти такими особистісними якостями, як:</w:t>
      </w:r>
      <w:r w:rsidR="002B11C6">
        <w:rPr>
          <w:rFonts w:ascii="Times New Roman" w:eastAsia="Calibri" w:hAnsi="Times New Roman" w:cs="Times New Roman"/>
          <w:sz w:val="28"/>
          <w:szCs w:val="28"/>
        </w:rPr>
        <w:t xml:space="preserve"> </w:t>
      </w:r>
      <w:r w:rsidR="002B11C6" w:rsidRPr="002B11C6">
        <w:rPr>
          <w:rFonts w:ascii="Times New Roman" w:eastAsia="Calibri" w:hAnsi="Times New Roman" w:cs="Times New Roman"/>
          <w:sz w:val="28"/>
          <w:szCs w:val="28"/>
        </w:rPr>
        <w:t>емпатія, повага до клієнта, доброзичливість, відкритість, емоційна</w:t>
      </w:r>
      <w:r w:rsidR="002B11C6">
        <w:rPr>
          <w:rFonts w:ascii="Times New Roman" w:eastAsia="Calibri" w:hAnsi="Times New Roman" w:cs="Times New Roman"/>
          <w:sz w:val="28"/>
          <w:szCs w:val="28"/>
        </w:rPr>
        <w:t xml:space="preserve"> </w:t>
      </w:r>
      <w:r w:rsidR="002B11C6" w:rsidRPr="002B11C6">
        <w:rPr>
          <w:rFonts w:ascii="Times New Roman" w:eastAsia="Calibri" w:hAnsi="Times New Roman" w:cs="Times New Roman"/>
          <w:sz w:val="28"/>
          <w:szCs w:val="28"/>
        </w:rPr>
        <w:t xml:space="preserve">стабільність, </w:t>
      </w:r>
      <w:proofErr w:type="spellStart"/>
      <w:r w:rsidR="002B11C6" w:rsidRPr="002B11C6">
        <w:rPr>
          <w:rFonts w:ascii="Times New Roman" w:eastAsia="Calibri" w:hAnsi="Times New Roman" w:cs="Times New Roman"/>
          <w:sz w:val="28"/>
          <w:szCs w:val="28"/>
        </w:rPr>
        <w:t>інтегративність</w:t>
      </w:r>
      <w:proofErr w:type="spellEnd"/>
      <w:r w:rsidR="002B11C6" w:rsidRPr="002B11C6">
        <w:rPr>
          <w:rFonts w:ascii="Times New Roman" w:eastAsia="Calibri" w:hAnsi="Times New Roman" w:cs="Times New Roman"/>
          <w:sz w:val="28"/>
          <w:szCs w:val="28"/>
        </w:rPr>
        <w:t xml:space="preserve"> мислення, педагогічний такт, конкретність,</w:t>
      </w:r>
      <w:r w:rsidR="002B11C6">
        <w:rPr>
          <w:rFonts w:ascii="Times New Roman" w:eastAsia="Calibri" w:hAnsi="Times New Roman" w:cs="Times New Roman"/>
          <w:sz w:val="28"/>
          <w:szCs w:val="28"/>
        </w:rPr>
        <w:t xml:space="preserve"> </w:t>
      </w:r>
      <w:r w:rsidR="002B11C6" w:rsidRPr="002B11C6">
        <w:rPr>
          <w:rFonts w:ascii="Times New Roman" w:eastAsia="Calibri" w:hAnsi="Times New Roman" w:cs="Times New Roman"/>
          <w:sz w:val="28"/>
          <w:szCs w:val="28"/>
        </w:rPr>
        <w:t xml:space="preserve">чіткість, рефлексія. Однією з вимог до особистісних якостей консультанта </w:t>
      </w:r>
      <w:r w:rsidR="002B11C6">
        <w:rPr>
          <w:rFonts w:ascii="Times New Roman" w:eastAsia="Calibri" w:hAnsi="Times New Roman" w:cs="Times New Roman"/>
          <w:sz w:val="28"/>
          <w:szCs w:val="28"/>
        </w:rPr>
        <w:t xml:space="preserve"> Р. </w:t>
      </w:r>
      <w:proofErr w:type="spellStart"/>
      <w:r w:rsidR="002B11C6">
        <w:rPr>
          <w:rFonts w:ascii="Times New Roman" w:eastAsia="Calibri" w:hAnsi="Times New Roman" w:cs="Times New Roman"/>
          <w:sz w:val="28"/>
          <w:szCs w:val="28"/>
        </w:rPr>
        <w:t>Мей</w:t>
      </w:r>
      <w:proofErr w:type="spellEnd"/>
      <w:r w:rsidR="002B11C6">
        <w:rPr>
          <w:rFonts w:ascii="Times New Roman" w:eastAsia="Calibri" w:hAnsi="Times New Roman" w:cs="Times New Roman"/>
          <w:sz w:val="28"/>
          <w:szCs w:val="28"/>
        </w:rPr>
        <w:t xml:space="preserve"> зазначає «</w:t>
      </w:r>
      <w:r w:rsidR="002B11C6" w:rsidRPr="002B11C6">
        <w:rPr>
          <w:rFonts w:ascii="Times New Roman" w:eastAsia="Calibri" w:hAnsi="Times New Roman" w:cs="Times New Roman"/>
          <w:sz w:val="28"/>
          <w:szCs w:val="28"/>
        </w:rPr>
        <w:t>особисту п</w:t>
      </w:r>
      <w:r w:rsidR="002B11C6">
        <w:rPr>
          <w:rFonts w:ascii="Times New Roman" w:eastAsia="Calibri" w:hAnsi="Times New Roman" w:cs="Times New Roman"/>
          <w:sz w:val="28"/>
          <w:szCs w:val="28"/>
        </w:rPr>
        <w:t>ривабливість», яку визначає як «</w:t>
      </w:r>
      <w:r w:rsidR="002B11C6" w:rsidRPr="002B11C6">
        <w:rPr>
          <w:rFonts w:ascii="Times New Roman" w:eastAsia="Calibri" w:hAnsi="Times New Roman" w:cs="Times New Roman"/>
          <w:sz w:val="28"/>
          <w:szCs w:val="28"/>
        </w:rPr>
        <w:t>зворотній бік</w:t>
      </w:r>
      <w:r w:rsidR="002B11C6">
        <w:rPr>
          <w:rFonts w:ascii="Times New Roman" w:eastAsia="Calibri" w:hAnsi="Times New Roman" w:cs="Times New Roman"/>
          <w:sz w:val="28"/>
          <w:szCs w:val="28"/>
        </w:rPr>
        <w:t xml:space="preserve"> </w:t>
      </w:r>
      <w:r w:rsidR="002B11C6" w:rsidRPr="002B11C6">
        <w:rPr>
          <w:rFonts w:ascii="Times New Roman" w:eastAsia="Calibri" w:hAnsi="Times New Roman" w:cs="Times New Roman"/>
          <w:sz w:val="28"/>
          <w:szCs w:val="28"/>
        </w:rPr>
        <w:t>зацікавленості в людях і задово</w:t>
      </w:r>
      <w:r w:rsidR="002B11C6">
        <w:rPr>
          <w:rFonts w:ascii="Times New Roman" w:eastAsia="Calibri" w:hAnsi="Times New Roman" w:cs="Times New Roman"/>
          <w:sz w:val="28"/>
          <w:szCs w:val="28"/>
        </w:rPr>
        <w:t xml:space="preserve">лення від спілкування з ними» </w:t>
      </w:r>
      <w:r w:rsidR="002B11C6" w:rsidRPr="0043126F">
        <w:rPr>
          <w:rFonts w:ascii="Times New Roman" w:eastAsia="Calibri" w:hAnsi="Times New Roman" w:cs="Times New Roman"/>
          <w:sz w:val="28"/>
          <w:szCs w:val="28"/>
        </w:rPr>
        <w:t>[</w:t>
      </w:r>
      <w:r w:rsidR="0043126F" w:rsidRPr="0043126F">
        <w:rPr>
          <w:rFonts w:ascii="Times New Roman" w:hAnsi="Times New Roman" w:cs="Times New Roman"/>
          <w:sz w:val="28"/>
          <w:szCs w:val="28"/>
        </w:rPr>
        <w:t>37</w:t>
      </w:r>
      <w:r w:rsidR="002B11C6" w:rsidRPr="0043126F">
        <w:rPr>
          <w:rFonts w:ascii="Times New Roman" w:eastAsia="Calibri" w:hAnsi="Times New Roman" w:cs="Times New Roman"/>
          <w:sz w:val="28"/>
          <w:szCs w:val="28"/>
        </w:rPr>
        <w:t>].</w:t>
      </w:r>
      <w:r w:rsidR="002B11C6" w:rsidRPr="002B11C6">
        <w:rPr>
          <w:rFonts w:ascii="Times New Roman" w:eastAsia="Calibri" w:hAnsi="Times New Roman" w:cs="Times New Roman"/>
          <w:sz w:val="28"/>
          <w:szCs w:val="28"/>
        </w:rPr>
        <w:t xml:space="preserve"> Це</w:t>
      </w:r>
      <w:r w:rsidR="002B11C6">
        <w:rPr>
          <w:rFonts w:ascii="Times New Roman" w:eastAsia="Calibri" w:hAnsi="Times New Roman" w:cs="Times New Roman"/>
          <w:sz w:val="28"/>
          <w:szCs w:val="28"/>
        </w:rPr>
        <w:t xml:space="preserve"> </w:t>
      </w:r>
      <w:r w:rsidR="002B11C6" w:rsidRPr="002B11C6">
        <w:rPr>
          <w:rFonts w:ascii="Times New Roman" w:eastAsia="Calibri" w:hAnsi="Times New Roman" w:cs="Times New Roman"/>
          <w:sz w:val="28"/>
          <w:szCs w:val="28"/>
        </w:rPr>
        <w:t xml:space="preserve">положення підтверджується думками науковців, зокрема Л. </w:t>
      </w:r>
      <w:proofErr w:type="spellStart"/>
      <w:r w:rsidR="002B11C6" w:rsidRPr="002B11C6">
        <w:rPr>
          <w:rFonts w:ascii="Times New Roman" w:eastAsia="Calibri" w:hAnsi="Times New Roman" w:cs="Times New Roman"/>
          <w:sz w:val="28"/>
          <w:szCs w:val="28"/>
        </w:rPr>
        <w:t>Завацькою</w:t>
      </w:r>
      <w:proofErr w:type="spellEnd"/>
      <w:r w:rsidR="002B11C6" w:rsidRPr="002B11C6">
        <w:rPr>
          <w:rFonts w:ascii="Times New Roman" w:eastAsia="Calibri" w:hAnsi="Times New Roman" w:cs="Times New Roman"/>
          <w:sz w:val="28"/>
          <w:szCs w:val="28"/>
        </w:rPr>
        <w:t>,</w:t>
      </w:r>
      <w:r w:rsidR="002B11C6">
        <w:rPr>
          <w:rFonts w:ascii="Times New Roman" w:eastAsia="Calibri" w:hAnsi="Times New Roman" w:cs="Times New Roman"/>
          <w:sz w:val="28"/>
          <w:szCs w:val="28"/>
        </w:rPr>
        <w:t xml:space="preserve"> </w:t>
      </w:r>
      <w:r w:rsidR="002B11C6" w:rsidRPr="002B11C6">
        <w:rPr>
          <w:rFonts w:ascii="Times New Roman" w:eastAsia="Calibri" w:hAnsi="Times New Roman" w:cs="Times New Roman"/>
          <w:sz w:val="28"/>
          <w:szCs w:val="28"/>
        </w:rPr>
        <w:t xml:space="preserve">А. </w:t>
      </w:r>
      <w:proofErr w:type="spellStart"/>
      <w:r w:rsidR="002B11C6" w:rsidRPr="002B11C6">
        <w:rPr>
          <w:rFonts w:ascii="Times New Roman" w:eastAsia="Calibri" w:hAnsi="Times New Roman" w:cs="Times New Roman"/>
          <w:sz w:val="28"/>
          <w:szCs w:val="28"/>
        </w:rPr>
        <w:t>Капською</w:t>
      </w:r>
      <w:proofErr w:type="spellEnd"/>
      <w:r w:rsidR="002B11C6" w:rsidRPr="002B11C6">
        <w:rPr>
          <w:rFonts w:ascii="Times New Roman" w:eastAsia="Calibri" w:hAnsi="Times New Roman" w:cs="Times New Roman"/>
          <w:sz w:val="28"/>
          <w:szCs w:val="28"/>
        </w:rPr>
        <w:t>, Є.</w:t>
      </w:r>
      <w:r w:rsidR="00AF302D">
        <w:rPr>
          <w:rFonts w:ascii="Times New Roman" w:eastAsia="Calibri" w:hAnsi="Times New Roman" w:cs="Times New Roman"/>
          <w:sz w:val="28"/>
          <w:szCs w:val="28"/>
        </w:rPr>
        <w:t> </w:t>
      </w:r>
      <w:proofErr w:type="spellStart"/>
      <w:r w:rsidR="002B11C6" w:rsidRPr="002B11C6">
        <w:rPr>
          <w:rFonts w:ascii="Times New Roman" w:eastAsia="Calibri" w:hAnsi="Times New Roman" w:cs="Times New Roman"/>
          <w:sz w:val="28"/>
          <w:szCs w:val="28"/>
        </w:rPr>
        <w:t>Холостовою</w:t>
      </w:r>
      <w:proofErr w:type="spellEnd"/>
      <w:r w:rsidR="002B11C6" w:rsidRPr="002B11C6">
        <w:rPr>
          <w:rFonts w:ascii="Times New Roman" w:eastAsia="Calibri" w:hAnsi="Times New Roman" w:cs="Times New Roman"/>
          <w:sz w:val="28"/>
          <w:szCs w:val="28"/>
        </w:rPr>
        <w:t>.</w:t>
      </w:r>
    </w:p>
    <w:p w14:paraId="57123426" w14:textId="77777777" w:rsidR="002B11C6" w:rsidRPr="00972C98" w:rsidRDefault="0056166F" w:rsidP="00252708">
      <w:pPr>
        <w:tabs>
          <w:tab w:val="left" w:pos="993"/>
        </w:tabs>
        <w:spacing w:after="0" w:line="360" w:lineRule="auto"/>
        <w:ind w:right="113"/>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D72AE" w:rsidRPr="00BD72AE">
        <w:rPr>
          <w:rFonts w:ascii="Times New Roman" w:eastAsia="Calibri" w:hAnsi="Times New Roman" w:cs="Times New Roman"/>
          <w:sz w:val="28"/>
          <w:szCs w:val="28"/>
        </w:rPr>
        <w:t>У процесі консультування старшокласників надається д</w:t>
      </w:r>
      <w:r w:rsidR="00BD72AE">
        <w:rPr>
          <w:rFonts w:ascii="Times New Roman" w:eastAsia="Calibri" w:hAnsi="Times New Roman" w:cs="Times New Roman"/>
          <w:sz w:val="28"/>
          <w:szCs w:val="28"/>
        </w:rPr>
        <w:t>опомога (обґ</w:t>
      </w:r>
      <w:r w:rsidR="00BD72AE" w:rsidRPr="00BD72AE">
        <w:rPr>
          <w:rFonts w:ascii="Times New Roman" w:eastAsia="Calibri" w:hAnsi="Times New Roman" w:cs="Times New Roman"/>
          <w:sz w:val="28"/>
          <w:szCs w:val="28"/>
        </w:rPr>
        <w:t xml:space="preserve">рунтована порада) під час їх професійної орієнтації (щодо напрямків, засобів): у виборі найбільш прийнятних для кожного з них напрямів роботи, професії; обробка та корекція плану реалізації цього вибору, його практична реалізація; у виявленні та розвитку особистісних якостей, важливих для роботи за обраною професією. Професійне консультування організовується у формі різних видів консультування, а саме: індивідуальне та групове (за </w:t>
      </w:r>
      <w:r w:rsidR="00BD72AE" w:rsidRPr="00BD72AE">
        <w:rPr>
          <w:rFonts w:ascii="Times New Roman" w:eastAsia="Calibri" w:hAnsi="Times New Roman" w:cs="Times New Roman"/>
          <w:sz w:val="28"/>
          <w:szCs w:val="28"/>
        </w:rPr>
        <w:lastRenderedPageBreak/>
        <w:t>кількістю учасників); медичні, педагогічні, психологічні та економіко-професійні (за змістом); довідково-інформ</w:t>
      </w:r>
      <w:r w:rsidR="00BD72AE">
        <w:rPr>
          <w:rFonts w:ascii="Times New Roman" w:eastAsia="Calibri" w:hAnsi="Times New Roman" w:cs="Times New Roman"/>
          <w:sz w:val="28"/>
          <w:szCs w:val="28"/>
        </w:rPr>
        <w:t>аційні, діагностичні та формувальні</w:t>
      </w:r>
      <w:r w:rsidR="00BD72AE" w:rsidRPr="00BD72AE">
        <w:rPr>
          <w:rFonts w:ascii="Times New Roman" w:eastAsia="Calibri" w:hAnsi="Times New Roman" w:cs="Times New Roman"/>
          <w:sz w:val="28"/>
          <w:szCs w:val="28"/>
        </w:rPr>
        <w:t xml:space="preserve"> (за формами роботи). Консультативна робота зі старшокласниками в контексті профорієнтаційної роботи соціального педагога повинна проводитися у тісній співпраці з практичним психологом, медичним працівником, батьками учнів, вчителями.</w:t>
      </w:r>
      <w:r w:rsidR="002B11C6">
        <w:rPr>
          <w:rFonts w:ascii="Times New Roman" w:eastAsia="Calibri" w:hAnsi="Times New Roman" w:cs="Times New Roman"/>
          <w:i/>
          <w:sz w:val="28"/>
          <w:szCs w:val="28"/>
        </w:rPr>
        <w:t xml:space="preserve">  </w:t>
      </w:r>
    </w:p>
    <w:p w14:paraId="706772CA" w14:textId="77777777" w:rsidR="00673DD2" w:rsidRDefault="008A2B0D" w:rsidP="00252708">
      <w:pPr>
        <w:tabs>
          <w:tab w:val="left" w:pos="993"/>
        </w:tabs>
        <w:spacing w:after="0" w:line="360" w:lineRule="auto"/>
        <w:ind w:right="113"/>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lang w:val="ru-RU" w:eastAsia="ru-RU"/>
        </w:rPr>
        <w:pict w14:anchorId="29A58F2D">
          <v:rect id="_x0000_s1058" style="position:absolute;left:0;text-align:left;margin-left:181.1pt;margin-top:-9.65pt;width:301.5pt;height:66.15pt;z-index:251689984">
            <v:textbox style="mso-next-textbox:#_x0000_s1058">
              <w:txbxContent>
                <w:p w14:paraId="4E6D5EB7" w14:textId="77777777" w:rsidR="003F5198" w:rsidRPr="0056166F" w:rsidRDefault="003F5198">
                  <w:pPr>
                    <w:rPr>
                      <w:rFonts w:ascii="Times New Roman" w:hAnsi="Times New Roman" w:cs="Times New Roman"/>
                      <w:sz w:val="24"/>
                      <w:szCs w:val="24"/>
                    </w:rPr>
                  </w:pPr>
                  <w:r w:rsidRPr="0056166F">
                    <w:rPr>
                      <w:rFonts w:ascii="Times New Roman" w:hAnsi="Times New Roman" w:cs="Times New Roman"/>
                      <w:sz w:val="24"/>
                      <w:szCs w:val="24"/>
                    </w:rPr>
                    <w:t xml:space="preserve">Індивідуальна </w:t>
                  </w:r>
                  <w:proofErr w:type="spellStart"/>
                  <w:r w:rsidRPr="0056166F">
                    <w:rPr>
                      <w:rFonts w:ascii="Times New Roman" w:hAnsi="Times New Roman" w:cs="Times New Roman"/>
                      <w:sz w:val="24"/>
                      <w:szCs w:val="24"/>
                    </w:rPr>
                    <w:t>профконсультація</w:t>
                  </w:r>
                  <w:proofErr w:type="spellEnd"/>
                  <w:r w:rsidRPr="0056166F">
                    <w:rPr>
                      <w:rFonts w:ascii="Times New Roman" w:hAnsi="Times New Roman" w:cs="Times New Roman"/>
                      <w:sz w:val="24"/>
                      <w:szCs w:val="24"/>
                    </w:rPr>
                    <w:t xml:space="preserve"> (передбачає спільну розмову оптанта і консультанта, їх безпосередню взаємодію, спрямовану на самопізнання та </w:t>
                  </w:r>
                  <w:proofErr w:type="spellStart"/>
                  <w:r w:rsidRPr="0056166F">
                    <w:rPr>
                      <w:rFonts w:ascii="Times New Roman" w:hAnsi="Times New Roman" w:cs="Times New Roman"/>
                      <w:sz w:val="24"/>
                      <w:szCs w:val="24"/>
                    </w:rPr>
                    <w:t>самопрогнозування</w:t>
                  </w:r>
                  <w:proofErr w:type="spellEnd"/>
                  <w:r w:rsidRPr="0056166F">
                    <w:rPr>
                      <w:rFonts w:ascii="Times New Roman" w:hAnsi="Times New Roman" w:cs="Times New Roman"/>
                      <w:sz w:val="24"/>
                      <w:szCs w:val="24"/>
                    </w:rPr>
                    <w:t>)</w:t>
                  </w:r>
                </w:p>
              </w:txbxContent>
            </v:textbox>
          </v:rect>
        </w:pict>
      </w:r>
      <w:r>
        <w:rPr>
          <w:rFonts w:ascii="Times New Roman" w:eastAsia="Calibri" w:hAnsi="Times New Roman" w:cs="Times New Roman"/>
          <w:noProof/>
          <w:sz w:val="28"/>
          <w:szCs w:val="28"/>
          <w:lang w:val="ru-RU" w:eastAsia="ru-RU"/>
        </w:rPr>
        <w:pict w14:anchorId="4F726E1D">
          <v:rect id="_x0000_s1036" style="position:absolute;left:0;text-align:left;margin-left:78.35pt;margin-top:19.65pt;width:55.5pt;height:95.25pt;z-index:251668480">
            <v:textbox style="layout-flow:vertical;mso-layout-flow-alt:bottom-to-top;mso-next-textbox:#_x0000_s1036">
              <w:txbxContent>
                <w:p w14:paraId="6968C02E" w14:textId="77777777" w:rsidR="003F5198" w:rsidRPr="00B82CCF" w:rsidRDefault="003F5198">
                  <w:pPr>
                    <w:rPr>
                      <w:rFonts w:ascii="Times New Roman" w:hAnsi="Times New Roman" w:cs="Times New Roman"/>
                      <w:sz w:val="28"/>
                      <w:szCs w:val="28"/>
                    </w:rPr>
                  </w:pPr>
                  <w:r w:rsidRPr="00B82CCF">
                    <w:rPr>
                      <w:rFonts w:ascii="Times New Roman" w:hAnsi="Times New Roman" w:cs="Times New Roman"/>
                      <w:sz w:val="28"/>
                      <w:szCs w:val="28"/>
                    </w:rPr>
                    <w:t>За кількістю учасників</w:t>
                  </w:r>
                </w:p>
              </w:txbxContent>
            </v:textbox>
          </v:rect>
        </w:pict>
      </w:r>
    </w:p>
    <w:p w14:paraId="4BAB992E" w14:textId="77777777" w:rsidR="00673DD2" w:rsidRDefault="008A2B0D" w:rsidP="00252708">
      <w:pPr>
        <w:tabs>
          <w:tab w:val="left" w:pos="993"/>
        </w:tabs>
        <w:spacing w:after="0" w:line="360" w:lineRule="auto"/>
        <w:ind w:right="113"/>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lang w:val="ru-RU" w:eastAsia="ru-RU"/>
        </w:rPr>
        <w:pict w14:anchorId="73F73449">
          <v:shapetype id="_x0000_t32" coordsize="21600,21600" o:spt="32" o:oned="t" path="m,l21600,21600e" filled="f">
            <v:path arrowok="t" fillok="f" o:connecttype="none"/>
            <o:lock v:ext="edit" shapetype="t"/>
          </v:shapetype>
          <v:shape id="_x0000_s1055" type="#_x0000_t32" style="position:absolute;left:0;text-align:left;margin-left:133.85pt;margin-top:8.1pt;width:47.25pt;height:16.65pt;flip:y;z-index:251686912" o:connectortype="straight">
            <v:stroke endarrow="block"/>
          </v:shape>
        </w:pict>
      </w:r>
    </w:p>
    <w:p w14:paraId="112065D6" w14:textId="77777777" w:rsidR="00673DD2" w:rsidRDefault="008A2B0D" w:rsidP="00252708">
      <w:pPr>
        <w:tabs>
          <w:tab w:val="left" w:pos="993"/>
        </w:tabs>
        <w:spacing w:after="0" w:line="360" w:lineRule="auto"/>
        <w:ind w:right="113"/>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lang w:val="ru-RU" w:eastAsia="ru-RU"/>
        </w:rPr>
        <w:pict w14:anchorId="6D9DC7FB">
          <v:rect id="_x0000_s1042" style="position:absolute;left:0;text-align:left;margin-left:181.1pt;margin-top:16.35pt;width:301.5pt;height:50.25pt;z-index:251673600">
            <v:textbox>
              <w:txbxContent>
                <w:p w14:paraId="3C40CDB3" w14:textId="77777777" w:rsidR="003F5198" w:rsidRPr="00671FE9" w:rsidRDefault="003F5198">
                  <w:pPr>
                    <w:rPr>
                      <w:rFonts w:ascii="Times New Roman" w:hAnsi="Times New Roman" w:cs="Times New Roman"/>
                      <w:sz w:val="24"/>
                      <w:szCs w:val="24"/>
                    </w:rPr>
                  </w:pPr>
                  <w:r w:rsidRPr="00671FE9">
                    <w:rPr>
                      <w:rFonts w:ascii="Times New Roman" w:hAnsi="Times New Roman" w:cs="Times New Roman"/>
                      <w:sz w:val="24"/>
                      <w:szCs w:val="24"/>
                    </w:rPr>
                    <w:t xml:space="preserve">Групова </w:t>
                  </w:r>
                  <w:proofErr w:type="spellStart"/>
                  <w:r w:rsidRPr="00671FE9">
                    <w:rPr>
                      <w:rFonts w:ascii="Times New Roman" w:hAnsi="Times New Roman" w:cs="Times New Roman"/>
                      <w:sz w:val="24"/>
                      <w:szCs w:val="24"/>
                    </w:rPr>
                    <w:t>профконсультація</w:t>
                  </w:r>
                  <w:proofErr w:type="spellEnd"/>
                  <w:r w:rsidRPr="00671FE9">
                    <w:rPr>
                      <w:rFonts w:ascii="Times New Roman" w:hAnsi="Times New Roman" w:cs="Times New Roman"/>
                      <w:sz w:val="24"/>
                      <w:szCs w:val="24"/>
                    </w:rPr>
                    <w:t xml:space="preserve"> (передбачає колективне обговорення і спільне вирішення задач знаходження та обґрунтування професійного плану)</w:t>
                  </w:r>
                </w:p>
              </w:txbxContent>
            </v:textbox>
          </v:rect>
        </w:pict>
      </w:r>
      <w:r>
        <w:rPr>
          <w:rFonts w:ascii="Times New Roman" w:eastAsia="Calibri" w:hAnsi="Times New Roman" w:cs="Times New Roman"/>
          <w:noProof/>
          <w:sz w:val="28"/>
          <w:szCs w:val="28"/>
          <w:lang w:val="ru-RU" w:eastAsia="ru-RU"/>
        </w:rPr>
        <w:pict w14:anchorId="590DE4F0">
          <v:shape id="_x0000_s1032" type="#_x0000_t32" style="position:absolute;left:0;text-align:left;margin-left:10.85pt;margin-top:23.1pt;width:67.5pt;height:0;z-index:251664384" o:connectortype="straight">
            <v:stroke endarrow="block"/>
          </v:shape>
        </w:pict>
      </w:r>
      <w:r>
        <w:rPr>
          <w:rFonts w:ascii="Times New Roman" w:eastAsia="Calibri" w:hAnsi="Times New Roman" w:cs="Times New Roman"/>
          <w:noProof/>
          <w:sz w:val="28"/>
          <w:szCs w:val="28"/>
          <w:lang w:val="ru-RU" w:eastAsia="ru-RU"/>
        </w:rPr>
        <w:pict w14:anchorId="0514B5AA">
          <v:shape id="_x0000_s1031" type="#_x0000_t32" style="position:absolute;left:0;text-align:left;margin-left:10.1pt;margin-top:23.1pt;width:.75pt;height:62.25pt;flip:y;z-index:251663360" o:connectortype="straight"/>
        </w:pict>
      </w:r>
    </w:p>
    <w:p w14:paraId="22EF7A57" w14:textId="77777777" w:rsidR="00673DD2" w:rsidRDefault="008A2B0D" w:rsidP="00252708">
      <w:pPr>
        <w:tabs>
          <w:tab w:val="left" w:pos="993"/>
        </w:tabs>
        <w:spacing w:after="0" w:line="360" w:lineRule="auto"/>
        <w:ind w:right="113"/>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lang w:val="ru-RU" w:eastAsia="ru-RU"/>
        </w:rPr>
        <w:pict w14:anchorId="0689F282">
          <v:shape id="_x0000_s1040" type="#_x0000_t32" style="position:absolute;left:0;text-align:left;margin-left:133.85pt;margin-top:16.2pt;width:47.25pt;height:.75pt;z-index:251671552" o:connectortype="straight">
            <v:stroke endarrow="block"/>
          </v:shape>
        </w:pict>
      </w:r>
    </w:p>
    <w:p w14:paraId="58352CE7" w14:textId="77777777" w:rsidR="00673DD2" w:rsidRDefault="008A2B0D" w:rsidP="00252708">
      <w:pPr>
        <w:tabs>
          <w:tab w:val="left" w:pos="993"/>
        </w:tabs>
        <w:spacing w:after="0" w:line="360" w:lineRule="auto"/>
        <w:ind w:right="113"/>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lang w:val="ru-RU" w:eastAsia="ru-RU"/>
        </w:rPr>
        <w:pict w14:anchorId="75291E18">
          <v:rect id="_x0000_s1046" style="position:absolute;left:0;text-align:left;margin-left:181.1pt;margin-top:21.15pt;width:301.5pt;height:49.5pt;z-index:251677696">
            <v:textbox>
              <w:txbxContent>
                <w:p w14:paraId="75FA8013" w14:textId="77777777" w:rsidR="003F5198" w:rsidRPr="00671FE9" w:rsidRDefault="003F5198">
                  <w:pPr>
                    <w:rPr>
                      <w:rFonts w:ascii="Times New Roman" w:hAnsi="Times New Roman" w:cs="Times New Roman"/>
                      <w:sz w:val="24"/>
                      <w:szCs w:val="24"/>
                    </w:rPr>
                  </w:pPr>
                  <w:r w:rsidRPr="00671FE9">
                    <w:rPr>
                      <w:rFonts w:ascii="Times New Roman" w:hAnsi="Times New Roman" w:cs="Times New Roman"/>
                      <w:sz w:val="24"/>
                      <w:szCs w:val="24"/>
                    </w:rPr>
                    <w:t xml:space="preserve">Педагогічна </w:t>
                  </w:r>
                  <w:proofErr w:type="spellStart"/>
                  <w:r w:rsidRPr="00671FE9">
                    <w:rPr>
                      <w:rFonts w:ascii="Times New Roman" w:hAnsi="Times New Roman" w:cs="Times New Roman"/>
                      <w:sz w:val="24"/>
                      <w:szCs w:val="24"/>
                    </w:rPr>
                    <w:t>профконсультація</w:t>
                  </w:r>
                  <w:proofErr w:type="spellEnd"/>
                  <w:r w:rsidRPr="00671FE9">
                    <w:rPr>
                      <w:rFonts w:ascii="Times New Roman" w:hAnsi="Times New Roman" w:cs="Times New Roman"/>
                      <w:sz w:val="24"/>
                      <w:szCs w:val="24"/>
                    </w:rPr>
                    <w:t xml:space="preserve"> (основою для такої консультації є дані про успішність клієнта у навчальній діяльності)</w:t>
                  </w:r>
                </w:p>
              </w:txbxContent>
            </v:textbox>
          </v:rect>
        </w:pict>
      </w:r>
    </w:p>
    <w:p w14:paraId="0B0876D5" w14:textId="77777777" w:rsidR="00673DD2" w:rsidRDefault="008A2B0D" w:rsidP="00671FE9">
      <w:pPr>
        <w:tabs>
          <w:tab w:val="left" w:pos="8580"/>
        </w:tabs>
        <w:spacing w:after="0" w:line="360" w:lineRule="auto"/>
        <w:ind w:right="113"/>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lang w:val="ru-RU" w:eastAsia="ru-RU"/>
        </w:rPr>
        <w:pict w14:anchorId="457479C0">
          <v:rect id="_x0000_s1027" style="position:absolute;left:0;text-align:left;margin-left:-10.9pt;margin-top:17.4pt;width:51pt;height:94.5pt;z-index:251660288" fillcolor="#5b9bd5 [3204]" strokecolor="#f2f2f2 [3041]" strokeweight="3pt">
            <v:shadow on="t" type="perspective" color="#1f4d78 [1604]" opacity=".5" offset="1pt" offset2="-1pt"/>
            <v:textbox style="layout-flow:vertical;mso-layout-flow-alt:bottom-to-top">
              <w:txbxContent>
                <w:p w14:paraId="5C0EF45D" w14:textId="77777777" w:rsidR="003F5198" w:rsidRPr="00B82CCF" w:rsidRDefault="003F5198">
                  <w:pPr>
                    <w:rPr>
                      <w:rFonts w:ascii="Times New Roman" w:hAnsi="Times New Roman" w:cs="Times New Roman"/>
                      <w:sz w:val="28"/>
                      <w:szCs w:val="28"/>
                    </w:rPr>
                  </w:pPr>
                  <w:r w:rsidRPr="00B82CCF">
                    <w:rPr>
                      <w:rFonts w:ascii="Times New Roman" w:hAnsi="Times New Roman" w:cs="Times New Roman"/>
                      <w:sz w:val="28"/>
                      <w:szCs w:val="28"/>
                    </w:rPr>
                    <w:t>Професійна консультація</w:t>
                  </w:r>
                </w:p>
              </w:txbxContent>
            </v:textbox>
          </v:rect>
        </w:pict>
      </w:r>
      <w:r>
        <w:rPr>
          <w:rFonts w:ascii="Times New Roman" w:eastAsia="Calibri" w:hAnsi="Times New Roman" w:cs="Times New Roman"/>
          <w:noProof/>
          <w:sz w:val="28"/>
          <w:szCs w:val="28"/>
          <w:lang w:val="ru-RU" w:eastAsia="ru-RU"/>
        </w:rPr>
        <w:pict w14:anchorId="206F9E7B">
          <v:rect id="_x0000_s1037" style="position:absolute;left:0;text-align:left;margin-left:77.6pt;margin-top:11.4pt;width:56.25pt;height:105.75pt;z-index:251669504">
            <v:textbox style="layout-flow:vertical;mso-layout-flow-alt:bottom-to-top">
              <w:txbxContent>
                <w:p w14:paraId="4F77182E" w14:textId="77777777" w:rsidR="003F5198" w:rsidRPr="00B82CCF" w:rsidRDefault="003F5198">
                  <w:pPr>
                    <w:rPr>
                      <w:rFonts w:ascii="Times New Roman" w:hAnsi="Times New Roman" w:cs="Times New Roman"/>
                      <w:sz w:val="28"/>
                      <w:szCs w:val="28"/>
                    </w:rPr>
                  </w:pPr>
                  <w:r w:rsidRPr="00B82CCF">
                    <w:rPr>
                      <w:rFonts w:ascii="Times New Roman" w:hAnsi="Times New Roman" w:cs="Times New Roman"/>
                      <w:sz w:val="28"/>
                      <w:szCs w:val="28"/>
                    </w:rPr>
                    <w:t>За змістом</w:t>
                  </w:r>
                </w:p>
              </w:txbxContent>
            </v:textbox>
          </v:rect>
        </w:pict>
      </w:r>
      <w:r>
        <w:rPr>
          <w:rFonts w:ascii="Times New Roman" w:eastAsia="Calibri" w:hAnsi="Times New Roman" w:cs="Times New Roman"/>
          <w:noProof/>
          <w:sz w:val="28"/>
          <w:szCs w:val="28"/>
          <w:lang w:val="ru-RU" w:eastAsia="ru-RU"/>
        </w:rPr>
        <w:pict w14:anchorId="751FA574">
          <v:shape id="_x0000_s1034" type="#_x0000_t32" style="position:absolute;left:0;text-align:left;margin-left:10.1pt;margin-top:12.9pt;width:0;height:4.5pt;z-index:251666432" o:connectortype="straight"/>
        </w:pict>
      </w:r>
      <w:r w:rsidR="00671FE9">
        <w:rPr>
          <w:rFonts w:ascii="Times New Roman" w:eastAsia="Calibri" w:hAnsi="Times New Roman" w:cs="Times New Roman"/>
          <w:sz w:val="28"/>
          <w:szCs w:val="28"/>
        </w:rPr>
        <w:tab/>
      </w:r>
    </w:p>
    <w:p w14:paraId="5EC385D8" w14:textId="77777777" w:rsidR="00673DD2" w:rsidRDefault="008A2B0D" w:rsidP="00252708">
      <w:pPr>
        <w:tabs>
          <w:tab w:val="left" w:pos="993"/>
        </w:tabs>
        <w:spacing w:after="0" w:line="360" w:lineRule="auto"/>
        <w:ind w:right="113"/>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lang w:val="ru-RU" w:eastAsia="ru-RU"/>
        </w:rPr>
        <w:pict w14:anchorId="5A1B4C00">
          <v:shape id="_x0000_s1057" type="#_x0000_t32" style="position:absolute;left:0;text-align:left;margin-left:133.85pt;margin-top:2.1pt;width:47.25pt;height:20.25pt;flip:y;z-index:251688960" o:connectortype="straight">
            <v:stroke endarrow="block"/>
          </v:shape>
        </w:pict>
      </w:r>
      <w:r>
        <w:rPr>
          <w:rFonts w:ascii="Times New Roman" w:eastAsia="Calibri" w:hAnsi="Times New Roman" w:cs="Times New Roman"/>
          <w:noProof/>
          <w:sz w:val="28"/>
          <w:szCs w:val="28"/>
          <w:lang w:val="ru-RU" w:eastAsia="ru-RU"/>
        </w:rPr>
        <w:pict w14:anchorId="643F7563">
          <v:rect id="_x0000_s1048" style="position:absolute;left:0;text-align:left;margin-left:181.1pt;margin-top:22.35pt;width:301.5pt;height:65.25pt;z-index:251679744">
            <v:textbox>
              <w:txbxContent>
                <w:p w14:paraId="185175AF" w14:textId="77777777" w:rsidR="003F5198" w:rsidRPr="00671FE9" w:rsidRDefault="003F5198">
                  <w:pPr>
                    <w:rPr>
                      <w:rFonts w:ascii="Times New Roman" w:hAnsi="Times New Roman" w:cs="Times New Roman"/>
                      <w:sz w:val="24"/>
                      <w:szCs w:val="24"/>
                    </w:rPr>
                  </w:pPr>
                  <w:r w:rsidRPr="00671FE9">
                    <w:rPr>
                      <w:rFonts w:ascii="Times New Roman" w:hAnsi="Times New Roman" w:cs="Times New Roman"/>
                      <w:sz w:val="24"/>
                      <w:szCs w:val="24"/>
                    </w:rPr>
                    <w:t xml:space="preserve">Психологічна </w:t>
                  </w:r>
                  <w:proofErr w:type="spellStart"/>
                  <w:r w:rsidRPr="00671FE9">
                    <w:rPr>
                      <w:rFonts w:ascii="Times New Roman" w:hAnsi="Times New Roman" w:cs="Times New Roman"/>
                      <w:sz w:val="24"/>
                      <w:szCs w:val="24"/>
                    </w:rPr>
                    <w:t>профконсультація</w:t>
                  </w:r>
                  <w:proofErr w:type="spellEnd"/>
                  <w:r w:rsidRPr="00671FE9">
                    <w:rPr>
                      <w:rFonts w:ascii="Times New Roman" w:hAnsi="Times New Roman" w:cs="Times New Roman"/>
                      <w:sz w:val="24"/>
                      <w:szCs w:val="24"/>
                    </w:rPr>
                    <w:t xml:space="preserve"> (визначає психічні якості, придатність чи непридатність особистості до обраної праці на основі вивчення психічних якостей, а також знайомить із </w:t>
                  </w:r>
                  <w:proofErr w:type="spellStart"/>
                  <w:r w:rsidRPr="00671FE9">
                    <w:rPr>
                      <w:rFonts w:ascii="Times New Roman" w:hAnsi="Times New Roman" w:cs="Times New Roman"/>
                      <w:sz w:val="24"/>
                      <w:szCs w:val="24"/>
                    </w:rPr>
                    <w:t>психограмами</w:t>
                  </w:r>
                  <w:proofErr w:type="spellEnd"/>
                  <w:r w:rsidRPr="00671FE9">
                    <w:rPr>
                      <w:rFonts w:ascii="Times New Roman" w:hAnsi="Times New Roman" w:cs="Times New Roman"/>
                      <w:sz w:val="24"/>
                      <w:szCs w:val="24"/>
                    </w:rPr>
                    <w:t xml:space="preserve"> професій)</w:t>
                  </w:r>
                </w:p>
              </w:txbxContent>
            </v:textbox>
          </v:rect>
        </w:pict>
      </w:r>
    </w:p>
    <w:p w14:paraId="0DF29FB7" w14:textId="77777777" w:rsidR="00673DD2" w:rsidRDefault="008A2B0D" w:rsidP="00252708">
      <w:pPr>
        <w:tabs>
          <w:tab w:val="left" w:pos="993"/>
        </w:tabs>
        <w:spacing w:after="0" w:line="360" w:lineRule="auto"/>
        <w:ind w:right="113"/>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lang w:val="ru-RU" w:eastAsia="ru-RU"/>
        </w:rPr>
        <w:pict w14:anchorId="71874B8D">
          <v:shape id="_x0000_s1028" type="#_x0000_t32" style="position:absolute;left:0;text-align:left;margin-left:34.1pt;margin-top:15.6pt;width:44.25pt;height:0;z-index:251661312" o:connectortype="straight">
            <v:stroke endarrow="block"/>
          </v:shape>
        </w:pict>
      </w:r>
    </w:p>
    <w:p w14:paraId="2FE5E6B4" w14:textId="77777777" w:rsidR="00673DD2" w:rsidRDefault="008A2B0D" w:rsidP="00252708">
      <w:pPr>
        <w:tabs>
          <w:tab w:val="left" w:pos="993"/>
        </w:tabs>
        <w:spacing w:after="0" w:line="360" w:lineRule="auto"/>
        <w:ind w:right="113"/>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lang w:val="ru-RU" w:eastAsia="ru-RU"/>
        </w:rPr>
        <w:pict w14:anchorId="6E6A5256">
          <v:shape id="_x0000_s1056" type="#_x0000_t32" style="position:absolute;left:0;text-align:left;margin-left:133.85pt;margin-top:8.55pt;width:47.25pt;height:14.25pt;z-index:251687936" o:connectortype="straight">
            <v:stroke endarrow="block"/>
          </v:shape>
        </w:pict>
      </w:r>
    </w:p>
    <w:p w14:paraId="21D05C36" w14:textId="77777777" w:rsidR="00673DD2" w:rsidRDefault="008A2B0D" w:rsidP="00252708">
      <w:pPr>
        <w:tabs>
          <w:tab w:val="left" w:pos="993"/>
        </w:tabs>
        <w:spacing w:after="0" w:line="360" w:lineRule="auto"/>
        <w:ind w:right="113"/>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lang w:val="ru-RU" w:eastAsia="ru-RU"/>
        </w:rPr>
        <w:pict w14:anchorId="7FE59FA7">
          <v:rect id="_x0000_s1049" style="position:absolute;left:0;text-align:left;margin-left:181.1pt;margin-top:15.15pt;width:301.5pt;height:52.5pt;z-index:251680768">
            <v:textbox>
              <w:txbxContent>
                <w:p w14:paraId="45801CDA" w14:textId="77777777" w:rsidR="003F5198" w:rsidRPr="008E495A" w:rsidRDefault="003F5198">
                  <w:pPr>
                    <w:rPr>
                      <w:rFonts w:ascii="Times New Roman" w:hAnsi="Times New Roman" w:cs="Times New Roman"/>
                      <w:sz w:val="24"/>
                      <w:szCs w:val="24"/>
                    </w:rPr>
                  </w:pPr>
                  <w:r w:rsidRPr="008E495A">
                    <w:rPr>
                      <w:rFonts w:ascii="Times New Roman" w:hAnsi="Times New Roman" w:cs="Times New Roman"/>
                      <w:sz w:val="24"/>
                      <w:szCs w:val="24"/>
                    </w:rPr>
                    <w:t xml:space="preserve">Довідково-інформаційна </w:t>
                  </w:r>
                  <w:proofErr w:type="spellStart"/>
                  <w:r w:rsidRPr="008E495A">
                    <w:rPr>
                      <w:rFonts w:ascii="Times New Roman" w:hAnsi="Times New Roman" w:cs="Times New Roman"/>
                      <w:sz w:val="24"/>
                      <w:szCs w:val="24"/>
                    </w:rPr>
                    <w:t>профконсультація</w:t>
                  </w:r>
                  <w:proofErr w:type="spellEnd"/>
                  <w:r w:rsidRPr="008E495A">
                    <w:rPr>
                      <w:rFonts w:ascii="Times New Roman" w:hAnsi="Times New Roman" w:cs="Times New Roman"/>
                      <w:sz w:val="24"/>
                      <w:szCs w:val="24"/>
                    </w:rPr>
                    <w:t xml:space="preserve"> (спрямована на глибоке ознайомлення людини зі змістом, вимогами,</w:t>
                  </w:r>
                  <w:r>
                    <w:t xml:space="preserve"> </w:t>
                  </w:r>
                  <w:r w:rsidRPr="008E495A">
                    <w:rPr>
                      <w:rFonts w:ascii="Times New Roman" w:hAnsi="Times New Roman" w:cs="Times New Roman"/>
                      <w:sz w:val="24"/>
                      <w:szCs w:val="24"/>
                    </w:rPr>
                    <w:t>шляхами отримання обраної професії)</w:t>
                  </w:r>
                </w:p>
              </w:txbxContent>
            </v:textbox>
          </v:rect>
        </w:pict>
      </w:r>
      <w:r>
        <w:rPr>
          <w:rFonts w:ascii="Times New Roman" w:eastAsia="Calibri" w:hAnsi="Times New Roman" w:cs="Times New Roman"/>
          <w:noProof/>
          <w:sz w:val="28"/>
          <w:szCs w:val="28"/>
          <w:lang w:val="ru-RU" w:eastAsia="ru-RU"/>
        </w:rPr>
        <w:pict w14:anchorId="272AD7F5">
          <v:shape id="_x0000_s1030" type="#_x0000_t32" style="position:absolute;left:0;text-align:left;margin-left:10.1pt;margin-top:20.55pt;width:.75pt;height:68.25pt;z-index:251662336" o:connectortype="straight"/>
        </w:pict>
      </w:r>
    </w:p>
    <w:p w14:paraId="516E4EC5" w14:textId="77777777" w:rsidR="00673DD2" w:rsidRDefault="008A2B0D" w:rsidP="00252708">
      <w:pPr>
        <w:tabs>
          <w:tab w:val="left" w:pos="993"/>
        </w:tabs>
        <w:spacing w:after="0" w:line="360" w:lineRule="auto"/>
        <w:ind w:right="113"/>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lang w:val="ru-RU" w:eastAsia="ru-RU"/>
        </w:rPr>
        <w:pict w14:anchorId="31ABA972">
          <v:shape id="_x0000_s1052" type="#_x0000_t32" style="position:absolute;left:0;text-align:left;margin-left:133.85pt;margin-top:12.95pt;width:47.25pt;height:15.75pt;flip:y;z-index:251683840" o:connectortype="straight">
            <v:stroke endarrow="block"/>
          </v:shape>
        </w:pict>
      </w:r>
      <w:r>
        <w:rPr>
          <w:rFonts w:ascii="Times New Roman" w:eastAsia="Calibri" w:hAnsi="Times New Roman" w:cs="Times New Roman"/>
          <w:noProof/>
          <w:sz w:val="28"/>
          <w:szCs w:val="28"/>
          <w:lang w:val="ru-RU" w:eastAsia="ru-RU"/>
        </w:rPr>
        <w:pict w14:anchorId="21905348">
          <v:rect id="_x0000_s1035" style="position:absolute;left:0;text-align:left;margin-left:78.35pt;margin-top:12.95pt;width:55.5pt;height:103.5pt;z-index:251667456">
            <v:textbox style="layout-flow:vertical;mso-layout-flow-alt:bottom-to-top">
              <w:txbxContent>
                <w:p w14:paraId="46C29600" w14:textId="77777777" w:rsidR="003F5198" w:rsidRPr="00B82CCF" w:rsidRDefault="003F5198">
                  <w:pPr>
                    <w:rPr>
                      <w:rFonts w:ascii="Times New Roman" w:hAnsi="Times New Roman" w:cs="Times New Roman"/>
                      <w:sz w:val="28"/>
                      <w:szCs w:val="28"/>
                    </w:rPr>
                  </w:pPr>
                  <w:r w:rsidRPr="00B82CCF">
                    <w:rPr>
                      <w:rFonts w:ascii="Times New Roman" w:hAnsi="Times New Roman" w:cs="Times New Roman"/>
                      <w:sz w:val="28"/>
                      <w:szCs w:val="28"/>
                    </w:rPr>
                    <w:t>За формами роботи</w:t>
                  </w:r>
                </w:p>
              </w:txbxContent>
            </v:textbox>
          </v:rect>
        </w:pict>
      </w:r>
    </w:p>
    <w:p w14:paraId="0FD0BC87" w14:textId="77777777" w:rsidR="00673DD2" w:rsidRDefault="008A2B0D" w:rsidP="00252708">
      <w:pPr>
        <w:tabs>
          <w:tab w:val="left" w:pos="993"/>
        </w:tabs>
        <w:spacing w:after="0" w:line="360" w:lineRule="auto"/>
        <w:ind w:right="113"/>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lang w:val="ru-RU" w:eastAsia="ru-RU"/>
        </w:rPr>
        <w:pict w14:anchorId="38D7B4F8">
          <v:rect id="_x0000_s1050" style="position:absolute;left:0;text-align:left;margin-left:181.1pt;margin-top:19.35pt;width:301.5pt;height:38.25pt;z-index:251681792">
            <v:textbox>
              <w:txbxContent>
                <w:p w14:paraId="7ABE6BD0" w14:textId="77777777" w:rsidR="003F5198" w:rsidRPr="008E495A" w:rsidRDefault="003F5198">
                  <w:pPr>
                    <w:rPr>
                      <w:rFonts w:ascii="Times New Roman" w:hAnsi="Times New Roman" w:cs="Times New Roman"/>
                      <w:sz w:val="24"/>
                      <w:szCs w:val="24"/>
                    </w:rPr>
                  </w:pPr>
                  <w:r w:rsidRPr="008E495A">
                    <w:rPr>
                      <w:rFonts w:ascii="Times New Roman" w:hAnsi="Times New Roman" w:cs="Times New Roman"/>
                      <w:sz w:val="24"/>
                      <w:szCs w:val="24"/>
                    </w:rPr>
                    <w:t xml:space="preserve">Діагностична </w:t>
                  </w:r>
                  <w:proofErr w:type="spellStart"/>
                  <w:r w:rsidRPr="008E495A">
                    <w:rPr>
                      <w:rFonts w:ascii="Times New Roman" w:hAnsi="Times New Roman" w:cs="Times New Roman"/>
                      <w:sz w:val="24"/>
                      <w:szCs w:val="24"/>
                    </w:rPr>
                    <w:t>профконсультація</w:t>
                  </w:r>
                  <w:proofErr w:type="spellEnd"/>
                  <w:r w:rsidRPr="008E495A">
                    <w:rPr>
                      <w:rFonts w:ascii="Times New Roman" w:hAnsi="Times New Roman" w:cs="Times New Roman"/>
                      <w:sz w:val="24"/>
                      <w:szCs w:val="24"/>
                    </w:rPr>
                    <w:t xml:space="preserve"> (передбачає виявлення інтересів, нахилів, здібностей  людини до професії)</w:t>
                  </w:r>
                </w:p>
              </w:txbxContent>
            </v:textbox>
          </v:rect>
        </w:pict>
      </w:r>
    </w:p>
    <w:p w14:paraId="55DD3C2B" w14:textId="77777777" w:rsidR="00673DD2" w:rsidRPr="00E859BA" w:rsidRDefault="008A2B0D" w:rsidP="00252708">
      <w:pPr>
        <w:tabs>
          <w:tab w:val="left" w:pos="993"/>
        </w:tabs>
        <w:spacing w:after="0" w:line="360" w:lineRule="auto"/>
        <w:ind w:right="113"/>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lang w:val="ru-RU" w:eastAsia="ru-RU"/>
        </w:rPr>
        <w:pict w14:anchorId="46465055">
          <v:shape id="_x0000_s1053" type="#_x0000_t32" style="position:absolute;left:0;text-align:left;margin-left:133.85pt;margin-top:7.4pt;width:47.25pt;height:1.5pt;z-index:251684864" o:connectortype="straight">
            <v:stroke endarrow="block"/>
          </v:shape>
        </w:pict>
      </w:r>
      <w:r>
        <w:rPr>
          <w:rFonts w:ascii="Times New Roman" w:eastAsia="Calibri" w:hAnsi="Times New Roman" w:cs="Times New Roman"/>
          <w:noProof/>
          <w:sz w:val="28"/>
          <w:szCs w:val="28"/>
          <w:lang w:val="ru-RU" w:eastAsia="ru-RU"/>
        </w:rPr>
        <w:pict w14:anchorId="1284963D">
          <v:shape id="_x0000_s1033" type="#_x0000_t32" style="position:absolute;left:0;text-align:left;margin-left:10.85pt;margin-top:16.4pt;width:63.75pt;height:0;z-index:251665408" o:connectortype="straight">
            <v:stroke endarrow="block"/>
          </v:shape>
        </w:pict>
      </w:r>
    </w:p>
    <w:p w14:paraId="235A0F25" w14:textId="77777777" w:rsidR="0056166F" w:rsidRDefault="008A2B0D" w:rsidP="00252708">
      <w:pPr>
        <w:spacing w:line="360" w:lineRule="auto"/>
        <w:ind w:left="113" w:right="113" w:firstLine="709"/>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lang w:val="ru-RU" w:eastAsia="ru-RU"/>
        </w:rPr>
        <w:pict w14:anchorId="03844EF9">
          <v:rect id="_x0000_s1051" style="position:absolute;left:0;text-align:left;margin-left:181.1pt;margin-top:9.3pt;width:301.5pt;height:64.5pt;z-index:251682816">
            <v:textbox>
              <w:txbxContent>
                <w:p w14:paraId="53916215" w14:textId="77777777" w:rsidR="003F5198" w:rsidRPr="008E495A" w:rsidRDefault="003F5198">
                  <w:pPr>
                    <w:rPr>
                      <w:rFonts w:ascii="Times New Roman" w:hAnsi="Times New Roman" w:cs="Times New Roman"/>
                      <w:sz w:val="24"/>
                      <w:szCs w:val="24"/>
                    </w:rPr>
                  </w:pPr>
                  <w:r w:rsidRPr="008E495A">
                    <w:rPr>
                      <w:rFonts w:ascii="Times New Roman" w:hAnsi="Times New Roman" w:cs="Times New Roman"/>
                      <w:sz w:val="24"/>
                      <w:szCs w:val="24"/>
                    </w:rPr>
                    <w:t xml:space="preserve">Формувальна </w:t>
                  </w:r>
                  <w:proofErr w:type="spellStart"/>
                  <w:r w:rsidRPr="008E495A">
                    <w:rPr>
                      <w:rFonts w:ascii="Times New Roman" w:hAnsi="Times New Roman" w:cs="Times New Roman"/>
                      <w:sz w:val="24"/>
                      <w:szCs w:val="24"/>
                    </w:rPr>
                    <w:t>профконсультація</w:t>
                  </w:r>
                  <w:proofErr w:type="spellEnd"/>
                  <w:r w:rsidRPr="008E495A">
                    <w:rPr>
                      <w:rFonts w:ascii="Times New Roman" w:hAnsi="Times New Roman" w:cs="Times New Roman"/>
                      <w:sz w:val="24"/>
                      <w:szCs w:val="24"/>
                    </w:rPr>
                    <w:t xml:space="preserve"> (в основі консультації процес формування або корекції плану реалізації вибору професії чи професійного шляху у ситуації невідповідності професійних намірів клієнта)</w:t>
                  </w:r>
                </w:p>
              </w:txbxContent>
            </v:textbox>
          </v:rect>
        </w:pict>
      </w:r>
      <w:r>
        <w:rPr>
          <w:rFonts w:ascii="Times New Roman" w:eastAsia="Calibri" w:hAnsi="Times New Roman" w:cs="Times New Roman"/>
          <w:noProof/>
          <w:sz w:val="28"/>
          <w:szCs w:val="28"/>
          <w:lang w:val="ru-RU" w:eastAsia="ru-RU"/>
        </w:rPr>
        <w:pict w14:anchorId="05D64B67">
          <v:shape id="_x0000_s1054" type="#_x0000_t32" style="position:absolute;left:0;text-align:left;margin-left:133.85pt;margin-top:15.5pt;width:47.25pt;height:20.25pt;z-index:251685888" o:connectortype="straight">
            <v:stroke endarrow="block"/>
          </v:shape>
        </w:pict>
      </w:r>
    </w:p>
    <w:p w14:paraId="5103C9E5" w14:textId="77777777" w:rsidR="00B82CCF" w:rsidRDefault="00B82CCF" w:rsidP="00B82CCF">
      <w:pPr>
        <w:spacing w:line="360" w:lineRule="auto"/>
        <w:ind w:right="113"/>
        <w:contextualSpacing/>
        <w:jc w:val="both"/>
        <w:rPr>
          <w:rFonts w:ascii="Times New Roman" w:eastAsia="Calibri" w:hAnsi="Times New Roman" w:cs="Times New Roman"/>
          <w:sz w:val="28"/>
          <w:szCs w:val="28"/>
        </w:rPr>
      </w:pPr>
    </w:p>
    <w:p w14:paraId="19652CA9" w14:textId="77777777" w:rsidR="002B11C6" w:rsidRDefault="00B82CCF" w:rsidP="00B82CCF">
      <w:pPr>
        <w:spacing w:line="360" w:lineRule="auto"/>
        <w:ind w:left="113" w:right="113" w:firstLine="709"/>
        <w:contextualSpacing/>
        <w:jc w:val="both"/>
        <w:rPr>
          <w:rFonts w:ascii="Times New Roman" w:eastAsia="Calibri" w:hAnsi="Times New Roman" w:cs="Times New Roman"/>
          <w:i/>
          <w:sz w:val="28"/>
          <w:szCs w:val="28"/>
        </w:rPr>
      </w:pPr>
      <w:r w:rsidRPr="00B82CCF">
        <w:rPr>
          <w:rFonts w:ascii="Times New Roman" w:eastAsia="Calibri" w:hAnsi="Times New Roman" w:cs="Times New Roman"/>
          <w:i/>
          <w:sz w:val="28"/>
          <w:szCs w:val="28"/>
        </w:rPr>
        <w:t xml:space="preserve">                                   </w:t>
      </w:r>
    </w:p>
    <w:p w14:paraId="596F1A66" w14:textId="77777777" w:rsidR="002B11C6" w:rsidRDefault="002B11C6" w:rsidP="00B82CCF">
      <w:pPr>
        <w:spacing w:line="360" w:lineRule="auto"/>
        <w:ind w:left="113" w:right="113" w:firstLine="709"/>
        <w:contextualSpacing/>
        <w:jc w:val="both"/>
        <w:rPr>
          <w:rFonts w:ascii="Times New Roman" w:eastAsia="Calibri" w:hAnsi="Times New Roman" w:cs="Times New Roman"/>
          <w:i/>
          <w:sz w:val="28"/>
          <w:szCs w:val="28"/>
        </w:rPr>
      </w:pPr>
    </w:p>
    <w:p w14:paraId="16548E14" w14:textId="77777777" w:rsidR="005E4C8A" w:rsidRPr="000061CA" w:rsidRDefault="00B82CCF" w:rsidP="000061CA">
      <w:pPr>
        <w:spacing w:line="360" w:lineRule="auto"/>
        <w:ind w:left="113" w:right="113" w:firstLine="709"/>
        <w:contextualSpacing/>
        <w:jc w:val="both"/>
        <w:rPr>
          <w:rFonts w:ascii="Times New Roman" w:eastAsia="Calibri" w:hAnsi="Times New Roman" w:cs="Times New Roman"/>
          <w:i/>
          <w:sz w:val="28"/>
          <w:szCs w:val="28"/>
        </w:rPr>
      </w:pPr>
      <w:r w:rsidRPr="00B82CCF">
        <w:rPr>
          <w:rFonts w:ascii="Times New Roman" w:eastAsia="Calibri" w:hAnsi="Times New Roman" w:cs="Times New Roman"/>
          <w:i/>
          <w:sz w:val="28"/>
          <w:szCs w:val="28"/>
        </w:rPr>
        <w:t xml:space="preserve">                         </w:t>
      </w:r>
      <w:r w:rsidR="000061CA">
        <w:rPr>
          <w:rFonts w:ascii="Times New Roman" w:eastAsia="Calibri" w:hAnsi="Times New Roman" w:cs="Times New Roman"/>
          <w:i/>
          <w:sz w:val="28"/>
          <w:szCs w:val="28"/>
        </w:rPr>
        <w:t>Рис.</w:t>
      </w:r>
      <w:r w:rsidR="00D85A2D">
        <w:rPr>
          <w:rFonts w:ascii="Times New Roman" w:eastAsia="Calibri" w:hAnsi="Times New Roman" w:cs="Times New Roman"/>
          <w:i/>
          <w:sz w:val="28"/>
          <w:szCs w:val="28"/>
        </w:rPr>
        <w:t>1</w:t>
      </w:r>
      <w:r w:rsidRPr="00B82CCF">
        <w:rPr>
          <w:rFonts w:ascii="Times New Roman" w:eastAsia="Calibri" w:hAnsi="Times New Roman" w:cs="Times New Roman"/>
          <w:i/>
          <w:sz w:val="28"/>
          <w:szCs w:val="28"/>
        </w:rPr>
        <w:t>.</w:t>
      </w:r>
      <w:r w:rsidRPr="00B82CCF">
        <w:rPr>
          <w:i/>
        </w:rPr>
        <w:t xml:space="preserve"> </w:t>
      </w:r>
      <w:r w:rsidRPr="00B82CCF">
        <w:rPr>
          <w:rFonts w:ascii="Times New Roman" w:eastAsia="Calibri" w:hAnsi="Times New Roman" w:cs="Times New Roman"/>
          <w:i/>
          <w:sz w:val="28"/>
          <w:szCs w:val="28"/>
        </w:rPr>
        <w:t xml:space="preserve">Види професійної консультації </w:t>
      </w:r>
    </w:p>
    <w:p w14:paraId="44DB52A2" w14:textId="77777777" w:rsidR="005E4C8A" w:rsidRDefault="005E4C8A" w:rsidP="00BD72AE">
      <w:pPr>
        <w:spacing w:line="360" w:lineRule="auto"/>
        <w:ind w:left="113" w:right="113" w:firstLine="709"/>
        <w:contextualSpacing/>
        <w:jc w:val="both"/>
        <w:rPr>
          <w:rFonts w:ascii="Times New Roman" w:eastAsia="Calibri" w:hAnsi="Times New Roman" w:cs="Times New Roman"/>
          <w:sz w:val="28"/>
          <w:szCs w:val="28"/>
        </w:rPr>
      </w:pPr>
    </w:p>
    <w:p w14:paraId="2CFDE1A0" w14:textId="77777777" w:rsidR="00BD72AE" w:rsidRPr="00BD72AE" w:rsidRDefault="00BD72AE" w:rsidP="00BD72AE">
      <w:pPr>
        <w:spacing w:line="360" w:lineRule="auto"/>
        <w:ind w:left="113" w:right="113" w:firstLine="709"/>
        <w:contextualSpacing/>
        <w:jc w:val="both"/>
        <w:rPr>
          <w:rFonts w:ascii="Times New Roman" w:eastAsia="Calibri" w:hAnsi="Times New Roman" w:cs="Times New Roman"/>
          <w:sz w:val="28"/>
          <w:szCs w:val="28"/>
        </w:rPr>
      </w:pPr>
      <w:r w:rsidRPr="00BD72AE">
        <w:rPr>
          <w:rFonts w:ascii="Times New Roman" w:eastAsia="Calibri" w:hAnsi="Times New Roman" w:cs="Times New Roman"/>
          <w:sz w:val="28"/>
          <w:szCs w:val="28"/>
        </w:rPr>
        <w:t xml:space="preserve">Причинами звернення за </w:t>
      </w:r>
      <w:proofErr w:type="spellStart"/>
      <w:r w:rsidRPr="00BD72AE">
        <w:rPr>
          <w:rFonts w:ascii="Times New Roman" w:eastAsia="Calibri" w:hAnsi="Times New Roman" w:cs="Times New Roman"/>
          <w:sz w:val="28"/>
          <w:szCs w:val="28"/>
        </w:rPr>
        <w:t>профконсультаційною</w:t>
      </w:r>
      <w:proofErr w:type="spellEnd"/>
      <w:r w:rsidRPr="00BD72AE">
        <w:rPr>
          <w:rFonts w:ascii="Times New Roman" w:eastAsia="Calibri" w:hAnsi="Times New Roman" w:cs="Times New Roman"/>
          <w:sz w:val="28"/>
          <w:szCs w:val="28"/>
        </w:rPr>
        <w:t xml:space="preserve"> допомогою можуть бути такі:</w:t>
      </w:r>
    </w:p>
    <w:p w14:paraId="22C589A0" w14:textId="77777777" w:rsidR="00BD72AE" w:rsidRPr="00BD72AE" w:rsidRDefault="00BD72AE" w:rsidP="00BD72AE">
      <w:pPr>
        <w:spacing w:line="360" w:lineRule="auto"/>
        <w:ind w:left="113" w:right="113"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BD72AE">
        <w:rPr>
          <w:rFonts w:ascii="Times New Roman" w:eastAsia="Calibri" w:hAnsi="Times New Roman" w:cs="Times New Roman"/>
          <w:sz w:val="28"/>
          <w:szCs w:val="28"/>
        </w:rPr>
        <w:t xml:space="preserve"> протиріччя між недо</w:t>
      </w:r>
      <w:r>
        <w:rPr>
          <w:rFonts w:ascii="Times New Roman" w:eastAsia="Calibri" w:hAnsi="Times New Roman" w:cs="Times New Roman"/>
          <w:sz w:val="28"/>
          <w:szCs w:val="28"/>
        </w:rPr>
        <w:t>статньою поінформованістю школяра</w:t>
      </w:r>
      <w:r w:rsidRPr="00BD72AE">
        <w:rPr>
          <w:rFonts w:ascii="Times New Roman" w:eastAsia="Calibri" w:hAnsi="Times New Roman" w:cs="Times New Roman"/>
          <w:sz w:val="28"/>
          <w:szCs w:val="28"/>
        </w:rPr>
        <w:t xml:space="preserve"> про складний світ</w:t>
      </w:r>
      <w:r>
        <w:rPr>
          <w:rFonts w:ascii="Times New Roman" w:eastAsia="Calibri" w:hAnsi="Times New Roman" w:cs="Times New Roman"/>
          <w:sz w:val="28"/>
          <w:szCs w:val="28"/>
        </w:rPr>
        <w:t xml:space="preserve"> </w:t>
      </w:r>
      <w:r w:rsidRPr="00BD72AE">
        <w:rPr>
          <w:rFonts w:ascii="Times New Roman" w:eastAsia="Calibri" w:hAnsi="Times New Roman" w:cs="Times New Roman"/>
          <w:sz w:val="28"/>
          <w:szCs w:val="28"/>
        </w:rPr>
        <w:t>професій і необхідністю свідомого і самостійного вибору професійної діяльності;</w:t>
      </w:r>
    </w:p>
    <w:p w14:paraId="0F3D7214" w14:textId="77777777" w:rsidR="00BD72AE" w:rsidRPr="00BD72AE" w:rsidRDefault="00BD72AE" w:rsidP="00BD72AE">
      <w:pPr>
        <w:spacing w:line="360" w:lineRule="auto"/>
        <w:ind w:left="113" w:right="113"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w:t>
      </w:r>
      <w:r w:rsidRPr="00BD72AE">
        <w:rPr>
          <w:rFonts w:ascii="Times New Roman" w:eastAsia="Calibri" w:hAnsi="Times New Roman" w:cs="Times New Roman"/>
          <w:sz w:val="28"/>
          <w:szCs w:val="28"/>
        </w:rPr>
        <w:t xml:space="preserve"> протиріччя між невизначеними уявленнями, знаннями про вибір професійної</w:t>
      </w:r>
      <w:r>
        <w:rPr>
          <w:rFonts w:ascii="Times New Roman" w:eastAsia="Calibri" w:hAnsi="Times New Roman" w:cs="Times New Roman"/>
          <w:sz w:val="28"/>
          <w:szCs w:val="28"/>
        </w:rPr>
        <w:t xml:space="preserve"> </w:t>
      </w:r>
      <w:r w:rsidRPr="00BD72AE">
        <w:rPr>
          <w:rFonts w:ascii="Times New Roman" w:eastAsia="Calibri" w:hAnsi="Times New Roman" w:cs="Times New Roman"/>
          <w:sz w:val="28"/>
          <w:szCs w:val="28"/>
        </w:rPr>
        <w:t>діяльності і нагальною потребою вибору професійного шляху;</w:t>
      </w:r>
    </w:p>
    <w:p w14:paraId="434E3086" w14:textId="77777777" w:rsidR="00BD72AE" w:rsidRPr="00BD72AE" w:rsidRDefault="00BD72AE" w:rsidP="00BD72AE">
      <w:pPr>
        <w:spacing w:line="360" w:lineRule="auto"/>
        <w:ind w:left="113" w:right="113"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BD72AE">
        <w:rPr>
          <w:rFonts w:ascii="Times New Roman" w:eastAsia="Calibri" w:hAnsi="Times New Roman" w:cs="Times New Roman"/>
          <w:sz w:val="28"/>
          <w:szCs w:val="28"/>
        </w:rPr>
        <w:t xml:space="preserve"> відмінності між потребами суспільства</w:t>
      </w:r>
      <w:r>
        <w:rPr>
          <w:rFonts w:ascii="Times New Roman" w:eastAsia="Calibri" w:hAnsi="Times New Roman" w:cs="Times New Roman"/>
          <w:sz w:val="28"/>
          <w:szCs w:val="28"/>
        </w:rPr>
        <w:t xml:space="preserve"> </w:t>
      </w:r>
      <w:r w:rsidRPr="00BD72AE">
        <w:rPr>
          <w:rFonts w:ascii="Times New Roman" w:eastAsia="Calibri" w:hAnsi="Times New Roman" w:cs="Times New Roman"/>
          <w:sz w:val="28"/>
          <w:szCs w:val="28"/>
        </w:rPr>
        <w:t>у кадрах і суб’єктивним особистісним</w:t>
      </w:r>
      <w:r>
        <w:rPr>
          <w:rFonts w:ascii="Times New Roman" w:eastAsia="Calibri" w:hAnsi="Times New Roman" w:cs="Times New Roman"/>
          <w:sz w:val="28"/>
          <w:szCs w:val="28"/>
        </w:rPr>
        <w:t xml:space="preserve"> </w:t>
      </w:r>
      <w:r w:rsidRPr="00BD72AE">
        <w:rPr>
          <w:rFonts w:ascii="Times New Roman" w:eastAsia="Calibri" w:hAnsi="Times New Roman" w:cs="Times New Roman"/>
          <w:sz w:val="28"/>
          <w:szCs w:val="28"/>
        </w:rPr>
        <w:t>професійним планом особистості;</w:t>
      </w:r>
    </w:p>
    <w:p w14:paraId="29A8548E" w14:textId="77777777" w:rsidR="00BD72AE" w:rsidRPr="00BD72AE" w:rsidRDefault="00BD72AE" w:rsidP="00BD72AE">
      <w:pPr>
        <w:spacing w:line="360" w:lineRule="auto"/>
        <w:ind w:left="113" w:right="113"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BD72AE">
        <w:rPr>
          <w:rFonts w:ascii="Times New Roman" w:eastAsia="Calibri" w:hAnsi="Times New Roman" w:cs="Times New Roman"/>
          <w:sz w:val="28"/>
          <w:szCs w:val="28"/>
        </w:rPr>
        <w:t xml:space="preserve"> протиріччя між професійним планом</w:t>
      </w:r>
      <w:r>
        <w:rPr>
          <w:rFonts w:ascii="Times New Roman" w:eastAsia="Calibri" w:hAnsi="Times New Roman" w:cs="Times New Roman"/>
          <w:sz w:val="28"/>
          <w:szCs w:val="28"/>
        </w:rPr>
        <w:t xml:space="preserve"> школяра</w:t>
      </w:r>
      <w:r w:rsidRPr="00BD72AE">
        <w:rPr>
          <w:rFonts w:ascii="Times New Roman" w:eastAsia="Calibri" w:hAnsi="Times New Roman" w:cs="Times New Roman"/>
          <w:sz w:val="28"/>
          <w:szCs w:val="28"/>
        </w:rPr>
        <w:t xml:space="preserve"> і його стійкими особистісними</w:t>
      </w:r>
      <w:r>
        <w:rPr>
          <w:rFonts w:ascii="Times New Roman" w:eastAsia="Calibri" w:hAnsi="Times New Roman" w:cs="Times New Roman"/>
          <w:sz w:val="28"/>
          <w:szCs w:val="28"/>
        </w:rPr>
        <w:t xml:space="preserve"> </w:t>
      </w:r>
      <w:r w:rsidRPr="00BD72AE">
        <w:rPr>
          <w:rFonts w:ascii="Times New Roman" w:eastAsia="Calibri" w:hAnsi="Times New Roman" w:cs="Times New Roman"/>
          <w:sz w:val="28"/>
          <w:szCs w:val="28"/>
        </w:rPr>
        <w:t>особливостями, які можуть перешкоджати ефективній професійній діяльності;</w:t>
      </w:r>
    </w:p>
    <w:p w14:paraId="39C09730" w14:textId="77777777" w:rsidR="00252708" w:rsidRPr="009B4D6D" w:rsidRDefault="00BD72AE" w:rsidP="009B4D6D">
      <w:pPr>
        <w:spacing w:line="360" w:lineRule="auto"/>
        <w:ind w:left="113" w:right="113" w:firstLine="709"/>
        <w:contextualSpacing/>
        <w:jc w:val="both"/>
        <w:rPr>
          <w:rFonts w:ascii="Times New Roman" w:eastAsia="Calibri" w:hAnsi="Times New Roman" w:cs="Times New Roman"/>
          <w:sz w:val="20"/>
          <w:szCs w:val="20"/>
        </w:rPr>
      </w:pPr>
      <w:r>
        <w:rPr>
          <w:rFonts w:ascii="Times New Roman" w:eastAsia="Calibri" w:hAnsi="Times New Roman" w:cs="Times New Roman"/>
          <w:sz w:val="28"/>
          <w:szCs w:val="28"/>
        </w:rPr>
        <w:t>5.</w:t>
      </w:r>
      <w:r w:rsidRPr="00BD72AE">
        <w:rPr>
          <w:rFonts w:ascii="Times New Roman" w:eastAsia="Calibri" w:hAnsi="Times New Roman" w:cs="Times New Roman"/>
          <w:sz w:val="28"/>
          <w:szCs w:val="28"/>
        </w:rPr>
        <w:t xml:space="preserve"> протиріччя між професійними планами</w:t>
      </w:r>
      <w:r>
        <w:rPr>
          <w:rFonts w:ascii="Times New Roman" w:eastAsia="Calibri" w:hAnsi="Times New Roman" w:cs="Times New Roman"/>
          <w:sz w:val="28"/>
          <w:szCs w:val="28"/>
        </w:rPr>
        <w:t xml:space="preserve"> </w:t>
      </w:r>
      <w:r w:rsidRPr="00BD72AE">
        <w:rPr>
          <w:rFonts w:ascii="Times New Roman" w:eastAsia="Calibri" w:hAnsi="Times New Roman" w:cs="Times New Roman"/>
          <w:sz w:val="28"/>
          <w:szCs w:val="28"/>
        </w:rPr>
        <w:t>клієнта і планами щодо його ма</w:t>
      </w:r>
      <w:r>
        <w:rPr>
          <w:rFonts w:ascii="Times New Roman" w:eastAsia="Calibri" w:hAnsi="Times New Roman" w:cs="Times New Roman"/>
          <w:sz w:val="28"/>
          <w:szCs w:val="28"/>
        </w:rPr>
        <w:t xml:space="preserve">йбутнього у близьких і знайомих </w:t>
      </w:r>
      <w:r w:rsidRPr="0043126F">
        <w:rPr>
          <w:rFonts w:ascii="Times New Roman" w:eastAsia="Calibri" w:hAnsi="Times New Roman" w:cs="Times New Roman"/>
          <w:sz w:val="28"/>
          <w:szCs w:val="28"/>
        </w:rPr>
        <w:t>[</w:t>
      </w:r>
      <w:r w:rsidR="0043126F" w:rsidRPr="0043126F">
        <w:rPr>
          <w:rFonts w:ascii="Times New Roman" w:eastAsia="Calibri" w:hAnsi="Times New Roman" w:cs="Times New Roman"/>
          <w:sz w:val="28"/>
          <w:szCs w:val="28"/>
        </w:rPr>
        <w:t>30</w:t>
      </w:r>
      <w:r w:rsidRPr="0043126F">
        <w:rPr>
          <w:rFonts w:ascii="Times New Roman" w:eastAsia="Calibri" w:hAnsi="Times New Roman" w:cs="Times New Roman"/>
          <w:sz w:val="28"/>
          <w:szCs w:val="28"/>
        </w:rPr>
        <w:t>].</w:t>
      </w:r>
    </w:p>
    <w:p w14:paraId="2C74F0D8" w14:textId="77777777" w:rsidR="005E4C8A" w:rsidRDefault="00252708" w:rsidP="009B4D6D">
      <w:pPr>
        <w:tabs>
          <w:tab w:val="left" w:pos="993"/>
        </w:tabs>
        <w:spacing w:after="0" w:line="360" w:lineRule="auto"/>
        <w:ind w:right="113"/>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B4D6D" w:rsidRPr="009B4D6D">
        <w:rPr>
          <w:rFonts w:ascii="Times New Roman" w:eastAsia="Calibri" w:hAnsi="Times New Roman" w:cs="Times New Roman"/>
          <w:sz w:val="28"/>
          <w:szCs w:val="28"/>
        </w:rPr>
        <w:t>Отже, важливим напрямком профорієнтаційної роботи соціального педагога закладу загальної освіти є професійне консультування. Професійне консультування як засіб професіоналізації особистості має на меті підготувати учнів до професійного самовизначення, вступу до професії.</w:t>
      </w:r>
    </w:p>
    <w:p w14:paraId="7A611833" w14:textId="300EA789" w:rsidR="005E4C8A" w:rsidRPr="005E4C8A" w:rsidRDefault="005E4C8A" w:rsidP="005E4C8A">
      <w:pPr>
        <w:tabs>
          <w:tab w:val="left" w:pos="993"/>
        </w:tabs>
        <w:spacing w:after="0" w:line="360" w:lineRule="auto"/>
        <w:ind w:right="113"/>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E4C8A">
        <w:rPr>
          <w:rFonts w:ascii="Times New Roman" w:eastAsia="Calibri" w:hAnsi="Times New Roman" w:cs="Times New Roman"/>
          <w:sz w:val="28"/>
          <w:szCs w:val="28"/>
        </w:rPr>
        <w:t>На основі аналізу наукових п</w:t>
      </w:r>
      <w:r>
        <w:rPr>
          <w:rFonts w:ascii="Times New Roman" w:eastAsia="Calibri" w:hAnsi="Times New Roman" w:cs="Times New Roman"/>
          <w:sz w:val="28"/>
          <w:szCs w:val="28"/>
        </w:rPr>
        <w:t>ідходів до визначення сутності «консультування»</w:t>
      </w:r>
      <w:r w:rsidRPr="005E4C8A">
        <w:rPr>
          <w:rFonts w:ascii="Times New Roman" w:eastAsia="Calibri" w:hAnsi="Times New Roman" w:cs="Times New Roman"/>
          <w:sz w:val="28"/>
          <w:szCs w:val="28"/>
        </w:rPr>
        <w:t>, його специфіки в соціально-педагогічній діяльності може</w:t>
      </w:r>
      <w:r w:rsidR="002545E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визначити </w:t>
      </w:r>
      <w:r w:rsidRPr="005E4C8A">
        <w:rPr>
          <w:rFonts w:ascii="Times New Roman" w:eastAsia="Calibri" w:hAnsi="Times New Roman" w:cs="Times New Roman"/>
          <w:sz w:val="28"/>
          <w:szCs w:val="28"/>
        </w:rPr>
        <w:t xml:space="preserve">консультативну </w:t>
      </w:r>
      <w:r>
        <w:rPr>
          <w:rFonts w:ascii="Times New Roman" w:eastAsia="Calibri" w:hAnsi="Times New Roman" w:cs="Times New Roman"/>
          <w:sz w:val="28"/>
          <w:szCs w:val="28"/>
        </w:rPr>
        <w:t>діяльність соціального педагога</w:t>
      </w:r>
      <w:r w:rsidRPr="005E4C8A">
        <w:rPr>
          <w:rFonts w:ascii="Times New Roman" w:eastAsia="Calibri" w:hAnsi="Times New Roman" w:cs="Times New Roman"/>
          <w:sz w:val="28"/>
          <w:szCs w:val="28"/>
        </w:rPr>
        <w:t xml:space="preserve"> як організований процес комунікативної взаємодії суб’єктів консультування, під час якого соціальний педагог надає інформаційну, психологічну та педагогічну підтримку для задоволення запиту або вирішення </w:t>
      </w:r>
      <w:r>
        <w:rPr>
          <w:rFonts w:ascii="Times New Roman" w:eastAsia="Calibri" w:hAnsi="Times New Roman" w:cs="Times New Roman"/>
          <w:sz w:val="28"/>
          <w:szCs w:val="28"/>
        </w:rPr>
        <w:t>питання старшокласника.</w:t>
      </w:r>
    </w:p>
    <w:p w14:paraId="2F617EC4" w14:textId="3D3E0E2F" w:rsidR="000061CA" w:rsidRPr="000061CA" w:rsidRDefault="005E4C8A" w:rsidP="000061CA">
      <w:pPr>
        <w:tabs>
          <w:tab w:val="left" w:pos="993"/>
        </w:tabs>
        <w:spacing w:after="0" w:line="360" w:lineRule="auto"/>
        <w:ind w:right="113"/>
        <w:contextualSpacing/>
        <w:jc w:val="both"/>
        <w:rPr>
          <w:rFonts w:ascii="Times New Roman" w:eastAsia="Calibri" w:hAnsi="Times New Roman" w:cs="Times New Roman"/>
          <w:sz w:val="28"/>
          <w:szCs w:val="28"/>
        </w:rPr>
      </w:pPr>
      <w:r w:rsidRPr="005E4C8A">
        <w:rPr>
          <w:rFonts w:ascii="Times New Roman" w:eastAsia="Calibri" w:hAnsi="Times New Roman" w:cs="Times New Roman"/>
          <w:sz w:val="28"/>
          <w:szCs w:val="28"/>
        </w:rPr>
        <w:t xml:space="preserve">          Крім того, важливо зазначити, що в якій би формі не </w:t>
      </w:r>
      <w:proofErr w:type="spellStart"/>
      <w:r w:rsidRPr="005E4C8A">
        <w:rPr>
          <w:rFonts w:ascii="Times New Roman" w:eastAsia="Calibri" w:hAnsi="Times New Roman" w:cs="Times New Roman"/>
          <w:sz w:val="28"/>
          <w:szCs w:val="28"/>
        </w:rPr>
        <w:t>здійснювалоськонсультування</w:t>
      </w:r>
      <w:proofErr w:type="spellEnd"/>
      <w:r w:rsidRPr="005E4C8A">
        <w:rPr>
          <w:rFonts w:ascii="Times New Roman" w:eastAsia="Calibri" w:hAnsi="Times New Roman" w:cs="Times New Roman"/>
          <w:sz w:val="28"/>
          <w:szCs w:val="28"/>
        </w:rPr>
        <w:t xml:space="preserve"> в соціально-педагогічній діяльності, воно має одну спільну характеристику - особистісна орієнтація, допомога у вирішенні особистих проблем, подолання криз, звернення до установ, де вони можуть надати кваліфіковану допомогу, о</w:t>
      </w:r>
      <w:r>
        <w:rPr>
          <w:rFonts w:ascii="Times New Roman" w:eastAsia="Calibri" w:hAnsi="Times New Roman" w:cs="Times New Roman"/>
          <w:sz w:val="28"/>
          <w:szCs w:val="28"/>
        </w:rPr>
        <w:t xml:space="preserve">рієнтація за змістом та формами </w:t>
      </w:r>
      <w:r w:rsidRPr="005E4C8A">
        <w:rPr>
          <w:rFonts w:ascii="Times New Roman" w:eastAsia="Calibri" w:hAnsi="Times New Roman" w:cs="Times New Roman"/>
          <w:sz w:val="28"/>
          <w:szCs w:val="28"/>
        </w:rPr>
        <w:t>надання соціальних послу</w:t>
      </w:r>
      <w:r w:rsidR="000061CA">
        <w:rPr>
          <w:rFonts w:ascii="Times New Roman" w:eastAsia="Calibri" w:hAnsi="Times New Roman" w:cs="Times New Roman"/>
          <w:sz w:val="28"/>
          <w:szCs w:val="28"/>
        </w:rPr>
        <w:t>г.</w:t>
      </w:r>
    </w:p>
    <w:p w14:paraId="4A49027D" w14:textId="77777777" w:rsidR="00AF302D" w:rsidRDefault="000061CA" w:rsidP="00416E74">
      <w:pPr>
        <w:spacing w:line="360" w:lineRule="auto"/>
        <w:ind w:left="113" w:right="113"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2D16DD">
        <w:rPr>
          <w:rFonts w:ascii="Times New Roman" w:hAnsi="Times New Roman" w:cs="Times New Roman"/>
          <w:b/>
          <w:sz w:val="28"/>
          <w:szCs w:val="28"/>
        </w:rPr>
        <w:t xml:space="preserve"> </w:t>
      </w:r>
    </w:p>
    <w:p w14:paraId="6DF154B7" w14:textId="77777777" w:rsidR="00AF302D" w:rsidRDefault="00AF302D">
      <w:pPr>
        <w:rPr>
          <w:rFonts w:ascii="Times New Roman" w:hAnsi="Times New Roman" w:cs="Times New Roman"/>
          <w:b/>
          <w:sz w:val="28"/>
          <w:szCs w:val="28"/>
        </w:rPr>
      </w:pPr>
      <w:r>
        <w:rPr>
          <w:rFonts w:ascii="Times New Roman" w:hAnsi="Times New Roman" w:cs="Times New Roman"/>
          <w:b/>
          <w:sz w:val="28"/>
          <w:szCs w:val="28"/>
        </w:rPr>
        <w:br w:type="page"/>
      </w:r>
    </w:p>
    <w:p w14:paraId="5E4BF27B" w14:textId="77777777" w:rsidR="00A6213E" w:rsidRPr="00A6213E" w:rsidRDefault="00A6213E" w:rsidP="00A6213E">
      <w:pPr>
        <w:spacing w:after="0" w:line="360" w:lineRule="auto"/>
        <w:ind w:left="113" w:right="113" w:firstLine="709"/>
        <w:jc w:val="center"/>
        <w:rPr>
          <w:rFonts w:ascii="Times New Roman" w:eastAsia="Calibri" w:hAnsi="Times New Roman" w:cs="Times New Roman"/>
          <w:sz w:val="28"/>
          <w:szCs w:val="28"/>
        </w:rPr>
      </w:pPr>
      <w:r w:rsidRPr="00A6213E">
        <w:rPr>
          <w:rFonts w:ascii="Times New Roman" w:eastAsia="Calibri" w:hAnsi="Times New Roman" w:cs="Times New Roman"/>
          <w:b/>
          <w:sz w:val="28"/>
          <w:szCs w:val="28"/>
        </w:rPr>
        <w:lastRenderedPageBreak/>
        <w:t>ВИСНОВКИ</w:t>
      </w:r>
    </w:p>
    <w:p w14:paraId="22A23838" w14:textId="77777777" w:rsidR="00A6213E" w:rsidRPr="00A6213E" w:rsidRDefault="00A6213E" w:rsidP="00A6213E">
      <w:pPr>
        <w:shd w:val="clear" w:color="auto" w:fill="FFFFFF"/>
        <w:spacing w:after="0" w:line="360" w:lineRule="auto"/>
        <w:ind w:firstLine="708"/>
        <w:jc w:val="both"/>
        <w:rPr>
          <w:rFonts w:ascii="Times New Roman" w:eastAsia="Times New Roman" w:hAnsi="Times New Roman" w:cs="Times New Roman"/>
          <w:color w:val="000000"/>
          <w:sz w:val="28"/>
          <w:szCs w:val="28"/>
          <w:lang w:eastAsia="uk-UA"/>
        </w:rPr>
      </w:pPr>
      <w:r w:rsidRPr="00A6213E">
        <w:rPr>
          <w:rFonts w:ascii="Times New Roman" w:eastAsia="Times New Roman" w:hAnsi="Times New Roman" w:cs="Times New Roman"/>
          <w:color w:val="000000"/>
          <w:sz w:val="28"/>
          <w:szCs w:val="28"/>
          <w:lang w:eastAsia="uk-UA"/>
        </w:rPr>
        <w:t xml:space="preserve">Результати наукового дослідження проблеми діяльності </w:t>
      </w:r>
      <w:r w:rsidRPr="00773587">
        <w:rPr>
          <w:rFonts w:ascii="Times New Roman" w:eastAsia="Times New Roman" w:hAnsi="Times New Roman" w:cs="Times New Roman"/>
          <w:color w:val="000000"/>
          <w:sz w:val="28"/>
          <w:szCs w:val="28"/>
          <w:lang w:eastAsia="uk-UA"/>
        </w:rPr>
        <w:t>соціального педагога з профорієнтації старшокласників</w:t>
      </w:r>
      <w:r w:rsidRPr="00A6213E">
        <w:rPr>
          <w:rFonts w:ascii="Times New Roman" w:eastAsia="Times New Roman" w:hAnsi="Times New Roman" w:cs="Times New Roman"/>
          <w:color w:val="000000"/>
          <w:sz w:val="28"/>
          <w:szCs w:val="28"/>
          <w:lang w:eastAsia="uk-UA"/>
        </w:rPr>
        <w:t xml:space="preserve"> дали змогу зробити наступні висновки:</w:t>
      </w:r>
    </w:p>
    <w:p w14:paraId="44538686" w14:textId="77777777" w:rsidR="00A6213E" w:rsidRPr="0043126F" w:rsidRDefault="00A6213E" w:rsidP="00A6213E">
      <w:pPr>
        <w:numPr>
          <w:ilvl w:val="0"/>
          <w:numId w:val="10"/>
        </w:numPr>
        <w:spacing w:after="0" w:line="360" w:lineRule="auto"/>
        <w:ind w:left="113" w:right="113" w:firstLine="709"/>
        <w:contextualSpacing/>
        <w:jc w:val="both"/>
        <w:rPr>
          <w:rFonts w:ascii="Times New Roman" w:eastAsia="Calibri" w:hAnsi="Times New Roman" w:cs="Times New Roman"/>
          <w:sz w:val="28"/>
          <w:szCs w:val="28"/>
        </w:rPr>
      </w:pPr>
      <w:r w:rsidRPr="00A6213E">
        <w:rPr>
          <w:rFonts w:ascii="Times New Roman" w:eastAsia="Calibri" w:hAnsi="Times New Roman" w:cs="Times New Roman"/>
          <w:sz w:val="28"/>
          <w:szCs w:val="28"/>
        </w:rPr>
        <w:t xml:space="preserve">Функціонування системи професійної орієнтації учнівської молоді отримало певне висвітлення в працях М. </w:t>
      </w:r>
      <w:proofErr w:type="spellStart"/>
      <w:r w:rsidRPr="00A6213E">
        <w:rPr>
          <w:rFonts w:ascii="Times New Roman" w:eastAsia="Calibri" w:hAnsi="Times New Roman" w:cs="Times New Roman"/>
          <w:sz w:val="28"/>
          <w:szCs w:val="28"/>
        </w:rPr>
        <w:t>Пряжнікова</w:t>
      </w:r>
      <w:proofErr w:type="spellEnd"/>
      <w:r w:rsidRPr="00A6213E">
        <w:rPr>
          <w:rFonts w:ascii="Times New Roman" w:eastAsia="Calibri" w:hAnsi="Times New Roman" w:cs="Times New Roman"/>
          <w:sz w:val="28"/>
          <w:szCs w:val="28"/>
        </w:rPr>
        <w:t xml:space="preserve">, Л. </w:t>
      </w:r>
      <w:proofErr w:type="spellStart"/>
      <w:r w:rsidRPr="00A6213E">
        <w:rPr>
          <w:rFonts w:ascii="Times New Roman" w:eastAsia="Calibri" w:hAnsi="Times New Roman" w:cs="Times New Roman"/>
          <w:sz w:val="28"/>
          <w:szCs w:val="28"/>
        </w:rPr>
        <w:t>Гуцан</w:t>
      </w:r>
      <w:proofErr w:type="spellEnd"/>
      <w:r w:rsidRPr="00A6213E">
        <w:rPr>
          <w:rFonts w:ascii="Times New Roman" w:eastAsia="Calibri" w:hAnsi="Times New Roman" w:cs="Times New Roman"/>
          <w:sz w:val="28"/>
          <w:szCs w:val="28"/>
        </w:rPr>
        <w:t xml:space="preserve">, Д. </w:t>
      </w:r>
      <w:proofErr w:type="spellStart"/>
      <w:r w:rsidRPr="00A6213E">
        <w:rPr>
          <w:rFonts w:ascii="Times New Roman" w:eastAsia="Calibri" w:hAnsi="Times New Roman" w:cs="Times New Roman"/>
          <w:sz w:val="28"/>
          <w:szCs w:val="28"/>
        </w:rPr>
        <w:t>Закатнова</w:t>
      </w:r>
      <w:proofErr w:type="spellEnd"/>
      <w:r w:rsidRPr="00A6213E">
        <w:rPr>
          <w:rFonts w:ascii="Times New Roman" w:eastAsia="Calibri" w:hAnsi="Times New Roman" w:cs="Times New Roman"/>
          <w:sz w:val="28"/>
          <w:szCs w:val="28"/>
        </w:rPr>
        <w:t xml:space="preserve">, </w:t>
      </w:r>
      <w:proofErr w:type="spellStart"/>
      <w:r w:rsidRPr="00A6213E">
        <w:rPr>
          <w:rFonts w:ascii="Times New Roman" w:eastAsia="Calibri" w:hAnsi="Times New Roman" w:cs="Times New Roman"/>
          <w:sz w:val="28"/>
          <w:szCs w:val="28"/>
        </w:rPr>
        <w:t>Л.Йовайши</w:t>
      </w:r>
      <w:proofErr w:type="spellEnd"/>
      <w:r w:rsidRPr="00A6213E">
        <w:rPr>
          <w:rFonts w:ascii="Times New Roman" w:eastAsia="Calibri" w:hAnsi="Times New Roman" w:cs="Times New Roman"/>
          <w:sz w:val="28"/>
          <w:szCs w:val="28"/>
        </w:rPr>
        <w:t xml:space="preserve">, В. </w:t>
      </w:r>
      <w:proofErr w:type="spellStart"/>
      <w:r w:rsidRPr="00A6213E">
        <w:rPr>
          <w:rFonts w:ascii="Times New Roman" w:eastAsia="Calibri" w:hAnsi="Times New Roman" w:cs="Times New Roman"/>
          <w:sz w:val="28"/>
          <w:szCs w:val="28"/>
        </w:rPr>
        <w:t>Мачуського</w:t>
      </w:r>
      <w:proofErr w:type="spellEnd"/>
      <w:r w:rsidRPr="00A6213E">
        <w:rPr>
          <w:rFonts w:ascii="Times New Roman" w:eastAsia="Calibri" w:hAnsi="Times New Roman" w:cs="Times New Roman"/>
          <w:sz w:val="28"/>
          <w:szCs w:val="28"/>
        </w:rPr>
        <w:t xml:space="preserve">, О. Мельника, О. </w:t>
      </w:r>
      <w:proofErr w:type="spellStart"/>
      <w:r w:rsidRPr="00A6213E">
        <w:rPr>
          <w:rFonts w:ascii="Times New Roman" w:eastAsia="Calibri" w:hAnsi="Times New Roman" w:cs="Times New Roman"/>
          <w:sz w:val="28"/>
          <w:szCs w:val="28"/>
        </w:rPr>
        <w:t>Моріна</w:t>
      </w:r>
      <w:proofErr w:type="spellEnd"/>
      <w:r w:rsidRPr="00A6213E">
        <w:rPr>
          <w:rFonts w:ascii="Times New Roman" w:eastAsia="Calibri" w:hAnsi="Times New Roman" w:cs="Times New Roman"/>
          <w:sz w:val="28"/>
          <w:szCs w:val="28"/>
        </w:rPr>
        <w:t xml:space="preserve">, М. Піддячого, В. Сидоренка, В. </w:t>
      </w:r>
      <w:proofErr w:type="spellStart"/>
      <w:r w:rsidRPr="00A6213E">
        <w:rPr>
          <w:rFonts w:ascii="Times New Roman" w:eastAsia="Calibri" w:hAnsi="Times New Roman" w:cs="Times New Roman"/>
          <w:sz w:val="28"/>
          <w:szCs w:val="28"/>
        </w:rPr>
        <w:t>Синявського</w:t>
      </w:r>
      <w:proofErr w:type="spellEnd"/>
      <w:r w:rsidRPr="00A6213E">
        <w:rPr>
          <w:rFonts w:ascii="Times New Roman" w:eastAsia="Calibri" w:hAnsi="Times New Roman" w:cs="Times New Roman"/>
          <w:sz w:val="28"/>
          <w:szCs w:val="28"/>
        </w:rPr>
        <w:t>, А. </w:t>
      </w:r>
      <w:proofErr w:type="spellStart"/>
      <w:r w:rsidRPr="00A6213E">
        <w:rPr>
          <w:rFonts w:ascii="Times New Roman" w:eastAsia="Calibri" w:hAnsi="Times New Roman" w:cs="Times New Roman"/>
          <w:sz w:val="28"/>
          <w:szCs w:val="28"/>
        </w:rPr>
        <w:t>Мацегора</w:t>
      </w:r>
      <w:proofErr w:type="spellEnd"/>
      <w:r w:rsidRPr="00A6213E">
        <w:rPr>
          <w:rFonts w:ascii="Times New Roman" w:eastAsia="Calibri" w:hAnsi="Times New Roman" w:cs="Times New Roman"/>
          <w:sz w:val="28"/>
          <w:szCs w:val="28"/>
        </w:rPr>
        <w:t>, Л. </w:t>
      </w:r>
      <w:proofErr w:type="spellStart"/>
      <w:r w:rsidRPr="00A6213E">
        <w:rPr>
          <w:rFonts w:ascii="Times New Roman" w:eastAsia="Calibri" w:hAnsi="Times New Roman" w:cs="Times New Roman"/>
          <w:sz w:val="28"/>
          <w:szCs w:val="28"/>
        </w:rPr>
        <w:t>Степченко</w:t>
      </w:r>
      <w:proofErr w:type="spellEnd"/>
      <w:r w:rsidRPr="00A6213E">
        <w:rPr>
          <w:rFonts w:ascii="Times New Roman" w:eastAsia="Calibri" w:hAnsi="Times New Roman" w:cs="Times New Roman"/>
          <w:sz w:val="28"/>
          <w:szCs w:val="28"/>
        </w:rPr>
        <w:t xml:space="preserve">, Л. </w:t>
      </w:r>
      <w:proofErr w:type="spellStart"/>
      <w:r w:rsidRPr="00A6213E">
        <w:rPr>
          <w:rFonts w:ascii="Times New Roman" w:eastAsia="Calibri" w:hAnsi="Times New Roman" w:cs="Times New Roman"/>
          <w:sz w:val="28"/>
          <w:szCs w:val="28"/>
        </w:rPr>
        <w:t>Мардахаєва</w:t>
      </w:r>
      <w:proofErr w:type="spellEnd"/>
      <w:r w:rsidRPr="00A6213E">
        <w:rPr>
          <w:rFonts w:ascii="Times New Roman" w:eastAsia="Calibri" w:hAnsi="Times New Roman" w:cs="Times New Roman"/>
          <w:sz w:val="28"/>
          <w:szCs w:val="28"/>
        </w:rPr>
        <w:t>, М. </w:t>
      </w:r>
      <w:proofErr w:type="spellStart"/>
      <w:r w:rsidRPr="00A6213E">
        <w:rPr>
          <w:rFonts w:ascii="Times New Roman" w:eastAsia="Calibri" w:hAnsi="Times New Roman" w:cs="Times New Roman"/>
          <w:sz w:val="28"/>
          <w:szCs w:val="28"/>
        </w:rPr>
        <w:t>Тименка</w:t>
      </w:r>
      <w:proofErr w:type="spellEnd"/>
      <w:r w:rsidRPr="00A6213E">
        <w:rPr>
          <w:rFonts w:ascii="Times New Roman" w:eastAsia="Calibri" w:hAnsi="Times New Roman" w:cs="Times New Roman"/>
          <w:sz w:val="28"/>
          <w:szCs w:val="28"/>
        </w:rPr>
        <w:t xml:space="preserve">, О. </w:t>
      </w:r>
      <w:proofErr w:type="spellStart"/>
      <w:r w:rsidRPr="00A6213E">
        <w:rPr>
          <w:rFonts w:ascii="Times New Roman" w:eastAsia="Calibri" w:hAnsi="Times New Roman" w:cs="Times New Roman"/>
          <w:sz w:val="28"/>
          <w:szCs w:val="28"/>
        </w:rPr>
        <w:t>Федоришина</w:t>
      </w:r>
      <w:proofErr w:type="spellEnd"/>
      <w:r w:rsidRPr="00A6213E">
        <w:rPr>
          <w:rFonts w:ascii="Times New Roman" w:eastAsia="Calibri" w:hAnsi="Times New Roman" w:cs="Times New Roman"/>
          <w:sz w:val="28"/>
          <w:szCs w:val="28"/>
        </w:rPr>
        <w:t xml:space="preserve">, С. </w:t>
      </w:r>
      <w:proofErr w:type="spellStart"/>
      <w:r w:rsidRPr="00A6213E">
        <w:rPr>
          <w:rFonts w:ascii="Times New Roman" w:eastAsia="Calibri" w:hAnsi="Times New Roman" w:cs="Times New Roman"/>
          <w:sz w:val="28"/>
          <w:szCs w:val="28"/>
        </w:rPr>
        <w:t>Чистякової</w:t>
      </w:r>
      <w:proofErr w:type="spellEnd"/>
      <w:r w:rsidRPr="00A6213E">
        <w:rPr>
          <w:rFonts w:ascii="Times New Roman" w:eastAsia="Calibri" w:hAnsi="Times New Roman" w:cs="Times New Roman"/>
          <w:sz w:val="28"/>
          <w:szCs w:val="28"/>
        </w:rPr>
        <w:t xml:space="preserve"> та ін., в яких удосконалення змісту та педагогічних умов його реалізації має відбуватися з урахуванням типу закладу освіти та специфіки обраної старшокласником майбутньої сфери професійної діяльності. З’ясовано сутність поняття професійна орієнтація, яке визначається як </w:t>
      </w:r>
      <w:r w:rsidRPr="0043126F">
        <w:rPr>
          <w:rFonts w:ascii="Times New Roman" w:eastAsia="Calibri" w:hAnsi="Times New Roman" w:cs="Times New Roman"/>
          <w:sz w:val="28"/>
          <w:szCs w:val="28"/>
        </w:rPr>
        <w:t>комплексна науково обґрунтована система практичних методів і засобів впливу на особистість з метою забезпечення самостійного й усвідомленого вибору професії, її освоєння та здійснення професійної діяльності на основі врахування індивідуально-психологічних особливостей людини і потреб ринку праці</w:t>
      </w:r>
      <w:r w:rsidR="0043126F">
        <w:rPr>
          <w:rFonts w:ascii="Times New Roman" w:eastAsia="Calibri" w:hAnsi="Times New Roman" w:cs="Times New Roman"/>
          <w:sz w:val="28"/>
          <w:szCs w:val="28"/>
        </w:rPr>
        <w:t>.</w:t>
      </w:r>
    </w:p>
    <w:p w14:paraId="535C95C6" w14:textId="77777777" w:rsidR="00A6213E" w:rsidRPr="00A6213E" w:rsidRDefault="00A6213E" w:rsidP="00A6213E">
      <w:pPr>
        <w:numPr>
          <w:ilvl w:val="0"/>
          <w:numId w:val="10"/>
        </w:numPr>
        <w:spacing w:after="200" w:line="360" w:lineRule="auto"/>
        <w:ind w:left="113" w:right="113" w:firstLine="709"/>
        <w:contextualSpacing/>
        <w:jc w:val="both"/>
        <w:rPr>
          <w:rFonts w:ascii="Times New Roman" w:eastAsia="Calibri" w:hAnsi="Times New Roman" w:cs="Times New Roman"/>
          <w:sz w:val="28"/>
          <w:szCs w:val="28"/>
        </w:rPr>
      </w:pPr>
      <w:r w:rsidRPr="00A6213E">
        <w:rPr>
          <w:rFonts w:ascii="Times New Roman" w:eastAsia="Calibri" w:hAnsi="Times New Roman" w:cs="Times New Roman"/>
          <w:sz w:val="28"/>
          <w:szCs w:val="28"/>
        </w:rPr>
        <w:t>Учні старшого шкільного віку мають свої особливості, які необхідно враховувати у процесі здійснення соціальним п</w:t>
      </w:r>
      <w:r w:rsidR="00336C23">
        <w:rPr>
          <w:rFonts w:ascii="Times New Roman" w:eastAsia="Calibri" w:hAnsi="Times New Roman" w:cs="Times New Roman"/>
          <w:sz w:val="28"/>
          <w:szCs w:val="28"/>
        </w:rPr>
        <w:t>едагогом професійної орієнтації</w:t>
      </w:r>
      <w:r w:rsidRPr="00A6213E">
        <w:rPr>
          <w:rFonts w:ascii="Times New Roman" w:eastAsia="Calibri" w:hAnsi="Times New Roman" w:cs="Times New Roman"/>
          <w:sz w:val="28"/>
          <w:szCs w:val="28"/>
        </w:rPr>
        <w:t xml:space="preserve"> (</w:t>
      </w:r>
      <w:r w:rsidR="00336C23">
        <w:rPr>
          <w:rFonts w:ascii="Times New Roman" w:eastAsia="Calibri" w:hAnsi="Times New Roman" w:cs="Times New Roman"/>
          <w:sz w:val="28"/>
          <w:szCs w:val="28"/>
        </w:rPr>
        <w:t xml:space="preserve">фізіологічне дозрівання, здібності до тої чи іншої діяльності, можуть </w:t>
      </w:r>
      <w:proofErr w:type="spellStart"/>
      <w:r w:rsidR="00336C23">
        <w:rPr>
          <w:rFonts w:ascii="Times New Roman" w:eastAsia="Calibri" w:hAnsi="Times New Roman" w:cs="Times New Roman"/>
          <w:sz w:val="28"/>
          <w:szCs w:val="28"/>
        </w:rPr>
        <w:t>залежити</w:t>
      </w:r>
      <w:proofErr w:type="spellEnd"/>
      <w:r w:rsidR="00336C23">
        <w:rPr>
          <w:rFonts w:ascii="Times New Roman" w:eastAsia="Calibri" w:hAnsi="Times New Roman" w:cs="Times New Roman"/>
          <w:sz w:val="28"/>
          <w:szCs w:val="28"/>
        </w:rPr>
        <w:t xml:space="preserve"> від думки дорослих, можливі якісь певні хвороби тощо</w:t>
      </w:r>
      <w:r w:rsidRPr="00A6213E">
        <w:rPr>
          <w:rFonts w:ascii="Times New Roman" w:eastAsia="Calibri" w:hAnsi="Times New Roman" w:cs="Times New Roman"/>
          <w:sz w:val="28"/>
          <w:szCs w:val="28"/>
        </w:rPr>
        <w:t>)</w:t>
      </w:r>
      <w:r w:rsidR="00336C23">
        <w:rPr>
          <w:rFonts w:ascii="Times New Roman" w:eastAsia="Calibri" w:hAnsi="Times New Roman" w:cs="Times New Roman"/>
          <w:sz w:val="28"/>
          <w:szCs w:val="28"/>
        </w:rPr>
        <w:t>.</w:t>
      </w:r>
      <w:r w:rsidRPr="00A6213E">
        <w:rPr>
          <w:rFonts w:ascii="Times New Roman" w:eastAsia="Calibri" w:hAnsi="Times New Roman" w:cs="Times New Roman"/>
          <w:sz w:val="28"/>
          <w:szCs w:val="28"/>
        </w:rPr>
        <w:t xml:space="preserve"> В даний віковий період відбувається важлива подія – це  закінчення школи, яке є дуже важливим фактором, при якому формується професійне самовизначення. Починає виникати необхідність приймати рішення з приводу свого майбутнього самовизначення спирається на що формується світогляд старшокласника і пов'язане з вибором майбутньої професії. Таким чином, ранній юнацький вік є одним з найбільш складних проблематичних в житті дитини та її батьків. Найважливішою особливістю цього періоду є приналежність старшокласника і до світу дітей, і до світу дорослих. У цей період йде бурхлива перебудова всього організму, </w:t>
      </w:r>
      <w:r w:rsidRPr="00A6213E">
        <w:rPr>
          <w:rFonts w:ascii="Times New Roman" w:eastAsia="Calibri" w:hAnsi="Times New Roman" w:cs="Times New Roman"/>
          <w:sz w:val="28"/>
          <w:szCs w:val="28"/>
        </w:rPr>
        <w:lastRenderedPageBreak/>
        <w:t xml:space="preserve">відбувається статеве дозрівання. Фізичний розвиток випереджає інтелектуальний. Система соціально-професійної орієнтації учнів дає змогу сформувати не лише когнітивну складову психологічної сфери особистості, а соціальну, поведінкову, що забезпечить їй високий рівень самоорганізації та самоуправління в процесі життя і професійної діяльності. </w:t>
      </w:r>
    </w:p>
    <w:p w14:paraId="21EAB7A1" w14:textId="77777777" w:rsidR="003F5198" w:rsidRDefault="00A6213E" w:rsidP="002545E6">
      <w:pPr>
        <w:numPr>
          <w:ilvl w:val="0"/>
          <w:numId w:val="10"/>
        </w:numPr>
        <w:spacing w:after="200" w:line="360" w:lineRule="auto"/>
        <w:ind w:left="0" w:right="113" w:firstLine="709"/>
        <w:contextualSpacing/>
        <w:jc w:val="both"/>
        <w:rPr>
          <w:rFonts w:ascii="Times New Roman" w:eastAsia="Calibri" w:hAnsi="Times New Roman" w:cs="Times New Roman"/>
          <w:sz w:val="28"/>
          <w:szCs w:val="28"/>
        </w:rPr>
      </w:pPr>
      <w:r w:rsidRPr="00A6213E">
        <w:rPr>
          <w:rFonts w:ascii="Times New Roman" w:eastAsia="Calibri" w:hAnsi="Times New Roman" w:cs="Times New Roman"/>
          <w:sz w:val="28"/>
          <w:szCs w:val="28"/>
        </w:rPr>
        <w:t>Специфіка соціально-педагогічної роботи щодо професійної орієнтації старшокласників полягає у тому, що вона має бути спрямована на формування в учнів професійної перспективи, тобто життєвих цілей, що спрямовані на вибір майбутньої професії і ствердження себе у професійній діяльності. Соціальний педагог здійснює профорієнтаційну роботу зі старшокласниками у таких напрямах:  професійна діагностика, професійне виховання, професійна консультація.</w:t>
      </w:r>
    </w:p>
    <w:p w14:paraId="10EF7CA8" w14:textId="2F04B184" w:rsidR="002545E6" w:rsidRPr="002545E6" w:rsidRDefault="00A6213E" w:rsidP="00C52438">
      <w:pPr>
        <w:numPr>
          <w:ilvl w:val="0"/>
          <w:numId w:val="10"/>
        </w:numPr>
        <w:spacing w:after="0" w:line="360" w:lineRule="auto"/>
        <w:ind w:left="0" w:right="113" w:firstLine="709"/>
        <w:contextualSpacing/>
        <w:jc w:val="both"/>
        <w:rPr>
          <w:rFonts w:ascii="Times New Roman" w:eastAsia="Calibri" w:hAnsi="Times New Roman" w:cs="Times New Roman"/>
          <w:sz w:val="28"/>
          <w:szCs w:val="28"/>
        </w:rPr>
      </w:pPr>
      <w:r w:rsidRPr="002545E6">
        <w:rPr>
          <w:rFonts w:ascii="Times New Roman" w:eastAsia="Calibri" w:hAnsi="Times New Roman" w:cs="Times New Roman"/>
          <w:sz w:val="28"/>
          <w:szCs w:val="28"/>
        </w:rPr>
        <w:t xml:space="preserve">Визначено </w:t>
      </w:r>
      <w:r w:rsidRPr="002545E6">
        <w:rPr>
          <w:rFonts w:ascii="Times New Roman" w:eastAsia="Calibri" w:hAnsi="Times New Roman" w:cs="Times New Roman"/>
          <w:bCs/>
          <w:sz w:val="28"/>
          <w:szCs w:val="28"/>
        </w:rPr>
        <w:t xml:space="preserve">методичний інструментарій діяльності соціального педагога з профорієнтації старшокласників, який соціальний педагог використовує у ході діагностики професійної спрямованості особистості старшого шкільного віку; у процесі виховної роботи з дітьми та у консультаційній роботі щодо професійної орієнтації старшокласників. </w:t>
      </w:r>
      <w:r w:rsidR="002545E6" w:rsidRPr="002545E6">
        <w:rPr>
          <w:rFonts w:ascii="Times New Roman" w:eastAsia="Calibri" w:hAnsi="Times New Roman" w:cs="Times New Roman"/>
          <w:sz w:val="28"/>
          <w:szCs w:val="28"/>
        </w:rPr>
        <w:t>З’ясовано, що активну профорієнтаційну роботу бажано спрямовувати у трьох напрямах: з педагогами, учнями та їхніми батьками. Проведена нами діагностика дозволяє виділити наступні  проблеми старшокласників щодо їх професійної орієнтації, а саме: старшокласникам не вистачає інформації, яка стосується професійного самовизначення; в рамках профорієнтації в школі не ведеться систематична робота з батьками; багато учнів схиляються до думки батьків стосовно майбутньої професії, через те, що вони (учні) не знають які професії користуються попитом у місті; є старшокласники схиляються до вибору професії, не через престижність професії чи через задатків до тієї чи іншої професії, а орієнтуються на фінансові можливості своєї сім’ї;</w:t>
      </w:r>
    </w:p>
    <w:p w14:paraId="4E8DEB02" w14:textId="77777777" w:rsidR="002545E6" w:rsidRPr="002545E6" w:rsidRDefault="002545E6" w:rsidP="00C52438">
      <w:pPr>
        <w:spacing w:after="0" w:line="360" w:lineRule="auto"/>
        <w:ind w:right="113" w:firstLine="709"/>
        <w:jc w:val="both"/>
        <w:rPr>
          <w:rFonts w:ascii="Times New Roman" w:eastAsia="Calibri" w:hAnsi="Times New Roman" w:cs="Times New Roman"/>
          <w:sz w:val="28"/>
          <w:szCs w:val="28"/>
        </w:rPr>
      </w:pPr>
      <w:r w:rsidRPr="002545E6">
        <w:rPr>
          <w:rFonts w:ascii="Times New Roman" w:eastAsia="Calibri" w:hAnsi="Times New Roman" w:cs="Times New Roman"/>
          <w:sz w:val="28"/>
          <w:szCs w:val="28"/>
        </w:rPr>
        <w:t xml:space="preserve">Виходячи з виявлених проблем, можна зробити висновок, що переважна частина старшокласників не готова зробити свій професійний вибір. Вони потребують подальшої цілеспрямованої, своєчасної, грамотної допомоги </w:t>
      </w:r>
      <w:r w:rsidRPr="002545E6">
        <w:rPr>
          <w:rFonts w:ascii="Times New Roman" w:eastAsia="Calibri" w:hAnsi="Times New Roman" w:cs="Times New Roman"/>
          <w:sz w:val="28"/>
          <w:szCs w:val="28"/>
        </w:rPr>
        <w:lastRenderedPageBreak/>
        <w:t xml:space="preserve">соціального педагога, психолога та вчителів - </w:t>
      </w:r>
      <w:proofErr w:type="spellStart"/>
      <w:r w:rsidRPr="002545E6">
        <w:rPr>
          <w:rFonts w:ascii="Times New Roman" w:eastAsia="Calibri" w:hAnsi="Times New Roman" w:cs="Times New Roman"/>
          <w:sz w:val="28"/>
          <w:szCs w:val="28"/>
        </w:rPr>
        <w:t>предметників</w:t>
      </w:r>
      <w:proofErr w:type="spellEnd"/>
      <w:r w:rsidRPr="002545E6">
        <w:rPr>
          <w:rFonts w:ascii="Times New Roman" w:eastAsia="Calibri" w:hAnsi="Times New Roman" w:cs="Times New Roman"/>
          <w:sz w:val="28"/>
          <w:szCs w:val="28"/>
        </w:rPr>
        <w:t>, що обумовлює необхідність створення комплексу заходів щодо професійної орієнтації учнів старшої школи.</w:t>
      </w:r>
    </w:p>
    <w:p w14:paraId="44936824" w14:textId="48933286" w:rsidR="003F5198" w:rsidRDefault="003F5198" w:rsidP="00C52438">
      <w:pPr>
        <w:spacing w:after="0" w:line="360" w:lineRule="auto"/>
        <w:ind w:right="113" w:firstLine="709"/>
        <w:contextualSpacing/>
        <w:jc w:val="both"/>
        <w:rPr>
          <w:rFonts w:ascii="Times New Roman" w:eastAsia="Calibri" w:hAnsi="Times New Roman" w:cs="Times New Roman"/>
          <w:sz w:val="28"/>
          <w:szCs w:val="28"/>
        </w:rPr>
      </w:pPr>
      <w:r w:rsidRPr="003F5198">
        <w:rPr>
          <w:rFonts w:ascii="Times New Roman" w:eastAsia="Calibri" w:hAnsi="Times New Roman" w:cs="Times New Roman"/>
          <w:bCs/>
          <w:sz w:val="28"/>
          <w:szCs w:val="28"/>
        </w:rPr>
        <w:t xml:space="preserve">Соціальний педагог </w:t>
      </w:r>
      <w:r w:rsidR="002545E6">
        <w:rPr>
          <w:rFonts w:ascii="Times New Roman" w:eastAsia="Calibri" w:hAnsi="Times New Roman" w:cs="Times New Roman"/>
          <w:bCs/>
          <w:sz w:val="28"/>
          <w:szCs w:val="28"/>
        </w:rPr>
        <w:t xml:space="preserve">у процесі здійснення профорієнтаційної роботи може </w:t>
      </w:r>
      <w:r w:rsidRPr="003F5198">
        <w:rPr>
          <w:rFonts w:ascii="Times New Roman" w:eastAsia="Calibri" w:hAnsi="Times New Roman" w:cs="Times New Roman"/>
          <w:bCs/>
          <w:sz w:val="28"/>
          <w:szCs w:val="28"/>
        </w:rPr>
        <w:t>використову</w:t>
      </w:r>
      <w:r w:rsidR="002545E6">
        <w:rPr>
          <w:rFonts w:ascii="Times New Roman" w:eastAsia="Calibri" w:hAnsi="Times New Roman" w:cs="Times New Roman"/>
          <w:bCs/>
          <w:sz w:val="28"/>
          <w:szCs w:val="28"/>
        </w:rPr>
        <w:t>вати</w:t>
      </w:r>
      <w:r w:rsidRPr="003F5198">
        <w:rPr>
          <w:rFonts w:ascii="Times New Roman" w:eastAsia="Calibri" w:hAnsi="Times New Roman" w:cs="Times New Roman"/>
          <w:bCs/>
          <w:sz w:val="28"/>
          <w:szCs w:val="28"/>
        </w:rPr>
        <w:t xml:space="preserve"> різні форми та методи (екскурсії, відеофільми, агітаційні реклами, плакати); велику роль також відіграє і позакласна робота під час якої формується стійкість професійних інтересів, формуються позитивні професійні установки, тощо.</w:t>
      </w:r>
      <w:r w:rsidR="002545E6" w:rsidRPr="002545E6">
        <w:rPr>
          <w:rFonts w:ascii="Times New Roman" w:eastAsia="Calibri" w:hAnsi="Times New Roman" w:cs="Times New Roman"/>
          <w:sz w:val="28"/>
          <w:szCs w:val="28"/>
        </w:rPr>
        <w:t xml:space="preserve"> </w:t>
      </w:r>
      <w:r w:rsidR="002545E6" w:rsidRPr="002545E6">
        <w:rPr>
          <w:rFonts w:ascii="Times New Roman" w:eastAsia="Calibri" w:hAnsi="Times New Roman" w:cs="Times New Roman"/>
          <w:bCs/>
          <w:sz w:val="28"/>
          <w:szCs w:val="28"/>
        </w:rPr>
        <w:t xml:space="preserve">Чим більше інформації має соціальний педагог, чим </w:t>
      </w:r>
      <w:proofErr w:type="spellStart"/>
      <w:r w:rsidR="002545E6" w:rsidRPr="002545E6">
        <w:rPr>
          <w:rFonts w:ascii="Times New Roman" w:eastAsia="Calibri" w:hAnsi="Times New Roman" w:cs="Times New Roman"/>
          <w:bCs/>
          <w:sz w:val="28"/>
          <w:szCs w:val="28"/>
        </w:rPr>
        <w:t>креативніше</w:t>
      </w:r>
      <w:proofErr w:type="spellEnd"/>
      <w:r w:rsidR="002545E6" w:rsidRPr="002545E6">
        <w:rPr>
          <w:rFonts w:ascii="Times New Roman" w:eastAsia="Calibri" w:hAnsi="Times New Roman" w:cs="Times New Roman"/>
          <w:bCs/>
          <w:sz w:val="28"/>
          <w:szCs w:val="28"/>
        </w:rPr>
        <w:t xml:space="preserve"> він ставиться до можливості використання незвичайних форм і методів роботи зі школярами, тим більшого ефекту він досягне.</w:t>
      </w:r>
    </w:p>
    <w:p w14:paraId="3F7BAE76" w14:textId="06DE86B1" w:rsidR="002545E6" w:rsidRDefault="002545E6" w:rsidP="00C52438">
      <w:pPr>
        <w:spacing w:after="0" w:line="360" w:lineRule="auto"/>
        <w:ind w:right="113"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Профорієнтаційна </w:t>
      </w:r>
      <w:r w:rsidRPr="002545E6">
        <w:rPr>
          <w:rFonts w:ascii="Times New Roman" w:eastAsia="Calibri" w:hAnsi="Times New Roman" w:cs="Times New Roman"/>
          <w:sz w:val="28"/>
          <w:szCs w:val="28"/>
        </w:rPr>
        <w:t>консультативн</w:t>
      </w:r>
      <w:r>
        <w:rPr>
          <w:rFonts w:ascii="Times New Roman" w:eastAsia="Calibri" w:hAnsi="Times New Roman" w:cs="Times New Roman"/>
          <w:sz w:val="28"/>
          <w:szCs w:val="28"/>
        </w:rPr>
        <w:t>а</w:t>
      </w:r>
      <w:r w:rsidRPr="002545E6">
        <w:rPr>
          <w:rFonts w:ascii="Times New Roman" w:eastAsia="Calibri" w:hAnsi="Times New Roman" w:cs="Times New Roman"/>
          <w:sz w:val="28"/>
          <w:szCs w:val="28"/>
        </w:rPr>
        <w:t xml:space="preserve"> діяльність соціального педагога має на меті підготувати учнів до професійного самовизначення, вступу до професії</w:t>
      </w:r>
      <w:r>
        <w:rPr>
          <w:rFonts w:ascii="Times New Roman" w:eastAsia="Calibri" w:hAnsi="Times New Roman" w:cs="Times New Roman"/>
          <w:sz w:val="28"/>
          <w:szCs w:val="28"/>
        </w:rPr>
        <w:t xml:space="preserve"> та передбачає </w:t>
      </w:r>
      <w:r w:rsidRPr="002545E6">
        <w:rPr>
          <w:rFonts w:ascii="Times New Roman" w:eastAsia="Calibri" w:hAnsi="Times New Roman" w:cs="Times New Roman"/>
          <w:sz w:val="28"/>
          <w:szCs w:val="28"/>
        </w:rPr>
        <w:t>нада</w:t>
      </w:r>
      <w:r>
        <w:rPr>
          <w:rFonts w:ascii="Times New Roman" w:eastAsia="Calibri" w:hAnsi="Times New Roman" w:cs="Times New Roman"/>
          <w:sz w:val="28"/>
          <w:szCs w:val="28"/>
        </w:rPr>
        <w:t>ння</w:t>
      </w:r>
      <w:r w:rsidRPr="002545E6">
        <w:rPr>
          <w:rFonts w:ascii="Times New Roman" w:eastAsia="Calibri" w:hAnsi="Times New Roman" w:cs="Times New Roman"/>
          <w:sz w:val="28"/>
          <w:szCs w:val="28"/>
        </w:rPr>
        <w:t xml:space="preserve"> інформаційн</w:t>
      </w:r>
      <w:r>
        <w:rPr>
          <w:rFonts w:ascii="Times New Roman" w:eastAsia="Calibri" w:hAnsi="Times New Roman" w:cs="Times New Roman"/>
          <w:sz w:val="28"/>
          <w:szCs w:val="28"/>
        </w:rPr>
        <w:t>ої</w:t>
      </w:r>
      <w:r w:rsidRPr="002545E6">
        <w:rPr>
          <w:rFonts w:ascii="Times New Roman" w:eastAsia="Calibri" w:hAnsi="Times New Roman" w:cs="Times New Roman"/>
          <w:sz w:val="28"/>
          <w:szCs w:val="28"/>
        </w:rPr>
        <w:t>, психологічн</w:t>
      </w:r>
      <w:r>
        <w:rPr>
          <w:rFonts w:ascii="Times New Roman" w:eastAsia="Calibri" w:hAnsi="Times New Roman" w:cs="Times New Roman"/>
          <w:sz w:val="28"/>
          <w:szCs w:val="28"/>
        </w:rPr>
        <w:t>ої</w:t>
      </w:r>
      <w:r w:rsidRPr="002545E6">
        <w:rPr>
          <w:rFonts w:ascii="Times New Roman" w:eastAsia="Calibri" w:hAnsi="Times New Roman" w:cs="Times New Roman"/>
          <w:sz w:val="28"/>
          <w:szCs w:val="28"/>
        </w:rPr>
        <w:t xml:space="preserve"> та педагогічн</w:t>
      </w:r>
      <w:r>
        <w:rPr>
          <w:rFonts w:ascii="Times New Roman" w:eastAsia="Calibri" w:hAnsi="Times New Roman" w:cs="Times New Roman"/>
          <w:sz w:val="28"/>
          <w:szCs w:val="28"/>
        </w:rPr>
        <w:t>ої</w:t>
      </w:r>
      <w:r w:rsidRPr="002545E6">
        <w:rPr>
          <w:rFonts w:ascii="Times New Roman" w:eastAsia="Calibri" w:hAnsi="Times New Roman" w:cs="Times New Roman"/>
          <w:sz w:val="28"/>
          <w:szCs w:val="28"/>
        </w:rPr>
        <w:t xml:space="preserve"> підтримк</w:t>
      </w:r>
      <w:r>
        <w:rPr>
          <w:rFonts w:ascii="Times New Roman" w:eastAsia="Calibri" w:hAnsi="Times New Roman" w:cs="Times New Roman"/>
          <w:sz w:val="28"/>
          <w:szCs w:val="28"/>
        </w:rPr>
        <w:t>и</w:t>
      </w:r>
      <w:r w:rsidRPr="002545E6">
        <w:rPr>
          <w:rFonts w:ascii="Times New Roman" w:eastAsia="Calibri" w:hAnsi="Times New Roman" w:cs="Times New Roman"/>
          <w:sz w:val="28"/>
          <w:szCs w:val="28"/>
        </w:rPr>
        <w:t xml:space="preserve"> для задоволення запиту або вирішення питання старшокласника</w:t>
      </w:r>
      <w:r w:rsidRPr="002545E6">
        <w:rPr>
          <w:rFonts w:ascii="Times New Roman" w:eastAsia="Calibri" w:hAnsi="Times New Roman" w:cs="Times New Roman"/>
          <w:sz w:val="28"/>
          <w:szCs w:val="28"/>
        </w:rPr>
        <w:t xml:space="preserve"> </w:t>
      </w:r>
    </w:p>
    <w:p w14:paraId="78348996" w14:textId="5BEDF680" w:rsidR="002545E6" w:rsidRDefault="002545E6" w:rsidP="00C52438">
      <w:pPr>
        <w:spacing w:after="0" w:line="360" w:lineRule="auto"/>
        <w:ind w:right="113" w:firstLine="709"/>
        <w:contextualSpacing/>
        <w:jc w:val="both"/>
        <w:rPr>
          <w:rFonts w:ascii="Times New Roman" w:eastAsia="Calibri" w:hAnsi="Times New Roman" w:cs="Times New Roman"/>
          <w:sz w:val="28"/>
          <w:szCs w:val="28"/>
        </w:rPr>
      </w:pPr>
      <w:r w:rsidRPr="002545E6">
        <w:rPr>
          <w:rFonts w:ascii="Times New Roman" w:eastAsia="Calibri" w:hAnsi="Times New Roman" w:cs="Times New Roman"/>
          <w:sz w:val="28"/>
          <w:szCs w:val="28"/>
        </w:rPr>
        <w:t xml:space="preserve">У процесі </w:t>
      </w:r>
      <w:r w:rsidR="00C52438">
        <w:rPr>
          <w:rFonts w:ascii="Times New Roman" w:eastAsia="Calibri" w:hAnsi="Times New Roman" w:cs="Times New Roman"/>
          <w:sz w:val="28"/>
          <w:szCs w:val="28"/>
        </w:rPr>
        <w:t xml:space="preserve">професійного </w:t>
      </w:r>
      <w:r w:rsidRPr="002545E6">
        <w:rPr>
          <w:rFonts w:ascii="Times New Roman" w:eastAsia="Calibri" w:hAnsi="Times New Roman" w:cs="Times New Roman"/>
          <w:sz w:val="28"/>
          <w:szCs w:val="28"/>
        </w:rPr>
        <w:t xml:space="preserve">консультування старшокласників </w:t>
      </w:r>
      <w:r>
        <w:rPr>
          <w:rFonts w:ascii="Times New Roman" w:eastAsia="Calibri" w:hAnsi="Times New Roman" w:cs="Times New Roman"/>
          <w:sz w:val="28"/>
          <w:szCs w:val="28"/>
        </w:rPr>
        <w:t xml:space="preserve">соціальний педагог </w:t>
      </w:r>
      <w:r w:rsidR="00C52438" w:rsidRPr="002545E6">
        <w:rPr>
          <w:rFonts w:ascii="Times New Roman" w:eastAsia="Calibri" w:hAnsi="Times New Roman" w:cs="Times New Roman"/>
          <w:sz w:val="28"/>
          <w:szCs w:val="28"/>
        </w:rPr>
        <w:t>виявл</w:t>
      </w:r>
      <w:r w:rsidR="00C52438">
        <w:rPr>
          <w:rFonts w:ascii="Times New Roman" w:eastAsia="Calibri" w:hAnsi="Times New Roman" w:cs="Times New Roman"/>
          <w:sz w:val="28"/>
          <w:szCs w:val="28"/>
        </w:rPr>
        <w:t>яє</w:t>
      </w:r>
      <w:r w:rsidR="00C52438" w:rsidRPr="002545E6">
        <w:rPr>
          <w:rFonts w:ascii="Times New Roman" w:eastAsia="Calibri" w:hAnsi="Times New Roman" w:cs="Times New Roman"/>
          <w:sz w:val="28"/>
          <w:szCs w:val="28"/>
        </w:rPr>
        <w:t xml:space="preserve"> та розви</w:t>
      </w:r>
      <w:r w:rsidR="00C52438">
        <w:rPr>
          <w:rFonts w:ascii="Times New Roman" w:eastAsia="Calibri" w:hAnsi="Times New Roman" w:cs="Times New Roman"/>
          <w:sz w:val="28"/>
          <w:szCs w:val="28"/>
        </w:rPr>
        <w:t>ває о</w:t>
      </w:r>
      <w:r w:rsidR="00C52438" w:rsidRPr="002545E6">
        <w:rPr>
          <w:rFonts w:ascii="Times New Roman" w:eastAsia="Calibri" w:hAnsi="Times New Roman" w:cs="Times New Roman"/>
          <w:sz w:val="28"/>
          <w:szCs w:val="28"/>
        </w:rPr>
        <w:t>собистіс</w:t>
      </w:r>
      <w:r w:rsidR="00C52438">
        <w:rPr>
          <w:rFonts w:ascii="Times New Roman" w:eastAsia="Calibri" w:hAnsi="Times New Roman" w:cs="Times New Roman"/>
          <w:sz w:val="28"/>
          <w:szCs w:val="28"/>
        </w:rPr>
        <w:t>ні</w:t>
      </w:r>
      <w:r w:rsidR="00C52438" w:rsidRPr="002545E6">
        <w:rPr>
          <w:rFonts w:ascii="Times New Roman" w:eastAsia="Calibri" w:hAnsi="Times New Roman" w:cs="Times New Roman"/>
          <w:sz w:val="28"/>
          <w:szCs w:val="28"/>
        </w:rPr>
        <w:t xml:space="preserve"> якост</w:t>
      </w:r>
      <w:r w:rsidR="00C52438">
        <w:rPr>
          <w:rFonts w:ascii="Times New Roman" w:eastAsia="Calibri" w:hAnsi="Times New Roman" w:cs="Times New Roman"/>
          <w:sz w:val="28"/>
          <w:szCs w:val="28"/>
        </w:rPr>
        <w:t>і</w:t>
      </w:r>
      <w:r w:rsidR="00C52438" w:rsidRPr="002545E6">
        <w:rPr>
          <w:rFonts w:ascii="Times New Roman" w:eastAsia="Calibri" w:hAnsi="Times New Roman" w:cs="Times New Roman"/>
          <w:sz w:val="28"/>
          <w:szCs w:val="28"/>
        </w:rPr>
        <w:t>, важлив</w:t>
      </w:r>
      <w:r w:rsidR="00C52438">
        <w:rPr>
          <w:rFonts w:ascii="Times New Roman" w:eastAsia="Calibri" w:hAnsi="Times New Roman" w:cs="Times New Roman"/>
          <w:sz w:val="28"/>
          <w:szCs w:val="28"/>
        </w:rPr>
        <w:t xml:space="preserve">і у </w:t>
      </w:r>
      <w:r w:rsidR="00C52438" w:rsidRPr="002545E6">
        <w:rPr>
          <w:rFonts w:ascii="Times New Roman" w:eastAsia="Calibri" w:hAnsi="Times New Roman" w:cs="Times New Roman"/>
          <w:sz w:val="28"/>
          <w:szCs w:val="28"/>
        </w:rPr>
        <w:t>робот</w:t>
      </w:r>
      <w:r w:rsidR="00C52438">
        <w:rPr>
          <w:rFonts w:ascii="Times New Roman" w:eastAsia="Calibri" w:hAnsi="Times New Roman" w:cs="Times New Roman"/>
          <w:sz w:val="28"/>
          <w:szCs w:val="28"/>
        </w:rPr>
        <w:t>і</w:t>
      </w:r>
      <w:r w:rsidR="00C52438" w:rsidRPr="002545E6">
        <w:rPr>
          <w:rFonts w:ascii="Times New Roman" w:eastAsia="Calibri" w:hAnsi="Times New Roman" w:cs="Times New Roman"/>
          <w:sz w:val="28"/>
          <w:szCs w:val="28"/>
        </w:rPr>
        <w:t xml:space="preserve"> за обраною професією</w:t>
      </w:r>
      <w:r w:rsidR="00C52438">
        <w:rPr>
          <w:rFonts w:ascii="Times New Roman" w:eastAsia="Calibri" w:hAnsi="Times New Roman" w:cs="Times New Roman"/>
          <w:sz w:val="28"/>
          <w:szCs w:val="28"/>
        </w:rPr>
        <w:t xml:space="preserve">; </w:t>
      </w:r>
      <w:r w:rsidRPr="002545E6">
        <w:rPr>
          <w:rFonts w:ascii="Times New Roman" w:eastAsia="Calibri" w:hAnsi="Times New Roman" w:cs="Times New Roman"/>
          <w:sz w:val="28"/>
          <w:szCs w:val="28"/>
        </w:rPr>
        <w:t>надає</w:t>
      </w:r>
      <w:r>
        <w:rPr>
          <w:rFonts w:ascii="Times New Roman" w:eastAsia="Calibri" w:hAnsi="Times New Roman" w:cs="Times New Roman"/>
          <w:sz w:val="28"/>
          <w:szCs w:val="28"/>
        </w:rPr>
        <w:t xml:space="preserve"> </w:t>
      </w:r>
      <w:r w:rsidRPr="002545E6">
        <w:rPr>
          <w:rFonts w:ascii="Times New Roman" w:eastAsia="Calibri" w:hAnsi="Times New Roman" w:cs="Times New Roman"/>
          <w:sz w:val="28"/>
          <w:szCs w:val="28"/>
        </w:rPr>
        <w:t>допомог</w:t>
      </w:r>
      <w:r w:rsidR="00C52438">
        <w:rPr>
          <w:rFonts w:ascii="Times New Roman" w:eastAsia="Calibri" w:hAnsi="Times New Roman" w:cs="Times New Roman"/>
          <w:sz w:val="28"/>
          <w:szCs w:val="28"/>
        </w:rPr>
        <w:t>у</w:t>
      </w:r>
      <w:r w:rsidRPr="002545E6">
        <w:rPr>
          <w:rFonts w:ascii="Times New Roman" w:eastAsia="Calibri" w:hAnsi="Times New Roman" w:cs="Times New Roman"/>
          <w:sz w:val="28"/>
          <w:szCs w:val="28"/>
        </w:rPr>
        <w:t xml:space="preserve"> у виборі найбільш прийнятних для кожного з них напрямів роботи, професії; а</w:t>
      </w:r>
      <w:r w:rsidR="00C52438">
        <w:rPr>
          <w:rFonts w:ascii="Times New Roman" w:eastAsia="Calibri" w:hAnsi="Times New Roman" w:cs="Times New Roman"/>
          <w:sz w:val="28"/>
          <w:szCs w:val="28"/>
        </w:rPr>
        <w:t>налізує та корегує</w:t>
      </w:r>
      <w:r w:rsidRPr="002545E6">
        <w:rPr>
          <w:rFonts w:ascii="Times New Roman" w:eastAsia="Calibri" w:hAnsi="Times New Roman" w:cs="Times New Roman"/>
          <w:sz w:val="28"/>
          <w:szCs w:val="28"/>
        </w:rPr>
        <w:t xml:space="preserve"> план реалізації цього вибору</w:t>
      </w:r>
      <w:r w:rsidR="00C52438">
        <w:rPr>
          <w:rFonts w:ascii="Times New Roman" w:eastAsia="Calibri" w:hAnsi="Times New Roman" w:cs="Times New Roman"/>
          <w:sz w:val="28"/>
          <w:szCs w:val="28"/>
        </w:rPr>
        <w:t>.</w:t>
      </w:r>
      <w:r w:rsidRPr="002545E6">
        <w:rPr>
          <w:rFonts w:ascii="Times New Roman" w:eastAsia="Calibri" w:hAnsi="Times New Roman" w:cs="Times New Roman"/>
          <w:sz w:val="28"/>
          <w:szCs w:val="28"/>
        </w:rPr>
        <w:t xml:space="preserve"> </w:t>
      </w:r>
    </w:p>
    <w:sectPr w:rsidR="002545E6" w:rsidSect="00154FE0">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1857D" w14:textId="77777777" w:rsidR="008A2B0D" w:rsidRDefault="008A2B0D" w:rsidP="00CA2488">
      <w:pPr>
        <w:spacing w:after="0" w:line="240" w:lineRule="auto"/>
      </w:pPr>
      <w:r>
        <w:separator/>
      </w:r>
    </w:p>
  </w:endnote>
  <w:endnote w:type="continuationSeparator" w:id="0">
    <w:p w14:paraId="46DF7A8B" w14:textId="77777777" w:rsidR="008A2B0D" w:rsidRDefault="008A2B0D" w:rsidP="00CA2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AEB0F" w14:textId="77777777" w:rsidR="008A2B0D" w:rsidRDefault="008A2B0D" w:rsidP="00CA2488">
      <w:pPr>
        <w:spacing w:after="0" w:line="240" w:lineRule="auto"/>
      </w:pPr>
      <w:r>
        <w:separator/>
      </w:r>
    </w:p>
  </w:footnote>
  <w:footnote w:type="continuationSeparator" w:id="0">
    <w:p w14:paraId="54E76BDD" w14:textId="77777777" w:rsidR="008A2B0D" w:rsidRDefault="008A2B0D" w:rsidP="00CA2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965"/>
      <w:docPartObj>
        <w:docPartGallery w:val="Page Numbers (Top of Page)"/>
        <w:docPartUnique/>
      </w:docPartObj>
    </w:sdtPr>
    <w:sdtEndPr>
      <w:rPr>
        <w:rFonts w:ascii="Times New Roman" w:hAnsi="Times New Roman" w:cs="Times New Roman"/>
        <w:sz w:val="28"/>
        <w:szCs w:val="28"/>
      </w:rPr>
    </w:sdtEndPr>
    <w:sdtContent>
      <w:p w14:paraId="28223226" w14:textId="77777777" w:rsidR="003F5198" w:rsidRPr="00784048" w:rsidRDefault="003F5198">
        <w:pPr>
          <w:pStyle w:val="aa"/>
          <w:jc w:val="right"/>
          <w:rPr>
            <w:rFonts w:ascii="Times New Roman" w:hAnsi="Times New Roman" w:cs="Times New Roman"/>
            <w:sz w:val="28"/>
            <w:szCs w:val="28"/>
          </w:rPr>
        </w:pPr>
        <w:r w:rsidRPr="00784048">
          <w:rPr>
            <w:rFonts w:ascii="Times New Roman" w:hAnsi="Times New Roman" w:cs="Times New Roman"/>
            <w:sz w:val="28"/>
            <w:szCs w:val="28"/>
          </w:rPr>
          <w:fldChar w:fldCharType="begin"/>
        </w:r>
        <w:r w:rsidRPr="00784048">
          <w:rPr>
            <w:rFonts w:ascii="Times New Roman" w:hAnsi="Times New Roman" w:cs="Times New Roman"/>
            <w:sz w:val="28"/>
            <w:szCs w:val="28"/>
          </w:rPr>
          <w:instrText xml:space="preserve"> PAGE   \* MERGEFORMAT </w:instrText>
        </w:r>
        <w:r w:rsidRPr="00784048">
          <w:rPr>
            <w:rFonts w:ascii="Times New Roman" w:hAnsi="Times New Roman" w:cs="Times New Roman"/>
            <w:sz w:val="28"/>
            <w:szCs w:val="28"/>
          </w:rPr>
          <w:fldChar w:fldCharType="separate"/>
        </w:r>
        <w:r w:rsidR="00AE77C5">
          <w:rPr>
            <w:rFonts w:ascii="Times New Roman" w:hAnsi="Times New Roman" w:cs="Times New Roman"/>
            <w:noProof/>
            <w:sz w:val="28"/>
            <w:szCs w:val="28"/>
          </w:rPr>
          <w:t>2</w:t>
        </w:r>
        <w:r w:rsidRPr="00784048">
          <w:rPr>
            <w:rFonts w:ascii="Times New Roman" w:hAnsi="Times New Roman" w:cs="Times New Roman"/>
            <w:noProof/>
            <w:sz w:val="28"/>
            <w:szCs w:val="28"/>
          </w:rPr>
          <w:fldChar w:fldCharType="end"/>
        </w:r>
      </w:p>
    </w:sdtContent>
  </w:sdt>
  <w:p w14:paraId="42EA97AC" w14:textId="77777777" w:rsidR="003F5198" w:rsidRDefault="003F519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5B43"/>
    <w:multiLevelType w:val="hybridMultilevel"/>
    <w:tmpl w:val="B6D80C8E"/>
    <w:lvl w:ilvl="0" w:tplc="4B24F9EC">
      <w:start w:val="1"/>
      <w:numFmt w:val="bullet"/>
      <w:lvlText w:val=""/>
      <w:lvlJc w:val="left"/>
      <w:pPr>
        <w:ind w:left="1542" w:hanging="360"/>
      </w:pPr>
      <w:rPr>
        <w:rFonts w:ascii="Symbol" w:hAnsi="Symbol" w:hint="default"/>
      </w:rPr>
    </w:lvl>
    <w:lvl w:ilvl="1" w:tplc="04220003" w:tentative="1">
      <w:start w:val="1"/>
      <w:numFmt w:val="bullet"/>
      <w:lvlText w:val="o"/>
      <w:lvlJc w:val="left"/>
      <w:pPr>
        <w:ind w:left="2262" w:hanging="360"/>
      </w:pPr>
      <w:rPr>
        <w:rFonts w:ascii="Courier New" w:hAnsi="Courier New" w:cs="Courier New" w:hint="default"/>
      </w:rPr>
    </w:lvl>
    <w:lvl w:ilvl="2" w:tplc="04220005" w:tentative="1">
      <w:start w:val="1"/>
      <w:numFmt w:val="bullet"/>
      <w:lvlText w:val=""/>
      <w:lvlJc w:val="left"/>
      <w:pPr>
        <w:ind w:left="2982" w:hanging="360"/>
      </w:pPr>
      <w:rPr>
        <w:rFonts w:ascii="Wingdings" w:hAnsi="Wingdings" w:hint="default"/>
      </w:rPr>
    </w:lvl>
    <w:lvl w:ilvl="3" w:tplc="04220001" w:tentative="1">
      <w:start w:val="1"/>
      <w:numFmt w:val="bullet"/>
      <w:lvlText w:val=""/>
      <w:lvlJc w:val="left"/>
      <w:pPr>
        <w:ind w:left="3702" w:hanging="360"/>
      </w:pPr>
      <w:rPr>
        <w:rFonts w:ascii="Symbol" w:hAnsi="Symbol" w:hint="default"/>
      </w:rPr>
    </w:lvl>
    <w:lvl w:ilvl="4" w:tplc="04220003" w:tentative="1">
      <w:start w:val="1"/>
      <w:numFmt w:val="bullet"/>
      <w:lvlText w:val="o"/>
      <w:lvlJc w:val="left"/>
      <w:pPr>
        <w:ind w:left="4422" w:hanging="360"/>
      </w:pPr>
      <w:rPr>
        <w:rFonts w:ascii="Courier New" w:hAnsi="Courier New" w:cs="Courier New" w:hint="default"/>
      </w:rPr>
    </w:lvl>
    <w:lvl w:ilvl="5" w:tplc="04220005" w:tentative="1">
      <w:start w:val="1"/>
      <w:numFmt w:val="bullet"/>
      <w:lvlText w:val=""/>
      <w:lvlJc w:val="left"/>
      <w:pPr>
        <w:ind w:left="5142" w:hanging="360"/>
      </w:pPr>
      <w:rPr>
        <w:rFonts w:ascii="Wingdings" w:hAnsi="Wingdings" w:hint="default"/>
      </w:rPr>
    </w:lvl>
    <w:lvl w:ilvl="6" w:tplc="04220001" w:tentative="1">
      <w:start w:val="1"/>
      <w:numFmt w:val="bullet"/>
      <w:lvlText w:val=""/>
      <w:lvlJc w:val="left"/>
      <w:pPr>
        <w:ind w:left="5862" w:hanging="360"/>
      </w:pPr>
      <w:rPr>
        <w:rFonts w:ascii="Symbol" w:hAnsi="Symbol" w:hint="default"/>
      </w:rPr>
    </w:lvl>
    <w:lvl w:ilvl="7" w:tplc="04220003" w:tentative="1">
      <w:start w:val="1"/>
      <w:numFmt w:val="bullet"/>
      <w:lvlText w:val="o"/>
      <w:lvlJc w:val="left"/>
      <w:pPr>
        <w:ind w:left="6582" w:hanging="360"/>
      </w:pPr>
      <w:rPr>
        <w:rFonts w:ascii="Courier New" w:hAnsi="Courier New" w:cs="Courier New" w:hint="default"/>
      </w:rPr>
    </w:lvl>
    <w:lvl w:ilvl="8" w:tplc="04220005" w:tentative="1">
      <w:start w:val="1"/>
      <w:numFmt w:val="bullet"/>
      <w:lvlText w:val=""/>
      <w:lvlJc w:val="left"/>
      <w:pPr>
        <w:ind w:left="7302" w:hanging="360"/>
      </w:pPr>
      <w:rPr>
        <w:rFonts w:ascii="Wingdings" w:hAnsi="Wingdings" w:hint="default"/>
      </w:rPr>
    </w:lvl>
  </w:abstractNum>
  <w:abstractNum w:abstractNumId="1" w15:restartNumberingAfterBreak="0">
    <w:nsid w:val="06D43100"/>
    <w:multiLevelType w:val="hybridMultilevel"/>
    <w:tmpl w:val="07A81902"/>
    <w:lvl w:ilvl="0" w:tplc="F912C17A">
      <w:start w:val="2"/>
      <w:numFmt w:val="bullet"/>
      <w:lvlText w:val="-"/>
      <w:lvlJc w:val="left"/>
      <w:pPr>
        <w:ind w:left="1182" w:hanging="360"/>
      </w:pPr>
      <w:rPr>
        <w:rFonts w:ascii="Times New Roman" w:eastAsiaTheme="minorHAnsi" w:hAnsi="Times New Roman" w:cs="Times New Roman" w:hint="default"/>
      </w:rPr>
    </w:lvl>
    <w:lvl w:ilvl="1" w:tplc="04220003" w:tentative="1">
      <w:start w:val="1"/>
      <w:numFmt w:val="bullet"/>
      <w:lvlText w:val="o"/>
      <w:lvlJc w:val="left"/>
      <w:pPr>
        <w:ind w:left="1902" w:hanging="360"/>
      </w:pPr>
      <w:rPr>
        <w:rFonts w:ascii="Courier New" w:hAnsi="Courier New" w:cs="Courier New" w:hint="default"/>
      </w:rPr>
    </w:lvl>
    <w:lvl w:ilvl="2" w:tplc="04220005" w:tentative="1">
      <w:start w:val="1"/>
      <w:numFmt w:val="bullet"/>
      <w:lvlText w:val=""/>
      <w:lvlJc w:val="left"/>
      <w:pPr>
        <w:ind w:left="2622" w:hanging="360"/>
      </w:pPr>
      <w:rPr>
        <w:rFonts w:ascii="Wingdings" w:hAnsi="Wingdings" w:hint="default"/>
      </w:rPr>
    </w:lvl>
    <w:lvl w:ilvl="3" w:tplc="04220001" w:tentative="1">
      <w:start w:val="1"/>
      <w:numFmt w:val="bullet"/>
      <w:lvlText w:val=""/>
      <w:lvlJc w:val="left"/>
      <w:pPr>
        <w:ind w:left="3342" w:hanging="360"/>
      </w:pPr>
      <w:rPr>
        <w:rFonts w:ascii="Symbol" w:hAnsi="Symbol" w:hint="default"/>
      </w:rPr>
    </w:lvl>
    <w:lvl w:ilvl="4" w:tplc="04220003" w:tentative="1">
      <w:start w:val="1"/>
      <w:numFmt w:val="bullet"/>
      <w:lvlText w:val="o"/>
      <w:lvlJc w:val="left"/>
      <w:pPr>
        <w:ind w:left="4062" w:hanging="360"/>
      </w:pPr>
      <w:rPr>
        <w:rFonts w:ascii="Courier New" w:hAnsi="Courier New" w:cs="Courier New" w:hint="default"/>
      </w:rPr>
    </w:lvl>
    <w:lvl w:ilvl="5" w:tplc="04220005" w:tentative="1">
      <w:start w:val="1"/>
      <w:numFmt w:val="bullet"/>
      <w:lvlText w:val=""/>
      <w:lvlJc w:val="left"/>
      <w:pPr>
        <w:ind w:left="4782" w:hanging="360"/>
      </w:pPr>
      <w:rPr>
        <w:rFonts w:ascii="Wingdings" w:hAnsi="Wingdings" w:hint="default"/>
      </w:rPr>
    </w:lvl>
    <w:lvl w:ilvl="6" w:tplc="04220001" w:tentative="1">
      <w:start w:val="1"/>
      <w:numFmt w:val="bullet"/>
      <w:lvlText w:val=""/>
      <w:lvlJc w:val="left"/>
      <w:pPr>
        <w:ind w:left="5502" w:hanging="360"/>
      </w:pPr>
      <w:rPr>
        <w:rFonts w:ascii="Symbol" w:hAnsi="Symbol" w:hint="default"/>
      </w:rPr>
    </w:lvl>
    <w:lvl w:ilvl="7" w:tplc="04220003" w:tentative="1">
      <w:start w:val="1"/>
      <w:numFmt w:val="bullet"/>
      <w:lvlText w:val="o"/>
      <w:lvlJc w:val="left"/>
      <w:pPr>
        <w:ind w:left="6222" w:hanging="360"/>
      </w:pPr>
      <w:rPr>
        <w:rFonts w:ascii="Courier New" w:hAnsi="Courier New" w:cs="Courier New" w:hint="default"/>
      </w:rPr>
    </w:lvl>
    <w:lvl w:ilvl="8" w:tplc="04220005" w:tentative="1">
      <w:start w:val="1"/>
      <w:numFmt w:val="bullet"/>
      <w:lvlText w:val=""/>
      <w:lvlJc w:val="left"/>
      <w:pPr>
        <w:ind w:left="6942" w:hanging="360"/>
      </w:pPr>
      <w:rPr>
        <w:rFonts w:ascii="Wingdings" w:hAnsi="Wingdings" w:hint="default"/>
      </w:rPr>
    </w:lvl>
  </w:abstractNum>
  <w:abstractNum w:abstractNumId="2" w15:restartNumberingAfterBreak="0">
    <w:nsid w:val="08D50921"/>
    <w:multiLevelType w:val="hybridMultilevel"/>
    <w:tmpl w:val="F1365D1C"/>
    <w:lvl w:ilvl="0" w:tplc="0422000F">
      <w:start w:val="1"/>
      <w:numFmt w:val="decimal"/>
      <w:lvlText w:val="%1."/>
      <w:lvlJc w:val="left"/>
      <w:pPr>
        <w:ind w:left="786" w:hanging="360"/>
      </w:p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 w15:restartNumberingAfterBreak="0">
    <w:nsid w:val="0B4210A1"/>
    <w:multiLevelType w:val="hybridMultilevel"/>
    <w:tmpl w:val="294EF2CC"/>
    <w:lvl w:ilvl="0" w:tplc="4B24F9EC">
      <w:start w:val="1"/>
      <w:numFmt w:val="bullet"/>
      <w:lvlText w:val=""/>
      <w:lvlJc w:val="left"/>
      <w:pPr>
        <w:ind w:left="1069" w:hanging="360"/>
      </w:pPr>
      <w:rPr>
        <w:rFonts w:ascii="Symbol" w:hAnsi="Symbol" w:hint="default"/>
      </w:rPr>
    </w:lvl>
    <w:lvl w:ilvl="1" w:tplc="04220003" w:tentative="1">
      <w:start w:val="1"/>
      <w:numFmt w:val="bullet"/>
      <w:lvlText w:val="o"/>
      <w:lvlJc w:val="left"/>
      <w:pPr>
        <w:ind w:left="1902" w:hanging="360"/>
      </w:pPr>
      <w:rPr>
        <w:rFonts w:ascii="Courier New" w:hAnsi="Courier New" w:cs="Courier New" w:hint="default"/>
      </w:rPr>
    </w:lvl>
    <w:lvl w:ilvl="2" w:tplc="04220005" w:tentative="1">
      <w:start w:val="1"/>
      <w:numFmt w:val="bullet"/>
      <w:lvlText w:val=""/>
      <w:lvlJc w:val="left"/>
      <w:pPr>
        <w:ind w:left="2622" w:hanging="360"/>
      </w:pPr>
      <w:rPr>
        <w:rFonts w:ascii="Wingdings" w:hAnsi="Wingdings" w:hint="default"/>
      </w:rPr>
    </w:lvl>
    <w:lvl w:ilvl="3" w:tplc="04220001" w:tentative="1">
      <w:start w:val="1"/>
      <w:numFmt w:val="bullet"/>
      <w:lvlText w:val=""/>
      <w:lvlJc w:val="left"/>
      <w:pPr>
        <w:ind w:left="3342" w:hanging="360"/>
      </w:pPr>
      <w:rPr>
        <w:rFonts w:ascii="Symbol" w:hAnsi="Symbol" w:hint="default"/>
      </w:rPr>
    </w:lvl>
    <w:lvl w:ilvl="4" w:tplc="04220003" w:tentative="1">
      <w:start w:val="1"/>
      <w:numFmt w:val="bullet"/>
      <w:lvlText w:val="o"/>
      <w:lvlJc w:val="left"/>
      <w:pPr>
        <w:ind w:left="4062" w:hanging="360"/>
      </w:pPr>
      <w:rPr>
        <w:rFonts w:ascii="Courier New" w:hAnsi="Courier New" w:cs="Courier New" w:hint="default"/>
      </w:rPr>
    </w:lvl>
    <w:lvl w:ilvl="5" w:tplc="04220005" w:tentative="1">
      <w:start w:val="1"/>
      <w:numFmt w:val="bullet"/>
      <w:lvlText w:val=""/>
      <w:lvlJc w:val="left"/>
      <w:pPr>
        <w:ind w:left="4782" w:hanging="360"/>
      </w:pPr>
      <w:rPr>
        <w:rFonts w:ascii="Wingdings" w:hAnsi="Wingdings" w:hint="default"/>
      </w:rPr>
    </w:lvl>
    <w:lvl w:ilvl="6" w:tplc="04220001" w:tentative="1">
      <w:start w:val="1"/>
      <w:numFmt w:val="bullet"/>
      <w:lvlText w:val=""/>
      <w:lvlJc w:val="left"/>
      <w:pPr>
        <w:ind w:left="5502" w:hanging="360"/>
      </w:pPr>
      <w:rPr>
        <w:rFonts w:ascii="Symbol" w:hAnsi="Symbol" w:hint="default"/>
      </w:rPr>
    </w:lvl>
    <w:lvl w:ilvl="7" w:tplc="04220003" w:tentative="1">
      <w:start w:val="1"/>
      <w:numFmt w:val="bullet"/>
      <w:lvlText w:val="o"/>
      <w:lvlJc w:val="left"/>
      <w:pPr>
        <w:ind w:left="6222" w:hanging="360"/>
      </w:pPr>
      <w:rPr>
        <w:rFonts w:ascii="Courier New" w:hAnsi="Courier New" w:cs="Courier New" w:hint="default"/>
      </w:rPr>
    </w:lvl>
    <w:lvl w:ilvl="8" w:tplc="04220005" w:tentative="1">
      <w:start w:val="1"/>
      <w:numFmt w:val="bullet"/>
      <w:lvlText w:val=""/>
      <w:lvlJc w:val="left"/>
      <w:pPr>
        <w:ind w:left="6942" w:hanging="360"/>
      </w:pPr>
      <w:rPr>
        <w:rFonts w:ascii="Wingdings" w:hAnsi="Wingdings" w:hint="default"/>
      </w:rPr>
    </w:lvl>
  </w:abstractNum>
  <w:abstractNum w:abstractNumId="4" w15:restartNumberingAfterBreak="0">
    <w:nsid w:val="0F090D36"/>
    <w:multiLevelType w:val="multilevel"/>
    <w:tmpl w:val="E2F2DCAA"/>
    <w:lvl w:ilvl="0">
      <w:start w:val="1"/>
      <w:numFmt w:val="decimal"/>
      <w:lvlText w:val="%1."/>
      <w:lvlJc w:val="left"/>
      <w:pPr>
        <w:ind w:left="705" w:hanging="705"/>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A5B5812"/>
    <w:multiLevelType w:val="hybridMultilevel"/>
    <w:tmpl w:val="E2AA307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E474DFC"/>
    <w:multiLevelType w:val="hybridMultilevel"/>
    <w:tmpl w:val="195887E6"/>
    <w:lvl w:ilvl="0" w:tplc="4B24F9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20D71CAB"/>
    <w:multiLevelType w:val="hybridMultilevel"/>
    <w:tmpl w:val="254ADB1C"/>
    <w:lvl w:ilvl="0" w:tplc="0419000F">
      <w:start w:val="1"/>
      <w:numFmt w:val="decimal"/>
      <w:lvlText w:val="%1."/>
      <w:lvlJc w:val="left"/>
      <w:pPr>
        <w:ind w:left="1542" w:hanging="360"/>
      </w:pPr>
    </w:lvl>
    <w:lvl w:ilvl="1" w:tplc="04190019" w:tentative="1">
      <w:start w:val="1"/>
      <w:numFmt w:val="lowerLetter"/>
      <w:lvlText w:val="%2."/>
      <w:lvlJc w:val="left"/>
      <w:pPr>
        <w:ind w:left="2262" w:hanging="360"/>
      </w:pPr>
    </w:lvl>
    <w:lvl w:ilvl="2" w:tplc="0419001B" w:tentative="1">
      <w:start w:val="1"/>
      <w:numFmt w:val="lowerRoman"/>
      <w:lvlText w:val="%3."/>
      <w:lvlJc w:val="right"/>
      <w:pPr>
        <w:ind w:left="2982" w:hanging="180"/>
      </w:pPr>
    </w:lvl>
    <w:lvl w:ilvl="3" w:tplc="0419000F" w:tentative="1">
      <w:start w:val="1"/>
      <w:numFmt w:val="decimal"/>
      <w:lvlText w:val="%4."/>
      <w:lvlJc w:val="left"/>
      <w:pPr>
        <w:ind w:left="3702" w:hanging="360"/>
      </w:pPr>
    </w:lvl>
    <w:lvl w:ilvl="4" w:tplc="04190019" w:tentative="1">
      <w:start w:val="1"/>
      <w:numFmt w:val="lowerLetter"/>
      <w:lvlText w:val="%5."/>
      <w:lvlJc w:val="left"/>
      <w:pPr>
        <w:ind w:left="4422" w:hanging="360"/>
      </w:pPr>
    </w:lvl>
    <w:lvl w:ilvl="5" w:tplc="0419001B" w:tentative="1">
      <w:start w:val="1"/>
      <w:numFmt w:val="lowerRoman"/>
      <w:lvlText w:val="%6."/>
      <w:lvlJc w:val="right"/>
      <w:pPr>
        <w:ind w:left="5142" w:hanging="180"/>
      </w:pPr>
    </w:lvl>
    <w:lvl w:ilvl="6" w:tplc="0419000F" w:tentative="1">
      <w:start w:val="1"/>
      <w:numFmt w:val="decimal"/>
      <w:lvlText w:val="%7."/>
      <w:lvlJc w:val="left"/>
      <w:pPr>
        <w:ind w:left="5862" w:hanging="360"/>
      </w:pPr>
    </w:lvl>
    <w:lvl w:ilvl="7" w:tplc="04190019" w:tentative="1">
      <w:start w:val="1"/>
      <w:numFmt w:val="lowerLetter"/>
      <w:lvlText w:val="%8."/>
      <w:lvlJc w:val="left"/>
      <w:pPr>
        <w:ind w:left="6582" w:hanging="360"/>
      </w:pPr>
    </w:lvl>
    <w:lvl w:ilvl="8" w:tplc="0419001B" w:tentative="1">
      <w:start w:val="1"/>
      <w:numFmt w:val="lowerRoman"/>
      <w:lvlText w:val="%9."/>
      <w:lvlJc w:val="right"/>
      <w:pPr>
        <w:ind w:left="7302" w:hanging="180"/>
      </w:pPr>
    </w:lvl>
  </w:abstractNum>
  <w:abstractNum w:abstractNumId="8" w15:restartNumberingAfterBreak="0">
    <w:nsid w:val="21D21E0A"/>
    <w:multiLevelType w:val="hybridMultilevel"/>
    <w:tmpl w:val="41362CC6"/>
    <w:lvl w:ilvl="0" w:tplc="4B24F9EC">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9" w15:restartNumberingAfterBreak="0">
    <w:nsid w:val="22041EA0"/>
    <w:multiLevelType w:val="hybridMultilevel"/>
    <w:tmpl w:val="F200A99C"/>
    <w:lvl w:ilvl="0" w:tplc="B6C2DF24">
      <w:start w:val="1"/>
      <w:numFmt w:val="decimal"/>
      <w:lvlText w:val="%1."/>
      <w:lvlJc w:val="left"/>
      <w:pPr>
        <w:ind w:left="1182" w:hanging="360"/>
      </w:pPr>
      <w:rPr>
        <w:rFonts w:hint="default"/>
      </w:rPr>
    </w:lvl>
    <w:lvl w:ilvl="1" w:tplc="04220019" w:tentative="1">
      <w:start w:val="1"/>
      <w:numFmt w:val="lowerLetter"/>
      <w:lvlText w:val="%2."/>
      <w:lvlJc w:val="left"/>
      <w:pPr>
        <w:ind w:left="1902" w:hanging="360"/>
      </w:pPr>
    </w:lvl>
    <w:lvl w:ilvl="2" w:tplc="0422001B" w:tentative="1">
      <w:start w:val="1"/>
      <w:numFmt w:val="lowerRoman"/>
      <w:lvlText w:val="%3."/>
      <w:lvlJc w:val="right"/>
      <w:pPr>
        <w:ind w:left="2622" w:hanging="180"/>
      </w:pPr>
    </w:lvl>
    <w:lvl w:ilvl="3" w:tplc="0422000F" w:tentative="1">
      <w:start w:val="1"/>
      <w:numFmt w:val="decimal"/>
      <w:lvlText w:val="%4."/>
      <w:lvlJc w:val="left"/>
      <w:pPr>
        <w:ind w:left="3342" w:hanging="360"/>
      </w:pPr>
    </w:lvl>
    <w:lvl w:ilvl="4" w:tplc="04220019" w:tentative="1">
      <w:start w:val="1"/>
      <w:numFmt w:val="lowerLetter"/>
      <w:lvlText w:val="%5."/>
      <w:lvlJc w:val="left"/>
      <w:pPr>
        <w:ind w:left="4062" w:hanging="360"/>
      </w:pPr>
    </w:lvl>
    <w:lvl w:ilvl="5" w:tplc="0422001B" w:tentative="1">
      <w:start w:val="1"/>
      <w:numFmt w:val="lowerRoman"/>
      <w:lvlText w:val="%6."/>
      <w:lvlJc w:val="right"/>
      <w:pPr>
        <w:ind w:left="4782" w:hanging="180"/>
      </w:pPr>
    </w:lvl>
    <w:lvl w:ilvl="6" w:tplc="0422000F" w:tentative="1">
      <w:start w:val="1"/>
      <w:numFmt w:val="decimal"/>
      <w:lvlText w:val="%7."/>
      <w:lvlJc w:val="left"/>
      <w:pPr>
        <w:ind w:left="5502" w:hanging="360"/>
      </w:pPr>
    </w:lvl>
    <w:lvl w:ilvl="7" w:tplc="04220019" w:tentative="1">
      <w:start w:val="1"/>
      <w:numFmt w:val="lowerLetter"/>
      <w:lvlText w:val="%8."/>
      <w:lvlJc w:val="left"/>
      <w:pPr>
        <w:ind w:left="6222" w:hanging="360"/>
      </w:pPr>
    </w:lvl>
    <w:lvl w:ilvl="8" w:tplc="0422001B" w:tentative="1">
      <w:start w:val="1"/>
      <w:numFmt w:val="lowerRoman"/>
      <w:lvlText w:val="%9."/>
      <w:lvlJc w:val="right"/>
      <w:pPr>
        <w:ind w:left="6942" w:hanging="180"/>
      </w:pPr>
    </w:lvl>
  </w:abstractNum>
  <w:abstractNum w:abstractNumId="10" w15:restartNumberingAfterBreak="0">
    <w:nsid w:val="25514065"/>
    <w:multiLevelType w:val="hybridMultilevel"/>
    <w:tmpl w:val="879E2A6A"/>
    <w:lvl w:ilvl="0" w:tplc="02086E94">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902" w:hanging="360"/>
      </w:pPr>
      <w:rPr>
        <w:rFonts w:ascii="Courier New" w:hAnsi="Courier New" w:cs="Courier New" w:hint="default"/>
      </w:rPr>
    </w:lvl>
    <w:lvl w:ilvl="2" w:tplc="04220005" w:tentative="1">
      <w:start w:val="1"/>
      <w:numFmt w:val="bullet"/>
      <w:lvlText w:val=""/>
      <w:lvlJc w:val="left"/>
      <w:pPr>
        <w:ind w:left="2622" w:hanging="360"/>
      </w:pPr>
      <w:rPr>
        <w:rFonts w:ascii="Wingdings" w:hAnsi="Wingdings" w:hint="default"/>
      </w:rPr>
    </w:lvl>
    <w:lvl w:ilvl="3" w:tplc="04220001" w:tentative="1">
      <w:start w:val="1"/>
      <w:numFmt w:val="bullet"/>
      <w:lvlText w:val=""/>
      <w:lvlJc w:val="left"/>
      <w:pPr>
        <w:ind w:left="3342" w:hanging="360"/>
      </w:pPr>
      <w:rPr>
        <w:rFonts w:ascii="Symbol" w:hAnsi="Symbol" w:hint="default"/>
      </w:rPr>
    </w:lvl>
    <w:lvl w:ilvl="4" w:tplc="04220003" w:tentative="1">
      <w:start w:val="1"/>
      <w:numFmt w:val="bullet"/>
      <w:lvlText w:val="o"/>
      <w:lvlJc w:val="left"/>
      <w:pPr>
        <w:ind w:left="4062" w:hanging="360"/>
      </w:pPr>
      <w:rPr>
        <w:rFonts w:ascii="Courier New" w:hAnsi="Courier New" w:cs="Courier New" w:hint="default"/>
      </w:rPr>
    </w:lvl>
    <w:lvl w:ilvl="5" w:tplc="04220005" w:tentative="1">
      <w:start w:val="1"/>
      <w:numFmt w:val="bullet"/>
      <w:lvlText w:val=""/>
      <w:lvlJc w:val="left"/>
      <w:pPr>
        <w:ind w:left="4782" w:hanging="360"/>
      </w:pPr>
      <w:rPr>
        <w:rFonts w:ascii="Wingdings" w:hAnsi="Wingdings" w:hint="default"/>
      </w:rPr>
    </w:lvl>
    <w:lvl w:ilvl="6" w:tplc="04220001" w:tentative="1">
      <w:start w:val="1"/>
      <w:numFmt w:val="bullet"/>
      <w:lvlText w:val=""/>
      <w:lvlJc w:val="left"/>
      <w:pPr>
        <w:ind w:left="5502" w:hanging="360"/>
      </w:pPr>
      <w:rPr>
        <w:rFonts w:ascii="Symbol" w:hAnsi="Symbol" w:hint="default"/>
      </w:rPr>
    </w:lvl>
    <w:lvl w:ilvl="7" w:tplc="04220003" w:tentative="1">
      <w:start w:val="1"/>
      <w:numFmt w:val="bullet"/>
      <w:lvlText w:val="o"/>
      <w:lvlJc w:val="left"/>
      <w:pPr>
        <w:ind w:left="6222" w:hanging="360"/>
      </w:pPr>
      <w:rPr>
        <w:rFonts w:ascii="Courier New" w:hAnsi="Courier New" w:cs="Courier New" w:hint="default"/>
      </w:rPr>
    </w:lvl>
    <w:lvl w:ilvl="8" w:tplc="04220005" w:tentative="1">
      <w:start w:val="1"/>
      <w:numFmt w:val="bullet"/>
      <w:lvlText w:val=""/>
      <w:lvlJc w:val="left"/>
      <w:pPr>
        <w:ind w:left="6942" w:hanging="360"/>
      </w:pPr>
      <w:rPr>
        <w:rFonts w:ascii="Wingdings" w:hAnsi="Wingdings" w:hint="default"/>
      </w:rPr>
    </w:lvl>
  </w:abstractNum>
  <w:abstractNum w:abstractNumId="11" w15:restartNumberingAfterBreak="0">
    <w:nsid w:val="267355C2"/>
    <w:multiLevelType w:val="hybridMultilevel"/>
    <w:tmpl w:val="846E1034"/>
    <w:lvl w:ilvl="0" w:tplc="2A960DC4">
      <w:start w:val="1"/>
      <w:numFmt w:val="decimal"/>
      <w:lvlText w:val="%1."/>
      <w:lvlJc w:val="left"/>
      <w:pPr>
        <w:ind w:left="1542" w:hanging="360"/>
      </w:pPr>
      <w:rPr>
        <w:rFonts w:hint="default"/>
      </w:rPr>
    </w:lvl>
    <w:lvl w:ilvl="1" w:tplc="04190019" w:tentative="1">
      <w:start w:val="1"/>
      <w:numFmt w:val="lowerLetter"/>
      <w:lvlText w:val="%2."/>
      <w:lvlJc w:val="left"/>
      <w:pPr>
        <w:ind w:left="2262" w:hanging="360"/>
      </w:pPr>
    </w:lvl>
    <w:lvl w:ilvl="2" w:tplc="0419001B" w:tentative="1">
      <w:start w:val="1"/>
      <w:numFmt w:val="lowerRoman"/>
      <w:lvlText w:val="%3."/>
      <w:lvlJc w:val="right"/>
      <w:pPr>
        <w:ind w:left="2982" w:hanging="180"/>
      </w:pPr>
    </w:lvl>
    <w:lvl w:ilvl="3" w:tplc="0419000F" w:tentative="1">
      <w:start w:val="1"/>
      <w:numFmt w:val="decimal"/>
      <w:lvlText w:val="%4."/>
      <w:lvlJc w:val="left"/>
      <w:pPr>
        <w:ind w:left="3702" w:hanging="360"/>
      </w:pPr>
    </w:lvl>
    <w:lvl w:ilvl="4" w:tplc="04190019" w:tentative="1">
      <w:start w:val="1"/>
      <w:numFmt w:val="lowerLetter"/>
      <w:lvlText w:val="%5."/>
      <w:lvlJc w:val="left"/>
      <w:pPr>
        <w:ind w:left="4422" w:hanging="360"/>
      </w:pPr>
    </w:lvl>
    <w:lvl w:ilvl="5" w:tplc="0419001B" w:tentative="1">
      <w:start w:val="1"/>
      <w:numFmt w:val="lowerRoman"/>
      <w:lvlText w:val="%6."/>
      <w:lvlJc w:val="right"/>
      <w:pPr>
        <w:ind w:left="5142" w:hanging="180"/>
      </w:pPr>
    </w:lvl>
    <w:lvl w:ilvl="6" w:tplc="0419000F" w:tentative="1">
      <w:start w:val="1"/>
      <w:numFmt w:val="decimal"/>
      <w:lvlText w:val="%7."/>
      <w:lvlJc w:val="left"/>
      <w:pPr>
        <w:ind w:left="5862" w:hanging="360"/>
      </w:pPr>
    </w:lvl>
    <w:lvl w:ilvl="7" w:tplc="04190019" w:tentative="1">
      <w:start w:val="1"/>
      <w:numFmt w:val="lowerLetter"/>
      <w:lvlText w:val="%8."/>
      <w:lvlJc w:val="left"/>
      <w:pPr>
        <w:ind w:left="6582" w:hanging="360"/>
      </w:pPr>
    </w:lvl>
    <w:lvl w:ilvl="8" w:tplc="0419001B" w:tentative="1">
      <w:start w:val="1"/>
      <w:numFmt w:val="lowerRoman"/>
      <w:lvlText w:val="%9."/>
      <w:lvlJc w:val="right"/>
      <w:pPr>
        <w:ind w:left="7302" w:hanging="180"/>
      </w:pPr>
    </w:lvl>
  </w:abstractNum>
  <w:abstractNum w:abstractNumId="12" w15:restartNumberingAfterBreak="0">
    <w:nsid w:val="32A6459B"/>
    <w:multiLevelType w:val="hybridMultilevel"/>
    <w:tmpl w:val="67E2CD3E"/>
    <w:lvl w:ilvl="0" w:tplc="0419000F">
      <w:start w:val="1"/>
      <w:numFmt w:val="decimal"/>
      <w:lvlText w:val="%1."/>
      <w:lvlJc w:val="left"/>
      <w:pPr>
        <w:ind w:left="1542" w:hanging="360"/>
      </w:pPr>
    </w:lvl>
    <w:lvl w:ilvl="1" w:tplc="04190019" w:tentative="1">
      <w:start w:val="1"/>
      <w:numFmt w:val="lowerLetter"/>
      <w:lvlText w:val="%2."/>
      <w:lvlJc w:val="left"/>
      <w:pPr>
        <w:ind w:left="2262" w:hanging="360"/>
      </w:pPr>
    </w:lvl>
    <w:lvl w:ilvl="2" w:tplc="0419001B" w:tentative="1">
      <w:start w:val="1"/>
      <w:numFmt w:val="lowerRoman"/>
      <w:lvlText w:val="%3."/>
      <w:lvlJc w:val="right"/>
      <w:pPr>
        <w:ind w:left="2982" w:hanging="180"/>
      </w:pPr>
    </w:lvl>
    <w:lvl w:ilvl="3" w:tplc="0419000F" w:tentative="1">
      <w:start w:val="1"/>
      <w:numFmt w:val="decimal"/>
      <w:lvlText w:val="%4."/>
      <w:lvlJc w:val="left"/>
      <w:pPr>
        <w:ind w:left="3702" w:hanging="360"/>
      </w:pPr>
    </w:lvl>
    <w:lvl w:ilvl="4" w:tplc="04190019" w:tentative="1">
      <w:start w:val="1"/>
      <w:numFmt w:val="lowerLetter"/>
      <w:lvlText w:val="%5."/>
      <w:lvlJc w:val="left"/>
      <w:pPr>
        <w:ind w:left="4422" w:hanging="360"/>
      </w:pPr>
    </w:lvl>
    <w:lvl w:ilvl="5" w:tplc="0419001B" w:tentative="1">
      <w:start w:val="1"/>
      <w:numFmt w:val="lowerRoman"/>
      <w:lvlText w:val="%6."/>
      <w:lvlJc w:val="right"/>
      <w:pPr>
        <w:ind w:left="5142" w:hanging="180"/>
      </w:pPr>
    </w:lvl>
    <w:lvl w:ilvl="6" w:tplc="0419000F" w:tentative="1">
      <w:start w:val="1"/>
      <w:numFmt w:val="decimal"/>
      <w:lvlText w:val="%7."/>
      <w:lvlJc w:val="left"/>
      <w:pPr>
        <w:ind w:left="5862" w:hanging="360"/>
      </w:pPr>
    </w:lvl>
    <w:lvl w:ilvl="7" w:tplc="04190019" w:tentative="1">
      <w:start w:val="1"/>
      <w:numFmt w:val="lowerLetter"/>
      <w:lvlText w:val="%8."/>
      <w:lvlJc w:val="left"/>
      <w:pPr>
        <w:ind w:left="6582" w:hanging="360"/>
      </w:pPr>
    </w:lvl>
    <w:lvl w:ilvl="8" w:tplc="0419001B" w:tentative="1">
      <w:start w:val="1"/>
      <w:numFmt w:val="lowerRoman"/>
      <w:lvlText w:val="%9."/>
      <w:lvlJc w:val="right"/>
      <w:pPr>
        <w:ind w:left="7302" w:hanging="180"/>
      </w:pPr>
    </w:lvl>
  </w:abstractNum>
  <w:abstractNum w:abstractNumId="13" w15:restartNumberingAfterBreak="0">
    <w:nsid w:val="32E112B4"/>
    <w:multiLevelType w:val="hybridMultilevel"/>
    <w:tmpl w:val="3E781114"/>
    <w:lvl w:ilvl="0" w:tplc="7D6CFB82">
      <w:start w:val="1"/>
      <w:numFmt w:val="decimal"/>
      <w:lvlText w:val="%1."/>
      <w:lvlJc w:val="left"/>
      <w:pPr>
        <w:ind w:left="1182" w:hanging="360"/>
      </w:pPr>
      <w:rPr>
        <w:rFonts w:hint="default"/>
      </w:rPr>
    </w:lvl>
    <w:lvl w:ilvl="1" w:tplc="04190019" w:tentative="1">
      <w:start w:val="1"/>
      <w:numFmt w:val="lowerLetter"/>
      <w:lvlText w:val="%2."/>
      <w:lvlJc w:val="left"/>
      <w:pPr>
        <w:ind w:left="1902" w:hanging="360"/>
      </w:pPr>
    </w:lvl>
    <w:lvl w:ilvl="2" w:tplc="0419001B" w:tentative="1">
      <w:start w:val="1"/>
      <w:numFmt w:val="lowerRoman"/>
      <w:lvlText w:val="%3."/>
      <w:lvlJc w:val="right"/>
      <w:pPr>
        <w:ind w:left="2622" w:hanging="180"/>
      </w:pPr>
    </w:lvl>
    <w:lvl w:ilvl="3" w:tplc="0419000F" w:tentative="1">
      <w:start w:val="1"/>
      <w:numFmt w:val="decimal"/>
      <w:lvlText w:val="%4."/>
      <w:lvlJc w:val="left"/>
      <w:pPr>
        <w:ind w:left="3342" w:hanging="360"/>
      </w:pPr>
    </w:lvl>
    <w:lvl w:ilvl="4" w:tplc="04190019" w:tentative="1">
      <w:start w:val="1"/>
      <w:numFmt w:val="lowerLetter"/>
      <w:lvlText w:val="%5."/>
      <w:lvlJc w:val="left"/>
      <w:pPr>
        <w:ind w:left="4062" w:hanging="360"/>
      </w:pPr>
    </w:lvl>
    <w:lvl w:ilvl="5" w:tplc="0419001B" w:tentative="1">
      <w:start w:val="1"/>
      <w:numFmt w:val="lowerRoman"/>
      <w:lvlText w:val="%6."/>
      <w:lvlJc w:val="right"/>
      <w:pPr>
        <w:ind w:left="4782" w:hanging="180"/>
      </w:pPr>
    </w:lvl>
    <w:lvl w:ilvl="6" w:tplc="0419000F" w:tentative="1">
      <w:start w:val="1"/>
      <w:numFmt w:val="decimal"/>
      <w:lvlText w:val="%7."/>
      <w:lvlJc w:val="left"/>
      <w:pPr>
        <w:ind w:left="5502" w:hanging="360"/>
      </w:pPr>
    </w:lvl>
    <w:lvl w:ilvl="7" w:tplc="04190019" w:tentative="1">
      <w:start w:val="1"/>
      <w:numFmt w:val="lowerLetter"/>
      <w:lvlText w:val="%8."/>
      <w:lvlJc w:val="left"/>
      <w:pPr>
        <w:ind w:left="6222" w:hanging="360"/>
      </w:pPr>
    </w:lvl>
    <w:lvl w:ilvl="8" w:tplc="0419001B" w:tentative="1">
      <w:start w:val="1"/>
      <w:numFmt w:val="lowerRoman"/>
      <w:lvlText w:val="%9."/>
      <w:lvlJc w:val="right"/>
      <w:pPr>
        <w:ind w:left="6942" w:hanging="180"/>
      </w:pPr>
    </w:lvl>
  </w:abstractNum>
  <w:abstractNum w:abstractNumId="14" w15:restartNumberingAfterBreak="0">
    <w:nsid w:val="347704DF"/>
    <w:multiLevelType w:val="hybridMultilevel"/>
    <w:tmpl w:val="67E2CD3E"/>
    <w:lvl w:ilvl="0" w:tplc="0419000F">
      <w:start w:val="1"/>
      <w:numFmt w:val="decimal"/>
      <w:lvlText w:val="%1."/>
      <w:lvlJc w:val="left"/>
      <w:pPr>
        <w:ind w:left="1542" w:hanging="360"/>
      </w:pPr>
    </w:lvl>
    <w:lvl w:ilvl="1" w:tplc="04190019" w:tentative="1">
      <w:start w:val="1"/>
      <w:numFmt w:val="lowerLetter"/>
      <w:lvlText w:val="%2."/>
      <w:lvlJc w:val="left"/>
      <w:pPr>
        <w:ind w:left="2262" w:hanging="360"/>
      </w:pPr>
    </w:lvl>
    <w:lvl w:ilvl="2" w:tplc="0419001B" w:tentative="1">
      <w:start w:val="1"/>
      <w:numFmt w:val="lowerRoman"/>
      <w:lvlText w:val="%3."/>
      <w:lvlJc w:val="right"/>
      <w:pPr>
        <w:ind w:left="2982" w:hanging="180"/>
      </w:pPr>
    </w:lvl>
    <w:lvl w:ilvl="3" w:tplc="0419000F" w:tentative="1">
      <w:start w:val="1"/>
      <w:numFmt w:val="decimal"/>
      <w:lvlText w:val="%4."/>
      <w:lvlJc w:val="left"/>
      <w:pPr>
        <w:ind w:left="3702" w:hanging="360"/>
      </w:pPr>
    </w:lvl>
    <w:lvl w:ilvl="4" w:tplc="04190019" w:tentative="1">
      <w:start w:val="1"/>
      <w:numFmt w:val="lowerLetter"/>
      <w:lvlText w:val="%5."/>
      <w:lvlJc w:val="left"/>
      <w:pPr>
        <w:ind w:left="4422" w:hanging="360"/>
      </w:pPr>
    </w:lvl>
    <w:lvl w:ilvl="5" w:tplc="0419001B" w:tentative="1">
      <w:start w:val="1"/>
      <w:numFmt w:val="lowerRoman"/>
      <w:lvlText w:val="%6."/>
      <w:lvlJc w:val="right"/>
      <w:pPr>
        <w:ind w:left="5142" w:hanging="180"/>
      </w:pPr>
    </w:lvl>
    <w:lvl w:ilvl="6" w:tplc="0419000F" w:tentative="1">
      <w:start w:val="1"/>
      <w:numFmt w:val="decimal"/>
      <w:lvlText w:val="%7."/>
      <w:lvlJc w:val="left"/>
      <w:pPr>
        <w:ind w:left="5862" w:hanging="360"/>
      </w:pPr>
    </w:lvl>
    <w:lvl w:ilvl="7" w:tplc="04190019" w:tentative="1">
      <w:start w:val="1"/>
      <w:numFmt w:val="lowerLetter"/>
      <w:lvlText w:val="%8."/>
      <w:lvlJc w:val="left"/>
      <w:pPr>
        <w:ind w:left="6582" w:hanging="360"/>
      </w:pPr>
    </w:lvl>
    <w:lvl w:ilvl="8" w:tplc="0419001B" w:tentative="1">
      <w:start w:val="1"/>
      <w:numFmt w:val="lowerRoman"/>
      <w:lvlText w:val="%9."/>
      <w:lvlJc w:val="right"/>
      <w:pPr>
        <w:ind w:left="7302" w:hanging="180"/>
      </w:pPr>
    </w:lvl>
  </w:abstractNum>
  <w:abstractNum w:abstractNumId="15" w15:restartNumberingAfterBreak="0">
    <w:nsid w:val="3DAA6D97"/>
    <w:multiLevelType w:val="hybridMultilevel"/>
    <w:tmpl w:val="203AC668"/>
    <w:lvl w:ilvl="0" w:tplc="4B24F9EC">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6" w15:restartNumberingAfterBreak="0">
    <w:nsid w:val="3F7B0620"/>
    <w:multiLevelType w:val="hybridMultilevel"/>
    <w:tmpl w:val="3508ED8C"/>
    <w:lvl w:ilvl="0" w:tplc="4B24F9E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FC11E38"/>
    <w:multiLevelType w:val="hybridMultilevel"/>
    <w:tmpl w:val="194843F0"/>
    <w:lvl w:ilvl="0" w:tplc="4B24F9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406B05E2"/>
    <w:multiLevelType w:val="hybridMultilevel"/>
    <w:tmpl w:val="B7A826DA"/>
    <w:lvl w:ilvl="0" w:tplc="6A42D06E">
      <w:start w:val="1"/>
      <w:numFmt w:val="decimal"/>
      <w:lvlText w:val="%1."/>
      <w:lvlJc w:val="left"/>
      <w:pPr>
        <w:ind w:left="1842" w:hanging="1020"/>
      </w:pPr>
      <w:rPr>
        <w:rFonts w:hint="default"/>
      </w:rPr>
    </w:lvl>
    <w:lvl w:ilvl="1" w:tplc="04190019" w:tentative="1">
      <w:start w:val="1"/>
      <w:numFmt w:val="lowerLetter"/>
      <w:lvlText w:val="%2."/>
      <w:lvlJc w:val="left"/>
      <w:pPr>
        <w:ind w:left="1902" w:hanging="360"/>
      </w:pPr>
    </w:lvl>
    <w:lvl w:ilvl="2" w:tplc="0419001B" w:tentative="1">
      <w:start w:val="1"/>
      <w:numFmt w:val="lowerRoman"/>
      <w:lvlText w:val="%3."/>
      <w:lvlJc w:val="right"/>
      <w:pPr>
        <w:ind w:left="2622" w:hanging="180"/>
      </w:pPr>
    </w:lvl>
    <w:lvl w:ilvl="3" w:tplc="0419000F" w:tentative="1">
      <w:start w:val="1"/>
      <w:numFmt w:val="decimal"/>
      <w:lvlText w:val="%4."/>
      <w:lvlJc w:val="left"/>
      <w:pPr>
        <w:ind w:left="3342" w:hanging="360"/>
      </w:pPr>
    </w:lvl>
    <w:lvl w:ilvl="4" w:tplc="04190019" w:tentative="1">
      <w:start w:val="1"/>
      <w:numFmt w:val="lowerLetter"/>
      <w:lvlText w:val="%5."/>
      <w:lvlJc w:val="left"/>
      <w:pPr>
        <w:ind w:left="4062" w:hanging="360"/>
      </w:pPr>
    </w:lvl>
    <w:lvl w:ilvl="5" w:tplc="0419001B" w:tentative="1">
      <w:start w:val="1"/>
      <w:numFmt w:val="lowerRoman"/>
      <w:lvlText w:val="%6."/>
      <w:lvlJc w:val="right"/>
      <w:pPr>
        <w:ind w:left="4782" w:hanging="180"/>
      </w:pPr>
    </w:lvl>
    <w:lvl w:ilvl="6" w:tplc="0419000F" w:tentative="1">
      <w:start w:val="1"/>
      <w:numFmt w:val="decimal"/>
      <w:lvlText w:val="%7."/>
      <w:lvlJc w:val="left"/>
      <w:pPr>
        <w:ind w:left="5502" w:hanging="360"/>
      </w:pPr>
    </w:lvl>
    <w:lvl w:ilvl="7" w:tplc="04190019" w:tentative="1">
      <w:start w:val="1"/>
      <w:numFmt w:val="lowerLetter"/>
      <w:lvlText w:val="%8."/>
      <w:lvlJc w:val="left"/>
      <w:pPr>
        <w:ind w:left="6222" w:hanging="360"/>
      </w:pPr>
    </w:lvl>
    <w:lvl w:ilvl="8" w:tplc="0419001B" w:tentative="1">
      <w:start w:val="1"/>
      <w:numFmt w:val="lowerRoman"/>
      <w:lvlText w:val="%9."/>
      <w:lvlJc w:val="right"/>
      <w:pPr>
        <w:ind w:left="6942" w:hanging="180"/>
      </w:pPr>
    </w:lvl>
  </w:abstractNum>
  <w:abstractNum w:abstractNumId="19" w15:restartNumberingAfterBreak="0">
    <w:nsid w:val="465D205E"/>
    <w:multiLevelType w:val="multilevel"/>
    <w:tmpl w:val="7D06F4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5E2DA7"/>
    <w:multiLevelType w:val="hybridMultilevel"/>
    <w:tmpl w:val="5BB8150A"/>
    <w:lvl w:ilvl="0" w:tplc="D1C86CB8">
      <w:start w:val="1"/>
      <w:numFmt w:val="decimal"/>
      <w:lvlText w:val="%1."/>
      <w:lvlJc w:val="left"/>
      <w:pPr>
        <w:ind w:left="1182" w:hanging="360"/>
      </w:pPr>
      <w:rPr>
        <w:rFonts w:hint="default"/>
      </w:rPr>
    </w:lvl>
    <w:lvl w:ilvl="1" w:tplc="04190019" w:tentative="1">
      <w:start w:val="1"/>
      <w:numFmt w:val="lowerLetter"/>
      <w:lvlText w:val="%2."/>
      <w:lvlJc w:val="left"/>
      <w:pPr>
        <w:ind w:left="1902" w:hanging="360"/>
      </w:pPr>
    </w:lvl>
    <w:lvl w:ilvl="2" w:tplc="0419001B" w:tentative="1">
      <w:start w:val="1"/>
      <w:numFmt w:val="lowerRoman"/>
      <w:lvlText w:val="%3."/>
      <w:lvlJc w:val="right"/>
      <w:pPr>
        <w:ind w:left="2622" w:hanging="180"/>
      </w:pPr>
    </w:lvl>
    <w:lvl w:ilvl="3" w:tplc="0419000F" w:tentative="1">
      <w:start w:val="1"/>
      <w:numFmt w:val="decimal"/>
      <w:lvlText w:val="%4."/>
      <w:lvlJc w:val="left"/>
      <w:pPr>
        <w:ind w:left="3342" w:hanging="360"/>
      </w:pPr>
    </w:lvl>
    <w:lvl w:ilvl="4" w:tplc="04190019" w:tentative="1">
      <w:start w:val="1"/>
      <w:numFmt w:val="lowerLetter"/>
      <w:lvlText w:val="%5."/>
      <w:lvlJc w:val="left"/>
      <w:pPr>
        <w:ind w:left="4062" w:hanging="360"/>
      </w:pPr>
    </w:lvl>
    <w:lvl w:ilvl="5" w:tplc="0419001B" w:tentative="1">
      <w:start w:val="1"/>
      <w:numFmt w:val="lowerRoman"/>
      <w:lvlText w:val="%6."/>
      <w:lvlJc w:val="right"/>
      <w:pPr>
        <w:ind w:left="4782" w:hanging="180"/>
      </w:pPr>
    </w:lvl>
    <w:lvl w:ilvl="6" w:tplc="0419000F" w:tentative="1">
      <w:start w:val="1"/>
      <w:numFmt w:val="decimal"/>
      <w:lvlText w:val="%7."/>
      <w:lvlJc w:val="left"/>
      <w:pPr>
        <w:ind w:left="5502" w:hanging="360"/>
      </w:pPr>
    </w:lvl>
    <w:lvl w:ilvl="7" w:tplc="04190019" w:tentative="1">
      <w:start w:val="1"/>
      <w:numFmt w:val="lowerLetter"/>
      <w:lvlText w:val="%8."/>
      <w:lvlJc w:val="left"/>
      <w:pPr>
        <w:ind w:left="6222" w:hanging="360"/>
      </w:pPr>
    </w:lvl>
    <w:lvl w:ilvl="8" w:tplc="0419001B" w:tentative="1">
      <w:start w:val="1"/>
      <w:numFmt w:val="lowerRoman"/>
      <w:lvlText w:val="%9."/>
      <w:lvlJc w:val="right"/>
      <w:pPr>
        <w:ind w:left="6942" w:hanging="180"/>
      </w:pPr>
    </w:lvl>
  </w:abstractNum>
  <w:abstractNum w:abstractNumId="21" w15:restartNumberingAfterBreak="0">
    <w:nsid w:val="49A74527"/>
    <w:multiLevelType w:val="hybridMultilevel"/>
    <w:tmpl w:val="8820D716"/>
    <w:lvl w:ilvl="0" w:tplc="34A62C08">
      <w:start w:val="1"/>
      <w:numFmt w:val="bullet"/>
      <w:lvlText w:val="-"/>
      <w:lvlJc w:val="left"/>
      <w:pPr>
        <w:ind w:left="1182" w:hanging="360"/>
      </w:pPr>
      <w:rPr>
        <w:rFonts w:ascii="Times New Roman" w:eastAsiaTheme="minorHAnsi" w:hAnsi="Times New Roman" w:cs="Times New Roman"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22" w15:restartNumberingAfterBreak="0">
    <w:nsid w:val="4CB02F88"/>
    <w:multiLevelType w:val="hybridMultilevel"/>
    <w:tmpl w:val="494C4BC4"/>
    <w:lvl w:ilvl="0" w:tplc="11B0D970">
      <w:start w:val="1"/>
      <w:numFmt w:val="decimal"/>
      <w:lvlText w:val="%1."/>
      <w:lvlJc w:val="left"/>
      <w:pPr>
        <w:ind w:left="1211" w:hanging="360"/>
      </w:pPr>
      <w:rPr>
        <w:rFonts w:hint="default"/>
        <w:b w:val="0"/>
        <w:color w:val="auto"/>
      </w:rPr>
    </w:lvl>
    <w:lvl w:ilvl="1" w:tplc="04190019" w:tentative="1">
      <w:start w:val="1"/>
      <w:numFmt w:val="lowerLetter"/>
      <w:lvlText w:val="%2."/>
      <w:lvlJc w:val="left"/>
      <w:pPr>
        <w:ind w:left="1902" w:hanging="360"/>
      </w:pPr>
    </w:lvl>
    <w:lvl w:ilvl="2" w:tplc="0419001B" w:tentative="1">
      <w:start w:val="1"/>
      <w:numFmt w:val="lowerRoman"/>
      <w:lvlText w:val="%3."/>
      <w:lvlJc w:val="right"/>
      <w:pPr>
        <w:ind w:left="2622" w:hanging="180"/>
      </w:pPr>
    </w:lvl>
    <w:lvl w:ilvl="3" w:tplc="0419000F" w:tentative="1">
      <w:start w:val="1"/>
      <w:numFmt w:val="decimal"/>
      <w:lvlText w:val="%4."/>
      <w:lvlJc w:val="left"/>
      <w:pPr>
        <w:ind w:left="3342" w:hanging="360"/>
      </w:pPr>
    </w:lvl>
    <w:lvl w:ilvl="4" w:tplc="04190019" w:tentative="1">
      <w:start w:val="1"/>
      <w:numFmt w:val="lowerLetter"/>
      <w:lvlText w:val="%5."/>
      <w:lvlJc w:val="left"/>
      <w:pPr>
        <w:ind w:left="4062" w:hanging="360"/>
      </w:pPr>
    </w:lvl>
    <w:lvl w:ilvl="5" w:tplc="0419001B" w:tentative="1">
      <w:start w:val="1"/>
      <w:numFmt w:val="lowerRoman"/>
      <w:lvlText w:val="%6."/>
      <w:lvlJc w:val="right"/>
      <w:pPr>
        <w:ind w:left="4782" w:hanging="180"/>
      </w:pPr>
    </w:lvl>
    <w:lvl w:ilvl="6" w:tplc="0419000F" w:tentative="1">
      <w:start w:val="1"/>
      <w:numFmt w:val="decimal"/>
      <w:lvlText w:val="%7."/>
      <w:lvlJc w:val="left"/>
      <w:pPr>
        <w:ind w:left="5502" w:hanging="360"/>
      </w:pPr>
    </w:lvl>
    <w:lvl w:ilvl="7" w:tplc="04190019" w:tentative="1">
      <w:start w:val="1"/>
      <w:numFmt w:val="lowerLetter"/>
      <w:lvlText w:val="%8."/>
      <w:lvlJc w:val="left"/>
      <w:pPr>
        <w:ind w:left="6222" w:hanging="360"/>
      </w:pPr>
    </w:lvl>
    <w:lvl w:ilvl="8" w:tplc="0419001B" w:tentative="1">
      <w:start w:val="1"/>
      <w:numFmt w:val="lowerRoman"/>
      <w:lvlText w:val="%9."/>
      <w:lvlJc w:val="right"/>
      <w:pPr>
        <w:ind w:left="6942" w:hanging="180"/>
      </w:pPr>
    </w:lvl>
  </w:abstractNum>
  <w:abstractNum w:abstractNumId="23" w15:restartNumberingAfterBreak="0">
    <w:nsid w:val="53FC3126"/>
    <w:multiLevelType w:val="hybridMultilevel"/>
    <w:tmpl w:val="5566A1FE"/>
    <w:lvl w:ilvl="0" w:tplc="4B24F9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1B33EE"/>
    <w:multiLevelType w:val="multilevel"/>
    <w:tmpl w:val="F662C850"/>
    <w:lvl w:ilvl="0">
      <w:start w:val="1"/>
      <w:numFmt w:val="decimal"/>
      <w:lvlText w:val="%1"/>
      <w:lvlJc w:val="left"/>
      <w:pPr>
        <w:ind w:left="360" w:hanging="360"/>
      </w:pPr>
      <w:rPr>
        <w:rFonts w:hint="default"/>
      </w:rPr>
    </w:lvl>
    <w:lvl w:ilvl="1">
      <w:start w:val="2"/>
      <w:numFmt w:val="decimal"/>
      <w:lvlText w:val="%1.%2"/>
      <w:lvlJc w:val="left"/>
      <w:pPr>
        <w:ind w:left="1182" w:hanging="36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546" w:hanging="108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550" w:hanging="144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554" w:hanging="1800"/>
      </w:pPr>
      <w:rPr>
        <w:rFonts w:hint="default"/>
      </w:rPr>
    </w:lvl>
    <w:lvl w:ilvl="8">
      <w:start w:val="1"/>
      <w:numFmt w:val="decimal"/>
      <w:lvlText w:val="%1.%2.%3.%4.%5.%6.%7.%8.%9"/>
      <w:lvlJc w:val="left"/>
      <w:pPr>
        <w:ind w:left="8736" w:hanging="2160"/>
      </w:pPr>
      <w:rPr>
        <w:rFonts w:hint="default"/>
      </w:rPr>
    </w:lvl>
  </w:abstractNum>
  <w:abstractNum w:abstractNumId="25" w15:restartNumberingAfterBreak="0">
    <w:nsid w:val="6189198B"/>
    <w:multiLevelType w:val="hybridMultilevel"/>
    <w:tmpl w:val="3572DF8A"/>
    <w:lvl w:ilvl="0" w:tplc="0422000F">
      <w:start w:val="1"/>
      <w:numFmt w:val="decimal"/>
      <w:lvlText w:val="%1."/>
      <w:lvlJc w:val="left"/>
      <w:pPr>
        <w:ind w:left="1542" w:hanging="360"/>
      </w:pPr>
    </w:lvl>
    <w:lvl w:ilvl="1" w:tplc="04220019" w:tentative="1">
      <w:start w:val="1"/>
      <w:numFmt w:val="lowerLetter"/>
      <w:lvlText w:val="%2."/>
      <w:lvlJc w:val="left"/>
      <w:pPr>
        <w:ind w:left="2262" w:hanging="360"/>
      </w:pPr>
    </w:lvl>
    <w:lvl w:ilvl="2" w:tplc="0422001B" w:tentative="1">
      <w:start w:val="1"/>
      <w:numFmt w:val="lowerRoman"/>
      <w:lvlText w:val="%3."/>
      <w:lvlJc w:val="right"/>
      <w:pPr>
        <w:ind w:left="2982" w:hanging="180"/>
      </w:pPr>
    </w:lvl>
    <w:lvl w:ilvl="3" w:tplc="0422000F" w:tentative="1">
      <w:start w:val="1"/>
      <w:numFmt w:val="decimal"/>
      <w:lvlText w:val="%4."/>
      <w:lvlJc w:val="left"/>
      <w:pPr>
        <w:ind w:left="3702" w:hanging="360"/>
      </w:pPr>
    </w:lvl>
    <w:lvl w:ilvl="4" w:tplc="04220019" w:tentative="1">
      <w:start w:val="1"/>
      <w:numFmt w:val="lowerLetter"/>
      <w:lvlText w:val="%5."/>
      <w:lvlJc w:val="left"/>
      <w:pPr>
        <w:ind w:left="4422" w:hanging="360"/>
      </w:pPr>
    </w:lvl>
    <w:lvl w:ilvl="5" w:tplc="0422001B" w:tentative="1">
      <w:start w:val="1"/>
      <w:numFmt w:val="lowerRoman"/>
      <w:lvlText w:val="%6."/>
      <w:lvlJc w:val="right"/>
      <w:pPr>
        <w:ind w:left="5142" w:hanging="180"/>
      </w:pPr>
    </w:lvl>
    <w:lvl w:ilvl="6" w:tplc="0422000F" w:tentative="1">
      <w:start w:val="1"/>
      <w:numFmt w:val="decimal"/>
      <w:lvlText w:val="%7."/>
      <w:lvlJc w:val="left"/>
      <w:pPr>
        <w:ind w:left="5862" w:hanging="360"/>
      </w:pPr>
    </w:lvl>
    <w:lvl w:ilvl="7" w:tplc="04220019" w:tentative="1">
      <w:start w:val="1"/>
      <w:numFmt w:val="lowerLetter"/>
      <w:lvlText w:val="%8."/>
      <w:lvlJc w:val="left"/>
      <w:pPr>
        <w:ind w:left="6582" w:hanging="360"/>
      </w:pPr>
    </w:lvl>
    <w:lvl w:ilvl="8" w:tplc="0422001B" w:tentative="1">
      <w:start w:val="1"/>
      <w:numFmt w:val="lowerRoman"/>
      <w:lvlText w:val="%9."/>
      <w:lvlJc w:val="right"/>
      <w:pPr>
        <w:ind w:left="7302" w:hanging="180"/>
      </w:pPr>
    </w:lvl>
  </w:abstractNum>
  <w:abstractNum w:abstractNumId="26" w15:restartNumberingAfterBreak="0">
    <w:nsid w:val="6F2C4B9A"/>
    <w:multiLevelType w:val="hybridMultilevel"/>
    <w:tmpl w:val="254AEB1E"/>
    <w:lvl w:ilvl="0" w:tplc="4B24F9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7B23409D"/>
    <w:multiLevelType w:val="hybridMultilevel"/>
    <w:tmpl w:val="19AC23C4"/>
    <w:lvl w:ilvl="0" w:tplc="BDB8D2E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4"/>
  </w:num>
  <w:num w:numId="4">
    <w:abstractNumId w:val="20"/>
  </w:num>
  <w:num w:numId="5">
    <w:abstractNumId w:val="11"/>
  </w:num>
  <w:num w:numId="6">
    <w:abstractNumId w:val="10"/>
  </w:num>
  <w:num w:numId="7">
    <w:abstractNumId w:val="1"/>
  </w:num>
  <w:num w:numId="8">
    <w:abstractNumId w:val="13"/>
  </w:num>
  <w:num w:numId="9">
    <w:abstractNumId w:val="18"/>
  </w:num>
  <w:num w:numId="10">
    <w:abstractNumId w:val="22"/>
  </w:num>
  <w:num w:numId="11">
    <w:abstractNumId w:val="21"/>
  </w:num>
  <w:num w:numId="12">
    <w:abstractNumId w:val="12"/>
  </w:num>
  <w:num w:numId="13">
    <w:abstractNumId w:val="23"/>
  </w:num>
  <w:num w:numId="14">
    <w:abstractNumId w:val="24"/>
  </w:num>
  <w:num w:numId="15">
    <w:abstractNumId w:val="7"/>
  </w:num>
  <w:num w:numId="16">
    <w:abstractNumId w:val="2"/>
  </w:num>
  <w:num w:numId="17">
    <w:abstractNumId w:val="0"/>
  </w:num>
  <w:num w:numId="18">
    <w:abstractNumId w:val="27"/>
  </w:num>
  <w:num w:numId="19">
    <w:abstractNumId w:val="15"/>
  </w:num>
  <w:num w:numId="20">
    <w:abstractNumId w:val="8"/>
  </w:num>
  <w:num w:numId="21">
    <w:abstractNumId w:val="14"/>
  </w:num>
  <w:num w:numId="22">
    <w:abstractNumId w:val="16"/>
  </w:num>
  <w:num w:numId="23">
    <w:abstractNumId w:val="26"/>
  </w:num>
  <w:num w:numId="24">
    <w:abstractNumId w:val="6"/>
  </w:num>
  <w:num w:numId="25">
    <w:abstractNumId w:val="25"/>
  </w:num>
  <w:num w:numId="26">
    <w:abstractNumId w:val="3"/>
  </w:num>
  <w:num w:numId="27">
    <w:abstractNumId w:val="17"/>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1092"/>
    <w:rsid w:val="000053C0"/>
    <w:rsid w:val="000061CA"/>
    <w:rsid w:val="000147C3"/>
    <w:rsid w:val="00017778"/>
    <w:rsid w:val="000416CC"/>
    <w:rsid w:val="00042CF3"/>
    <w:rsid w:val="00044689"/>
    <w:rsid w:val="00045A58"/>
    <w:rsid w:val="00046C5A"/>
    <w:rsid w:val="00047ED1"/>
    <w:rsid w:val="00063B85"/>
    <w:rsid w:val="00067DE1"/>
    <w:rsid w:val="00073335"/>
    <w:rsid w:val="0007639C"/>
    <w:rsid w:val="00076481"/>
    <w:rsid w:val="00082D63"/>
    <w:rsid w:val="000976C6"/>
    <w:rsid w:val="000A2C10"/>
    <w:rsid w:val="000A77D1"/>
    <w:rsid w:val="000C010D"/>
    <w:rsid w:val="000C26D1"/>
    <w:rsid w:val="000C4289"/>
    <w:rsid w:val="000C753C"/>
    <w:rsid w:val="000D21A2"/>
    <w:rsid w:val="000D614C"/>
    <w:rsid w:val="000D6F31"/>
    <w:rsid w:val="0010178B"/>
    <w:rsid w:val="00105E3C"/>
    <w:rsid w:val="00111000"/>
    <w:rsid w:val="001176F1"/>
    <w:rsid w:val="001211B1"/>
    <w:rsid w:val="001226E5"/>
    <w:rsid w:val="00122F61"/>
    <w:rsid w:val="00126047"/>
    <w:rsid w:val="001370C4"/>
    <w:rsid w:val="00142813"/>
    <w:rsid w:val="0014566D"/>
    <w:rsid w:val="00154CE1"/>
    <w:rsid w:val="00154FE0"/>
    <w:rsid w:val="00173A5A"/>
    <w:rsid w:val="001826C7"/>
    <w:rsid w:val="001930EC"/>
    <w:rsid w:val="00197281"/>
    <w:rsid w:val="001A3EE0"/>
    <w:rsid w:val="001B5EE9"/>
    <w:rsid w:val="001C4AFB"/>
    <w:rsid w:val="001C786E"/>
    <w:rsid w:val="001D091E"/>
    <w:rsid w:val="001D1B97"/>
    <w:rsid w:val="001D222E"/>
    <w:rsid w:val="001E4531"/>
    <w:rsid w:val="00205354"/>
    <w:rsid w:val="00215E42"/>
    <w:rsid w:val="00216C21"/>
    <w:rsid w:val="00222E38"/>
    <w:rsid w:val="00237541"/>
    <w:rsid w:val="0024218D"/>
    <w:rsid w:val="002426FA"/>
    <w:rsid w:val="00246763"/>
    <w:rsid w:val="00252708"/>
    <w:rsid w:val="002545E6"/>
    <w:rsid w:val="00254B93"/>
    <w:rsid w:val="002570DF"/>
    <w:rsid w:val="00265762"/>
    <w:rsid w:val="00266C76"/>
    <w:rsid w:val="00271750"/>
    <w:rsid w:val="002857CA"/>
    <w:rsid w:val="00291E36"/>
    <w:rsid w:val="0029488A"/>
    <w:rsid w:val="0029781E"/>
    <w:rsid w:val="002A1148"/>
    <w:rsid w:val="002A3508"/>
    <w:rsid w:val="002A6D71"/>
    <w:rsid w:val="002B11C6"/>
    <w:rsid w:val="002B26F1"/>
    <w:rsid w:val="002B6012"/>
    <w:rsid w:val="002C085A"/>
    <w:rsid w:val="002D16DD"/>
    <w:rsid w:val="002D1F69"/>
    <w:rsid w:val="002E033A"/>
    <w:rsid w:val="002E16E5"/>
    <w:rsid w:val="002E4A5A"/>
    <w:rsid w:val="002E7097"/>
    <w:rsid w:val="002F4270"/>
    <w:rsid w:val="0030069D"/>
    <w:rsid w:val="00301F7B"/>
    <w:rsid w:val="00307DAF"/>
    <w:rsid w:val="00311148"/>
    <w:rsid w:val="00321ECF"/>
    <w:rsid w:val="00324BC4"/>
    <w:rsid w:val="00336C23"/>
    <w:rsid w:val="00350B13"/>
    <w:rsid w:val="00354A80"/>
    <w:rsid w:val="00355A85"/>
    <w:rsid w:val="003574F7"/>
    <w:rsid w:val="003605E1"/>
    <w:rsid w:val="003704A6"/>
    <w:rsid w:val="0037406E"/>
    <w:rsid w:val="00377A38"/>
    <w:rsid w:val="0038247C"/>
    <w:rsid w:val="0039113D"/>
    <w:rsid w:val="00392BB8"/>
    <w:rsid w:val="00396827"/>
    <w:rsid w:val="003A4D4F"/>
    <w:rsid w:val="003A5EE3"/>
    <w:rsid w:val="003A6012"/>
    <w:rsid w:val="003C03FC"/>
    <w:rsid w:val="003C45F5"/>
    <w:rsid w:val="003E1824"/>
    <w:rsid w:val="003F3AD9"/>
    <w:rsid w:val="003F5198"/>
    <w:rsid w:val="00405125"/>
    <w:rsid w:val="00407158"/>
    <w:rsid w:val="00416E74"/>
    <w:rsid w:val="0043126F"/>
    <w:rsid w:val="00431486"/>
    <w:rsid w:val="0047102D"/>
    <w:rsid w:val="00483D56"/>
    <w:rsid w:val="0049022A"/>
    <w:rsid w:val="00494E3C"/>
    <w:rsid w:val="00496073"/>
    <w:rsid w:val="004A1AFA"/>
    <w:rsid w:val="004A617B"/>
    <w:rsid w:val="004E116D"/>
    <w:rsid w:val="004F6A82"/>
    <w:rsid w:val="005009BE"/>
    <w:rsid w:val="00500B15"/>
    <w:rsid w:val="0051505B"/>
    <w:rsid w:val="0052537A"/>
    <w:rsid w:val="00535556"/>
    <w:rsid w:val="005445C7"/>
    <w:rsid w:val="005525DD"/>
    <w:rsid w:val="0056166F"/>
    <w:rsid w:val="00563557"/>
    <w:rsid w:val="00576E00"/>
    <w:rsid w:val="0057751D"/>
    <w:rsid w:val="005A2486"/>
    <w:rsid w:val="005A324D"/>
    <w:rsid w:val="005C05C2"/>
    <w:rsid w:val="005C0856"/>
    <w:rsid w:val="005C10F4"/>
    <w:rsid w:val="005C457F"/>
    <w:rsid w:val="005C5C7A"/>
    <w:rsid w:val="005E1532"/>
    <w:rsid w:val="005E179E"/>
    <w:rsid w:val="005E4C8A"/>
    <w:rsid w:val="005E653C"/>
    <w:rsid w:val="005E77E4"/>
    <w:rsid w:val="00600FE5"/>
    <w:rsid w:val="00602052"/>
    <w:rsid w:val="00613E5D"/>
    <w:rsid w:val="00614146"/>
    <w:rsid w:val="0063141F"/>
    <w:rsid w:val="00632AAF"/>
    <w:rsid w:val="00641092"/>
    <w:rsid w:val="006459F6"/>
    <w:rsid w:val="0065455B"/>
    <w:rsid w:val="0065526F"/>
    <w:rsid w:val="00667C8A"/>
    <w:rsid w:val="00670BE4"/>
    <w:rsid w:val="00671FE9"/>
    <w:rsid w:val="00673DD2"/>
    <w:rsid w:val="00674CF2"/>
    <w:rsid w:val="00676081"/>
    <w:rsid w:val="0068482E"/>
    <w:rsid w:val="006853F8"/>
    <w:rsid w:val="00695F90"/>
    <w:rsid w:val="006A13F1"/>
    <w:rsid w:val="006A2C8C"/>
    <w:rsid w:val="006B1CC3"/>
    <w:rsid w:val="006B1D02"/>
    <w:rsid w:val="006B46D7"/>
    <w:rsid w:val="006D0C37"/>
    <w:rsid w:val="006D3822"/>
    <w:rsid w:val="006D51E4"/>
    <w:rsid w:val="006E19CF"/>
    <w:rsid w:val="006E5F2F"/>
    <w:rsid w:val="006F3016"/>
    <w:rsid w:val="00704BD1"/>
    <w:rsid w:val="00706900"/>
    <w:rsid w:val="00721035"/>
    <w:rsid w:val="00725DB2"/>
    <w:rsid w:val="00727764"/>
    <w:rsid w:val="00730A9C"/>
    <w:rsid w:val="007409B0"/>
    <w:rsid w:val="00760F04"/>
    <w:rsid w:val="00762265"/>
    <w:rsid w:val="00764EED"/>
    <w:rsid w:val="00767BE9"/>
    <w:rsid w:val="00770621"/>
    <w:rsid w:val="00773587"/>
    <w:rsid w:val="0077687E"/>
    <w:rsid w:val="00777301"/>
    <w:rsid w:val="007831E2"/>
    <w:rsid w:val="00784048"/>
    <w:rsid w:val="00794E52"/>
    <w:rsid w:val="00795C8D"/>
    <w:rsid w:val="007A007A"/>
    <w:rsid w:val="007A27AC"/>
    <w:rsid w:val="007A35D5"/>
    <w:rsid w:val="007A5B30"/>
    <w:rsid w:val="007B11D9"/>
    <w:rsid w:val="007C46B9"/>
    <w:rsid w:val="007C615C"/>
    <w:rsid w:val="007C67BF"/>
    <w:rsid w:val="007D3147"/>
    <w:rsid w:val="007D6D4E"/>
    <w:rsid w:val="007D77E1"/>
    <w:rsid w:val="007E38B0"/>
    <w:rsid w:val="007E6C82"/>
    <w:rsid w:val="007E7C18"/>
    <w:rsid w:val="007E7F2C"/>
    <w:rsid w:val="007F784D"/>
    <w:rsid w:val="0080220C"/>
    <w:rsid w:val="0080264A"/>
    <w:rsid w:val="00807246"/>
    <w:rsid w:val="008114D1"/>
    <w:rsid w:val="00817A03"/>
    <w:rsid w:val="00817A0D"/>
    <w:rsid w:val="0082588E"/>
    <w:rsid w:val="00825C44"/>
    <w:rsid w:val="00837C2D"/>
    <w:rsid w:val="00857A27"/>
    <w:rsid w:val="008679D3"/>
    <w:rsid w:val="00880723"/>
    <w:rsid w:val="00887240"/>
    <w:rsid w:val="008A2B0D"/>
    <w:rsid w:val="008B3D7B"/>
    <w:rsid w:val="008D56C0"/>
    <w:rsid w:val="008E1164"/>
    <w:rsid w:val="008E495A"/>
    <w:rsid w:val="008E5516"/>
    <w:rsid w:val="008E5F40"/>
    <w:rsid w:val="008F415F"/>
    <w:rsid w:val="00900B29"/>
    <w:rsid w:val="00936268"/>
    <w:rsid w:val="00944D4E"/>
    <w:rsid w:val="00957353"/>
    <w:rsid w:val="009614A8"/>
    <w:rsid w:val="00966269"/>
    <w:rsid w:val="00972C98"/>
    <w:rsid w:val="00973AB6"/>
    <w:rsid w:val="00981447"/>
    <w:rsid w:val="00987B64"/>
    <w:rsid w:val="009911E4"/>
    <w:rsid w:val="009A2DC9"/>
    <w:rsid w:val="009A2F43"/>
    <w:rsid w:val="009B3551"/>
    <w:rsid w:val="009B4D6D"/>
    <w:rsid w:val="009D5C05"/>
    <w:rsid w:val="009E01A0"/>
    <w:rsid w:val="009F0534"/>
    <w:rsid w:val="009F5A62"/>
    <w:rsid w:val="009F6EC2"/>
    <w:rsid w:val="009F7C9D"/>
    <w:rsid w:val="00A07FC9"/>
    <w:rsid w:val="00A1742C"/>
    <w:rsid w:val="00A23D19"/>
    <w:rsid w:val="00A2506A"/>
    <w:rsid w:val="00A26A23"/>
    <w:rsid w:val="00A275A2"/>
    <w:rsid w:val="00A30DA3"/>
    <w:rsid w:val="00A40014"/>
    <w:rsid w:val="00A41C05"/>
    <w:rsid w:val="00A42E27"/>
    <w:rsid w:val="00A514C3"/>
    <w:rsid w:val="00A6213E"/>
    <w:rsid w:val="00A66D32"/>
    <w:rsid w:val="00A672C0"/>
    <w:rsid w:val="00A73228"/>
    <w:rsid w:val="00A73424"/>
    <w:rsid w:val="00A93770"/>
    <w:rsid w:val="00A9699B"/>
    <w:rsid w:val="00AB2B47"/>
    <w:rsid w:val="00AC13D9"/>
    <w:rsid w:val="00AC2076"/>
    <w:rsid w:val="00AC2BAB"/>
    <w:rsid w:val="00AC7DA1"/>
    <w:rsid w:val="00AD4262"/>
    <w:rsid w:val="00AD4F67"/>
    <w:rsid w:val="00AD5C33"/>
    <w:rsid w:val="00AE57E8"/>
    <w:rsid w:val="00AE77C5"/>
    <w:rsid w:val="00AF2855"/>
    <w:rsid w:val="00AF292A"/>
    <w:rsid w:val="00AF302D"/>
    <w:rsid w:val="00AF55D8"/>
    <w:rsid w:val="00B00B93"/>
    <w:rsid w:val="00B11997"/>
    <w:rsid w:val="00B22D89"/>
    <w:rsid w:val="00B25100"/>
    <w:rsid w:val="00B25DCE"/>
    <w:rsid w:val="00B40AFA"/>
    <w:rsid w:val="00B41BAD"/>
    <w:rsid w:val="00B51442"/>
    <w:rsid w:val="00B51E58"/>
    <w:rsid w:val="00B53E06"/>
    <w:rsid w:val="00B540F0"/>
    <w:rsid w:val="00B54684"/>
    <w:rsid w:val="00B57D93"/>
    <w:rsid w:val="00B60008"/>
    <w:rsid w:val="00B71BAE"/>
    <w:rsid w:val="00B80915"/>
    <w:rsid w:val="00B826C3"/>
    <w:rsid w:val="00B82CCF"/>
    <w:rsid w:val="00B93DDA"/>
    <w:rsid w:val="00B95BB8"/>
    <w:rsid w:val="00B96D40"/>
    <w:rsid w:val="00BA07C1"/>
    <w:rsid w:val="00BA38BF"/>
    <w:rsid w:val="00BB1F3E"/>
    <w:rsid w:val="00BB5175"/>
    <w:rsid w:val="00BB6522"/>
    <w:rsid w:val="00BC08CD"/>
    <w:rsid w:val="00BC3A9B"/>
    <w:rsid w:val="00BC425D"/>
    <w:rsid w:val="00BD38F2"/>
    <w:rsid w:val="00BD6EB4"/>
    <w:rsid w:val="00BD72AE"/>
    <w:rsid w:val="00BE4A76"/>
    <w:rsid w:val="00BF790D"/>
    <w:rsid w:val="00C147CB"/>
    <w:rsid w:val="00C15037"/>
    <w:rsid w:val="00C277D1"/>
    <w:rsid w:val="00C30AD0"/>
    <w:rsid w:val="00C35756"/>
    <w:rsid w:val="00C4014B"/>
    <w:rsid w:val="00C42247"/>
    <w:rsid w:val="00C46D0B"/>
    <w:rsid w:val="00C52438"/>
    <w:rsid w:val="00C72666"/>
    <w:rsid w:val="00C82D79"/>
    <w:rsid w:val="00C8530E"/>
    <w:rsid w:val="00CA2488"/>
    <w:rsid w:val="00CB1540"/>
    <w:rsid w:val="00CB2ABD"/>
    <w:rsid w:val="00CD3E86"/>
    <w:rsid w:val="00CD7F28"/>
    <w:rsid w:val="00CE033E"/>
    <w:rsid w:val="00CF6120"/>
    <w:rsid w:val="00D00A7D"/>
    <w:rsid w:val="00D121D1"/>
    <w:rsid w:val="00D13019"/>
    <w:rsid w:val="00D2618A"/>
    <w:rsid w:val="00D3111E"/>
    <w:rsid w:val="00D54400"/>
    <w:rsid w:val="00D55F2D"/>
    <w:rsid w:val="00D625CE"/>
    <w:rsid w:val="00D6567F"/>
    <w:rsid w:val="00D66256"/>
    <w:rsid w:val="00D66BFE"/>
    <w:rsid w:val="00D81351"/>
    <w:rsid w:val="00D823E1"/>
    <w:rsid w:val="00D85A2D"/>
    <w:rsid w:val="00D86ECD"/>
    <w:rsid w:val="00DA3095"/>
    <w:rsid w:val="00DA7AF4"/>
    <w:rsid w:val="00DB1C4A"/>
    <w:rsid w:val="00DB3615"/>
    <w:rsid w:val="00DB64F7"/>
    <w:rsid w:val="00DC0E4C"/>
    <w:rsid w:val="00DC1D09"/>
    <w:rsid w:val="00DC3F4B"/>
    <w:rsid w:val="00DD3F87"/>
    <w:rsid w:val="00DD7908"/>
    <w:rsid w:val="00DE44F5"/>
    <w:rsid w:val="00DE715B"/>
    <w:rsid w:val="00E010F8"/>
    <w:rsid w:val="00E047F2"/>
    <w:rsid w:val="00E21302"/>
    <w:rsid w:val="00E34518"/>
    <w:rsid w:val="00E350CB"/>
    <w:rsid w:val="00E37072"/>
    <w:rsid w:val="00E448F9"/>
    <w:rsid w:val="00E47A01"/>
    <w:rsid w:val="00E56AD3"/>
    <w:rsid w:val="00E8471A"/>
    <w:rsid w:val="00E90520"/>
    <w:rsid w:val="00E91A79"/>
    <w:rsid w:val="00EA30BB"/>
    <w:rsid w:val="00EA463E"/>
    <w:rsid w:val="00EA5478"/>
    <w:rsid w:val="00EC0016"/>
    <w:rsid w:val="00ED379F"/>
    <w:rsid w:val="00EE2A69"/>
    <w:rsid w:val="00EE2D71"/>
    <w:rsid w:val="00EF527A"/>
    <w:rsid w:val="00EF5394"/>
    <w:rsid w:val="00F05621"/>
    <w:rsid w:val="00F05E54"/>
    <w:rsid w:val="00F122DF"/>
    <w:rsid w:val="00F1325F"/>
    <w:rsid w:val="00F25A5D"/>
    <w:rsid w:val="00F3017D"/>
    <w:rsid w:val="00F33F7B"/>
    <w:rsid w:val="00F41965"/>
    <w:rsid w:val="00F71600"/>
    <w:rsid w:val="00F82950"/>
    <w:rsid w:val="00F82A25"/>
    <w:rsid w:val="00F87DA6"/>
    <w:rsid w:val="00F94245"/>
    <w:rsid w:val="00F97F0C"/>
    <w:rsid w:val="00FA09A4"/>
    <w:rsid w:val="00FA2C3F"/>
    <w:rsid w:val="00FA5040"/>
    <w:rsid w:val="00FB1849"/>
    <w:rsid w:val="00FC2619"/>
    <w:rsid w:val="00FD11B3"/>
    <w:rsid w:val="00FE3CB6"/>
    <w:rsid w:val="00FE4CF6"/>
    <w:rsid w:val="00FE70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rules v:ext="edit">
        <o:r id="V:Rule1" type="connector" idref="#_x0000_s1040"/>
        <o:r id="V:Rule2" type="connector" idref="#_x0000_s1052"/>
        <o:r id="V:Rule3" type="connector" idref="#_x0000_s1028"/>
        <o:r id="V:Rule4" type="connector" idref="#_x0000_s1055"/>
        <o:r id="V:Rule5" type="connector" idref="#_x0000_s1031"/>
        <o:r id="V:Rule6" type="connector" idref="#_x0000_s1054"/>
        <o:r id="V:Rule7" type="connector" idref="#_x0000_s1056"/>
        <o:r id="V:Rule8" type="connector" idref="#_x0000_s1033"/>
        <o:r id="V:Rule9" type="connector" idref="#_x0000_s1030"/>
        <o:r id="V:Rule10" type="connector" idref="#_x0000_s1032"/>
        <o:r id="V:Rule11" type="connector" idref="#_x0000_s1053"/>
        <o:r id="V:Rule12" type="connector" idref="#_x0000_s1034"/>
        <o:r id="V:Rule13" type="connector" idref="#_x0000_s1057"/>
      </o:rules>
    </o:shapelayout>
  </w:shapeDefaults>
  <w:decimalSymbol w:val=","/>
  <w:listSeparator w:val=";"/>
  <w14:docId w14:val="60071824"/>
  <w15:docId w15:val="{563233B2-2B47-436E-B6D0-4A890740B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427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48F9"/>
    <w:pPr>
      <w:ind w:left="720"/>
      <w:contextualSpacing/>
    </w:pPr>
  </w:style>
  <w:style w:type="paragraph" w:styleId="a4">
    <w:name w:val="Normal (Web)"/>
    <w:basedOn w:val="a"/>
    <w:uiPriority w:val="99"/>
    <w:unhideWhenUsed/>
    <w:rsid w:val="0029488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Strong"/>
    <w:basedOn w:val="a0"/>
    <w:uiPriority w:val="22"/>
    <w:qFormat/>
    <w:rsid w:val="0029488A"/>
    <w:rPr>
      <w:b/>
      <w:bCs/>
    </w:rPr>
  </w:style>
  <w:style w:type="paragraph" w:styleId="a6">
    <w:name w:val="Balloon Text"/>
    <w:basedOn w:val="a"/>
    <w:link w:val="a7"/>
    <w:uiPriority w:val="99"/>
    <w:semiHidden/>
    <w:unhideWhenUsed/>
    <w:rsid w:val="005C05C2"/>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C05C2"/>
    <w:rPr>
      <w:rFonts w:ascii="Tahoma" w:hAnsi="Tahoma" w:cs="Tahoma"/>
      <w:sz w:val="16"/>
      <w:szCs w:val="16"/>
    </w:rPr>
  </w:style>
  <w:style w:type="table" w:styleId="a8">
    <w:name w:val="Table Grid"/>
    <w:basedOn w:val="a1"/>
    <w:uiPriority w:val="39"/>
    <w:rsid w:val="005E17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a0"/>
    <w:rsid w:val="005E179E"/>
  </w:style>
  <w:style w:type="character" w:styleId="a9">
    <w:name w:val="Hyperlink"/>
    <w:basedOn w:val="a0"/>
    <w:uiPriority w:val="99"/>
    <w:unhideWhenUsed/>
    <w:rsid w:val="00B53E06"/>
    <w:rPr>
      <w:color w:val="0563C1" w:themeColor="hyperlink"/>
      <w:u w:val="single"/>
    </w:rPr>
  </w:style>
  <w:style w:type="paragraph" w:styleId="aa">
    <w:name w:val="header"/>
    <w:basedOn w:val="a"/>
    <w:link w:val="ab"/>
    <w:uiPriority w:val="99"/>
    <w:unhideWhenUsed/>
    <w:rsid w:val="00CA2488"/>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CA2488"/>
  </w:style>
  <w:style w:type="paragraph" w:styleId="ac">
    <w:name w:val="footer"/>
    <w:basedOn w:val="a"/>
    <w:link w:val="ad"/>
    <w:uiPriority w:val="99"/>
    <w:unhideWhenUsed/>
    <w:rsid w:val="00CA2488"/>
    <w:pPr>
      <w:tabs>
        <w:tab w:val="center" w:pos="4677"/>
        <w:tab w:val="right" w:pos="9355"/>
      </w:tabs>
      <w:spacing w:after="0" w:line="240" w:lineRule="auto"/>
    </w:pPr>
  </w:style>
  <w:style w:type="character" w:customStyle="1" w:styleId="ad">
    <w:name w:val="Нижній колонтитул Знак"/>
    <w:basedOn w:val="a0"/>
    <w:link w:val="ac"/>
    <w:uiPriority w:val="99"/>
    <w:rsid w:val="00CA2488"/>
  </w:style>
  <w:style w:type="character" w:styleId="ae">
    <w:name w:val="FollowedHyperlink"/>
    <w:basedOn w:val="a0"/>
    <w:uiPriority w:val="99"/>
    <w:semiHidden/>
    <w:unhideWhenUsed/>
    <w:rsid w:val="0065455B"/>
    <w:rPr>
      <w:color w:val="954F72" w:themeColor="followedHyperlink"/>
      <w:u w:val="single"/>
    </w:rPr>
  </w:style>
  <w:style w:type="paragraph" w:styleId="af">
    <w:name w:val="Body Text"/>
    <w:basedOn w:val="a"/>
    <w:link w:val="af0"/>
    <w:rsid w:val="006D51E4"/>
    <w:pPr>
      <w:spacing w:after="120" w:line="240" w:lineRule="auto"/>
    </w:pPr>
    <w:rPr>
      <w:rFonts w:ascii="Times New Roman" w:eastAsia="Times New Roman" w:hAnsi="Times New Roman" w:cs="Times New Roman"/>
      <w:sz w:val="24"/>
      <w:szCs w:val="24"/>
      <w:lang w:eastAsia="uk-UA"/>
    </w:rPr>
  </w:style>
  <w:style w:type="character" w:customStyle="1" w:styleId="af0">
    <w:name w:val="Основний текст Знак"/>
    <w:basedOn w:val="a0"/>
    <w:link w:val="af"/>
    <w:rsid w:val="006D51E4"/>
    <w:rPr>
      <w:rFonts w:ascii="Times New Roman" w:eastAsia="Times New Roman" w:hAnsi="Times New Roman" w:cs="Times New Roman"/>
      <w:sz w:val="24"/>
      <w:szCs w:val="24"/>
      <w:lang w:eastAsia="uk-UA"/>
    </w:rPr>
  </w:style>
  <w:style w:type="paragraph" w:customStyle="1" w:styleId="p2">
    <w:name w:val="p2"/>
    <w:basedOn w:val="a"/>
    <w:rsid w:val="0029781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1">
    <w:name w:val="Основной текст + Полужирный"/>
    <w:aliases w:val="Курсив"/>
    <w:rsid w:val="00D121D1"/>
    <w:rPr>
      <w:rFonts w:ascii="Times New Roman" w:hAnsi="Times New Roman" w:cs="Times New Roman"/>
      <w:b/>
      <w:bCs/>
      <w:i/>
      <w:iCs/>
      <w:sz w:val="20"/>
      <w:szCs w:val="20"/>
      <w:u w:val="none"/>
      <w:lang w:val="uk-UA" w:eastAsia="uk-UA"/>
    </w:rPr>
  </w:style>
  <w:style w:type="character" w:customStyle="1" w:styleId="8pt">
    <w:name w:val="Основной текст + 8 pt"/>
    <w:rsid w:val="00D121D1"/>
    <w:rPr>
      <w:rFonts w:ascii="Times New Roman" w:hAnsi="Times New Roman" w:cs="Times New Roman"/>
      <w:sz w:val="16"/>
      <w:szCs w:val="16"/>
      <w:u w:val="none"/>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82471">
      <w:bodyDiv w:val="1"/>
      <w:marLeft w:val="0"/>
      <w:marRight w:val="0"/>
      <w:marTop w:val="0"/>
      <w:marBottom w:val="0"/>
      <w:divBdr>
        <w:top w:val="none" w:sz="0" w:space="0" w:color="auto"/>
        <w:left w:val="none" w:sz="0" w:space="0" w:color="auto"/>
        <w:bottom w:val="none" w:sz="0" w:space="0" w:color="auto"/>
        <w:right w:val="none" w:sz="0" w:space="0" w:color="auto"/>
      </w:divBdr>
    </w:div>
    <w:div w:id="650602209">
      <w:bodyDiv w:val="1"/>
      <w:marLeft w:val="0"/>
      <w:marRight w:val="0"/>
      <w:marTop w:val="0"/>
      <w:marBottom w:val="0"/>
      <w:divBdr>
        <w:top w:val="none" w:sz="0" w:space="0" w:color="auto"/>
        <w:left w:val="none" w:sz="0" w:space="0" w:color="auto"/>
        <w:bottom w:val="none" w:sz="0" w:space="0" w:color="auto"/>
        <w:right w:val="none" w:sz="0" w:space="0" w:color="auto"/>
      </w:divBdr>
    </w:div>
    <w:div w:id="1027873694">
      <w:bodyDiv w:val="1"/>
      <w:marLeft w:val="0"/>
      <w:marRight w:val="0"/>
      <w:marTop w:val="0"/>
      <w:marBottom w:val="0"/>
      <w:divBdr>
        <w:top w:val="none" w:sz="0" w:space="0" w:color="auto"/>
        <w:left w:val="none" w:sz="0" w:space="0" w:color="auto"/>
        <w:bottom w:val="none" w:sz="0" w:space="0" w:color="auto"/>
        <w:right w:val="none" w:sz="0" w:space="0" w:color="auto"/>
      </w:divBdr>
    </w:div>
    <w:div w:id="212141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158E8-E29F-40DD-97F4-EF1B0B4C0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56</Pages>
  <Words>63052</Words>
  <Characters>35940</Characters>
  <Application>Microsoft Office Word</Application>
  <DocSecurity>0</DocSecurity>
  <Lines>299</Lines>
  <Paragraphs>197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Ірина Гайдамашко</cp:lastModifiedBy>
  <cp:revision>21</cp:revision>
  <dcterms:created xsi:type="dcterms:W3CDTF">2021-04-24T14:39:00Z</dcterms:created>
  <dcterms:modified xsi:type="dcterms:W3CDTF">2021-06-01T07:34:00Z</dcterms:modified>
</cp:coreProperties>
</file>