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53" w:rsidRPr="00AF7424" w:rsidRDefault="00AE0A53" w:rsidP="00A062EC">
      <w:pPr>
        <w:spacing w:after="0" w:line="240" w:lineRule="auto"/>
        <w:jc w:val="center"/>
        <w:rPr>
          <w:rFonts w:ascii="Times New Roman" w:hAnsi="Times New Roman" w:cs="Times New Roman"/>
          <w:bCs/>
          <w:sz w:val="28"/>
          <w:szCs w:val="28"/>
        </w:rPr>
      </w:pPr>
      <w:r w:rsidRPr="00AF7424">
        <w:rPr>
          <w:rFonts w:ascii="Times New Roman" w:hAnsi="Times New Roman" w:cs="Times New Roman"/>
          <w:bCs/>
          <w:sz w:val="28"/>
          <w:szCs w:val="28"/>
        </w:rPr>
        <w:t>Міністерство освіти і науки України</w:t>
      </w:r>
    </w:p>
    <w:p w:rsidR="00AE0A53" w:rsidRPr="00AF7424" w:rsidRDefault="00AE0A53" w:rsidP="00A062EC">
      <w:pPr>
        <w:spacing w:after="0" w:line="240" w:lineRule="auto"/>
        <w:jc w:val="center"/>
        <w:rPr>
          <w:rFonts w:ascii="Times New Roman" w:hAnsi="Times New Roman" w:cs="Times New Roman"/>
          <w:sz w:val="28"/>
          <w:szCs w:val="28"/>
        </w:rPr>
      </w:pPr>
      <w:r w:rsidRPr="00AF7424">
        <w:rPr>
          <w:rFonts w:ascii="Times New Roman" w:hAnsi="Times New Roman" w:cs="Times New Roman"/>
          <w:bCs/>
          <w:sz w:val="28"/>
          <w:szCs w:val="28"/>
        </w:rPr>
        <w:t>Хмельницька гуманітарно-педагогічна академія</w:t>
      </w:r>
    </w:p>
    <w:p w:rsidR="00AE0A53" w:rsidRPr="00AF7424" w:rsidRDefault="00AE0A53" w:rsidP="00A062EC">
      <w:pPr>
        <w:spacing w:after="0" w:line="240" w:lineRule="auto"/>
        <w:rPr>
          <w:rFonts w:ascii="Times New Roman" w:hAnsi="Times New Roman" w:cs="Times New Roman"/>
          <w:sz w:val="28"/>
          <w:szCs w:val="28"/>
        </w:rPr>
      </w:pPr>
    </w:p>
    <w:p w:rsidR="00AE0A53" w:rsidRPr="00AF7424" w:rsidRDefault="00AE0A53" w:rsidP="00A062EC">
      <w:pPr>
        <w:spacing w:after="0" w:line="240" w:lineRule="auto"/>
        <w:rPr>
          <w:rFonts w:ascii="Times New Roman" w:hAnsi="Times New Roman" w:cs="Times New Roman"/>
          <w:sz w:val="28"/>
          <w:szCs w:val="28"/>
        </w:rPr>
      </w:pPr>
    </w:p>
    <w:p w:rsidR="00AE0A53" w:rsidRPr="00AF7424" w:rsidRDefault="00AE0A53" w:rsidP="00A062EC">
      <w:pPr>
        <w:spacing w:after="0" w:line="240" w:lineRule="auto"/>
        <w:rPr>
          <w:rFonts w:ascii="Times New Roman" w:hAnsi="Times New Roman" w:cs="Times New Roman"/>
          <w:sz w:val="28"/>
          <w:szCs w:val="28"/>
        </w:rPr>
      </w:pPr>
    </w:p>
    <w:p w:rsidR="00AE0A53" w:rsidRPr="00AF7424" w:rsidRDefault="00AE0A53" w:rsidP="00A062EC">
      <w:pPr>
        <w:spacing w:after="0" w:line="240" w:lineRule="auto"/>
        <w:rPr>
          <w:rFonts w:ascii="Times New Roman" w:hAnsi="Times New Roman" w:cs="Times New Roman"/>
          <w:sz w:val="28"/>
          <w:szCs w:val="28"/>
        </w:rPr>
      </w:pPr>
    </w:p>
    <w:p w:rsidR="00AE0A53" w:rsidRPr="00AF7424" w:rsidRDefault="00AE0A53" w:rsidP="00A062EC">
      <w:pPr>
        <w:spacing w:after="0" w:line="240" w:lineRule="auto"/>
        <w:jc w:val="center"/>
        <w:rPr>
          <w:rFonts w:ascii="Times New Roman" w:hAnsi="Times New Roman" w:cs="Times New Roman"/>
          <w:b/>
          <w:bCs/>
          <w:sz w:val="28"/>
          <w:szCs w:val="28"/>
        </w:rPr>
      </w:pPr>
    </w:p>
    <w:p w:rsidR="00AE0A53" w:rsidRPr="00AF7424" w:rsidRDefault="00AE0A53" w:rsidP="00A062EC">
      <w:pPr>
        <w:spacing w:after="0" w:line="240" w:lineRule="auto"/>
        <w:jc w:val="center"/>
        <w:rPr>
          <w:rFonts w:ascii="Times New Roman" w:hAnsi="Times New Roman" w:cs="Times New Roman"/>
          <w:b/>
          <w:bCs/>
          <w:sz w:val="28"/>
          <w:szCs w:val="28"/>
        </w:rPr>
      </w:pPr>
    </w:p>
    <w:p w:rsidR="00AE0A53" w:rsidRPr="00AF7424" w:rsidRDefault="00AE0A53" w:rsidP="00A062EC">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АЛЄКСЄЄВ ОЛЕКСАНДР ОЛЕКСІЙОВИЧ</w:t>
      </w:r>
    </w:p>
    <w:p w:rsidR="00AE0A53" w:rsidRPr="00AF7424" w:rsidRDefault="00AE0A53" w:rsidP="00A062EC">
      <w:pPr>
        <w:spacing w:after="0" w:line="240" w:lineRule="auto"/>
        <w:rPr>
          <w:rFonts w:ascii="Times New Roman" w:hAnsi="Times New Roman" w:cs="Times New Roman"/>
          <w:sz w:val="28"/>
          <w:szCs w:val="28"/>
        </w:rPr>
      </w:pPr>
    </w:p>
    <w:p w:rsidR="00AE0A53" w:rsidRPr="00AF7424" w:rsidRDefault="00AE0A53" w:rsidP="00A062EC">
      <w:pPr>
        <w:spacing w:after="0" w:line="240" w:lineRule="auto"/>
        <w:rPr>
          <w:rFonts w:ascii="Times New Roman" w:hAnsi="Times New Roman" w:cs="Times New Roman"/>
          <w:sz w:val="28"/>
          <w:szCs w:val="28"/>
        </w:rPr>
      </w:pPr>
    </w:p>
    <w:p w:rsidR="00AE0A53" w:rsidRPr="00AF7424" w:rsidRDefault="00AE0A53" w:rsidP="00A062EC">
      <w:pPr>
        <w:spacing w:after="0" w:line="240" w:lineRule="auto"/>
        <w:jc w:val="right"/>
        <w:rPr>
          <w:rFonts w:ascii="Times New Roman" w:hAnsi="Times New Roman" w:cs="Times New Roman"/>
          <w:sz w:val="28"/>
          <w:szCs w:val="28"/>
        </w:rPr>
      </w:pPr>
    </w:p>
    <w:p w:rsidR="00AE0A53" w:rsidRPr="00AF7424" w:rsidRDefault="00AE0A53" w:rsidP="00A062EC">
      <w:pPr>
        <w:spacing w:after="0" w:line="240" w:lineRule="auto"/>
        <w:jc w:val="right"/>
        <w:rPr>
          <w:rFonts w:ascii="Times New Roman" w:hAnsi="Times New Roman" w:cs="Times New Roman"/>
          <w:sz w:val="28"/>
          <w:szCs w:val="28"/>
        </w:rPr>
      </w:pPr>
    </w:p>
    <w:p w:rsidR="00AE0A53" w:rsidRPr="00AF7424" w:rsidRDefault="00AE0A53" w:rsidP="00A062EC">
      <w:pPr>
        <w:spacing w:after="0" w:line="240" w:lineRule="auto"/>
        <w:jc w:val="right"/>
        <w:rPr>
          <w:rFonts w:ascii="Times New Roman" w:hAnsi="Times New Roman" w:cs="Times New Roman"/>
          <w:sz w:val="28"/>
          <w:szCs w:val="28"/>
        </w:rPr>
      </w:pPr>
      <w:r w:rsidRPr="00ED5729">
        <w:rPr>
          <w:rFonts w:ascii="Times New Roman" w:hAnsi="Times New Roman" w:cs="Times New Roman"/>
          <w:sz w:val="28"/>
          <w:szCs w:val="28"/>
        </w:rPr>
        <w:t>УДК 371.134:796.071.4(043.3)</w:t>
      </w:r>
    </w:p>
    <w:p w:rsidR="00AE0A53" w:rsidRPr="00AF7424" w:rsidRDefault="00AE0A53" w:rsidP="00A062EC">
      <w:pPr>
        <w:spacing w:after="0" w:line="240" w:lineRule="auto"/>
        <w:rPr>
          <w:rFonts w:ascii="Times New Roman" w:hAnsi="Times New Roman" w:cs="Times New Roman"/>
          <w:sz w:val="28"/>
          <w:szCs w:val="28"/>
        </w:rPr>
      </w:pPr>
    </w:p>
    <w:p w:rsidR="00AE0A53" w:rsidRPr="00AF7424" w:rsidRDefault="00AE0A53" w:rsidP="00A062EC">
      <w:pPr>
        <w:spacing w:after="0" w:line="240" w:lineRule="auto"/>
        <w:rPr>
          <w:rFonts w:ascii="Times New Roman" w:hAnsi="Times New Roman" w:cs="Times New Roman"/>
          <w:sz w:val="28"/>
          <w:szCs w:val="28"/>
        </w:rPr>
      </w:pPr>
    </w:p>
    <w:p w:rsidR="00AE0A53" w:rsidRPr="00AF7424" w:rsidRDefault="00AE0A53" w:rsidP="00A062EC">
      <w:pPr>
        <w:spacing w:after="0" w:line="240" w:lineRule="auto"/>
        <w:rPr>
          <w:rFonts w:ascii="Times New Roman" w:hAnsi="Times New Roman" w:cs="Times New Roman"/>
          <w:sz w:val="28"/>
          <w:szCs w:val="28"/>
        </w:rPr>
      </w:pPr>
    </w:p>
    <w:p w:rsidR="00AE0A53" w:rsidRPr="00AF7424" w:rsidRDefault="00AE0A53" w:rsidP="00A062EC">
      <w:pPr>
        <w:spacing w:after="0" w:line="240" w:lineRule="auto"/>
        <w:rPr>
          <w:rFonts w:ascii="Times New Roman" w:hAnsi="Times New Roman" w:cs="Times New Roman"/>
          <w:sz w:val="28"/>
          <w:szCs w:val="28"/>
        </w:rPr>
      </w:pPr>
    </w:p>
    <w:p w:rsidR="00AE0A53" w:rsidRPr="00AF7424" w:rsidRDefault="00AE0A53" w:rsidP="00A062EC">
      <w:pPr>
        <w:spacing w:after="0" w:line="240" w:lineRule="auto"/>
        <w:rPr>
          <w:rFonts w:ascii="Times New Roman" w:hAnsi="Times New Roman" w:cs="Times New Roman"/>
          <w:b/>
          <w:bCs/>
          <w:sz w:val="28"/>
          <w:szCs w:val="28"/>
        </w:rPr>
      </w:pPr>
    </w:p>
    <w:p w:rsidR="00AE0A53" w:rsidRPr="00AF7424" w:rsidRDefault="00AE0A53" w:rsidP="00A062EC">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 xml:space="preserve">ПІДГОТОВКА МАЙБУТНІХ УЧИТЕЛІВ ФІЗИЧНОЇ КУЛЬТУРИ </w:t>
      </w:r>
    </w:p>
    <w:p w:rsidR="00AE0A53" w:rsidRPr="00AF7424" w:rsidRDefault="00AE0A53" w:rsidP="00A062EC">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 xml:space="preserve">ДО ФОРМУВАННЯ ЗДОРОВОГО СПОСОБУ ЖИТТЯ ПІДЛІТКІВ </w:t>
      </w:r>
    </w:p>
    <w:p w:rsidR="00AE0A53" w:rsidRPr="00AF7424" w:rsidRDefault="00AE0A53" w:rsidP="00A062EC">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НА ТРАДИЦІЯХ УКРАЇНСЬКОГО КОЗАЦТВА</w:t>
      </w:r>
    </w:p>
    <w:p w:rsidR="00AE0A53" w:rsidRPr="00AF7424" w:rsidRDefault="00AE0A53" w:rsidP="00A062EC">
      <w:pPr>
        <w:spacing w:after="0" w:line="240" w:lineRule="auto"/>
        <w:jc w:val="center"/>
        <w:rPr>
          <w:rFonts w:ascii="Times New Roman" w:hAnsi="Times New Roman" w:cs="Times New Roman"/>
          <w:b/>
          <w:bCs/>
          <w:sz w:val="28"/>
          <w:szCs w:val="28"/>
        </w:rPr>
      </w:pPr>
    </w:p>
    <w:p w:rsidR="00AE0A53" w:rsidRPr="00AF7424" w:rsidRDefault="00AE0A53" w:rsidP="00A062EC">
      <w:pPr>
        <w:spacing w:after="0" w:line="240" w:lineRule="auto"/>
        <w:jc w:val="center"/>
        <w:rPr>
          <w:rFonts w:ascii="Times New Roman" w:hAnsi="Times New Roman" w:cs="Times New Roman"/>
          <w:b/>
          <w:bCs/>
          <w:sz w:val="28"/>
          <w:szCs w:val="28"/>
        </w:rPr>
      </w:pPr>
    </w:p>
    <w:p w:rsidR="00AE0A53" w:rsidRPr="00AF7424" w:rsidRDefault="00AE0A53" w:rsidP="00A062EC">
      <w:pPr>
        <w:spacing w:after="0" w:line="240" w:lineRule="auto"/>
        <w:jc w:val="center"/>
        <w:rPr>
          <w:rFonts w:ascii="Times New Roman" w:hAnsi="Times New Roman" w:cs="Times New Roman"/>
          <w:bCs/>
          <w:sz w:val="28"/>
          <w:szCs w:val="28"/>
        </w:rPr>
      </w:pPr>
    </w:p>
    <w:p w:rsidR="00AE0A53" w:rsidRPr="00AF7424" w:rsidRDefault="00AE0A53" w:rsidP="00A062EC">
      <w:pPr>
        <w:spacing w:after="0" w:line="240" w:lineRule="auto"/>
        <w:jc w:val="center"/>
        <w:rPr>
          <w:rFonts w:ascii="Times New Roman" w:hAnsi="Times New Roman" w:cs="Times New Roman"/>
          <w:bCs/>
          <w:sz w:val="28"/>
          <w:szCs w:val="28"/>
        </w:rPr>
      </w:pPr>
      <w:r w:rsidRPr="00AF7424">
        <w:rPr>
          <w:rFonts w:ascii="Times New Roman" w:hAnsi="Times New Roman" w:cs="Times New Roman"/>
          <w:bCs/>
          <w:sz w:val="28"/>
          <w:szCs w:val="28"/>
        </w:rPr>
        <w:t>13.00.04 – теорія та методика професійної освіти</w:t>
      </w:r>
    </w:p>
    <w:p w:rsidR="00AE0A53" w:rsidRPr="00AF7424" w:rsidRDefault="00AE0A53" w:rsidP="00A062EC">
      <w:pPr>
        <w:spacing w:after="0" w:line="240" w:lineRule="auto"/>
        <w:jc w:val="center"/>
        <w:rPr>
          <w:rFonts w:ascii="Times New Roman" w:hAnsi="Times New Roman" w:cs="Times New Roman"/>
          <w:b/>
          <w:bCs/>
          <w:sz w:val="28"/>
          <w:szCs w:val="28"/>
        </w:rPr>
      </w:pPr>
    </w:p>
    <w:p w:rsidR="00AE0A53" w:rsidRPr="00AF7424" w:rsidRDefault="00AE0A53" w:rsidP="00A062EC">
      <w:pPr>
        <w:spacing w:after="0" w:line="240" w:lineRule="auto"/>
        <w:jc w:val="center"/>
        <w:rPr>
          <w:rFonts w:ascii="Times New Roman" w:hAnsi="Times New Roman" w:cs="Times New Roman"/>
          <w:b/>
          <w:bCs/>
          <w:sz w:val="28"/>
          <w:szCs w:val="28"/>
        </w:rPr>
      </w:pPr>
    </w:p>
    <w:p w:rsidR="00AE0A53" w:rsidRPr="00AF7424" w:rsidRDefault="00AE0A53" w:rsidP="00A062EC">
      <w:pPr>
        <w:spacing w:after="0" w:line="240" w:lineRule="auto"/>
        <w:jc w:val="center"/>
        <w:rPr>
          <w:rFonts w:ascii="Times New Roman" w:hAnsi="Times New Roman" w:cs="Times New Roman"/>
          <w:b/>
          <w:bCs/>
          <w:sz w:val="28"/>
          <w:szCs w:val="28"/>
        </w:rPr>
      </w:pPr>
    </w:p>
    <w:p w:rsidR="00AE0A53" w:rsidRPr="00AF7424" w:rsidRDefault="00AE0A53" w:rsidP="00A062EC">
      <w:pPr>
        <w:spacing w:after="0" w:line="240" w:lineRule="auto"/>
        <w:jc w:val="center"/>
        <w:rPr>
          <w:rFonts w:ascii="Times New Roman" w:hAnsi="Times New Roman" w:cs="Times New Roman"/>
          <w:b/>
          <w:bCs/>
          <w:sz w:val="28"/>
          <w:szCs w:val="28"/>
        </w:rPr>
      </w:pPr>
    </w:p>
    <w:p w:rsidR="00AE0A53" w:rsidRPr="00AF7424" w:rsidRDefault="00AE0A53" w:rsidP="00A062EC">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Автореферат</w:t>
      </w:r>
    </w:p>
    <w:p w:rsidR="00AE0A53" w:rsidRPr="00AF7424" w:rsidRDefault="00AE0A53" w:rsidP="00A062EC">
      <w:pPr>
        <w:spacing w:after="0" w:line="240" w:lineRule="auto"/>
        <w:jc w:val="center"/>
        <w:rPr>
          <w:rFonts w:ascii="Times New Roman" w:hAnsi="Times New Roman" w:cs="Times New Roman"/>
          <w:sz w:val="28"/>
          <w:szCs w:val="28"/>
        </w:rPr>
      </w:pPr>
      <w:r w:rsidRPr="00AF7424">
        <w:rPr>
          <w:rFonts w:ascii="Times New Roman" w:hAnsi="Times New Roman" w:cs="Times New Roman"/>
          <w:sz w:val="28"/>
          <w:szCs w:val="28"/>
        </w:rPr>
        <w:t>дисертації на здобуття наукового ступеня</w:t>
      </w:r>
    </w:p>
    <w:p w:rsidR="00AE0A53" w:rsidRPr="00AF7424" w:rsidRDefault="00AE0A53" w:rsidP="00A062EC">
      <w:pPr>
        <w:spacing w:after="0" w:line="240" w:lineRule="auto"/>
        <w:jc w:val="center"/>
        <w:rPr>
          <w:rFonts w:ascii="Times New Roman" w:hAnsi="Times New Roman" w:cs="Times New Roman"/>
          <w:sz w:val="28"/>
          <w:szCs w:val="28"/>
        </w:rPr>
      </w:pPr>
      <w:r w:rsidRPr="00AF7424">
        <w:rPr>
          <w:rFonts w:ascii="Times New Roman" w:hAnsi="Times New Roman" w:cs="Times New Roman"/>
          <w:sz w:val="28"/>
          <w:szCs w:val="28"/>
        </w:rPr>
        <w:t>кандидата педагогічних наук</w:t>
      </w:r>
    </w:p>
    <w:p w:rsidR="00AE0A53" w:rsidRPr="00AF7424" w:rsidRDefault="00AE0A53" w:rsidP="00A062EC">
      <w:pPr>
        <w:spacing w:after="0" w:line="240" w:lineRule="auto"/>
        <w:jc w:val="center"/>
        <w:rPr>
          <w:rFonts w:ascii="Times New Roman" w:hAnsi="Times New Roman" w:cs="Times New Roman"/>
          <w:sz w:val="28"/>
          <w:szCs w:val="28"/>
        </w:rPr>
      </w:pPr>
    </w:p>
    <w:p w:rsidR="00AE0A53" w:rsidRPr="00AF7424" w:rsidRDefault="00AE0A53" w:rsidP="00A062EC">
      <w:pPr>
        <w:spacing w:after="0" w:line="240" w:lineRule="auto"/>
        <w:jc w:val="center"/>
        <w:rPr>
          <w:rFonts w:ascii="Times New Roman" w:hAnsi="Times New Roman" w:cs="Times New Roman"/>
          <w:sz w:val="28"/>
          <w:szCs w:val="28"/>
        </w:rPr>
      </w:pPr>
    </w:p>
    <w:p w:rsidR="00AE0A53" w:rsidRPr="00AF7424" w:rsidRDefault="00AE0A53" w:rsidP="00A062EC">
      <w:pPr>
        <w:spacing w:after="0" w:line="240" w:lineRule="auto"/>
        <w:jc w:val="center"/>
        <w:rPr>
          <w:rFonts w:ascii="Times New Roman" w:hAnsi="Times New Roman" w:cs="Times New Roman"/>
          <w:sz w:val="28"/>
          <w:szCs w:val="28"/>
        </w:rPr>
      </w:pPr>
    </w:p>
    <w:p w:rsidR="00AE0A53" w:rsidRPr="00AF7424" w:rsidRDefault="00AE0A53" w:rsidP="00A062EC">
      <w:pPr>
        <w:spacing w:after="0" w:line="240" w:lineRule="auto"/>
        <w:jc w:val="center"/>
        <w:rPr>
          <w:rFonts w:ascii="Times New Roman" w:hAnsi="Times New Roman" w:cs="Times New Roman"/>
          <w:sz w:val="28"/>
          <w:szCs w:val="2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5.45pt;width:132pt;height:42pt;z-index:-251658240" wrapcoords="-123 0 -123 21214 21600 21214 21600 0 -123 0">
            <v:imagedata r:id="rId7" o:title="" croptop="9999f" cropbottom="9890f" cropleft="5958f" cropright="8177f"/>
            <w10:wrap type="tight"/>
          </v:shape>
        </w:pict>
      </w:r>
    </w:p>
    <w:p w:rsidR="00AE0A53" w:rsidRPr="00AF7424" w:rsidRDefault="00AE0A53" w:rsidP="00A062EC">
      <w:pPr>
        <w:spacing w:after="0" w:line="240" w:lineRule="auto"/>
        <w:jc w:val="center"/>
        <w:rPr>
          <w:rFonts w:ascii="Times New Roman" w:hAnsi="Times New Roman" w:cs="Times New Roman"/>
          <w:sz w:val="28"/>
          <w:szCs w:val="28"/>
        </w:rPr>
      </w:pPr>
    </w:p>
    <w:p w:rsidR="00AE0A53" w:rsidRPr="00AF7424" w:rsidRDefault="00AE0A53" w:rsidP="00A062EC">
      <w:pPr>
        <w:spacing w:after="0" w:line="240" w:lineRule="auto"/>
        <w:jc w:val="center"/>
        <w:rPr>
          <w:rFonts w:ascii="Times New Roman" w:hAnsi="Times New Roman" w:cs="Times New Roman"/>
          <w:sz w:val="28"/>
          <w:szCs w:val="28"/>
        </w:rPr>
      </w:pPr>
    </w:p>
    <w:p w:rsidR="00AE0A53" w:rsidRPr="00AF7424" w:rsidRDefault="00AE0A53" w:rsidP="00A062EC">
      <w:pPr>
        <w:spacing w:after="0" w:line="240" w:lineRule="auto"/>
        <w:jc w:val="center"/>
        <w:rPr>
          <w:rFonts w:ascii="Times New Roman" w:hAnsi="Times New Roman" w:cs="Times New Roman"/>
          <w:sz w:val="28"/>
          <w:szCs w:val="28"/>
        </w:rPr>
      </w:pPr>
    </w:p>
    <w:p w:rsidR="00AE0A53" w:rsidRPr="00AF7424" w:rsidRDefault="00AE0A53" w:rsidP="00A062EC">
      <w:pPr>
        <w:spacing w:after="0" w:line="240" w:lineRule="auto"/>
        <w:jc w:val="center"/>
        <w:rPr>
          <w:rFonts w:ascii="Times New Roman" w:hAnsi="Times New Roman" w:cs="Times New Roman"/>
          <w:sz w:val="28"/>
          <w:szCs w:val="28"/>
        </w:rPr>
      </w:pPr>
    </w:p>
    <w:p w:rsidR="00AE0A53" w:rsidRPr="00AF7424" w:rsidRDefault="00AE0A53" w:rsidP="00A062EC">
      <w:pPr>
        <w:spacing w:after="0" w:line="240" w:lineRule="auto"/>
        <w:jc w:val="center"/>
        <w:rPr>
          <w:rFonts w:ascii="Times New Roman" w:hAnsi="Times New Roman" w:cs="Times New Roman"/>
          <w:sz w:val="28"/>
          <w:szCs w:val="28"/>
        </w:rPr>
      </w:pPr>
    </w:p>
    <w:p w:rsidR="00AE0A53" w:rsidRPr="00AF7424" w:rsidRDefault="00AE0A53" w:rsidP="00A062EC">
      <w:pPr>
        <w:spacing w:after="0" w:line="240" w:lineRule="auto"/>
        <w:jc w:val="center"/>
        <w:rPr>
          <w:rFonts w:ascii="Times New Roman" w:hAnsi="Times New Roman" w:cs="Times New Roman"/>
          <w:sz w:val="28"/>
          <w:szCs w:val="28"/>
        </w:rPr>
      </w:pPr>
    </w:p>
    <w:p w:rsidR="00AE0A53" w:rsidRPr="00AF7424" w:rsidRDefault="00AE0A53" w:rsidP="00A062EC">
      <w:pPr>
        <w:spacing w:after="0" w:line="240" w:lineRule="auto"/>
        <w:jc w:val="center"/>
        <w:rPr>
          <w:rFonts w:ascii="Times New Roman" w:hAnsi="Times New Roman" w:cs="Times New Roman"/>
          <w:sz w:val="28"/>
          <w:szCs w:val="28"/>
        </w:rPr>
      </w:pPr>
      <w:r w:rsidRPr="00AF7424">
        <w:rPr>
          <w:rFonts w:ascii="Times New Roman" w:hAnsi="Times New Roman" w:cs="Times New Roman"/>
          <w:sz w:val="28"/>
          <w:szCs w:val="28"/>
        </w:rPr>
        <w:t>Хмельницький – 2016</w:t>
      </w:r>
    </w:p>
    <w:p w:rsidR="00AE0A53" w:rsidRPr="00AF7424" w:rsidRDefault="00AE0A53" w:rsidP="00083DD7">
      <w:pPr>
        <w:spacing w:after="0" w:line="240" w:lineRule="auto"/>
        <w:rPr>
          <w:rFonts w:ascii="Times New Roman" w:hAnsi="Times New Roman" w:cs="Times New Roman"/>
          <w:sz w:val="28"/>
          <w:szCs w:val="28"/>
        </w:rPr>
        <w:sectPr w:rsidR="00AE0A53" w:rsidRPr="00AF7424" w:rsidSect="00A67C6A">
          <w:headerReference w:type="default" r:id="rId8"/>
          <w:pgSz w:w="11906" w:h="16838"/>
          <w:pgMar w:top="1247" w:right="851" w:bottom="1134" w:left="1134" w:header="709" w:footer="709" w:gutter="0"/>
          <w:cols w:space="720"/>
          <w:titlePg/>
        </w:sectPr>
      </w:pPr>
    </w:p>
    <w:p w:rsidR="00AE0A53" w:rsidRPr="00AF7424" w:rsidRDefault="00AE0A53" w:rsidP="00083DD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Дисертацією є рукопис.</w:t>
      </w:r>
    </w:p>
    <w:p w:rsidR="00AE0A53" w:rsidRPr="00AF7424" w:rsidRDefault="00AE0A53" w:rsidP="00083DD7">
      <w:pPr>
        <w:spacing w:after="0" w:line="240" w:lineRule="auto"/>
        <w:ind w:firstLine="567"/>
        <w:jc w:val="both"/>
        <w:rPr>
          <w:rFonts w:ascii="Times New Roman" w:hAnsi="Times New Roman" w:cs="Times New Roman"/>
          <w:sz w:val="28"/>
          <w:szCs w:val="28"/>
        </w:rPr>
      </w:pPr>
    </w:p>
    <w:p w:rsidR="00AE0A53" w:rsidRPr="00AF7424" w:rsidRDefault="00AE0A53" w:rsidP="00083DD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Робота виконана в Харківському національному педагогічному університеті імені Г. С. Сковороди, Міністерство освіти і науки України.</w:t>
      </w:r>
    </w:p>
    <w:p w:rsidR="00AE0A53" w:rsidRPr="00AF7424" w:rsidRDefault="00AE0A53" w:rsidP="00083DD7">
      <w:pPr>
        <w:tabs>
          <w:tab w:val="left" w:pos="3544"/>
        </w:tabs>
        <w:spacing w:after="0" w:line="240" w:lineRule="auto"/>
        <w:ind w:firstLine="567"/>
        <w:jc w:val="both"/>
        <w:rPr>
          <w:rFonts w:ascii="Times New Roman" w:hAnsi="Times New Roman" w:cs="Times New Roman"/>
          <w:sz w:val="28"/>
          <w:szCs w:val="28"/>
        </w:rPr>
      </w:pPr>
    </w:p>
    <w:tbl>
      <w:tblPr>
        <w:tblW w:w="10080" w:type="dxa"/>
        <w:tblInd w:w="108" w:type="dxa"/>
        <w:tblLook w:val="01E0"/>
      </w:tblPr>
      <w:tblGrid>
        <w:gridCol w:w="3708"/>
        <w:gridCol w:w="6372"/>
      </w:tblGrid>
      <w:tr w:rsidR="00AE0A53" w:rsidRPr="00AF7424" w:rsidTr="00083DD7">
        <w:tc>
          <w:tcPr>
            <w:tcW w:w="3708" w:type="dxa"/>
          </w:tcPr>
          <w:p w:rsidR="00AE0A53" w:rsidRPr="00AF7424" w:rsidRDefault="00AE0A53" w:rsidP="00083DD7">
            <w:pPr>
              <w:autoSpaceDE w:val="0"/>
              <w:autoSpaceDN w:val="0"/>
              <w:adjustRightInd w:val="0"/>
              <w:spacing w:after="0" w:line="240" w:lineRule="auto"/>
              <w:ind w:firstLine="567"/>
              <w:jc w:val="both"/>
              <w:rPr>
                <w:rFonts w:ascii="Times New Roman" w:hAnsi="Times New Roman" w:cs="Times New Roman"/>
                <w:sz w:val="28"/>
                <w:szCs w:val="28"/>
                <w:lang w:eastAsia="uk-UA"/>
              </w:rPr>
            </w:pPr>
            <w:r w:rsidRPr="00AF7424">
              <w:rPr>
                <w:rFonts w:ascii="Times New Roman" w:hAnsi="Times New Roman" w:cs="Times New Roman"/>
                <w:b/>
                <w:bCs/>
                <w:sz w:val="28"/>
                <w:szCs w:val="28"/>
                <w:lang w:eastAsia="uk-UA"/>
              </w:rPr>
              <w:t>Науковий керівник:</w:t>
            </w:r>
          </w:p>
        </w:tc>
        <w:tc>
          <w:tcPr>
            <w:tcW w:w="6372" w:type="dxa"/>
          </w:tcPr>
          <w:p w:rsidR="00AE0A53" w:rsidRPr="00AF7424" w:rsidRDefault="00AE0A53" w:rsidP="00083DD7">
            <w:pPr>
              <w:autoSpaceDE w:val="0"/>
              <w:autoSpaceDN w:val="0"/>
              <w:adjustRightInd w:val="0"/>
              <w:spacing w:after="0" w:line="240" w:lineRule="auto"/>
              <w:jc w:val="both"/>
              <w:rPr>
                <w:rFonts w:ascii="Times New Roman" w:hAnsi="Times New Roman" w:cs="Times New Roman"/>
                <w:sz w:val="28"/>
                <w:szCs w:val="28"/>
                <w:lang w:eastAsia="uk-UA"/>
              </w:rPr>
            </w:pPr>
            <w:r w:rsidRPr="00AF7424">
              <w:rPr>
                <w:rFonts w:ascii="Times New Roman" w:hAnsi="Times New Roman" w:cs="Times New Roman"/>
                <w:sz w:val="28"/>
                <w:szCs w:val="28"/>
                <w:lang w:eastAsia="uk-UA"/>
              </w:rPr>
              <w:t>кандидат педагогічних наук, доцент</w:t>
            </w:r>
          </w:p>
          <w:p w:rsidR="00AE0A53" w:rsidRPr="00AF7424" w:rsidRDefault="00AE0A53" w:rsidP="00083DD7">
            <w:pPr>
              <w:autoSpaceDE w:val="0"/>
              <w:autoSpaceDN w:val="0"/>
              <w:adjustRightInd w:val="0"/>
              <w:spacing w:after="0" w:line="240" w:lineRule="auto"/>
              <w:jc w:val="both"/>
              <w:rPr>
                <w:rFonts w:ascii="Times New Roman" w:hAnsi="Times New Roman" w:cs="Times New Roman"/>
                <w:b/>
                <w:bCs/>
                <w:sz w:val="28"/>
                <w:szCs w:val="28"/>
                <w:lang w:eastAsia="uk-UA"/>
              </w:rPr>
            </w:pPr>
            <w:r w:rsidRPr="00AF7424">
              <w:rPr>
                <w:rFonts w:ascii="Times New Roman" w:hAnsi="Times New Roman" w:cs="Times New Roman"/>
                <w:b/>
                <w:bCs/>
                <w:sz w:val="28"/>
                <w:szCs w:val="28"/>
                <w:lang w:eastAsia="uk-UA"/>
              </w:rPr>
              <w:t xml:space="preserve">Ушмарова Вікторія Володимирівна, </w:t>
            </w:r>
          </w:p>
          <w:p w:rsidR="00AE0A53" w:rsidRPr="00AF7424" w:rsidRDefault="00AE0A53" w:rsidP="00083DD7">
            <w:pPr>
              <w:autoSpaceDE w:val="0"/>
              <w:autoSpaceDN w:val="0"/>
              <w:adjustRightInd w:val="0"/>
              <w:spacing w:after="0" w:line="240" w:lineRule="auto"/>
              <w:jc w:val="both"/>
              <w:rPr>
                <w:rFonts w:ascii="Times New Roman" w:hAnsi="Times New Roman" w:cs="Times New Roman"/>
                <w:sz w:val="28"/>
                <w:szCs w:val="28"/>
                <w:lang w:eastAsia="uk-UA"/>
              </w:rPr>
            </w:pPr>
            <w:r w:rsidRPr="00AF7424">
              <w:rPr>
                <w:rFonts w:ascii="Times New Roman" w:hAnsi="Times New Roman" w:cs="Times New Roman"/>
                <w:sz w:val="28"/>
                <w:szCs w:val="28"/>
                <w:lang w:eastAsia="uk-UA"/>
              </w:rPr>
              <w:t>Харківський національний педагогічний університет імені Г. С. Сковороди, доцент кафедри теорії і методики професійної освіти.</w:t>
            </w:r>
          </w:p>
          <w:p w:rsidR="00AE0A53" w:rsidRPr="00AF7424" w:rsidRDefault="00AE0A53" w:rsidP="00083DD7">
            <w:pPr>
              <w:autoSpaceDE w:val="0"/>
              <w:autoSpaceDN w:val="0"/>
              <w:adjustRightInd w:val="0"/>
              <w:spacing w:after="0" w:line="240" w:lineRule="auto"/>
              <w:ind w:firstLine="567"/>
              <w:jc w:val="both"/>
              <w:rPr>
                <w:rFonts w:ascii="Times New Roman" w:hAnsi="Times New Roman" w:cs="Times New Roman"/>
                <w:sz w:val="28"/>
                <w:szCs w:val="28"/>
                <w:lang w:eastAsia="uk-UA"/>
              </w:rPr>
            </w:pPr>
          </w:p>
        </w:tc>
      </w:tr>
      <w:tr w:rsidR="00AE0A53" w:rsidRPr="00AF7424" w:rsidTr="00083DD7">
        <w:tc>
          <w:tcPr>
            <w:tcW w:w="3708" w:type="dxa"/>
          </w:tcPr>
          <w:p w:rsidR="00AE0A53" w:rsidRPr="00AF7424" w:rsidRDefault="00AE0A53" w:rsidP="00083DD7">
            <w:pPr>
              <w:autoSpaceDE w:val="0"/>
              <w:autoSpaceDN w:val="0"/>
              <w:adjustRightInd w:val="0"/>
              <w:spacing w:after="0" w:line="240" w:lineRule="auto"/>
              <w:ind w:firstLine="567"/>
              <w:jc w:val="both"/>
              <w:rPr>
                <w:rFonts w:ascii="Times New Roman" w:hAnsi="Times New Roman" w:cs="Times New Roman"/>
                <w:sz w:val="28"/>
                <w:szCs w:val="28"/>
                <w:lang w:eastAsia="uk-UA"/>
              </w:rPr>
            </w:pPr>
            <w:r w:rsidRPr="00AF7424">
              <w:rPr>
                <w:rFonts w:ascii="Times New Roman" w:hAnsi="Times New Roman" w:cs="Times New Roman"/>
                <w:b/>
                <w:bCs/>
                <w:sz w:val="28"/>
                <w:szCs w:val="28"/>
                <w:lang w:eastAsia="uk-UA"/>
              </w:rPr>
              <w:t>Офіційні опоненти:</w:t>
            </w:r>
          </w:p>
        </w:tc>
        <w:tc>
          <w:tcPr>
            <w:tcW w:w="6372" w:type="dxa"/>
          </w:tcPr>
          <w:p w:rsidR="00AE0A53" w:rsidRPr="00AF7424" w:rsidRDefault="00AE0A53" w:rsidP="00083DD7">
            <w:pPr>
              <w:autoSpaceDE w:val="0"/>
              <w:autoSpaceDN w:val="0"/>
              <w:adjustRightInd w:val="0"/>
              <w:spacing w:after="0" w:line="240" w:lineRule="auto"/>
              <w:jc w:val="both"/>
              <w:rPr>
                <w:rStyle w:val="apple-converted-space"/>
                <w:rFonts w:ascii="Times New Roman" w:hAnsi="Times New Roman" w:cs="Times New Roman"/>
                <w:sz w:val="28"/>
                <w:szCs w:val="28"/>
                <w:shd w:val="clear" w:color="auto" w:fill="FFFFFF"/>
                <w:lang w:eastAsia="uk-UA"/>
              </w:rPr>
            </w:pPr>
            <w:r w:rsidRPr="00AF7424">
              <w:rPr>
                <w:rFonts w:ascii="Times New Roman" w:hAnsi="Times New Roman" w:cs="Times New Roman"/>
                <w:sz w:val="28"/>
                <w:szCs w:val="28"/>
                <w:shd w:val="clear" w:color="auto" w:fill="FFFFFF"/>
                <w:lang w:eastAsia="uk-UA"/>
              </w:rPr>
              <w:t>доктор педагогічних наук, професор</w:t>
            </w:r>
          </w:p>
          <w:p w:rsidR="00AE0A53" w:rsidRPr="00AF7424" w:rsidRDefault="00AE0A53" w:rsidP="00083DD7">
            <w:pPr>
              <w:autoSpaceDE w:val="0"/>
              <w:autoSpaceDN w:val="0"/>
              <w:adjustRightInd w:val="0"/>
              <w:spacing w:after="0" w:line="240" w:lineRule="auto"/>
              <w:jc w:val="both"/>
              <w:rPr>
                <w:rFonts w:ascii="Times New Roman" w:hAnsi="Times New Roman" w:cs="Times New Roman"/>
                <w:sz w:val="28"/>
                <w:szCs w:val="28"/>
              </w:rPr>
            </w:pPr>
            <w:r w:rsidRPr="00AF7424">
              <w:rPr>
                <w:rFonts w:ascii="Times New Roman" w:hAnsi="Times New Roman" w:cs="Times New Roman"/>
                <w:b/>
                <w:bCs/>
                <w:sz w:val="28"/>
                <w:szCs w:val="28"/>
                <w:lang w:eastAsia="uk-UA"/>
              </w:rPr>
              <w:t>Конох Анатолій Петрович</w:t>
            </w:r>
            <w:r w:rsidRPr="00AF7424">
              <w:rPr>
                <w:rFonts w:ascii="Times New Roman" w:hAnsi="Times New Roman" w:cs="Times New Roman"/>
                <w:sz w:val="28"/>
                <w:szCs w:val="28"/>
                <w:shd w:val="clear" w:color="auto" w:fill="FFFFFF"/>
                <w:lang w:eastAsia="uk-UA"/>
              </w:rPr>
              <w:t xml:space="preserve">, </w:t>
            </w:r>
          </w:p>
          <w:p w:rsidR="00AE0A53" w:rsidRPr="00AF7424" w:rsidRDefault="00AE0A53" w:rsidP="00083DD7">
            <w:pPr>
              <w:autoSpaceDE w:val="0"/>
              <w:autoSpaceDN w:val="0"/>
              <w:adjustRightInd w:val="0"/>
              <w:spacing w:after="0" w:line="240" w:lineRule="auto"/>
              <w:jc w:val="both"/>
              <w:rPr>
                <w:rFonts w:ascii="Times New Roman" w:hAnsi="Times New Roman" w:cs="Times New Roman"/>
                <w:sz w:val="28"/>
                <w:szCs w:val="28"/>
                <w:lang w:eastAsia="uk-UA"/>
              </w:rPr>
            </w:pPr>
            <w:r w:rsidRPr="00AF7424">
              <w:rPr>
                <w:rFonts w:ascii="Times New Roman" w:hAnsi="Times New Roman" w:cs="Times New Roman"/>
                <w:sz w:val="28"/>
                <w:szCs w:val="28"/>
                <w:lang w:eastAsia="uk-UA"/>
              </w:rPr>
              <w:t>ДВНЗ «Запорізький національний університет»</w:t>
            </w:r>
            <w:r w:rsidRPr="00AF7424">
              <w:rPr>
                <w:rFonts w:ascii="Times New Roman" w:hAnsi="Times New Roman" w:cs="Times New Roman"/>
                <w:sz w:val="28"/>
                <w:szCs w:val="28"/>
                <w:shd w:val="clear" w:color="auto" w:fill="FFFFFF"/>
                <w:lang w:eastAsia="uk-UA"/>
              </w:rPr>
              <w:t xml:space="preserve">, </w:t>
            </w:r>
            <w:r w:rsidRPr="00AF7424">
              <w:rPr>
                <w:rFonts w:ascii="Times New Roman" w:hAnsi="Times New Roman" w:cs="Times New Roman"/>
                <w:sz w:val="28"/>
                <w:szCs w:val="28"/>
                <w:lang w:eastAsia="uk-UA"/>
              </w:rPr>
              <w:t>завідувач кафедри теорії та методики фізичної культури і спорту;</w:t>
            </w:r>
          </w:p>
          <w:p w:rsidR="00AE0A53" w:rsidRPr="00AF7424" w:rsidRDefault="00AE0A53" w:rsidP="00083DD7">
            <w:pPr>
              <w:autoSpaceDE w:val="0"/>
              <w:autoSpaceDN w:val="0"/>
              <w:adjustRightInd w:val="0"/>
              <w:spacing w:after="0" w:line="240" w:lineRule="auto"/>
              <w:ind w:firstLine="567"/>
              <w:jc w:val="both"/>
              <w:rPr>
                <w:rFonts w:ascii="Times New Roman" w:hAnsi="Times New Roman" w:cs="Times New Roman"/>
                <w:sz w:val="28"/>
                <w:szCs w:val="28"/>
                <w:lang w:eastAsia="uk-UA"/>
              </w:rPr>
            </w:pPr>
          </w:p>
        </w:tc>
      </w:tr>
      <w:tr w:rsidR="00AE0A53" w:rsidRPr="00AF7424" w:rsidTr="00083DD7">
        <w:tc>
          <w:tcPr>
            <w:tcW w:w="3708" w:type="dxa"/>
          </w:tcPr>
          <w:p w:rsidR="00AE0A53" w:rsidRPr="00AF7424" w:rsidRDefault="00AE0A53" w:rsidP="00083DD7">
            <w:pPr>
              <w:autoSpaceDE w:val="0"/>
              <w:autoSpaceDN w:val="0"/>
              <w:adjustRightInd w:val="0"/>
              <w:spacing w:after="0" w:line="240" w:lineRule="auto"/>
              <w:ind w:firstLine="567"/>
              <w:jc w:val="both"/>
              <w:rPr>
                <w:rFonts w:ascii="Times New Roman" w:hAnsi="Times New Roman" w:cs="Times New Roman"/>
                <w:sz w:val="28"/>
                <w:szCs w:val="28"/>
                <w:lang w:eastAsia="uk-UA"/>
              </w:rPr>
            </w:pPr>
          </w:p>
        </w:tc>
        <w:tc>
          <w:tcPr>
            <w:tcW w:w="6372" w:type="dxa"/>
          </w:tcPr>
          <w:p w:rsidR="00AE0A53" w:rsidRPr="00AF7424" w:rsidRDefault="00AE0A53" w:rsidP="00083DD7">
            <w:pPr>
              <w:widowControl w:val="0"/>
              <w:spacing w:after="0" w:line="240" w:lineRule="auto"/>
              <w:jc w:val="both"/>
              <w:rPr>
                <w:rFonts w:ascii="Times New Roman" w:hAnsi="Times New Roman" w:cs="Times New Roman"/>
                <w:sz w:val="28"/>
                <w:szCs w:val="28"/>
                <w:lang w:eastAsia="uk-UA"/>
              </w:rPr>
            </w:pPr>
            <w:r w:rsidRPr="00AF7424">
              <w:rPr>
                <w:rFonts w:ascii="Times New Roman" w:hAnsi="Times New Roman" w:cs="Times New Roman"/>
                <w:sz w:val="28"/>
                <w:szCs w:val="28"/>
                <w:lang w:eastAsia="uk-UA"/>
              </w:rPr>
              <w:t>кандидат педагогічних наук</w:t>
            </w:r>
          </w:p>
          <w:p w:rsidR="00AE0A53" w:rsidRPr="00AF7424" w:rsidRDefault="00AE0A53" w:rsidP="00083DD7">
            <w:pPr>
              <w:autoSpaceDE w:val="0"/>
              <w:autoSpaceDN w:val="0"/>
              <w:adjustRightInd w:val="0"/>
              <w:spacing w:after="0" w:line="240" w:lineRule="auto"/>
              <w:jc w:val="both"/>
              <w:rPr>
                <w:rFonts w:ascii="Times New Roman" w:hAnsi="Times New Roman" w:cs="Times New Roman"/>
                <w:b/>
                <w:bCs/>
                <w:sz w:val="28"/>
                <w:szCs w:val="28"/>
                <w:lang w:eastAsia="uk-UA"/>
              </w:rPr>
            </w:pPr>
            <w:r w:rsidRPr="00AF7424">
              <w:rPr>
                <w:rFonts w:ascii="Times New Roman" w:hAnsi="Times New Roman" w:cs="Times New Roman"/>
                <w:b/>
                <w:bCs/>
                <w:sz w:val="28"/>
                <w:szCs w:val="28"/>
                <w:lang w:eastAsia="uk-UA"/>
              </w:rPr>
              <w:t xml:space="preserve">Чепелюк Анна Вікторівна, </w:t>
            </w:r>
          </w:p>
          <w:p w:rsidR="00AE0A53" w:rsidRPr="00AF7424" w:rsidRDefault="00AE0A53" w:rsidP="00083DD7">
            <w:pPr>
              <w:autoSpaceDE w:val="0"/>
              <w:autoSpaceDN w:val="0"/>
              <w:adjustRightInd w:val="0"/>
              <w:spacing w:after="0" w:line="240" w:lineRule="auto"/>
              <w:jc w:val="both"/>
              <w:rPr>
                <w:rFonts w:ascii="Times New Roman" w:hAnsi="Times New Roman" w:cs="Times New Roman"/>
                <w:sz w:val="28"/>
                <w:szCs w:val="28"/>
                <w:lang w:eastAsia="uk-UA"/>
              </w:rPr>
            </w:pPr>
            <w:r w:rsidRPr="00AF7424">
              <w:rPr>
                <w:rFonts w:ascii="Times New Roman" w:hAnsi="Times New Roman" w:cs="Times New Roman"/>
                <w:sz w:val="28"/>
                <w:szCs w:val="28"/>
                <w:lang w:eastAsia="uk-UA"/>
              </w:rPr>
              <w:t>Дрогобицький державний педагогічний університет імені Івана Франка, старший викладач кафедри спортивних дисциплін та методики їх викладання.</w:t>
            </w:r>
          </w:p>
        </w:tc>
      </w:tr>
    </w:tbl>
    <w:p w:rsidR="00AE0A53" w:rsidRPr="00AF7424" w:rsidRDefault="00AE0A53" w:rsidP="00083DD7">
      <w:pPr>
        <w:tabs>
          <w:tab w:val="left" w:pos="3544"/>
        </w:tabs>
        <w:spacing w:after="0" w:line="240" w:lineRule="auto"/>
        <w:ind w:firstLine="567"/>
        <w:jc w:val="both"/>
        <w:rPr>
          <w:rFonts w:ascii="Times New Roman" w:hAnsi="Times New Roman" w:cs="Times New Roman"/>
          <w:sz w:val="28"/>
          <w:szCs w:val="28"/>
        </w:rPr>
      </w:pPr>
    </w:p>
    <w:p w:rsidR="00AE0A53" w:rsidRPr="00AF7424" w:rsidRDefault="00AE0A53" w:rsidP="00FF1447">
      <w:pPr>
        <w:tabs>
          <w:tab w:val="left" w:pos="3544"/>
        </w:tabs>
        <w:spacing w:after="0" w:line="240" w:lineRule="auto"/>
        <w:ind w:firstLine="567"/>
        <w:jc w:val="both"/>
        <w:rPr>
          <w:rFonts w:ascii="Times New Roman" w:hAnsi="Times New Roman" w:cs="Times New Roman"/>
          <w:sz w:val="28"/>
          <w:szCs w:val="28"/>
        </w:rPr>
      </w:pPr>
    </w:p>
    <w:p w:rsidR="00AE0A53" w:rsidRPr="00AF7424" w:rsidRDefault="00AE0A53" w:rsidP="00FF1447">
      <w:pPr>
        <w:tabs>
          <w:tab w:val="left" w:pos="3253"/>
        </w:tabs>
        <w:spacing w:after="0" w:line="240" w:lineRule="auto"/>
        <w:ind w:firstLine="567"/>
        <w:jc w:val="both"/>
        <w:rPr>
          <w:rFonts w:ascii="Times New Roman" w:hAnsi="Times New Roman" w:cs="Times New Roman"/>
          <w:sz w:val="28"/>
          <w:szCs w:val="28"/>
        </w:rPr>
      </w:pPr>
    </w:p>
    <w:p w:rsidR="00AE0A53" w:rsidRPr="00AF7424" w:rsidRDefault="00AE0A53" w:rsidP="00FF1447">
      <w:pPr>
        <w:widowControl w:val="0"/>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Захист відбудеться «03» листопада 2016 р. о 10</w:t>
      </w:r>
      <w:r w:rsidRPr="00AF7424">
        <w:rPr>
          <w:rFonts w:ascii="Times New Roman" w:hAnsi="Times New Roman" w:cs="Times New Roman"/>
          <w:sz w:val="28"/>
          <w:szCs w:val="28"/>
          <w:vertAlign w:val="superscript"/>
        </w:rPr>
        <w:t>00</w:t>
      </w:r>
      <w:r w:rsidRPr="00AF7424">
        <w:rPr>
          <w:rFonts w:ascii="Times New Roman" w:hAnsi="Times New Roman" w:cs="Times New Roman"/>
          <w:sz w:val="28"/>
          <w:szCs w:val="28"/>
        </w:rPr>
        <w:t xml:space="preserve"> годині на засіданні спеціалізованої вченої ради Д 70.145.01 у Хмельницькій гуманітарно-педагогічній академії за адресою: зала засідань, вул. Проскурівського підпілля, </w:t>
      </w:r>
      <w:smartTag w:uri="urn:schemas-microsoft-com:office:smarttags" w:element="metricconverter">
        <w:smartTagPr>
          <w:attr w:name="ProductID" w:val="139, м"/>
        </w:smartTagPr>
        <w:r w:rsidRPr="00AF7424">
          <w:rPr>
            <w:rFonts w:ascii="Times New Roman" w:hAnsi="Times New Roman" w:cs="Times New Roman"/>
            <w:sz w:val="28"/>
            <w:szCs w:val="28"/>
          </w:rPr>
          <w:t>139, м</w:t>
        </w:r>
      </w:smartTag>
      <w:r w:rsidRPr="00AF7424">
        <w:rPr>
          <w:rFonts w:ascii="Times New Roman" w:hAnsi="Times New Roman" w:cs="Times New Roman"/>
          <w:sz w:val="28"/>
          <w:szCs w:val="28"/>
        </w:rPr>
        <w:t>. Хмельницький, 29013.</w:t>
      </w:r>
    </w:p>
    <w:p w:rsidR="00AE0A53" w:rsidRPr="00AF7424" w:rsidRDefault="00AE0A53" w:rsidP="00FF1447">
      <w:pPr>
        <w:widowControl w:val="0"/>
        <w:spacing w:after="0" w:line="240" w:lineRule="auto"/>
        <w:ind w:firstLine="567"/>
        <w:jc w:val="both"/>
        <w:rPr>
          <w:rFonts w:ascii="Times New Roman" w:hAnsi="Times New Roman" w:cs="Times New Roman"/>
          <w:sz w:val="28"/>
          <w:szCs w:val="28"/>
        </w:rPr>
      </w:pPr>
    </w:p>
    <w:p w:rsidR="00AE0A53" w:rsidRPr="00AF7424" w:rsidRDefault="00AE0A53" w:rsidP="00FF1447">
      <w:pPr>
        <w:widowControl w:val="0"/>
        <w:spacing w:after="0" w:line="240" w:lineRule="auto"/>
        <w:ind w:firstLine="567"/>
        <w:jc w:val="both"/>
        <w:rPr>
          <w:rFonts w:ascii="Times New Roman" w:hAnsi="Times New Roman" w:cs="Times New Roman"/>
          <w:sz w:val="28"/>
          <w:szCs w:val="28"/>
        </w:rPr>
      </w:pPr>
    </w:p>
    <w:p w:rsidR="00AE0A53" w:rsidRPr="00AF7424" w:rsidRDefault="00AE0A53" w:rsidP="00FF1447">
      <w:pPr>
        <w:widowControl w:val="0"/>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З дисертацією можна ознайомитись у бібліотеці Хмельницької гуманітарно-педагогічної академії за адресою: вул. Проскурівського підпілля, </w:t>
      </w:r>
      <w:smartTag w:uri="urn:schemas-microsoft-com:office:smarttags" w:element="metricconverter">
        <w:smartTagPr>
          <w:attr w:name="ProductID" w:val="139, м"/>
        </w:smartTagPr>
        <w:r w:rsidRPr="00AF7424">
          <w:rPr>
            <w:rFonts w:ascii="Times New Roman" w:hAnsi="Times New Roman" w:cs="Times New Roman"/>
            <w:sz w:val="28"/>
            <w:szCs w:val="28"/>
          </w:rPr>
          <w:t>139, м</w:t>
        </w:r>
      </w:smartTag>
      <w:r w:rsidRPr="00AF7424">
        <w:rPr>
          <w:rFonts w:ascii="Times New Roman" w:hAnsi="Times New Roman" w:cs="Times New Roman"/>
          <w:sz w:val="28"/>
          <w:szCs w:val="28"/>
        </w:rPr>
        <w:t>. Хмельницький, 29013</w:t>
      </w:r>
      <w:r>
        <w:rPr>
          <w:rFonts w:ascii="Times New Roman" w:hAnsi="Times New Roman" w:cs="Times New Roman"/>
          <w:sz w:val="28"/>
          <w:szCs w:val="28"/>
        </w:rPr>
        <w:t>;</w:t>
      </w:r>
      <w:r w:rsidRPr="00AF7424">
        <w:rPr>
          <w:rFonts w:ascii="Times New Roman" w:hAnsi="Times New Roman" w:cs="Times New Roman"/>
          <w:sz w:val="28"/>
          <w:szCs w:val="28"/>
        </w:rPr>
        <w:t xml:space="preserve"> та на сайті академії за адресою</w:t>
      </w:r>
      <w:r>
        <w:rPr>
          <w:rFonts w:ascii="Times New Roman" w:hAnsi="Times New Roman" w:cs="Times New Roman"/>
          <w:sz w:val="28"/>
          <w:szCs w:val="28"/>
        </w:rPr>
        <w:t>:</w:t>
      </w:r>
      <w:r w:rsidRPr="00AF7424">
        <w:rPr>
          <w:rFonts w:ascii="Times New Roman" w:hAnsi="Times New Roman" w:cs="Times New Roman"/>
          <w:sz w:val="28"/>
          <w:szCs w:val="28"/>
        </w:rPr>
        <w:t xml:space="preserve"> </w:t>
      </w:r>
      <w:r w:rsidRPr="00AF7424">
        <w:rPr>
          <w:rFonts w:ascii="Times New Roman" w:hAnsi="Times New Roman" w:cs="Times New Roman"/>
          <w:sz w:val="28"/>
          <w:szCs w:val="28"/>
          <w:lang w:val="en-US"/>
        </w:rPr>
        <w:t>www</w:t>
      </w:r>
      <w:r w:rsidRPr="00AF7424">
        <w:rPr>
          <w:rFonts w:ascii="Times New Roman" w:hAnsi="Times New Roman" w:cs="Times New Roman"/>
          <w:sz w:val="28"/>
          <w:szCs w:val="28"/>
          <w:lang w:val="ru-RU"/>
        </w:rPr>
        <w:t>.</w:t>
      </w:r>
      <w:r w:rsidRPr="00AF7424">
        <w:rPr>
          <w:rFonts w:ascii="Times New Roman" w:hAnsi="Times New Roman" w:cs="Times New Roman"/>
          <w:sz w:val="28"/>
          <w:szCs w:val="28"/>
        </w:rPr>
        <w:t>kgpa.km.ua.</w:t>
      </w:r>
    </w:p>
    <w:p w:rsidR="00AE0A53" w:rsidRPr="00AF7424" w:rsidRDefault="00AE0A53" w:rsidP="00FF1447">
      <w:pPr>
        <w:widowControl w:val="0"/>
        <w:spacing w:after="0" w:line="240" w:lineRule="auto"/>
        <w:ind w:firstLine="567"/>
        <w:jc w:val="both"/>
        <w:rPr>
          <w:rFonts w:ascii="Times New Roman" w:hAnsi="Times New Roman" w:cs="Times New Roman"/>
          <w:sz w:val="28"/>
          <w:szCs w:val="28"/>
        </w:rPr>
      </w:pPr>
    </w:p>
    <w:p w:rsidR="00AE0A53" w:rsidRPr="00AF7424" w:rsidRDefault="00AE0A53" w:rsidP="00FF1447">
      <w:pPr>
        <w:widowControl w:val="0"/>
        <w:spacing w:after="0" w:line="240" w:lineRule="auto"/>
        <w:ind w:firstLine="567"/>
        <w:jc w:val="both"/>
        <w:rPr>
          <w:rFonts w:ascii="Times New Roman" w:hAnsi="Times New Roman" w:cs="Times New Roman"/>
          <w:sz w:val="28"/>
          <w:szCs w:val="28"/>
        </w:rPr>
      </w:pPr>
    </w:p>
    <w:p w:rsidR="00AE0A53" w:rsidRPr="00AF7424" w:rsidRDefault="00AE0A53" w:rsidP="00FF1447">
      <w:pPr>
        <w:widowControl w:val="0"/>
        <w:spacing w:after="0" w:line="240" w:lineRule="auto"/>
        <w:ind w:firstLine="567"/>
        <w:jc w:val="both"/>
        <w:rPr>
          <w:rFonts w:ascii="Times New Roman" w:hAnsi="Times New Roman" w:cs="Times New Roman"/>
          <w:sz w:val="28"/>
          <w:szCs w:val="28"/>
        </w:rPr>
      </w:pPr>
    </w:p>
    <w:p w:rsidR="00AE0A53" w:rsidRPr="00AF7424" w:rsidRDefault="00AE0A53" w:rsidP="00FF1447">
      <w:pPr>
        <w:widowControl w:val="0"/>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Автореферат розісланий «30» вересня 2016 р.</w:t>
      </w:r>
    </w:p>
    <w:p w:rsidR="00AE0A53" w:rsidRPr="00AF7424" w:rsidRDefault="00AE0A53" w:rsidP="00FF1447">
      <w:pPr>
        <w:widowControl w:val="0"/>
        <w:spacing w:after="0" w:line="240" w:lineRule="auto"/>
        <w:ind w:firstLine="567"/>
        <w:jc w:val="both"/>
        <w:rPr>
          <w:rFonts w:ascii="Times New Roman" w:hAnsi="Times New Roman" w:cs="Times New Roman"/>
          <w:sz w:val="28"/>
          <w:szCs w:val="28"/>
        </w:rPr>
      </w:pPr>
      <w:r>
        <w:rPr>
          <w:noProof/>
          <w:lang w:val="en-US"/>
        </w:rPr>
        <w:pict>
          <v:shape id="Рисунок 2" o:spid="_x0000_s1027" type="#_x0000_t75" style="position:absolute;left:0;text-align:left;margin-left:3in;margin-top:9.8pt;width:124.35pt;height:89.45pt;z-index:251656192;visibility:visible">
            <v:imagedata r:id="rId9" o:title="" gain="93623f" blacklevel="-3932f"/>
          </v:shape>
        </w:pict>
      </w:r>
    </w:p>
    <w:p w:rsidR="00AE0A53" w:rsidRPr="00AF7424" w:rsidRDefault="00AE0A53" w:rsidP="00FF1447">
      <w:pPr>
        <w:widowControl w:val="0"/>
        <w:spacing w:after="0" w:line="240" w:lineRule="auto"/>
        <w:ind w:firstLine="567"/>
        <w:jc w:val="both"/>
        <w:rPr>
          <w:rFonts w:ascii="Times New Roman" w:hAnsi="Times New Roman" w:cs="Times New Roman"/>
          <w:sz w:val="28"/>
          <w:szCs w:val="28"/>
        </w:rPr>
      </w:pPr>
    </w:p>
    <w:p w:rsidR="00AE0A53" w:rsidRPr="00AF7424" w:rsidRDefault="00AE0A53" w:rsidP="00FF1447">
      <w:pPr>
        <w:widowControl w:val="0"/>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Учений секретар </w:t>
      </w:r>
    </w:p>
    <w:p w:rsidR="00AE0A53" w:rsidRPr="00AF7424" w:rsidRDefault="00AE0A53" w:rsidP="00A062EC">
      <w:pPr>
        <w:tabs>
          <w:tab w:val="right" w:pos="9639"/>
        </w:tabs>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спеціалізованої вченої ради                                              Б. С. Крищук</w:t>
      </w:r>
    </w:p>
    <w:p w:rsidR="00AE0A53" w:rsidRPr="00AF7424" w:rsidRDefault="00AE0A53" w:rsidP="001325EE">
      <w:pPr>
        <w:tabs>
          <w:tab w:val="right" w:pos="9639"/>
        </w:tabs>
        <w:spacing w:after="0" w:line="240" w:lineRule="auto"/>
        <w:jc w:val="center"/>
        <w:rPr>
          <w:rFonts w:ascii="Times New Roman" w:hAnsi="Times New Roman" w:cs="Times New Roman"/>
          <w:b/>
          <w:bCs/>
          <w:sz w:val="28"/>
          <w:szCs w:val="28"/>
        </w:rPr>
      </w:pPr>
      <w:r w:rsidRPr="00AF7424">
        <w:rPr>
          <w:rFonts w:ascii="Times New Roman" w:hAnsi="Times New Roman" w:cs="Times New Roman"/>
          <w:sz w:val="28"/>
          <w:szCs w:val="28"/>
        </w:rPr>
        <w:br w:type="page"/>
      </w:r>
      <w:r w:rsidRPr="00AF7424">
        <w:rPr>
          <w:rFonts w:ascii="Times New Roman" w:hAnsi="Times New Roman" w:cs="Times New Roman"/>
          <w:b/>
          <w:bCs/>
          <w:sz w:val="28"/>
          <w:szCs w:val="28"/>
        </w:rPr>
        <w:t>ЗАГАЛЬНА ХАРАКТЕРИСТИКА РОБОТИ</w:t>
      </w:r>
    </w:p>
    <w:p w:rsidR="00AE0A53" w:rsidRPr="00AF7424" w:rsidRDefault="00AE0A53" w:rsidP="00083DD7">
      <w:pPr>
        <w:tabs>
          <w:tab w:val="left" w:pos="1701"/>
        </w:tabs>
        <w:spacing w:after="0" w:line="240" w:lineRule="auto"/>
        <w:ind w:firstLine="567"/>
        <w:jc w:val="both"/>
        <w:rPr>
          <w:rFonts w:ascii="Times New Roman" w:hAnsi="Times New Roman" w:cs="Times New Roman"/>
          <w:b/>
          <w:bCs/>
          <w:sz w:val="28"/>
          <w:szCs w:val="28"/>
        </w:rPr>
      </w:pPr>
    </w:p>
    <w:p w:rsidR="00AE0A53" w:rsidRPr="00AF7424" w:rsidRDefault="00AE0A53" w:rsidP="002870E5">
      <w:pPr>
        <w:tabs>
          <w:tab w:val="left" w:pos="1701"/>
        </w:tabs>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b/>
          <w:bCs/>
          <w:sz w:val="28"/>
          <w:szCs w:val="28"/>
        </w:rPr>
        <w:t xml:space="preserve">Актуальність теми. </w:t>
      </w:r>
      <w:r w:rsidRPr="00AF7424">
        <w:rPr>
          <w:rFonts w:ascii="Times New Roman" w:hAnsi="Times New Roman" w:cs="Times New Roman"/>
          <w:sz w:val="28"/>
          <w:szCs w:val="28"/>
        </w:rPr>
        <w:t>В умовах складної соціально-економічної та духовної кризи, погіршення екологічної ситуації в Україні все більш</w:t>
      </w:r>
      <w:r>
        <w:rPr>
          <w:rFonts w:ascii="Times New Roman" w:hAnsi="Times New Roman" w:cs="Times New Roman"/>
          <w:sz w:val="28"/>
          <w:szCs w:val="28"/>
        </w:rPr>
        <w:t>е</w:t>
      </w:r>
      <w:r w:rsidRPr="00AF7424">
        <w:rPr>
          <w:rFonts w:ascii="Times New Roman" w:hAnsi="Times New Roman" w:cs="Times New Roman"/>
          <w:sz w:val="28"/>
          <w:szCs w:val="28"/>
        </w:rPr>
        <w:t xml:space="preserve"> занепокоєн</w:t>
      </w:r>
      <w:r>
        <w:rPr>
          <w:rFonts w:ascii="Times New Roman" w:hAnsi="Times New Roman" w:cs="Times New Roman"/>
          <w:sz w:val="28"/>
          <w:szCs w:val="28"/>
        </w:rPr>
        <w:t>ня</w:t>
      </w:r>
      <w:r w:rsidRPr="00AF7424">
        <w:rPr>
          <w:rFonts w:ascii="Times New Roman" w:hAnsi="Times New Roman" w:cs="Times New Roman"/>
          <w:sz w:val="28"/>
          <w:szCs w:val="28"/>
        </w:rPr>
        <w:t xml:space="preserve"> викликає стан здоров’я та фізичної підготовленості молоді. Дефіцит рухової активності учнів, підвищення навчальних навантажень, зниження імунітету, поширення шкідливих звичок, наявні суперечності між декларативним і реальним ставленням молоді до фізичної культури окреслюють необхідність розробки і втілення </w:t>
      </w:r>
      <w:r>
        <w:rPr>
          <w:rFonts w:ascii="Times New Roman" w:hAnsi="Times New Roman" w:cs="Times New Roman"/>
          <w:sz w:val="28"/>
          <w:szCs w:val="28"/>
        </w:rPr>
        <w:t>в</w:t>
      </w:r>
      <w:r w:rsidRPr="00AF7424">
        <w:rPr>
          <w:rFonts w:ascii="Times New Roman" w:hAnsi="Times New Roman" w:cs="Times New Roman"/>
          <w:sz w:val="28"/>
          <w:szCs w:val="28"/>
        </w:rPr>
        <w:t xml:space="preserve"> практику роботи ВНЗ інноваційних підходів для інтелектуального і фізичного розвитку, духовно-морального виховання учнівської молоді, зокрема, підлітків. Саме тому в сучасному суспільстві виникла потреба в підготовці педагогічних кадрів, насамперед учителів фізичної культури (далі ‒ ФК), здатних компетентно забезпечувати в навчально-виховному процесі збереження, зміцнення здоров’я, формування здорового способу життя (далі ‒ ЗСЖ) підлітків як однієї з вразливих груп населення, схильної до ризикованої, девіантної, делінкветної та здоров’яруйнівної поведінки.</w:t>
      </w:r>
    </w:p>
    <w:p w:rsidR="00AE0A53" w:rsidRPr="00AF7424" w:rsidRDefault="00AE0A53" w:rsidP="00A03471">
      <w:pPr>
        <w:tabs>
          <w:tab w:val="left" w:pos="1701"/>
        </w:tabs>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Шляхи збереження та зміцнення здоров’я учнівської молоді на державному рівні закріплено в Національній стратегії розвитку освіти в Україні на 2012–2021 роки (2012 р.), Концепціях Загальнодержавн</w:t>
      </w:r>
      <w:r>
        <w:rPr>
          <w:rFonts w:ascii="Times New Roman" w:hAnsi="Times New Roman" w:cs="Times New Roman"/>
          <w:sz w:val="28"/>
          <w:szCs w:val="28"/>
        </w:rPr>
        <w:t>о</w:t>
      </w:r>
      <w:r w:rsidRPr="00AF7424">
        <w:rPr>
          <w:rFonts w:ascii="Times New Roman" w:hAnsi="Times New Roman" w:cs="Times New Roman"/>
          <w:sz w:val="28"/>
          <w:szCs w:val="28"/>
        </w:rPr>
        <w:t>ї пр</w:t>
      </w:r>
      <w:r>
        <w:rPr>
          <w:rFonts w:ascii="Times New Roman" w:hAnsi="Times New Roman" w:cs="Times New Roman"/>
          <w:sz w:val="28"/>
          <w:szCs w:val="28"/>
        </w:rPr>
        <w:t>о</w:t>
      </w:r>
      <w:r w:rsidRPr="00AF7424">
        <w:rPr>
          <w:rFonts w:ascii="Times New Roman" w:hAnsi="Times New Roman" w:cs="Times New Roman"/>
          <w:sz w:val="28"/>
          <w:szCs w:val="28"/>
        </w:rPr>
        <w:t>грами «Зд</w:t>
      </w:r>
      <w:r>
        <w:rPr>
          <w:rFonts w:ascii="Times New Roman" w:hAnsi="Times New Roman" w:cs="Times New Roman"/>
          <w:sz w:val="28"/>
          <w:szCs w:val="28"/>
        </w:rPr>
        <w:t>о</w:t>
      </w:r>
      <w:r w:rsidRPr="00AF7424">
        <w:rPr>
          <w:rFonts w:ascii="Times New Roman" w:hAnsi="Times New Roman" w:cs="Times New Roman"/>
          <w:sz w:val="28"/>
          <w:szCs w:val="28"/>
        </w:rPr>
        <w:t>р</w:t>
      </w:r>
      <w:r>
        <w:rPr>
          <w:rFonts w:ascii="Times New Roman" w:hAnsi="Times New Roman" w:cs="Times New Roman"/>
          <w:sz w:val="28"/>
          <w:szCs w:val="28"/>
        </w:rPr>
        <w:t>о</w:t>
      </w:r>
      <w:r w:rsidRPr="00AF7424">
        <w:rPr>
          <w:rFonts w:ascii="Times New Roman" w:hAnsi="Times New Roman" w:cs="Times New Roman"/>
          <w:sz w:val="28"/>
          <w:szCs w:val="28"/>
        </w:rPr>
        <w:t>в’я 2020: українcький вимір», Загальнодержавної цільової соціальної пр</w:t>
      </w:r>
      <w:r>
        <w:rPr>
          <w:rFonts w:ascii="Times New Roman" w:hAnsi="Times New Roman" w:cs="Times New Roman"/>
          <w:sz w:val="28"/>
          <w:szCs w:val="28"/>
        </w:rPr>
        <w:t>о</w:t>
      </w:r>
      <w:r w:rsidRPr="00AF7424">
        <w:rPr>
          <w:rFonts w:ascii="Times New Roman" w:hAnsi="Times New Roman" w:cs="Times New Roman"/>
          <w:sz w:val="28"/>
          <w:szCs w:val="28"/>
        </w:rPr>
        <w:t>грами р</w:t>
      </w:r>
      <w:r>
        <w:rPr>
          <w:rFonts w:ascii="Times New Roman" w:hAnsi="Times New Roman" w:cs="Times New Roman"/>
          <w:sz w:val="28"/>
          <w:szCs w:val="28"/>
        </w:rPr>
        <w:t>о</w:t>
      </w:r>
      <w:r w:rsidRPr="00AF7424">
        <w:rPr>
          <w:rFonts w:ascii="Times New Roman" w:hAnsi="Times New Roman" w:cs="Times New Roman"/>
          <w:sz w:val="28"/>
          <w:szCs w:val="28"/>
        </w:rPr>
        <w:t>звитку фізичн</w:t>
      </w:r>
      <w:r>
        <w:rPr>
          <w:rFonts w:ascii="Times New Roman" w:hAnsi="Times New Roman" w:cs="Times New Roman"/>
          <w:sz w:val="28"/>
          <w:szCs w:val="28"/>
        </w:rPr>
        <w:t>о</w:t>
      </w:r>
      <w:r w:rsidRPr="00AF7424">
        <w:rPr>
          <w:rFonts w:ascii="Times New Roman" w:hAnsi="Times New Roman" w:cs="Times New Roman"/>
          <w:sz w:val="28"/>
          <w:szCs w:val="28"/>
        </w:rPr>
        <w:t>ї культури і cп</w:t>
      </w:r>
      <w:r>
        <w:rPr>
          <w:rFonts w:ascii="Times New Roman" w:hAnsi="Times New Roman" w:cs="Times New Roman"/>
          <w:sz w:val="28"/>
          <w:szCs w:val="28"/>
        </w:rPr>
        <w:t>о</w:t>
      </w:r>
      <w:r w:rsidRPr="00AF7424">
        <w:rPr>
          <w:rFonts w:ascii="Times New Roman" w:hAnsi="Times New Roman" w:cs="Times New Roman"/>
          <w:sz w:val="28"/>
          <w:szCs w:val="28"/>
        </w:rPr>
        <w:t>рту на 2012–2016 р</w:t>
      </w:r>
      <w:r>
        <w:rPr>
          <w:rFonts w:ascii="Times New Roman" w:hAnsi="Times New Roman" w:cs="Times New Roman"/>
          <w:sz w:val="28"/>
          <w:szCs w:val="28"/>
        </w:rPr>
        <w:t>о</w:t>
      </w:r>
      <w:r w:rsidRPr="00AF7424">
        <w:rPr>
          <w:rFonts w:ascii="Times New Roman" w:hAnsi="Times New Roman" w:cs="Times New Roman"/>
          <w:sz w:val="28"/>
          <w:szCs w:val="28"/>
        </w:rPr>
        <w:t>ки (2011 р.), законах України «Про освіту» (199</w:t>
      </w:r>
      <w:r>
        <w:rPr>
          <w:rFonts w:ascii="Times New Roman" w:hAnsi="Times New Roman" w:cs="Times New Roman"/>
          <w:sz w:val="28"/>
          <w:szCs w:val="28"/>
        </w:rPr>
        <w:t>1 </w:t>
      </w:r>
      <w:r w:rsidRPr="00AF7424">
        <w:rPr>
          <w:rFonts w:ascii="Times New Roman" w:hAnsi="Times New Roman" w:cs="Times New Roman"/>
          <w:sz w:val="28"/>
          <w:szCs w:val="28"/>
        </w:rPr>
        <w:t>р.), «Про вищу освіту» (2014 р.), «Про фізичну культуру і спорт» (1993 р. зі змінами 2015 р.) та інших нормативно-правових документах, котрі регулюють розвиток сфери фізичного виховання, спорту й охорони здоров’я.</w:t>
      </w:r>
    </w:p>
    <w:p w:rsidR="00AE0A53" w:rsidRPr="00AF7424" w:rsidRDefault="00AE0A53" w:rsidP="002870E5">
      <w:pPr>
        <w:tabs>
          <w:tab w:val="left" w:pos="1701"/>
        </w:tabs>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У теорії та практиці професійної підготовки майбутніх учителів, їх</w:t>
      </w:r>
      <w:r>
        <w:rPr>
          <w:rFonts w:ascii="Times New Roman" w:hAnsi="Times New Roman" w:cs="Times New Roman"/>
          <w:sz w:val="28"/>
          <w:szCs w:val="28"/>
        </w:rPr>
        <w:t>ній</w:t>
      </w:r>
      <w:r w:rsidRPr="00AF7424">
        <w:rPr>
          <w:rFonts w:ascii="Times New Roman" w:hAnsi="Times New Roman" w:cs="Times New Roman"/>
          <w:sz w:val="28"/>
          <w:szCs w:val="28"/>
        </w:rPr>
        <w:t xml:space="preserve"> практичній оздоровчій діяльності накопичено значний досвід вирішення проблем здоров’я підлітків. У сучасній педагогічній науці досліджено різні аспекти підготовки майбутніх учителів ФК, </w:t>
      </w:r>
      <w:r>
        <w:rPr>
          <w:rFonts w:ascii="Times New Roman" w:hAnsi="Times New Roman" w:cs="Times New Roman"/>
          <w:sz w:val="28"/>
          <w:szCs w:val="28"/>
        </w:rPr>
        <w:t>як-от</w:t>
      </w:r>
      <w:r w:rsidRPr="00AF7424">
        <w:rPr>
          <w:rFonts w:ascii="Times New Roman" w:hAnsi="Times New Roman" w:cs="Times New Roman"/>
          <w:sz w:val="28"/>
          <w:szCs w:val="28"/>
        </w:rPr>
        <w:t>: розроблено концепції професійної підготовки майбутніх фахівців фізичного виховання та спорту в педагогічних навчальних закладах (А. Конох, Л. Сущенко, О. Тимошенко, Б. Шиян); розглянуто основні аспекти підготовки майбутніх учителів ФК до спортивно-ігрової (О. Свєртнєв), позакласної оздоровчо-виховної (Л. Арефьєва, Є. Захаріна), фізкультурно</w:t>
      </w:r>
      <w:r w:rsidRPr="00AF7424">
        <w:rPr>
          <w:rFonts w:ascii="Times New Roman" w:hAnsi="Times New Roman" w:cs="Times New Roman"/>
          <w:sz w:val="28"/>
          <w:szCs w:val="28"/>
          <w:shd w:val="clear" w:color="auto" w:fill="FFFFFF"/>
        </w:rPr>
        <w:t xml:space="preserve">-оздоровчої (Н. Денисенко, </w:t>
      </w:r>
      <w:r w:rsidRPr="00AF7424">
        <w:rPr>
          <w:rFonts w:ascii="Times New Roman" w:hAnsi="Times New Roman" w:cs="Times New Roman"/>
          <w:sz w:val="28"/>
          <w:szCs w:val="28"/>
        </w:rPr>
        <w:t>Л. Іванова</w:t>
      </w:r>
      <w:r w:rsidRPr="00AF7424">
        <w:rPr>
          <w:rFonts w:ascii="Times New Roman" w:hAnsi="Times New Roman" w:cs="Times New Roman"/>
          <w:sz w:val="28"/>
          <w:szCs w:val="28"/>
          <w:shd w:val="clear" w:color="auto" w:fill="FFFFFF"/>
        </w:rPr>
        <w:t xml:space="preserve">) та </w:t>
      </w:r>
      <w:r w:rsidRPr="00AF7424">
        <w:rPr>
          <w:rFonts w:ascii="Times New Roman" w:hAnsi="Times New Roman" w:cs="Times New Roman"/>
          <w:sz w:val="28"/>
          <w:szCs w:val="28"/>
        </w:rPr>
        <w:t xml:space="preserve">професійної діяльності загалом (Л. Безкоровайна, М. Данилко, М. Карченкова, А. Чепелюк), на засадах аксіології (Л. Демінська), шляхом розв’язання педагогічних ситуацій і задач (Р. Карпюк, Ю. Кравченко), застосування інформаційних технологій у професійній діяльності (Г. Генсерук, Р. Клопов) з метою </w:t>
      </w:r>
      <w:r w:rsidRPr="00AF7424">
        <w:rPr>
          <w:rFonts w:ascii="Times New Roman" w:hAnsi="Times New Roman" w:cs="Times New Roman"/>
          <w:sz w:val="28"/>
          <w:szCs w:val="28"/>
          <w:shd w:val="clear" w:color="auto" w:fill="FFFFFF"/>
        </w:rPr>
        <w:t xml:space="preserve">валеологічного (О. Адєєва, М. Гончаренко), </w:t>
      </w:r>
      <w:r w:rsidRPr="00AF7424">
        <w:rPr>
          <w:rFonts w:ascii="Times New Roman" w:hAnsi="Times New Roman" w:cs="Times New Roman"/>
          <w:sz w:val="28"/>
          <w:szCs w:val="28"/>
        </w:rPr>
        <w:t xml:space="preserve">патріотичного виховання учнів (А. Леоненко), </w:t>
      </w:r>
      <w:r w:rsidRPr="00AF7424">
        <w:rPr>
          <w:rFonts w:ascii="Times New Roman" w:hAnsi="Times New Roman" w:cs="Times New Roman"/>
          <w:sz w:val="28"/>
          <w:szCs w:val="28"/>
          <w:shd w:val="clear" w:color="auto" w:fill="FFFFFF"/>
        </w:rPr>
        <w:t>здоров’язбереження (</w:t>
      </w:r>
      <w:r w:rsidRPr="00AF7424">
        <w:rPr>
          <w:rFonts w:ascii="Times New Roman" w:hAnsi="Times New Roman" w:cs="Times New Roman"/>
          <w:sz w:val="28"/>
          <w:szCs w:val="28"/>
        </w:rPr>
        <w:t>Ю. Мусхаріна</w:t>
      </w:r>
      <w:r w:rsidRPr="00AF7424">
        <w:rPr>
          <w:rFonts w:ascii="Times New Roman" w:hAnsi="Times New Roman" w:cs="Times New Roman"/>
          <w:sz w:val="28"/>
          <w:szCs w:val="28"/>
          <w:shd w:val="clear" w:color="auto" w:fill="FFFFFF"/>
        </w:rPr>
        <w:t>),</w:t>
      </w:r>
      <w:r w:rsidRPr="00AF7424">
        <w:rPr>
          <w:rFonts w:ascii="Times New Roman" w:hAnsi="Times New Roman" w:cs="Times New Roman"/>
          <w:sz w:val="28"/>
          <w:szCs w:val="28"/>
        </w:rPr>
        <w:t xml:space="preserve"> формування ЗСЖ підлітків (Н. Крутогорська, В. </w:t>
      </w:r>
      <w:r w:rsidRPr="00AF7424">
        <w:rPr>
          <w:rFonts w:ascii="Times New Roman" w:hAnsi="Times New Roman" w:cs="Times New Roman"/>
          <w:sz w:val="28"/>
          <w:szCs w:val="28"/>
          <w:shd w:val="clear" w:color="auto" w:fill="FFFFFF"/>
        </w:rPr>
        <w:t>Пристинський, І. Шаповалова</w:t>
      </w:r>
      <w:r w:rsidRPr="00AF7424">
        <w:rPr>
          <w:rFonts w:ascii="Times New Roman" w:hAnsi="Times New Roman" w:cs="Times New Roman"/>
          <w:sz w:val="28"/>
          <w:szCs w:val="28"/>
        </w:rPr>
        <w:t>) та</w:t>
      </w:r>
      <w:r w:rsidRPr="00AF7424">
        <w:rPr>
          <w:rFonts w:ascii="Times New Roman" w:hAnsi="Times New Roman" w:cs="Times New Roman"/>
          <w:sz w:val="28"/>
          <w:szCs w:val="28"/>
          <w:shd w:val="clear" w:color="auto" w:fill="FFFFFF"/>
        </w:rPr>
        <w:t xml:space="preserve"> попередження </w:t>
      </w:r>
      <w:r>
        <w:rPr>
          <w:rFonts w:ascii="Times New Roman" w:hAnsi="Times New Roman" w:cs="Times New Roman"/>
          <w:sz w:val="28"/>
          <w:szCs w:val="28"/>
          <w:shd w:val="clear" w:color="auto" w:fill="FFFFFF"/>
        </w:rPr>
        <w:t>в</w:t>
      </w:r>
      <w:r w:rsidRPr="00AF7424">
        <w:rPr>
          <w:rFonts w:ascii="Times New Roman" w:hAnsi="Times New Roman" w:cs="Times New Roman"/>
          <w:sz w:val="28"/>
          <w:szCs w:val="28"/>
          <w:shd w:val="clear" w:color="auto" w:fill="FFFFFF"/>
        </w:rPr>
        <w:t xml:space="preserve"> них шкідливих звичок (О. Турчак); </w:t>
      </w:r>
      <w:r w:rsidRPr="00AF7424">
        <w:rPr>
          <w:rFonts w:ascii="Times New Roman" w:hAnsi="Times New Roman" w:cs="Times New Roman"/>
          <w:sz w:val="28"/>
          <w:szCs w:val="28"/>
        </w:rPr>
        <w:t>за допомогою використання фізкультурно-оздоровчих (М. Пономаренко) та ігрових технологій (О. Корносенко) та ін.</w:t>
      </w:r>
    </w:p>
    <w:p w:rsidR="00AE0A53" w:rsidRPr="00AF7424" w:rsidRDefault="00AE0A53" w:rsidP="002870E5">
      <w:pPr>
        <w:tabs>
          <w:tab w:val="left" w:pos="1701"/>
        </w:tabs>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Однією з тенденцій модернізації професійної підготовки майбутніх учителів ФК є активна імплементація історично сформованих народних і традиційних виховних способів та засобів збереження, зміцнення здоров’я й формування ЗСЖ </w:t>
      </w:r>
      <w:r>
        <w:rPr>
          <w:rFonts w:ascii="Times New Roman" w:hAnsi="Times New Roman" w:cs="Times New Roman"/>
          <w:sz w:val="28"/>
          <w:szCs w:val="28"/>
        </w:rPr>
        <w:t>молодого</w:t>
      </w:r>
      <w:r w:rsidRPr="00AF7424">
        <w:rPr>
          <w:rFonts w:ascii="Times New Roman" w:hAnsi="Times New Roman" w:cs="Times New Roman"/>
          <w:sz w:val="28"/>
          <w:szCs w:val="28"/>
        </w:rPr>
        <w:t xml:space="preserve"> покоління, до яких </w:t>
      </w:r>
      <w:r>
        <w:rPr>
          <w:rFonts w:ascii="Times New Roman" w:hAnsi="Times New Roman" w:cs="Times New Roman"/>
          <w:sz w:val="28"/>
          <w:szCs w:val="28"/>
        </w:rPr>
        <w:t>належать</w:t>
      </w:r>
      <w:r w:rsidRPr="00AF7424">
        <w:rPr>
          <w:rFonts w:ascii="Times New Roman" w:hAnsi="Times New Roman" w:cs="Times New Roman"/>
          <w:sz w:val="28"/>
          <w:szCs w:val="28"/>
        </w:rPr>
        <w:t xml:space="preserve"> традиції українського козацтва. Тому сучасними науковцями досліджується проблема використання засобів української народної фізичної культури </w:t>
      </w:r>
      <w:r>
        <w:rPr>
          <w:rFonts w:ascii="Times New Roman" w:hAnsi="Times New Roman" w:cs="Times New Roman"/>
          <w:sz w:val="28"/>
          <w:szCs w:val="28"/>
        </w:rPr>
        <w:t>в</w:t>
      </w:r>
      <w:r w:rsidRPr="00AF7424">
        <w:rPr>
          <w:rFonts w:ascii="Times New Roman" w:hAnsi="Times New Roman" w:cs="Times New Roman"/>
          <w:sz w:val="28"/>
          <w:szCs w:val="28"/>
        </w:rPr>
        <w:t xml:space="preserve"> здоров’язбереженні молоді (Н. Деделюк, О. Кириченко, А. Конох, С. Мудрик, Є. Приступа, О. Слімаковський, А. Цьось та ін.); підготовки майбутніх учителів ФК до впровадження рухливих і національних ігор (Л. Гальченко, О. </w:t>
      </w:r>
      <w:r w:rsidRPr="00AF7424">
        <w:rPr>
          <w:rStyle w:val="Strong"/>
          <w:rFonts w:ascii="Times New Roman" w:hAnsi="Times New Roman"/>
          <w:b w:val="0"/>
          <w:sz w:val="28"/>
          <w:szCs w:val="28"/>
        </w:rPr>
        <w:t>Ткаченко</w:t>
      </w:r>
      <w:r w:rsidRPr="00AF7424">
        <w:rPr>
          <w:rFonts w:ascii="Times New Roman" w:hAnsi="Times New Roman" w:cs="Times New Roman"/>
          <w:sz w:val="28"/>
          <w:szCs w:val="28"/>
        </w:rPr>
        <w:t>) та національних засобів фізичного виховання (О. Притула) у професійній діяльності.</w:t>
      </w:r>
    </w:p>
    <w:p w:rsidR="00AE0A53" w:rsidRPr="00AF7424" w:rsidRDefault="00AE0A53" w:rsidP="002870E5">
      <w:pPr>
        <w:spacing w:after="0" w:line="240" w:lineRule="auto"/>
        <w:ind w:firstLine="567"/>
        <w:jc w:val="both"/>
        <w:rPr>
          <w:rFonts w:ascii="Times New Roman" w:hAnsi="Times New Roman" w:cs="Times New Roman"/>
          <w:sz w:val="28"/>
          <w:szCs w:val="28"/>
          <w:lang w:eastAsia="uk-UA"/>
        </w:rPr>
      </w:pPr>
      <w:r w:rsidRPr="00AF7424">
        <w:rPr>
          <w:rFonts w:ascii="Times New Roman" w:hAnsi="Times New Roman" w:cs="Times New Roman"/>
          <w:sz w:val="28"/>
          <w:szCs w:val="28"/>
        </w:rPr>
        <w:t>Незважаючи на значний інтерес науковців до проблеми здоров’язбереження, окремі аспекти формування ЗСЖ підлітків здійснюються недостатньо ефективно. Причинами цього є, з одного боку, формальний підхід до проведення уроків фізичної культури для цієї категорії учнів, з іншого – недостатній рівень компетентності вчителів ФК у сфері організації фізкультурно-оздоровчої роботи.</w:t>
      </w:r>
    </w:p>
    <w:p w:rsidR="00AE0A53" w:rsidRPr="00AF7424" w:rsidRDefault="00AE0A53" w:rsidP="002870E5">
      <w:pPr>
        <w:spacing w:after="0" w:line="240" w:lineRule="auto"/>
        <w:ind w:firstLine="567"/>
        <w:jc w:val="both"/>
        <w:rPr>
          <w:rFonts w:ascii="Times New Roman" w:hAnsi="Times New Roman" w:cs="Times New Roman"/>
          <w:sz w:val="28"/>
          <w:szCs w:val="28"/>
          <w:lang w:eastAsia="uk-UA"/>
        </w:rPr>
      </w:pPr>
      <w:r w:rsidRPr="00AF7424">
        <w:rPr>
          <w:rFonts w:ascii="Times New Roman" w:hAnsi="Times New Roman" w:cs="Times New Roman"/>
          <w:sz w:val="28"/>
          <w:szCs w:val="28"/>
          <w:lang w:eastAsia="uk-UA"/>
        </w:rPr>
        <w:t xml:space="preserve">Аналіз наукових пошуків дослідників і вивчення сучасного досвіду організації професійно-педагогічної підготовки майбутніх учителів ФК засвідчив наявність </w:t>
      </w:r>
      <w:r w:rsidRPr="00AF7424">
        <w:rPr>
          <w:rFonts w:ascii="Times New Roman" w:hAnsi="Times New Roman" w:cs="Times New Roman"/>
          <w:i/>
          <w:iCs/>
          <w:sz w:val="28"/>
          <w:szCs w:val="28"/>
          <w:lang w:eastAsia="uk-UA"/>
        </w:rPr>
        <w:t>суперечностей</w:t>
      </w:r>
      <w:r w:rsidRPr="00AF7424">
        <w:rPr>
          <w:rFonts w:ascii="Times New Roman" w:hAnsi="Times New Roman" w:cs="Times New Roman"/>
          <w:sz w:val="28"/>
          <w:szCs w:val="28"/>
          <w:lang w:eastAsia="uk-UA"/>
        </w:rPr>
        <w:t>, що потребують результативного розв’язання, між:</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об’єктивно зрос</w:t>
      </w:r>
      <w:r>
        <w:rPr>
          <w:rFonts w:ascii="Times New Roman" w:hAnsi="Times New Roman" w:cs="Times New Roman"/>
          <w:sz w:val="28"/>
          <w:szCs w:val="28"/>
        </w:rPr>
        <w:t>л</w:t>
      </w:r>
      <w:r w:rsidRPr="00AF7424">
        <w:rPr>
          <w:rFonts w:ascii="Times New Roman" w:hAnsi="Times New Roman" w:cs="Times New Roman"/>
          <w:sz w:val="28"/>
          <w:szCs w:val="28"/>
        </w:rPr>
        <w:t>ою потребою суспільства в збереженні, зміцненні здоров’я і формуванні ЗСЖ підлітків, зокрема, на традиціях українського козацтва, та недостатнім теоретико-методичним забезпеченням підготовки майбутніх учителів фізичної культури до організації такого процесу;</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потенційними можливостями традицій українського козацтва у формуванні ЗСЖ підлітків і відсутністю їх</w:t>
      </w:r>
      <w:r>
        <w:rPr>
          <w:rFonts w:ascii="Times New Roman" w:hAnsi="Times New Roman" w:cs="Times New Roman"/>
          <w:sz w:val="28"/>
          <w:szCs w:val="28"/>
        </w:rPr>
        <w:t>нього</w:t>
      </w:r>
      <w:r w:rsidRPr="00AF7424">
        <w:rPr>
          <w:rFonts w:ascii="Times New Roman" w:hAnsi="Times New Roman" w:cs="Times New Roman"/>
          <w:sz w:val="28"/>
          <w:szCs w:val="28"/>
        </w:rPr>
        <w:t xml:space="preserve"> широкого та творчого застосування вчителями ФК у навчально-виховному процесі школи;</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необхідністю суттєвого оновлення змісту фізичного виховання підлітків та сталістю використання у підготовці майбутніх учителів ФК традиційних форм і методів формування ЗСЖ учнів підліткового віку.</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Актуальність та соціальна значущість наукової проблеми, недостатній рівень її вивчення </w:t>
      </w:r>
      <w:r>
        <w:rPr>
          <w:rFonts w:ascii="Times New Roman" w:hAnsi="Times New Roman" w:cs="Times New Roman"/>
          <w:sz w:val="28"/>
          <w:szCs w:val="28"/>
        </w:rPr>
        <w:t>в</w:t>
      </w:r>
      <w:r w:rsidRPr="00AF7424">
        <w:rPr>
          <w:rFonts w:ascii="Times New Roman" w:hAnsi="Times New Roman" w:cs="Times New Roman"/>
          <w:sz w:val="28"/>
          <w:szCs w:val="28"/>
        </w:rPr>
        <w:t xml:space="preserve"> теорії і методиці професійної освіти, необхідність пошуку ефективних шляхів практичного вирішення проблеми підготовки майбутніх учителів ФК зумовили вибір </w:t>
      </w:r>
      <w:r w:rsidRPr="00AF7424">
        <w:rPr>
          <w:rFonts w:ascii="Times New Roman" w:hAnsi="Times New Roman" w:cs="Times New Roman"/>
          <w:bCs/>
          <w:sz w:val="28"/>
          <w:szCs w:val="28"/>
        </w:rPr>
        <w:t>теми</w:t>
      </w:r>
      <w:r w:rsidRPr="00AF7424">
        <w:rPr>
          <w:rFonts w:ascii="Times New Roman" w:hAnsi="Times New Roman" w:cs="Times New Roman"/>
          <w:sz w:val="28"/>
          <w:szCs w:val="28"/>
        </w:rPr>
        <w:t xml:space="preserve"> дисертації: </w:t>
      </w:r>
      <w:r w:rsidRPr="00AF7424">
        <w:rPr>
          <w:rFonts w:ascii="Times New Roman" w:hAnsi="Times New Roman" w:cs="Times New Roman"/>
          <w:b/>
          <w:sz w:val="28"/>
          <w:szCs w:val="28"/>
        </w:rPr>
        <w:t>«Підготовка майбутніх учителів фізичної культури до формування здорового способу життя підлітків на традиціях українського козацтва».</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b/>
          <w:bCs/>
          <w:sz w:val="28"/>
          <w:szCs w:val="28"/>
        </w:rPr>
        <w:t xml:space="preserve">Зв’язок роботи з науковими програмами, планами, темами. </w:t>
      </w:r>
      <w:r w:rsidRPr="00AF7424">
        <w:rPr>
          <w:rFonts w:ascii="Times New Roman" w:hAnsi="Times New Roman" w:cs="Times New Roman"/>
          <w:sz w:val="28"/>
          <w:szCs w:val="28"/>
        </w:rPr>
        <w:t>Дисертація є складником комплексної теми кафедр</w:t>
      </w:r>
      <w:r>
        <w:rPr>
          <w:rFonts w:ascii="Times New Roman" w:hAnsi="Times New Roman" w:cs="Times New Roman"/>
          <w:sz w:val="28"/>
          <w:szCs w:val="28"/>
        </w:rPr>
        <w:t>и</w:t>
      </w:r>
      <w:r w:rsidRPr="00AF7424">
        <w:rPr>
          <w:rFonts w:ascii="Times New Roman" w:hAnsi="Times New Roman" w:cs="Times New Roman"/>
          <w:sz w:val="28"/>
          <w:szCs w:val="28"/>
        </w:rPr>
        <w:t xml:space="preserve"> теорії і методики професійної освіти Харківського національного педагогічного університету імені Г. С. Сковороди «Сучасні освітньо-виховні технології в підготовці майбутніх учителів» (номер державної реєстрації 0111U008876).</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Тему дисертації затверджено вченою радою Харківського національного педагогічного університету імені Г. С. Сковороди (протокол № 6 від 23.12.2011 р.) та узгоджено в Міжвідомчій раді з координації наукових досліджень з педагогічних і психологічних наук в Україні (протокол № 2 від 28.02.2012 р.).</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b/>
          <w:bCs/>
          <w:sz w:val="28"/>
          <w:szCs w:val="28"/>
        </w:rPr>
        <w:t xml:space="preserve">Мета дослідження </w:t>
      </w:r>
      <w:r w:rsidRPr="00AF7424">
        <w:rPr>
          <w:rFonts w:ascii="Times New Roman" w:hAnsi="Times New Roman" w:cs="Times New Roman"/>
          <w:sz w:val="28"/>
          <w:szCs w:val="28"/>
        </w:rPr>
        <w:t>– теоретично обґрунтувати й експериментально перевірити ефективність педагогічних умов і результативність структурної моделі підготовки майбутніх учителів фізичної культури до формування здорового способу життя підлітків на традиціях українського козацтва.</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Відповідно до мети визначено такі </w:t>
      </w:r>
      <w:r w:rsidRPr="00AF7424">
        <w:rPr>
          <w:rFonts w:ascii="Times New Roman" w:hAnsi="Times New Roman" w:cs="Times New Roman"/>
          <w:b/>
          <w:sz w:val="28"/>
          <w:szCs w:val="28"/>
        </w:rPr>
        <w:t>завдання дослідження:</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1. В</w:t>
      </w:r>
      <w:r w:rsidRPr="00AF7424">
        <w:rPr>
          <w:rFonts w:ascii="Times New Roman" w:eastAsia="TimesNewRoman" w:hAnsi="Times New Roman" w:cs="Times New Roman"/>
          <w:sz w:val="28"/>
          <w:szCs w:val="28"/>
        </w:rPr>
        <w:t xml:space="preserve">изначити </w:t>
      </w:r>
      <w:r w:rsidRPr="00AF7424">
        <w:rPr>
          <w:rFonts w:ascii="Times New Roman" w:hAnsi="Times New Roman" w:cs="Times New Roman"/>
          <w:sz w:val="28"/>
          <w:szCs w:val="28"/>
        </w:rPr>
        <w:t xml:space="preserve">сутність та </w:t>
      </w:r>
      <w:r w:rsidRPr="00AF7424">
        <w:rPr>
          <w:rFonts w:ascii="Times New Roman" w:eastAsia="TimesNewRoman" w:hAnsi="Times New Roman" w:cs="Times New Roman"/>
          <w:sz w:val="28"/>
          <w:szCs w:val="28"/>
        </w:rPr>
        <w:t>особливості підготовки майбутніх учителів фізичної культури до формування здорового способу життя підлітків та потенційні можливості традицій українського козацтва у формуванні здорового способу життя підлітків</w:t>
      </w:r>
      <w:r w:rsidRPr="00AF7424">
        <w:rPr>
          <w:rFonts w:ascii="Times New Roman" w:hAnsi="Times New Roman" w:cs="Times New Roman"/>
          <w:sz w:val="28"/>
          <w:szCs w:val="28"/>
        </w:rPr>
        <w:t>.</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2. Обґрунтувати структуру готовності майбутніх учителів фізичної культури до формування </w:t>
      </w:r>
      <w:r w:rsidRPr="00AF7424">
        <w:rPr>
          <w:rFonts w:ascii="Times New Roman" w:eastAsia="TimesNewRoman" w:hAnsi="Times New Roman" w:cs="Times New Roman"/>
          <w:sz w:val="28"/>
          <w:szCs w:val="28"/>
        </w:rPr>
        <w:t>здорового способу життя</w:t>
      </w:r>
      <w:r w:rsidRPr="00AF7424">
        <w:rPr>
          <w:rFonts w:ascii="Times New Roman" w:hAnsi="Times New Roman" w:cs="Times New Roman"/>
          <w:sz w:val="28"/>
          <w:szCs w:val="28"/>
        </w:rPr>
        <w:t xml:space="preserve"> підлітків на традиціях українського козацтва.</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3. Визначити й обґрунтувати педагогічні умови та розробити структурну модель підготовки майбутніх учителів фізичної культури до формування здорового способу життя підлітків на традиціях українського козацтва.</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4. Експериментально перевірити ефективність педагогічних умов і результативність упровадження структурної моделі підготовки майбутніх учителів фізичної культури до формування </w:t>
      </w:r>
      <w:r w:rsidRPr="00AF7424">
        <w:rPr>
          <w:rFonts w:ascii="Times New Roman" w:eastAsia="TimesNewRoman" w:hAnsi="Times New Roman" w:cs="Times New Roman"/>
          <w:sz w:val="28"/>
          <w:szCs w:val="28"/>
        </w:rPr>
        <w:t xml:space="preserve">здорового способу життя </w:t>
      </w:r>
      <w:r w:rsidRPr="00AF7424">
        <w:rPr>
          <w:rFonts w:ascii="Times New Roman" w:hAnsi="Times New Roman" w:cs="Times New Roman"/>
          <w:sz w:val="28"/>
          <w:szCs w:val="28"/>
        </w:rPr>
        <w:t>підлітків на традиціях українського козацтва.</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bCs/>
          <w:i/>
          <w:sz w:val="28"/>
          <w:szCs w:val="28"/>
        </w:rPr>
        <w:t>Об’єкт дослідження –</w:t>
      </w:r>
      <w:r w:rsidRPr="00AF7424">
        <w:rPr>
          <w:rFonts w:ascii="Times New Roman" w:hAnsi="Times New Roman" w:cs="Times New Roman"/>
          <w:sz w:val="28"/>
          <w:szCs w:val="28"/>
        </w:rPr>
        <w:t xml:space="preserve"> професійно-педагогічна підготовка майбутніх учителів фізичної культури у ВНЗ.</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bCs/>
          <w:i/>
          <w:sz w:val="28"/>
          <w:szCs w:val="28"/>
        </w:rPr>
        <w:t>Предмет дослідження –</w:t>
      </w:r>
      <w:r w:rsidRPr="00AF7424">
        <w:rPr>
          <w:rFonts w:ascii="Times New Roman" w:hAnsi="Times New Roman" w:cs="Times New Roman"/>
          <w:sz w:val="28"/>
          <w:szCs w:val="28"/>
        </w:rPr>
        <w:t xml:space="preserve"> педагогічні умови та структурна модель підготовки майбутніх учителів фізичної культури до формування здорового способу життя підлітків на традиціях українського козацтва.</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b/>
          <w:bCs/>
          <w:sz w:val="28"/>
          <w:szCs w:val="28"/>
        </w:rPr>
        <w:t xml:space="preserve">Методи дослідження. </w:t>
      </w:r>
      <w:r w:rsidRPr="00AF7424">
        <w:rPr>
          <w:rFonts w:ascii="Times New Roman" w:hAnsi="Times New Roman" w:cs="Times New Roman"/>
          <w:sz w:val="28"/>
          <w:szCs w:val="28"/>
        </w:rPr>
        <w:t xml:space="preserve">Для досягнення поставленої мети і вирішення завдань використано комплекс методів, адекватних предмету дослідження: </w:t>
      </w:r>
      <w:r w:rsidRPr="00AF7424">
        <w:rPr>
          <w:rFonts w:ascii="Times New Roman" w:hAnsi="Times New Roman" w:cs="Times New Roman"/>
          <w:i/>
          <w:iCs/>
          <w:sz w:val="28"/>
          <w:szCs w:val="28"/>
        </w:rPr>
        <w:t>теоретичні</w:t>
      </w:r>
      <w:r w:rsidRPr="00AF7424">
        <w:rPr>
          <w:rFonts w:ascii="Times New Roman" w:hAnsi="Times New Roman" w:cs="Times New Roman"/>
          <w:sz w:val="28"/>
          <w:szCs w:val="28"/>
        </w:rPr>
        <w:t xml:space="preserve"> – теоретичний аналіз, систематизація та узагальнення філософської, психолого-педагогічної, медико-біологічної, валеологічної, науково-методичної та етнопедагогічної літератури, спеціалізованої літератури з фізичної культури, нормативних документів з теми дослідження, навчальних програм, інформаційних ресурсів мережі Інтернет – для з’ясування понятійного апарату дослідження та сучасного стану підготовки майбутніх учителів ФК до формування ЗСЖ підлітків на традиціях українського козацтва; моделювання – для розробки структурної моделі підготовки майбутніх учителів ФК до формування ЗСЖ підлітків на традиціях українського козацтва; </w:t>
      </w:r>
      <w:r w:rsidRPr="00AF7424">
        <w:rPr>
          <w:rFonts w:ascii="Times New Roman" w:hAnsi="Times New Roman" w:cs="Times New Roman"/>
          <w:i/>
          <w:iCs/>
          <w:sz w:val="28"/>
          <w:szCs w:val="28"/>
        </w:rPr>
        <w:t>емпіричні</w:t>
      </w:r>
      <w:r w:rsidRPr="00AF7424">
        <w:rPr>
          <w:rFonts w:ascii="Times New Roman" w:hAnsi="Times New Roman" w:cs="Times New Roman"/>
          <w:sz w:val="28"/>
          <w:szCs w:val="28"/>
        </w:rPr>
        <w:t xml:space="preserve"> – анкетування, тестування, опитування студентів, педагогічне спостереження, метод експертних оцінок, самооцінювання, ретроспективний аналіз власного педагогічного досвіду – для встановлення рівня готовності майбутніх учителів ФК до формування ЗСЖ підлітків з використанням ідей козацької педагогіки; </w:t>
      </w:r>
      <w:r w:rsidRPr="00AF7424">
        <w:rPr>
          <w:rFonts w:ascii="Times New Roman" w:hAnsi="Times New Roman" w:cs="Times New Roman"/>
          <w:i/>
          <w:iCs/>
          <w:sz w:val="28"/>
          <w:szCs w:val="28"/>
        </w:rPr>
        <w:t>інтерпретаційні методи дослідження</w:t>
      </w:r>
      <w:r w:rsidRPr="00AF7424">
        <w:rPr>
          <w:rFonts w:ascii="Times New Roman" w:hAnsi="Times New Roman" w:cs="Times New Roman"/>
          <w:sz w:val="28"/>
          <w:szCs w:val="28"/>
        </w:rPr>
        <w:t xml:space="preserve"> – аналіз, порівняння, ранжування, узагальнення теоретичних досліджень, практичного досвіду – для розробки інноваційних методик; педагогічний експеримент (констатувальний, формувальний і підсумковий) – для перевірки ефективності педагогічних умов і результативності структурної моделі підготовки майбутніх учителів ФК до формування ЗСЖ підлітків на традиціях українського козацтва; </w:t>
      </w:r>
      <w:r w:rsidRPr="00AF7424">
        <w:rPr>
          <w:rFonts w:ascii="Times New Roman" w:hAnsi="Times New Roman" w:cs="Times New Roman"/>
          <w:i/>
          <w:iCs/>
          <w:sz w:val="28"/>
          <w:szCs w:val="28"/>
        </w:rPr>
        <w:t xml:space="preserve">методи математичної статистики – </w:t>
      </w:r>
      <w:r w:rsidRPr="00AF7424">
        <w:rPr>
          <w:rFonts w:ascii="Times New Roman" w:hAnsi="Times New Roman" w:cs="Times New Roman"/>
          <w:sz w:val="28"/>
          <w:szCs w:val="28"/>
        </w:rPr>
        <w:t xml:space="preserve">порівняння дисперсій та середніх арифметичних, визначення </w:t>
      </w:r>
      <w:r>
        <w:rPr>
          <w:rFonts w:ascii="Times New Roman" w:hAnsi="Times New Roman" w:cs="Times New Roman"/>
          <w:sz w:val="28"/>
          <w:szCs w:val="28"/>
          <w:lang w:val="en-US"/>
        </w:rPr>
        <w:t>F</w:t>
      </w:r>
      <w:r w:rsidRPr="00CF0736">
        <w:rPr>
          <w:rFonts w:ascii="Times New Roman" w:hAnsi="Times New Roman" w:cs="Times New Roman"/>
          <w:sz w:val="28"/>
          <w:szCs w:val="28"/>
        </w:rPr>
        <w:t>-</w:t>
      </w:r>
      <w:r w:rsidRPr="00AF7424">
        <w:rPr>
          <w:rFonts w:ascii="Times New Roman" w:hAnsi="Times New Roman" w:cs="Times New Roman"/>
          <w:sz w:val="28"/>
          <w:szCs w:val="28"/>
        </w:rPr>
        <w:t>критерію</w:t>
      </w:r>
      <w:r w:rsidRPr="00CF0736">
        <w:rPr>
          <w:rFonts w:ascii="Times New Roman" w:hAnsi="Times New Roman" w:cs="Times New Roman"/>
          <w:sz w:val="28"/>
          <w:szCs w:val="28"/>
        </w:rPr>
        <w:t xml:space="preserve"> </w:t>
      </w:r>
      <w:r w:rsidRPr="00AF7424">
        <w:rPr>
          <w:rFonts w:ascii="Times New Roman" w:hAnsi="Times New Roman" w:cs="Times New Roman"/>
          <w:sz w:val="28"/>
          <w:szCs w:val="28"/>
        </w:rPr>
        <w:t>– для доведення достовірності результатів дослідження, обґрунтування висновків, зроблених на основі педагогічного експерименту.</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b/>
          <w:bCs/>
          <w:sz w:val="28"/>
          <w:szCs w:val="28"/>
        </w:rPr>
        <w:t>Наукова новизна одержаних результатів</w:t>
      </w:r>
      <w:r w:rsidRPr="00AF7424">
        <w:rPr>
          <w:rFonts w:ascii="Times New Roman" w:hAnsi="Times New Roman" w:cs="Times New Roman"/>
          <w:sz w:val="28"/>
          <w:szCs w:val="28"/>
        </w:rPr>
        <w:t xml:space="preserve"> полягає в тому, що:</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i/>
          <w:iCs/>
          <w:sz w:val="28"/>
          <w:szCs w:val="28"/>
        </w:rPr>
        <w:t>– </w:t>
      </w:r>
      <w:r>
        <w:rPr>
          <w:rFonts w:ascii="Times New Roman" w:hAnsi="Times New Roman" w:cs="Times New Roman"/>
          <w:i/>
          <w:iCs/>
          <w:sz w:val="28"/>
          <w:szCs w:val="28"/>
        </w:rPr>
        <w:t>у</w:t>
      </w:r>
      <w:r w:rsidRPr="00AF7424">
        <w:rPr>
          <w:rFonts w:ascii="Times New Roman" w:hAnsi="Times New Roman" w:cs="Times New Roman"/>
          <w:i/>
          <w:iCs/>
          <w:sz w:val="28"/>
          <w:szCs w:val="28"/>
        </w:rPr>
        <w:t xml:space="preserve">перше </w:t>
      </w:r>
      <w:r w:rsidRPr="00AF7424">
        <w:rPr>
          <w:rFonts w:ascii="Times New Roman" w:hAnsi="Times New Roman" w:cs="Times New Roman"/>
          <w:sz w:val="28"/>
          <w:szCs w:val="28"/>
        </w:rPr>
        <w:t>визначено і теоретично обґрунтовано педагогічні умови підготовки майбутніх учителів ФК до формування ЗСЖ підлітків на традиціях українського козацтва (мотивація студентів до формування здорового способу життя підлітків на традиціях українського козацтва; активізація навчально-пізнавальної діяльності студентів та насичення змісту професійної підготовки науковою інформацією щодо досвіду формування ЗСЖ козацької молоді; сприяння набуттю майбутніми вчителями ФК досвіду формування навичок ЗСЖ підлітків засобами рухливих і спортивних ігор українського козацтва; залучення студентів до самостійної професійно-творчої діяльності з формування ЗСЖ підлітків на традиціях українського козацтва) та розроблено структурну модель підготовки майбутніх учителів ФК до формування ЗСЖ підлітків на традиціях українського козацтва, логіку побудови якої узгоджено зі структурою цієї діяльності. Структурна модель відображає її значущі характеристики, які охоплюють: цільові установки і цінності, уявлення майбутніх учителів ФК про процес формування ЗСЖ підлітків на традиціях українського козацтва, зміст цієї роботи, способи її здійснення та результат;</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w:t>
      </w:r>
      <w:r w:rsidRPr="00AF7424">
        <w:rPr>
          <w:rFonts w:ascii="Times New Roman" w:hAnsi="Times New Roman" w:cs="Times New Roman"/>
          <w:i/>
          <w:sz w:val="28"/>
          <w:szCs w:val="28"/>
        </w:rPr>
        <w:t>уточнено</w:t>
      </w:r>
      <w:r w:rsidRPr="00AF7424">
        <w:rPr>
          <w:rFonts w:ascii="Times New Roman" w:hAnsi="Times New Roman" w:cs="Times New Roman"/>
          <w:sz w:val="28"/>
          <w:szCs w:val="28"/>
        </w:rPr>
        <w:t xml:space="preserve"> основні складники здорового способу життя як інтегрального особистісного утворення (</w:t>
      </w:r>
      <w:r w:rsidRPr="00AF7424">
        <w:rPr>
          <w:rFonts w:ascii="Times New Roman" w:hAnsi="Times New Roman" w:cs="Times New Roman"/>
          <w:sz w:val="28"/>
          <w:szCs w:val="28"/>
          <w:lang w:eastAsia="uk-UA"/>
        </w:rPr>
        <w:t>когнітивний, ціннісно-мотиваційний, інструментальний, діяльнісний</w:t>
      </w:r>
      <w:r w:rsidRPr="00AF7424">
        <w:rPr>
          <w:rFonts w:ascii="Times New Roman" w:hAnsi="Times New Roman" w:cs="Times New Roman"/>
          <w:sz w:val="28"/>
          <w:szCs w:val="28"/>
        </w:rPr>
        <w:t>);</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w:t>
      </w:r>
      <w:r w:rsidRPr="00AF7424">
        <w:rPr>
          <w:rFonts w:ascii="Times New Roman" w:hAnsi="Times New Roman" w:cs="Times New Roman"/>
          <w:i/>
          <w:iCs/>
          <w:sz w:val="28"/>
          <w:szCs w:val="28"/>
        </w:rPr>
        <w:t xml:space="preserve">удосконалено </w:t>
      </w:r>
      <w:r w:rsidRPr="00AF7424">
        <w:rPr>
          <w:rFonts w:ascii="Times New Roman" w:hAnsi="Times New Roman" w:cs="Times New Roman"/>
          <w:sz w:val="28"/>
          <w:szCs w:val="28"/>
        </w:rPr>
        <w:t xml:space="preserve">структуру та </w:t>
      </w:r>
      <w:r w:rsidRPr="00AF7424">
        <w:rPr>
          <w:rFonts w:ascii="Times New Roman" w:hAnsi="Times New Roman" w:cs="Times New Roman"/>
          <w:i/>
          <w:sz w:val="28"/>
          <w:szCs w:val="28"/>
        </w:rPr>
        <w:t>визначено</w:t>
      </w:r>
      <w:r w:rsidRPr="00AF7424">
        <w:rPr>
          <w:rFonts w:ascii="Times New Roman" w:hAnsi="Times New Roman" w:cs="Times New Roman"/>
          <w:sz w:val="28"/>
          <w:szCs w:val="28"/>
        </w:rPr>
        <w:t xml:space="preserve"> компоненти (аксіологічний, когнітивний, технологічний, рефлексивний), критерії (усвідомлення цінності традицій українського козацтва </w:t>
      </w:r>
      <w:r>
        <w:rPr>
          <w:rFonts w:ascii="Times New Roman" w:hAnsi="Times New Roman" w:cs="Times New Roman"/>
          <w:sz w:val="28"/>
          <w:szCs w:val="28"/>
        </w:rPr>
        <w:t>в</w:t>
      </w:r>
      <w:r w:rsidRPr="00AF7424">
        <w:rPr>
          <w:rFonts w:ascii="Times New Roman" w:hAnsi="Times New Roman" w:cs="Times New Roman"/>
          <w:sz w:val="28"/>
          <w:szCs w:val="28"/>
        </w:rPr>
        <w:t xml:space="preserve"> збереженні здоров’я підлітків; наявність професійно-педагогічних та етнопедагогічних знань, що забезпечують формування ЗСЖ підлітків на основі традицій українського козацтва; сформованість умінь, необхідних для успішного формування ЗСЖ підлітків на традиціях українського козацтва; активність студентів у напрямі самовдосконалення вмінь організовувати здоров’язбереження підлітків) готовності майбутніх учителів ФК до формування ЗСЖ підлітків на традиціях українського козацтва.</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i/>
          <w:iCs/>
          <w:sz w:val="28"/>
          <w:szCs w:val="28"/>
        </w:rPr>
        <w:t>Подальшого розвитку</w:t>
      </w:r>
      <w:r w:rsidRPr="00AF7424">
        <w:rPr>
          <w:rFonts w:ascii="Times New Roman" w:hAnsi="Times New Roman" w:cs="Times New Roman"/>
          <w:sz w:val="28"/>
          <w:szCs w:val="28"/>
        </w:rPr>
        <w:t xml:space="preserve"> набуло уточнення змісту понять «здоров’я», «процес формування ЗСЖ підлітків», «підготовка майбутніх учителів ФК до формування ЗСЖ підлітків», «</w:t>
      </w:r>
      <w:r w:rsidRPr="00AF7424">
        <w:rPr>
          <w:rFonts w:ascii="Times New Roman" w:hAnsi="Times New Roman" w:cs="Times New Roman"/>
          <w:sz w:val="28"/>
          <w:szCs w:val="28"/>
          <w:lang w:eastAsia="uk-UA"/>
        </w:rPr>
        <w:t xml:space="preserve">готовність </w:t>
      </w:r>
      <w:r w:rsidRPr="00AF7424">
        <w:rPr>
          <w:rFonts w:ascii="Times New Roman" w:hAnsi="Times New Roman" w:cs="Times New Roman"/>
          <w:sz w:val="28"/>
          <w:szCs w:val="28"/>
        </w:rPr>
        <w:t>майбутніх учителів ФК до формування ЗСЖ підлітків»</w:t>
      </w:r>
      <w:r w:rsidRPr="00AF7424">
        <w:rPr>
          <w:rFonts w:ascii="Times New Roman" w:hAnsi="Times New Roman" w:cs="Times New Roman"/>
          <w:sz w:val="28"/>
          <w:szCs w:val="28"/>
          <w:lang w:eastAsia="uk-UA"/>
        </w:rPr>
        <w:t>; використання методів</w:t>
      </w:r>
      <w:r w:rsidRPr="00AF7424">
        <w:rPr>
          <w:rFonts w:ascii="Times New Roman" w:hAnsi="Times New Roman" w:cs="Times New Roman"/>
          <w:sz w:val="28"/>
          <w:szCs w:val="28"/>
        </w:rPr>
        <w:t xml:space="preserve"> аналізу й узагальнення засобів і способів здоров’язбереження з козацької педагогіки для визначення доцільності їхнього використання в підготовці майбутніх учителів ФК до формування ЗСЖ підлітків на традиціях українського козацтва.</w:t>
      </w:r>
    </w:p>
    <w:p w:rsidR="00AE0A53" w:rsidRPr="00AF7424" w:rsidRDefault="00AE0A53" w:rsidP="002870E5">
      <w:pPr>
        <w:widowControl w:val="0"/>
        <w:tabs>
          <w:tab w:val="num" w:pos="360"/>
        </w:tabs>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b/>
          <w:bCs/>
          <w:sz w:val="28"/>
          <w:szCs w:val="28"/>
        </w:rPr>
        <w:t xml:space="preserve">Практичне значення </w:t>
      </w:r>
      <w:r w:rsidRPr="00AF7424">
        <w:rPr>
          <w:rFonts w:ascii="Times New Roman" w:hAnsi="Times New Roman" w:cs="Times New Roman"/>
          <w:b/>
          <w:sz w:val="28"/>
          <w:szCs w:val="28"/>
        </w:rPr>
        <w:t>одержаних результатів</w:t>
      </w:r>
      <w:r w:rsidRPr="00AF7424">
        <w:rPr>
          <w:rFonts w:ascii="Times New Roman" w:hAnsi="Times New Roman" w:cs="Times New Roman"/>
          <w:sz w:val="28"/>
          <w:szCs w:val="28"/>
        </w:rPr>
        <w:t xml:space="preserve"> полягає </w:t>
      </w:r>
      <w:r>
        <w:rPr>
          <w:rFonts w:ascii="Times New Roman" w:hAnsi="Times New Roman" w:cs="Times New Roman"/>
          <w:sz w:val="28"/>
          <w:szCs w:val="28"/>
        </w:rPr>
        <w:t>в</w:t>
      </w:r>
      <w:r w:rsidRPr="00AF7424">
        <w:rPr>
          <w:rFonts w:ascii="Times New Roman" w:hAnsi="Times New Roman" w:cs="Times New Roman"/>
          <w:sz w:val="28"/>
          <w:szCs w:val="28"/>
        </w:rPr>
        <w:t xml:space="preserve"> розробці спецкурсу «Формування здорового способу життя</w:t>
      </w:r>
      <w:r w:rsidRPr="00CF0736">
        <w:rPr>
          <w:rFonts w:ascii="Times New Roman" w:hAnsi="Times New Roman" w:cs="Times New Roman"/>
          <w:sz w:val="28"/>
          <w:szCs w:val="28"/>
        </w:rPr>
        <w:t xml:space="preserve"> підлітків</w:t>
      </w:r>
      <w:r w:rsidRPr="00AF7424">
        <w:rPr>
          <w:rFonts w:ascii="Times New Roman" w:hAnsi="Times New Roman" w:cs="Times New Roman"/>
          <w:sz w:val="28"/>
          <w:szCs w:val="28"/>
        </w:rPr>
        <w:t xml:space="preserve"> на традиціях українського козацтва» для студентів 4 курсу галузі знань 0102 «Фізичне виховання, спорт і здоров’я людини» напряму підготовки 6.010201 «Фізичне виховання» та використанні його навчально-методичного забезпечення; </w:t>
      </w:r>
      <w:r>
        <w:rPr>
          <w:rFonts w:ascii="Times New Roman" w:hAnsi="Times New Roman" w:cs="Times New Roman"/>
          <w:sz w:val="28"/>
          <w:szCs w:val="28"/>
        </w:rPr>
        <w:t>у</w:t>
      </w:r>
      <w:r w:rsidRPr="00AF7424">
        <w:rPr>
          <w:rFonts w:ascii="Times New Roman" w:hAnsi="Times New Roman" w:cs="Times New Roman"/>
          <w:sz w:val="28"/>
          <w:szCs w:val="28"/>
        </w:rPr>
        <w:t>досконаленні діагностики рівнів сформованості готовності майбутніх учителів ФК до формування ЗСЖ підлітків на традиціях українського козацтва; адаптації козацьких методів і засобів оздоровлення, які передбачають використання природних чинників загартування тіла і духу, комплексів фізичних вправ з метою вдосконалення навчально-методичного забезпечення підготовки майбутніх учителів ФК до формування ЗСЖ підлітків, організації їхнього дозвілля та розширення рухового досвіду, у спортивних школах і секціях, під час проведення виховних та спортивно-оздоровчих заходів у школі.</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Результати дослідження </w:t>
      </w:r>
      <w:r w:rsidRPr="00AF7424">
        <w:rPr>
          <w:rFonts w:ascii="Times New Roman" w:hAnsi="Times New Roman" w:cs="Times New Roman"/>
          <w:b/>
          <w:bCs/>
          <w:sz w:val="28"/>
          <w:szCs w:val="28"/>
        </w:rPr>
        <w:t>впроваджено</w:t>
      </w:r>
      <w:r w:rsidRPr="00AF7424">
        <w:rPr>
          <w:rFonts w:ascii="Times New Roman" w:hAnsi="Times New Roman" w:cs="Times New Roman"/>
          <w:sz w:val="28"/>
          <w:szCs w:val="28"/>
        </w:rPr>
        <w:t xml:space="preserve"> </w:t>
      </w:r>
      <w:r>
        <w:rPr>
          <w:rFonts w:ascii="Times New Roman" w:hAnsi="Times New Roman" w:cs="Times New Roman"/>
          <w:sz w:val="28"/>
          <w:szCs w:val="28"/>
        </w:rPr>
        <w:t>в</w:t>
      </w:r>
      <w:r w:rsidRPr="00AF7424">
        <w:rPr>
          <w:rFonts w:ascii="Times New Roman" w:hAnsi="Times New Roman" w:cs="Times New Roman"/>
          <w:sz w:val="28"/>
          <w:szCs w:val="28"/>
        </w:rPr>
        <w:t xml:space="preserve"> практику підготовки майбутніх учителів ФК Кам’янець-Подільського національного університету імені Івана Огієнка (довідка</w:t>
      </w:r>
      <w:r>
        <w:rPr>
          <w:rFonts w:ascii="Times New Roman" w:hAnsi="Times New Roman" w:cs="Times New Roman"/>
          <w:sz w:val="28"/>
          <w:szCs w:val="28"/>
        </w:rPr>
        <w:t xml:space="preserve"> про впровадження</w:t>
      </w:r>
      <w:r w:rsidRPr="00AF7424">
        <w:rPr>
          <w:rFonts w:ascii="Times New Roman" w:hAnsi="Times New Roman" w:cs="Times New Roman"/>
          <w:sz w:val="28"/>
          <w:szCs w:val="28"/>
        </w:rPr>
        <w:t xml:space="preserve"> № 71 від 31.08.2015 р.), Харківського національного педагогічного університету імені Г. С. Сковороди (довідка </w:t>
      </w:r>
      <w:r>
        <w:rPr>
          <w:rFonts w:ascii="Times New Roman" w:hAnsi="Times New Roman" w:cs="Times New Roman"/>
          <w:sz w:val="28"/>
          <w:szCs w:val="28"/>
        </w:rPr>
        <w:t xml:space="preserve">про впровадження </w:t>
      </w:r>
      <w:r w:rsidRPr="00AF7424">
        <w:rPr>
          <w:rFonts w:ascii="Times New Roman" w:hAnsi="Times New Roman" w:cs="Times New Roman"/>
          <w:sz w:val="28"/>
          <w:szCs w:val="28"/>
        </w:rPr>
        <w:t>№ 01/10-1051 від 01.10.2015 р.), Тернопільського національного педагогічного університету імені Володимира Гнатюка (довідка</w:t>
      </w:r>
      <w:r>
        <w:rPr>
          <w:rFonts w:ascii="Times New Roman" w:hAnsi="Times New Roman" w:cs="Times New Roman"/>
          <w:sz w:val="28"/>
          <w:szCs w:val="28"/>
        </w:rPr>
        <w:t xml:space="preserve"> про впровадження</w:t>
      </w:r>
      <w:r w:rsidRPr="00AF7424">
        <w:rPr>
          <w:rFonts w:ascii="Times New Roman" w:hAnsi="Times New Roman" w:cs="Times New Roman"/>
          <w:sz w:val="28"/>
          <w:szCs w:val="28"/>
        </w:rPr>
        <w:t xml:space="preserve"> № 43-33/03 від 18.01.2016 р.), Чернівецького національного університету імені Юрія Федьковича (довідка </w:t>
      </w:r>
      <w:r>
        <w:rPr>
          <w:rFonts w:ascii="Times New Roman" w:hAnsi="Times New Roman" w:cs="Times New Roman"/>
          <w:sz w:val="28"/>
          <w:szCs w:val="28"/>
        </w:rPr>
        <w:t xml:space="preserve">про впровадження </w:t>
      </w:r>
      <w:r w:rsidRPr="00AF7424">
        <w:rPr>
          <w:rFonts w:ascii="Times New Roman" w:hAnsi="Times New Roman" w:cs="Times New Roman"/>
          <w:sz w:val="28"/>
          <w:szCs w:val="28"/>
        </w:rPr>
        <w:t>№ 10-15/532 від 23.02.2016р.).</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b/>
          <w:sz w:val="28"/>
          <w:szCs w:val="28"/>
        </w:rPr>
        <w:t xml:space="preserve">Особистий внесок здобувача </w:t>
      </w:r>
      <w:r w:rsidRPr="00AF7424">
        <w:rPr>
          <w:rFonts w:ascii="Times New Roman" w:hAnsi="Times New Roman" w:cs="Times New Roman"/>
          <w:sz w:val="28"/>
          <w:szCs w:val="28"/>
        </w:rPr>
        <w:t>в опублікованих у співавторстві працях полягає в тому, що: у статті [</w:t>
      </w:r>
      <w:r w:rsidRPr="00AF7424">
        <w:rPr>
          <w:rFonts w:ascii="Times New Roman" w:hAnsi="Times New Roman" w:cs="Times New Roman"/>
          <w:sz w:val="28"/>
          <w:szCs w:val="28"/>
          <w:lang w:val="ru-RU"/>
        </w:rPr>
        <w:t>2</w:t>
      </w:r>
      <w:r w:rsidRPr="00AF7424">
        <w:rPr>
          <w:rFonts w:ascii="Times New Roman" w:hAnsi="Times New Roman" w:cs="Times New Roman"/>
          <w:sz w:val="28"/>
          <w:szCs w:val="28"/>
        </w:rPr>
        <w:t>] дисертантом визначено специфіку національних рухливих ігор; у статті [</w:t>
      </w:r>
      <w:r w:rsidRPr="00AF7424">
        <w:rPr>
          <w:rFonts w:ascii="Times New Roman" w:hAnsi="Times New Roman" w:cs="Times New Roman"/>
          <w:sz w:val="28"/>
          <w:szCs w:val="28"/>
          <w:lang w:val="ru-RU"/>
        </w:rPr>
        <w:t>12</w:t>
      </w:r>
      <w:r w:rsidRPr="00AF7424">
        <w:rPr>
          <w:rFonts w:ascii="Times New Roman" w:hAnsi="Times New Roman" w:cs="Times New Roman"/>
          <w:sz w:val="28"/>
          <w:szCs w:val="28"/>
        </w:rPr>
        <w:t>] – окреслено стратегічні принципи формування здорового способу життя підлітків; у статті [</w:t>
      </w:r>
      <w:r w:rsidRPr="00AF7424">
        <w:rPr>
          <w:rFonts w:ascii="Times New Roman" w:hAnsi="Times New Roman" w:cs="Times New Roman"/>
          <w:sz w:val="28"/>
          <w:szCs w:val="28"/>
          <w:lang w:val="ru-RU"/>
        </w:rPr>
        <w:t>15</w:t>
      </w:r>
      <w:r w:rsidRPr="00AF7424">
        <w:rPr>
          <w:rFonts w:ascii="Times New Roman" w:hAnsi="Times New Roman" w:cs="Times New Roman"/>
          <w:sz w:val="28"/>
          <w:szCs w:val="28"/>
        </w:rPr>
        <w:t>] – визначено особливості культури здоров’я майбутніх учителів.</w:t>
      </w:r>
    </w:p>
    <w:p w:rsidR="00AE0A53" w:rsidRPr="00AF7424" w:rsidRDefault="00AE0A53" w:rsidP="002870E5">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b/>
          <w:bCs/>
          <w:sz w:val="28"/>
          <w:szCs w:val="28"/>
        </w:rPr>
        <w:t xml:space="preserve">Апробація результатів дослідження. </w:t>
      </w:r>
      <w:r w:rsidRPr="00AF7424">
        <w:rPr>
          <w:rFonts w:ascii="Times New Roman" w:hAnsi="Times New Roman" w:cs="Times New Roman"/>
          <w:sz w:val="28"/>
          <w:szCs w:val="28"/>
        </w:rPr>
        <w:t xml:space="preserve">Основні результати та теоретичні положення дисертації презентувалися й обговорювалися на науково-практичних конференціях різного рівня, серед яких: </w:t>
      </w:r>
      <w:r w:rsidRPr="00AF7424">
        <w:rPr>
          <w:rFonts w:ascii="Times New Roman" w:hAnsi="Times New Roman" w:cs="Times New Roman"/>
          <w:i/>
          <w:iCs/>
          <w:sz w:val="28"/>
          <w:szCs w:val="28"/>
        </w:rPr>
        <w:t xml:space="preserve">міжнародні </w:t>
      </w:r>
      <w:r w:rsidRPr="00AF7424">
        <w:rPr>
          <w:rFonts w:ascii="Times New Roman" w:hAnsi="Times New Roman" w:cs="Times New Roman"/>
          <w:sz w:val="28"/>
          <w:szCs w:val="28"/>
        </w:rPr>
        <w:t>– «Методологія сучасних наукових досліджень» (Харків, 2012), «Naukоwe</w:t>
      </w:r>
      <w:r>
        <w:rPr>
          <w:rFonts w:ascii="Times New Roman" w:hAnsi="Times New Roman" w:cs="Times New Roman"/>
          <w:sz w:val="28"/>
          <w:szCs w:val="28"/>
        </w:rPr>
        <w:t xml:space="preserve"> </w:t>
      </w:r>
      <w:r w:rsidRPr="00AF7424">
        <w:rPr>
          <w:rFonts w:ascii="Times New Roman" w:hAnsi="Times New Roman" w:cs="Times New Roman"/>
          <w:sz w:val="28"/>
          <w:szCs w:val="28"/>
        </w:rPr>
        <w:t>praсe, praktyka, оpraсоwan</w:t>
      </w:r>
      <w:r>
        <w:rPr>
          <w:rFonts w:ascii="Times New Roman" w:hAnsi="Times New Roman" w:cs="Times New Roman"/>
          <w:sz w:val="28"/>
          <w:szCs w:val="28"/>
        </w:rPr>
        <w:t>і</w:t>
      </w:r>
      <w:r w:rsidRPr="00AF7424">
        <w:rPr>
          <w:rFonts w:ascii="Times New Roman" w:hAnsi="Times New Roman" w:cs="Times New Roman"/>
          <w:sz w:val="28"/>
          <w:szCs w:val="28"/>
        </w:rPr>
        <w:t xml:space="preserve">a, </w:t>
      </w:r>
      <w:r>
        <w:rPr>
          <w:rFonts w:ascii="Times New Roman" w:hAnsi="Times New Roman" w:cs="Times New Roman"/>
          <w:sz w:val="28"/>
          <w:szCs w:val="28"/>
        </w:rPr>
        <w:t>і</w:t>
      </w:r>
      <w:r w:rsidRPr="00AF7424">
        <w:rPr>
          <w:rFonts w:ascii="Times New Roman" w:hAnsi="Times New Roman" w:cs="Times New Roman"/>
          <w:sz w:val="28"/>
          <w:szCs w:val="28"/>
        </w:rPr>
        <w:t xml:space="preserve">nnоwaсje 2013 rоku» (Zakоpane, 2013), «Проблеми освіти» (Київ, 2014); </w:t>
      </w:r>
      <w:r w:rsidRPr="00AF7424">
        <w:rPr>
          <w:rFonts w:ascii="Times New Roman" w:hAnsi="Times New Roman" w:cs="Times New Roman"/>
          <w:i/>
          <w:iCs/>
          <w:sz w:val="28"/>
          <w:szCs w:val="28"/>
        </w:rPr>
        <w:t xml:space="preserve">всеукраїнські – </w:t>
      </w:r>
      <w:r w:rsidRPr="00AF7424">
        <w:rPr>
          <w:rFonts w:ascii="Times New Roman" w:hAnsi="Times New Roman" w:cs="Times New Roman"/>
          <w:sz w:val="28"/>
          <w:szCs w:val="28"/>
        </w:rPr>
        <w:t xml:space="preserve">«Формування здорового способу життя студентської та учнівської молоді засобами освіти» (Кам’янець-Подільський, 2012, 2013, 2014); </w:t>
      </w:r>
      <w:r w:rsidRPr="00AF7424">
        <w:rPr>
          <w:rFonts w:ascii="Times New Roman" w:hAnsi="Times New Roman" w:cs="Times New Roman"/>
          <w:i/>
          <w:iCs/>
          <w:sz w:val="28"/>
          <w:szCs w:val="28"/>
          <w:lang w:eastAsia="uk-UA"/>
        </w:rPr>
        <w:t xml:space="preserve">науково-методологічні семінари і засідання </w:t>
      </w:r>
      <w:r w:rsidRPr="00AF7424">
        <w:rPr>
          <w:rFonts w:ascii="Times New Roman" w:hAnsi="Times New Roman" w:cs="Times New Roman"/>
          <w:iCs/>
          <w:sz w:val="28"/>
          <w:szCs w:val="28"/>
          <w:lang w:eastAsia="uk-UA"/>
        </w:rPr>
        <w:t>кафедри</w:t>
      </w:r>
      <w:r w:rsidRPr="00AF7424">
        <w:rPr>
          <w:rFonts w:ascii="Times New Roman" w:hAnsi="Times New Roman" w:cs="Times New Roman"/>
          <w:i/>
          <w:iCs/>
          <w:sz w:val="28"/>
          <w:szCs w:val="28"/>
          <w:lang w:eastAsia="uk-UA"/>
        </w:rPr>
        <w:t xml:space="preserve"> </w:t>
      </w:r>
      <w:r w:rsidRPr="00AF7424">
        <w:rPr>
          <w:rFonts w:ascii="Times New Roman" w:hAnsi="Times New Roman" w:cs="Times New Roman"/>
          <w:sz w:val="28"/>
          <w:szCs w:val="28"/>
        </w:rPr>
        <w:t xml:space="preserve">спорту і спортивних ігор, а також </w:t>
      </w:r>
      <w:r w:rsidRPr="00AF7424">
        <w:rPr>
          <w:rFonts w:ascii="Times New Roman" w:hAnsi="Times New Roman" w:cs="Times New Roman"/>
          <w:i/>
          <w:iCs/>
          <w:sz w:val="28"/>
          <w:szCs w:val="28"/>
        </w:rPr>
        <w:t>звітні конференції викладачів, докторантів та аспірантів</w:t>
      </w:r>
      <w:r w:rsidRPr="00AF7424">
        <w:rPr>
          <w:rFonts w:ascii="Times New Roman" w:hAnsi="Times New Roman" w:cs="Times New Roman"/>
          <w:sz w:val="28"/>
          <w:szCs w:val="28"/>
        </w:rPr>
        <w:t xml:space="preserve"> Кам’янець-Подільського національного університету імені Івана Огієнка</w:t>
      </w:r>
      <w:r w:rsidRPr="00AF7424">
        <w:rPr>
          <w:rFonts w:ascii="Times New Roman" w:hAnsi="Times New Roman" w:cs="Times New Roman"/>
          <w:sz w:val="28"/>
          <w:szCs w:val="28"/>
          <w:lang w:eastAsia="uk-UA"/>
        </w:rPr>
        <w:t xml:space="preserve"> (2012–2015 рр.).</w:t>
      </w:r>
    </w:p>
    <w:p w:rsidR="00AE0A53" w:rsidRPr="00AF7424" w:rsidRDefault="00AE0A53" w:rsidP="00B932DD">
      <w:pPr>
        <w:tabs>
          <w:tab w:val="left" w:pos="1260"/>
        </w:tabs>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b/>
          <w:sz w:val="28"/>
          <w:szCs w:val="28"/>
        </w:rPr>
        <w:t>Публікації.</w:t>
      </w:r>
      <w:r w:rsidRPr="00AF7424">
        <w:rPr>
          <w:rFonts w:ascii="Times New Roman" w:hAnsi="Times New Roman" w:cs="Times New Roman"/>
          <w:sz w:val="28"/>
          <w:szCs w:val="28"/>
        </w:rPr>
        <w:t xml:space="preserve"> Результати дослідження висвітлено у 18 наукових публікаціях автора (15 – одноосібні), з яких 8 відображають основні наукові результати дисертації (зокрема</w:t>
      </w:r>
      <w:r>
        <w:rPr>
          <w:rFonts w:ascii="Times New Roman" w:hAnsi="Times New Roman" w:cs="Times New Roman"/>
          <w:sz w:val="28"/>
          <w:szCs w:val="28"/>
        </w:rPr>
        <w:t>,</w:t>
      </w:r>
      <w:r w:rsidRPr="00AF7424">
        <w:rPr>
          <w:rFonts w:ascii="Times New Roman" w:hAnsi="Times New Roman" w:cs="Times New Roman"/>
          <w:sz w:val="28"/>
          <w:szCs w:val="28"/>
        </w:rPr>
        <w:t xml:space="preserve"> 1 публікація в науковому фаховому виданні України, включено</w:t>
      </w:r>
      <w:r>
        <w:rPr>
          <w:rFonts w:ascii="Times New Roman" w:hAnsi="Times New Roman" w:cs="Times New Roman"/>
          <w:sz w:val="28"/>
          <w:szCs w:val="28"/>
        </w:rPr>
        <w:t>му</w:t>
      </w:r>
      <w:r w:rsidRPr="00AF7424">
        <w:rPr>
          <w:rFonts w:ascii="Times New Roman" w:hAnsi="Times New Roman" w:cs="Times New Roman"/>
          <w:sz w:val="28"/>
          <w:szCs w:val="28"/>
        </w:rPr>
        <w:t xml:space="preserve"> до міжнародних наукометричних баз), 9 – апробаційного характеру, 1 публікація, яка додатково відображає наукові результати дисертації.</w:t>
      </w:r>
    </w:p>
    <w:p w:rsidR="00AE0A53" w:rsidRPr="00AF7424" w:rsidRDefault="00AE0A53" w:rsidP="00B932DD">
      <w:pPr>
        <w:spacing w:after="0" w:line="240" w:lineRule="auto"/>
        <w:ind w:firstLine="567"/>
        <w:jc w:val="both"/>
        <w:rPr>
          <w:rFonts w:ascii="Times New Roman" w:hAnsi="Times New Roman"/>
          <w:sz w:val="28"/>
          <w:szCs w:val="28"/>
        </w:rPr>
      </w:pPr>
      <w:r w:rsidRPr="00AF7424">
        <w:rPr>
          <w:rFonts w:ascii="Times New Roman" w:hAnsi="Times New Roman"/>
          <w:b/>
          <w:bCs/>
          <w:sz w:val="28"/>
          <w:szCs w:val="28"/>
        </w:rPr>
        <w:t xml:space="preserve">Структура та обсяг дисертації. </w:t>
      </w:r>
      <w:r w:rsidRPr="00AF7424">
        <w:rPr>
          <w:rFonts w:ascii="Times New Roman" w:hAnsi="Times New Roman"/>
          <w:sz w:val="28"/>
          <w:szCs w:val="28"/>
        </w:rPr>
        <w:t>Робота складається зі вступу, трьох розділів, висновків до них, загальних висновків, списку використаних джерел (</w:t>
      </w:r>
      <w:r>
        <w:rPr>
          <w:rFonts w:ascii="Times New Roman" w:hAnsi="Times New Roman"/>
          <w:sz w:val="28"/>
          <w:szCs w:val="28"/>
        </w:rPr>
        <w:t>302</w:t>
      </w:r>
      <w:r w:rsidRPr="00AF7424">
        <w:rPr>
          <w:rFonts w:ascii="Times New Roman" w:hAnsi="Times New Roman"/>
          <w:sz w:val="28"/>
          <w:szCs w:val="28"/>
        </w:rPr>
        <w:t xml:space="preserve"> найменува</w:t>
      </w:r>
      <w:r>
        <w:rPr>
          <w:rFonts w:ascii="Times New Roman" w:hAnsi="Times New Roman"/>
          <w:sz w:val="28"/>
          <w:szCs w:val="28"/>
        </w:rPr>
        <w:t>ння</w:t>
      </w:r>
      <w:r w:rsidRPr="00AF7424">
        <w:rPr>
          <w:rFonts w:ascii="Times New Roman" w:hAnsi="Times New Roman"/>
          <w:sz w:val="28"/>
          <w:szCs w:val="28"/>
        </w:rPr>
        <w:t>, з них 1</w:t>
      </w:r>
      <w:r>
        <w:rPr>
          <w:rFonts w:ascii="Times New Roman" w:hAnsi="Times New Roman"/>
          <w:sz w:val="28"/>
          <w:szCs w:val="28"/>
        </w:rPr>
        <w:t>6</w:t>
      </w:r>
      <w:r w:rsidRPr="00AF7424">
        <w:rPr>
          <w:rFonts w:ascii="Times New Roman" w:hAnsi="Times New Roman"/>
          <w:sz w:val="28"/>
          <w:szCs w:val="28"/>
        </w:rPr>
        <w:t xml:space="preserve"> – іноземними мовами), додатків (</w:t>
      </w:r>
      <w:r>
        <w:rPr>
          <w:rFonts w:ascii="Times New Roman" w:hAnsi="Times New Roman"/>
          <w:sz w:val="28"/>
          <w:szCs w:val="28"/>
        </w:rPr>
        <w:t>5</w:t>
      </w:r>
      <w:r w:rsidRPr="00AF7424">
        <w:rPr>
          <w:rFonts w:ascii="Times New Roman" w:hAnsi="Times New Roman"/>
          <w:sz w:val="28"/>
          <w:szCs w:val="28"/>
        </w:rPr>
        <w:t xml:space="preserve"> на </w:t>
      </w:r>
      <w:r>
        <w:rPr>
          <w:rFonts w:ascii="Times New Roman" w:hAnsi="Times New Roman"/>
          <w:sz w:val="28"/>
          <w:szCs w:val="28"/>
        </w:rPr>
        <w:t>31</w:t>
      </w:r>
      <w:r w:rsidRPr="00AF7424">
        <w:rPr>
          <w:rFonts w:ascii="Times New Roman" w:hAnsi="Times New Roman"/>
          <w:sz w:val="28"/>
          <w:szCs w:val="28"/>
        </w:rPr>
        <w:t xml:space="preserve"> сторін</w:t>
      </w:r>
      <w:r>
        <w:rPr>
          <w:rFonts w:ascii="Times New Roman" w:hAnsi="Times New Roman"/>
          <w:sz w:val="28"/>
          <w:szCs w:val="28"/>
        </w:rPr>
        <w:t>ці</w:t>
      </w:r>
      <w:r w:rsidRPr="00AF7424">
        <w:rPr>
          <w:rFonts w:ascii="Times New Roman" w:hAnsi="Times New Roman"/>
          <w:sz w:val="28"/>
          <w:szCs w:val="28"/>
        </w:rPr>
        <w:t xml:space="preserve">). Загальний обсяг дисертації становить </w:t>
      </w:r>
      <w:r>
        <w:rPr>
          <w:rFonts w:ascii="Times New Roman" w:hAnsi="Times New Roman"/>
          <w:sz w:val="28"/>
          <w:szCs w:val="28"/>
        </w:rPr>
        <w:t>265</w:t>
      </w:r>
      <w:r w:rsidRPr="00AF7424">
        <w:rPr>
          <w:rFonts w:ascii="Times New Roman" w:hAnsi="Times New Roman"/>
          <w:sz w:val="28"/>
          <w:szCs w:val="28"/>
        </w:rPr>
        <w:t xml:space="preserve"> сторінок друкованого тексту, основний зміст викладено на 200 сторінках. Роботу ілюстровано 8 таблицями і 11 рисунками.</w:t>
      </w:r>
    </w:p>
    <w:p w:rsidR="00AE0A53" w:rsidRPr="00AF7424" w:rsidRDefault="00AE0A53" w:rsidP="00B932DD">
      <w:pPr>
        <w:spacing w:after="0" w:line="240" w:lineRule="auto"/>
        <w:ind w:firstLine="567"/>
        <w:jc w:val="center"/>
        <w:rPr>
          <w:rFonts w:ascii="Times New Roman" w:hAnsi="Times New Roman" w:cs="Times New Roman"/>
          <w:b/>
          <w:bCs/>
          <w:sz w:val="28"/>
          <w:szCs w:val="28"/>
          <w:lang w:eastAsia="uk-UA"/>
        </w:rPr>
      </w:pPr>
    </w:p>
    <w:p w:rsidR="00AE0A53" w:rsidRDefault="00AE0A53" w:rsidP="0090778F">
      <w:pPr>
        <w:spacing w:after="0" w:line="240" w:lineRule="auto"/>
        <w:jc w:val="center"/>
        <w:rPr>
          <w:rFonts w:ascii="Times New Roman" w:hAnsi="Times New Roman" w:cs="Times New Roman"/>
          <w:b/>
          <w:bCs/>
          <w:sz w:val="28"/>
          <w:szCs w:val="28"/>
          <w:lang w:eastAsia="uk-UA"/>
        </w:rPr>
      </w:pPr>
      <w:r w:rsidRPr="00AF7424">
        <w:rPr>
          <w:rFonts w:ascii="Times New Roman" w:hAnsi="Times New Roman" w:cs="Times New Roman"/>
          <w:b/>
          <w:bCs/>
          <w:sz w:val="28"/>
          <w:szCs w:val="28"/>
          <w:lang w:eastAsia="uk-UA"/>
        </w:rPr>
        <w:t>ОСНОВНИЙ ЗМІСТ РОБОТИ</w:t>
      </w:r>
    </w:p>
    <w:p w:rsidR="00AE0A53" w:rsidRPr="00AF7424" w:rsidRDefault="00AE0A53" w:rsidP="0090778F">
      <w:pPr>
        <w:spacing w:after="0" w:line="240" w:lineRule="auto"/>
        <w:jc w:val="center"/>
        <w:rPr>
          <w:rFonts w:ascii="Times New Roman" w:hAnsi="Times New Roman" w:cs="Times New Roman"/>
          <w:b/>
          <w:bCs/>
          <w:sz w:val="28"/>
          <w:szCs w:val="28"/>
          <w:lang w:eastAsia="uk-UA"/>
        </w:rPr>
      </w:pPr>
    </w:p>
    <w:p w:rsidR="00AE0A53" w:rsidRPr="00AF7424" w:rsidRDefault="00AE0A53" w:rsidP="00FF1447">
      <w:pPr>
        <w:spacing w:after="0" w:line="240" w:lineRule="auto"/>
        <w:ind w:firstLine="567"/>
        <w:jc w:val="both"/>
        <w:rPr>
          <w:rFonts w:ascii="Times New Roman" w:hAnsi="Times New Roman" w:cs="Times New Roman"/>
          <w:sz w:val="28"/>
          <w:szCs w:val="28"/>
          <w:lang w:eastAsia="uk-UA"/>
        </w:rPr>
      </w:pPr>
      <w:r w:rsidRPr="00AF7424">
        <w:rPr>
          <w:rFonts w:ascii="Times New Roman" w:hAnsi="Times New Roman" w:cs="Times New Roman"/>
          <w:sz w:val="28"/>
          <w:szCs w:val="28"/>
          <w:lang w:eastAsia="uk-UA"/>
        </w:rPr>
        <w:t xml:space="preserve">У </w:t>
      </w:r>
      <w:r w:rsidRPr="00AF7424">
        <w:rPr>
          <w:rFonts w:ascii="Times New Roman" w:hAnsi="Times New Roman" w:cs="Times New Roman"/>
          <w:b/>
          <w:bCs/>
          <w:sz w:val="28"/>
          <w:szCs w:val="28"/>
          <w:lang w:eastAsia="uk-UA"/>
        </w:rPr>
        <w:t>вступі</w:t>
      </w:r>
      <w:r w:rsidRPr="00AF7424">
        <w:rPr>
          <w:rFonts w:ascii="Times New Roman" w:hAnsi="Times New Roman" w:cs="Times New Roman"/>
          <w:sz w:val="28"/>
          <w:szCs w:val="28"/>
          <w:lang w:eastAsia="uk-UA"/>
        </w:rPr>
        <w:t xml:space="preserve"> обґрунтовано актуальність теми, </w:t>
      </w:r>
      <w:r w:rsidRPr="00AF7424">
        <w:rPr>
          <w:rFonts w:ascii="Times New Roman" w:hAnsi="Times New Roman" w:cs="Times New Roman"/>
          <w:sz w:val="28"/>
          <w:szCs w:val="28"/>
        </w:rPr>
        <w:t xml:space="preserve">вказано її зв’язок із науковими програмами, планами, темами; </w:t>
      </w:r>
      <w:r w:rsidRPr="00AF7424">
        <w:rPr>
          <w:rFonts w:ascii="Times New Roman" w:hAnsi="Times New Roman" w:cs="Times New Roman"/>
          <w:sz w:val="28"/>
          <w:szCs w:val="28"/>
          <w:lang w:eastAsia="uk-UA"/>
        </w:rPr>
        <w:t xml:space="preserve">визначено мету, завдання, об’єкт, предмет, методи дослідження; розкрито наукову новизну та практичне значення одержаних результатів; подано відомості про впровадження, апробацію та </w:t>
      </w:r>
      <w:r>
        <w:rPr>
          <w:rFonts w:ascii="Times New Roman" w:hAnsi="Times New Roman" w:cs="Times New Roman"/>
          <w:sz w:val="28"/>
          <w:szCs w:val="28"/>
          <w:lang w:eastAsia="uk-UA"/>
        </w:rPr>
        <w:t>опублікування</w:t>
      </w:r>
      <w:r w:rsidRPr="00AF7424">
        <w:rPr>
          <w:rFonts w:ascii="Times New Roman" w:hAnsi="Times New Roman" w:cs="Times New Roman"/>
          <w:sz w:val="28"/>
          <w:szCs w:val="28"/>
          <w:lang w:eastAsia="uk-UA"/>
        </w:rPr>
        <w:t xml:space="preserve"> результатів дослідження</w:t>
      </w:r>
      <w:r>
        <w:rPr>
          <w:rFonts w:ascii="Times New Roman" w:hAnsi="Times New Roman" w:cs="Times New Roman"/>
          <w:sz w:val="28"/>
          <w:szCs w:val="28"/>
          <w:lang w:eastAsia="uk-UA"/>
        </w:rPr>
        <w:t>;</w:t>
      </w:r>
      <w:r w:rsidRPr="00AF7424">
        <w:rPr>
          <w:rFonts w:ascii="Times New Roman" w:hAnsi="Times New Roman" w:cs="Times New Roman"/>
          <w:sz w:val="28"/>
          <w:szCs w:val="28"/>
          <w:lang w:eastAsia="uk-UA"/>
        </w:rPr>
        <w:t xml:space="preserve"> вказано структуру та обсяг дисертації.</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bCs/>
          <w:sz w:val="28"/>
          <w:szCs w:val="28"/>
          <w:lang w:eastAsia="uk-UA"/>
        </w:rPr>
        <w:t>У першому розділі</w:t>
      </w:r>
      <w:r w:rsidRPr="00AF7424">
        <w:rPr>
          <w:rFonts w:ascii="Times New Roman" w:hAnsi="Times New Roman" w:cs="Times New Roman"/>
          <w:b/>
          <w:bCs/>
          <w:sz w:val="28"/>
          <w:szCs w:val="28"/>
          <w:lang w:eastAsia="uk-UA"/>
        </w:rPr>
        <w:t xml:space="preserve"> </w:t>
      </w:r>
      <w:r w:rsidRPr="00AF7424">
        <w:rPr>
          <w:rFonts w:ascii="Times New Roman" w:hAnsi="Times New Roman" w:cs="Times New Roman"/>
          <w:sz w:val="28"/>
          <w:szCs w:val="28"/>
          <w:lang w:eastAsia="uk-UA"/>
        </w:rPr>
        <w:t xml:space="preserve">– </w:t>
      </w:r>
      <w:r w:rsidRPr="00AF7424">
        <w:rPr>
          <w:rFonts w:ascii="Times New Roman" w:hAnsi="Times New Roman" w:cs="Times New Roman"/>
          <w:b/>
          <w:sz w:val="28"/>
          <w:szCs w:val="28"/>
          <w:lang w:eastAsia="uk-UA"/>
        </w:rPr>
        <w:t>«Теоретичні основи підготовки майбутніх учителів фізичної культури до формування здорового способу життя підлітків на традиціях українського козацтва»</w:t>
      </w:r>
      <w:r w:rsidRPr="00AF7424">
        <w:rPr>
          <w:rFonts w:ascii="Times New Roman" w:hAnsi="Times New Roman" w:cs="Times New Roman"/>
          <w:sz w:val="28"/>
          <w:szCs w:val="28"/>
          <w:lang w:eastAsia="uk-UA"/>
        </w:rPr>
        <w:t xml:space="preserve"> – </w:t>
      </w:r>
      <w:r w:rsidRPr="00AF7424">
        <w:rPr>
          <w:rFonts w:ascii="Times New Roman" w:hAnsi="Times New Roman" w:cs="Times New Roman"/>
          <w:sz w:val="28"/>
          <w:szCs w:val="28"/>
        </w:rPr>
        <w:t xml:space="preserve">охарактеризовано понятійно-термінологічне поле проблеми </w:t>
      </w:r>
      <w:r w:rsidRPr="00AF7424">
        <w:rPr>
          <w:rFonts w:ascii="Times New Roman" w:eastAsia="TimesNewRoman" w:hAnsi="Times New Roman" w:cs="Times New Roman"/>
          <w:sz w:val="28"/>
          <w:szCs w:val="28"/>
        </w:rPr>
        <w:t>підготовки майбутніх учителів ФК до формування ЗСЖ підлітків</w:t>
      </w:r>
      <w:r w:rsidRPr="00AF7424">
        <w:rPr>
          <w:rFonts w:ascii="Times New Roman" w:hAnsi="Times New Roman" w:cs="Times New Roman"/>
          <w:sz w:val="28"/>
          <w:szCs w:val="28"/>
          <w:lang w:eastAsia="uk-UA"/>
        </w:rPr>
        <w:t>;</w:t>
      </w:r>
      <w:r w:rsidRPr="00AF7424">
        <w:rPr>
          <w:rFonts w:ascii="Times New Roman" w:hAnsi="Times New Roman" w:cs="Times New Roman"/>
          <w:sz w:val="28"/>
          <w:szCs w:val="28"/>
        </w:rPr>
        <w:t xml:space="preserve"> визначено </w:t>
      </w:r>
      <w:r w:rsidRPr="00AF7424">
        <w:rPr>
          <w:rFonts w:ascii="Times New Roman" w:eastAsia="TimesNewRoman" w:hAnsi="Times New Roman" w:cs="Times New Roman"/>
          <w:sz w:val="28"/>
          <w:szCs w:val="28"/>
        </w:rPr>
        <w:t>особливості підготовки майбутніх учителів ФК до формування ЗСЖ підлітків</w:t>
      </w:r>
      <w:r w:rsidRPr="00AF7424">
        <w:rPr>
          <w:rFonts w:ascii="Times New Roman" w:hAnsi="Times New Roman" w:cs="Times New Roman"/>
          <w:sz w:val="28"/>
          <w:szCs w:val="28"/>
          <w:lang w:eastAsia="uk-UA"/>
        </w:rPr>
        <w:t xml:space="preserve">; з’ясовано </w:t>
      </w:r>
      <w:r w:rsidRPr="00AF7424">
        <w:rPr>
          <w:rFonts w:ascii="Times New Roman" w:hAnsi="Times New Roman" w:cs="Times New Roman"/>
          <w:sz w:val="28"/>
          <w:szCs w:val="28"/>
        </w:rPr>
        <w:t>потенційні можливості використання майбутніми учителями ФК оздоровчих традицій українського козацтва у формуванні ЗСЖ підлітків.</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На основі проведеного аналізу історико-філософського</w:t>
      </w:r>
      <w:r>
        <w:rPr>
          <w:rFonts w:ascii="Times New Roman" w:hAnsi="Times New Roman" w:cs="Times New Roman"/>
          <w:sz w:val="28"/>
          <w:szCs w:val="28"/>
        </w:rPr>
        <w:t xml:space="preserve"> становлення поняття «здоров’я»</w:t>
      </w:r>
      <w:r w:rsidRPr="00AF7424">
        <w:rPr>
          <w:rFonts w:ascii="Times New Roman" w:hAnsi="Times New Roman" w:cs="Times New Roman"/>
          <w:sz w:val="28"/>
          <w:szCs w:val="28"/>
        </w:rPr>
        <w:t xml:space="preserve"> виокремлено кілька альтернативних підходів до розуміння цього феномена: </w:t>
      </w:r>
      <w:r w:rsidRPr="00AF7424">
        <w:rPr>
          <w:rFonts w:ascii="Times New Roman" w:hAnsi="Times New Roman" w:cs="Times New Roman"/>
          <w:i/>
          <w:iCs/>
          <w:sz w:val="28"/>
          <w:szCs w:val="28"/>
        </w:rPr>
        <w:t xml:space="preserve">нормоцентричний, феноменологічний, холістичний, крос-культурний, дискурсний, аксіологічний, інтегративний. </w:t>
      </w:r>
      <w:r w:rsidRPr="00AF7424">
        <w:rPr>
          <w:rFonts w:ascii="Times New Roman" w:hAnsi="Times New Roman" w:cs="Times New Roman"/>
          <w:sz w:val="28"/>
          <w:szCs w:val="28"/>
        </w:rPr>
        <w:t xml:space="preserve">На основі аналізу зазначених підходів визначено, що </w:t>
      </w:r>
      <w:r w:rsidRPr="00AF7424">
        <w:rPr>
          <w:rFonts w:ascii="Times New Roman" w:hAnsi="Times New Roman" w:cs="Times New Roman"/>
          <w:i/>
          <w:sz w:val="28"/>
          <w:szCs w:val="28"/>
        </w:rPr>
        <w:t>здоров’я</w:t>
      </w:r>
      <w:r w:rsidRPr="00AF7424">
        <w:rPr>
          <w:rFonts w:ascii="Times New Roman" w:hAnsi="Times New Roman" w:cs="Times New Roman"/>
          <w:sz w:val="28"/>
          <w:szCs w:val="28"/>
        </w:rPr>
        <w:t xml:space="preserve"> – це комплексний, цілісний, багатовимірний динамічний стан, що розвивається в процесі реалізації генетичного потенціалу в умовах конкретного соціального й екологічного середовища і дає змогу людині на різних рівнях здійснювати її біологічні та соціальні функції.</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Важливу роль у збереженні здоров’я відіграє здоровий спосіб життя. Неоднозначність і широкий спектр розуміння ЗСЖ ускладнюють популяризацію його принципів, тому досліджуваний феномен охарактеризовано крізь призму різних наукових підходів (аксіологічного, системного, культурологічного, діяльнісного). З позицій </w:t>
      </w:r>
      <w:r w:rsidRPr="00AF7424">
        <w:rPr>
          <w:rFonts w:ascii="Times New Roman" w:hAnsi="Times New Roman" w:cs="Times New Roman"/>
          <w:i/>
          <w:iCs/>
          <w:sz w:val="28"/>
          <w:szCs w:val="28"/>
        </w:rPr>
        <w:t>аксіологічного підходу</w:t>
      </w:r>
      <w:r w:rsidRPr="00AF7424">
        <w:rPr>
          <w:rFonts w:ascii="Times New Roman" w:hAnsi="Times New Roman" w:cs="Times New Roman"/>
          <w:sz w:val="28"/>
          <w:szCs w:val="28"/>
        </w:rPr>
        <w:t xml:space="preserve"> ЗСЖ – це сукупність матеріальних і духовних цінностей, створених людством у сфері охорони здоров’я, а його цінність полягає в тому, що він є інструментом і методом у накопиченні, використанні й збереженні здоров’я (Ю. Бойко, Л. Кіелевяйнен, А. Куправа, М. Марценюк, В. Оржеховська та ін.). У межах </w:t>
      </w:r>
      <w:r w:rsidRPr="00AF7424">
        <w:rPr>
          <w:rFonts w:ascii="Times New Roman" w:hAnsi="Times New Roman" w:cs="Times New Roman"/>
          <w:i/>
          <w:iCs/>
          <w:sz w:val="28"/>
          <w:szCs w:val="28"/>
        </w:rPr>
        <w:t>системного підходу</w:t>
      </w:r>
      <w:r w:rsidRPr="00AF7424">
        <w:rPr>
          <w:rFonts w:ascii="Times New Roman" w:hAnsi="Times New Roman" w:cs="Times New Roman"/>
          <w:sz w:val="28"/>
          <w:szCs w:val="28"/>
        </w:rPr>
        <w:t xml:space="preserve"> ЗСЖ – це багаторівнева система причинних зв’язків суб’єкта та навколишнього світу, що поетапно формується на основі універсальних закономірностей еволюційного розвитку (</w:t>
      </w:r>
      <w:r w:rsidRPr="00AF7424">
        <w:rPr>
          <w:rFonts w:ascii="Times New Roman" w:hAnsi="Times New Roman" w:cs="Times New Roman"/>
          <w:snapToGrid w:val="0"/>
          <w:sz w:val="28"/>
          <w:szCs w:val="28"/>
        </w:rPr>
        <w:t xml:space="preserve">Н. Абаскалова, </w:t>
      </w:r>
      <w:r w:rsidRPr="00AF7424">
        <w:rPr>
          <w:rFonts w:ascii="Times New Roman" w:hAnsi="Times New Roman" w:cs="Times New Roman"/>
          <w:sz w:val="28"/>
          <w:szCs w:val="28"/>
        </w:rPr>
        <w:t xml:space="preserve">М. Віленський, А. Заікін, В. Солдатенко та ін.). ЗСЖ у </w:t>
      </w:r>
      <w:r w:rsidRPr="00AF7424">
        <w:rPr>
          <w:rFonts w:ascii="Times New Roman" w:hAnsi="Times New Roman" w:cs="Times New Roman"/>
          <w:snapToGrid w:val="0"/>
          <w:sz w:val="28"/>
          <w:szCs w:val="28"/>
        </w:rPr>
        <w:t xml:space="preserve">контексті </w:t>
      </w:r>
      <w:r w:rsidRPr="00AF7424">
        <w:rPr>
          <w:rFonts w:ascii="Times New Roman" w:hAnsi="Times New Roman" w:cs="Times New Roman"/>
          <w:i/>
          <w:iCs/>
          <w:snapToGrid w:val="0"/>
          <w:sz w:val="28"/>
          <w:szCs w:val="28"/>
        </w:rPr>
        <w:t xml:space="preserve">культурологічного підходу – </w:t>
      </w:r>
      <w:r>
        <w:rPr>
          <w:rFonts w:ascii="Times New Roman" w:hAnsi="Times New Roman" w:cs="Times New Roman"/>
          <w:snapToGrid w:val="0"/>
          <w:sz w:val="28"/>
          <w:szCs w:val="28"/>
        </w:rPr>
        <w:t>це ви</w:t>
      </w:r>
      <w:r w:rsidRPr="00AF7424">
        <w:rPr>
          <w:rFonts w:ascii="Times New Roman" w:hAnsi="Times New Roman" w:cs="Times New Roman"/>
          <w:snapToGrid w:val="0"/>
          <w:sz w:val="28"/>
          <w:szCs w:val="28"/>
        </w:rPr>
        <w:t>яв культури діяльності, що відображає знання та уявлення про людину, природу міжособистісної взаємодії (В. </w:t>
      </w:r>
      <w:r w:rsidRPr="00AF7424">
        <w:rPr>
          <w:rFonts w:ascii="Times New Roman" w:hAnsi="Times New Roman" w:cs="Times New Roman"/>
          <w:sz w:val="28"/>
          <w:szCs w:val="28"/>
        </w:rPr>
        <w:t>Горащук, С. Горбушина, Ю. Мусхаріна, Б. </w:t>
      </w:r>
      <w:r w:rsidRPr="00AF7424">
        <w:rPr>
          <w:rFonts w:ascii="Times New Roman" w:hAnsi="Times New Roman" w:cs="Times New Roman"/>
          <w:snapToGrid w:val="0"/>
          <w:sz w:val="28"/>
          <w:szCs w:val="28"/>
        </w:rPr>
        <w:t xml:space="preserve">Чумаков та ін.). </w:t>
      </w:r>
      <w:r w:rsidRPr="00AF7424">
        <w:rPr>
          <w:rFonts w:ascii="Times New Roman" w:hAnsi="Times New Roman" w:cs="Times New Roman"/>
          <w:sz w:val="28"/>
          <w:szCs w:val="28"/>
        </w:rPr>
        <w:t xml:space="preserve">В аспекті </w:t>
      </w:r>
      <w:r w:rsidRPr="00AF7424">
        <w:rPr>
          <w:rFonts w:ascii="Times New Roman" w:hAnsi="Times New Roman" w:cs="Times New Roman"/>
          <w:i/>
          <w:iCs/>
          <w:sz w:val="28"/>
          <w:szCs w:val="28"/>
        </w:rPr>
        <w:t xml:space="preserve">діяльнісного підходу </w:t>
      </w:r>
      <w:r w:rsidRPr="00AF7424">
        <w:rPr>
          <w:rFonts w:ascii="Times New Roman" w:hAnsi="Times New Roman" w:cs="Times New Roman"/>
          <w:sz w:val="28"/>
          <w:szCs w:val="28"/>
        </w:rPr>
        <w:t>ЗСЖ спонукає до здоров’ятворчої активності і забезпечує здоров’ятворчу діяльність (А. Вейл (А. </w:t>
      </w:r>
      <w:r w:rsidRPr="00AF7424">
        <w:rPr>
          <w:rFonts w:ascii="Times New Roman" w:hAnsi="Times New Roman" w:cs="Times New Roman"/>
          <w:sz w:val="28"/>
          <w:szCs w:val="28"/>
          <w:shd w:val="clear" w:color="auto" w:fill="FFFFFF"/>
        </w:rPr>
        <w:t>We</w:t>
      </w:r>
      <w:r>
        <w:rPr>
          <w:rFonts w:ascii="Times New Roman" w:hAnsi="Times New Roman" w:cs="Times New Roman"/>
          <w:sz w:val="28"/>
          <w:szCs w:val="28"/>
          <w:shd w:val="clear" w:color="auto" w:fill="FFFFFF"/>
        </w:rPr>
        <w:t>і</w:t>
      </w:r>
      <w:r w:rsidRPr="00AF7424">
        <w:rPr>
          <w:rFonts w:ascii="Times New Roman" w:hAnsi="Times New Roman" w:cs="Times New Roman"/>
          <w:sz w:val="28"/>
          <w:szCs w:val="28"/>
          <w:shd w:val="clear" w:color="auto" w:fill="FFFFFF"/>
        </w:rPr>
        <w:t>l</w:t>
      </w:r>
      <w:r w:rsidRPr="00AF7424">
        <w:rPr>
          <w:rFonts w:ascii="Times New Roman" w:hAnsi="Times New Roman" w:cs="Times New Roman"/>
          <w:sz w:val="28"/>
          <w:szCs w:val="28"/>
        </w:rPr>
        <w:t>)</w:t>
      </w:r>
      <w:r>
        <w:rPr>
          <w:rFonts w:ascii="Times New Roman" w:hAnsi="Times New Roman" w:cs="Times New Roman"/>
          <w:sz w:val="28"/>
          <w:szCs w:val="28"/>
        </w:rPr>
        <w:t>,</w:t>
      </w:r>
      <w:r w:rsidRPr="00AF7424">
        <w:rPr>
          <w:rFonts w:ascii="Times New Roman" w:hAnsi="Times New Roman" w:cs="Times New Roman"/>
          <w:sz w:val="28"/>
          <w:szCs w:val="28"/>
        </w:rPr>
        <w:t xml:space="preserve"> </w:t>
      </w:r>
      <w:r>
        <w:rPr>
          <w:rFonts w:ascii="Times New Roman" w:hAnsi="Times New Roman" w:cs="Times New Roman"/>
          <w:sz w:val="28"/>
          <w:szCs w:val="28"/>
        </w:rPr>
        <w:t>Ю. Лісіцин, О. Маркова</w:t>
      </w:r>
      <w:r w:rsidRPr="00AF7424">
        <w:rPr>
          <w:rFonts w:ascii="Times New Roman" w:hAnsi="Times New Roman" w:cs="Times New Roman"/>
          <w:sz w:val="28"/>
          <w:szCs w:val="28"/>
        </w:rPr>
        <w:t xml:space="preserve"> та ін.). Формування ЗСЖ учнівської молоді</w:t>
      </w:r>
      <w:r>
        <w:rPr>
          <w:rFonts w:ascii="Times New Roman" w:hAnsi="Times New Roman" w:cs="Times New Roman"/>
          <w:sz w:val="28"/>
          <w:szCs w:val="28"/>
        </w:rPr>
        <w:t xml:space="preserve"> </w:t>
      </w:r>
      <w:r w:rsidRPr="00AF7424">
        <w:rPr>
          <w:rFonts w:ascii="Times New Roman" w:hAnsi="Times New Roman" w:cs="Times New Roman"/>
          <w:sz w:val="28"/>
          <w:szCs w:val="28"/>
        </w:rPr>
        <w:t>є невід’ємним компонентом діяльності вчителя, органічно пов’язане з усіма виховними функціями.</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Шляхом узагальнення результатів наукових розвідок встановлено особливості підготовки майбутніх учителів ФК до формування ЗСЖ підлітків: ефективність формування здорового способу життя залежить від </w:t>
      </w:r>
      <w:r>
        <w:rPr>
          <w:rFonts w:ascii="Times New Roman" w:hAnsi="Times New Roman" w:cs="Times New Roman"/>
          <w:sz w:val="28"/>
          <w:szCs w:val="28"/>
        </w:rPr>
        <w:t>подвійного</w:t>
      </w:r>
      <w:r w:rsidRPr="00AF7424">
        <w:rPr>
          <w:rFonts w:ascii="Times New Roman" w:hAnsi="Times New Roman" w:cs="Times New Roman"/>
          <w:sz w:val="28"/>
          <w:szCs w:val="28"/>
        </w:rPr>
        <w:t xml:space="preserve"> впливу на формування особистості підлітка біологічних процесів, що ведуть до анатомо-фізіологічних змін в організмі, та соціальних чинників; необхідність розвитку якостей особистості підлітків у межах прогностичної, практико зорієнтованої та компетентнісної спрямованості; необхідність урахування чинників ризику формування порушень здоров’я підлітків, </w:t>
      </w:r>
      <w:r>
        <w:rPr>
          <w:rFonts w:ascii="Times New Roman" w:hAnsi="Times New Roman" w:cs="Times New Roman"/>
          <w:sz w:val="28"/>
          <w:szCs w:val="28"/>
        </w:rPr>
        <w:t>зумовлених</w:t>
      </w:r>
      <w:r w:rsidRPr="00AF7424">
        <w:rPr>
          <w:rFonts w:ascii="Times New Roman" w:hAnsi="Times New Roman" w:cs="Times New Roman"/>
          <w:sz w:val="28"/>
          <w:szCs w:val="28"/>
        </w:rPr>
        <w:t xml:space="preserve"> навчальним процесом та психоінформаційними перенавантаженнями; підготовк</w:t>
      </w:r>
      <w:r>
        <w:rPr>
          <w:rFonts w:ascii="Times New Roman" w:hAnsi="Times New Roman" w:cs="Times New Roman"/>
          <w:sz w:val="28"/>
          <w:szCs w:val="28"/>
        </w:rPr>
        <w:t>а</w:t>
      </w:r>
      <w:r w:rsidRPr="00AF7424">
        <w:rPr>
          <w:rFonts w:ascii="Times New Roman" w:hAnsi="Times New Roman" w:cs="Times New Roman"/>
          <w:sz w:val="28"/>
          <w:szCs w:val="28"/>
        </w:rPr>
        <w:t xml:space="preserve"> майбутнього вчителя ФК до роботи з подолання шкідливих звичок підлітків передбачає посилення уваги до особливостей формування особистості підлітків; підготовка майбутніх учителів ФК до вибору оптимальних інноваційних засобів формування ЗСЖ підлітків з урахуванням специфіки їхньої соціалізації; ставлення й усвідомлена активність студентів у процесі занять фізичним вихованням.</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Завдання сучасної дидактики фізкультурної освіти полягає </w:t>
      </w:r>
      <w:r>
        <w:rPr>
          <w:rFonts w:ascii="Times New Roman" w:hAnsi="Times New Roman" w:cs="Times New Roman"/>
          <w:sz w:val="28"/>
          <w:szCs w:val="28"/>
        </w:rPr>
        <w:t>у</w:t>
      </w:r>
      <w:r w:rsidRPr="00AF7424">
        <w:rPr>
          <w:rFonts w:ascii="Times New Roman" w:hAnsi="Times New Roman" w:cs="Times New Roman"/>
          <w:sz w:val="28"/>
          <w:szCs w:val="28"/>
        </w:rPr>
        <w:t xml:space="preserve"> творчому пошуку шляхів оптимізації підготовки майбутніх учителів ФК до формування ЗСЖ підлітків на основі переосмислення та конструктивного використання історико-педагогічних надбань, забезпечення ефективного виховання, духовного збагачення, розвитку активності та творчого потенціалу студентів шляхом використання традицій українського козацтва, які історично довели свою ефективність. Найважливішим компонентом козацької культури є фізичне виховання, яке має прикладний характер, засноване на традиційних формах і видах рухової активності, нерозривно пов’язане зі світоглядом козаків, розвитком вольових, духовно-моральних, стресостійких, соціально-нормативних якостей </w:t>
      </w:r>
      <w:r>
        <w:rPr>
          <w:rFonts w:ascii="Times New Roman" w:hAnsi="Times New Roman" w:cs="Times New Roman"/>
          <w:sz w:val="28"/>
          <w:szCs w:val="28"/>
        </w:rPr>
        <w:t>молодого</w:t>
      </w:r>
      <w:r w:rsidRPr="00AF7424">
        <w:rPr>
          <w:rFonts w:ascii="Times New Roman" w:hAnsi="Times New Roman" w:cs="Times New Roman"/>
          <w:sz w:val="28"/>
          <w:szCs w:val="28"/>
        </w:rPr>
        <w:t xml:space="preserve"> покоління. На основі аналізу етнографічних та історичних джерел встановлено, що напрямами формування ЗСЖ у козацькій педагогіці є: повноцінне і раціональне харчування; оптимальна фізична і рухова активність; ефективн</w:t>
      </w:r>
      <w:r>
        <w:rPr>
          <w:rFonts w:ascii="Times New Roman" w:hAnsi="Times New Roman" w:cs="Times New Roman"/>
          <w:sz w:val="28"/>
          <w:szCs w:val="28"/>
        </w:rPr>
        <w:t>і активно-</w:t>
      </w:r>
      <w:r w:rsidRPr="00AF7424">
        <w:rPr>
          <w:rFonts w:ascii="Times New Roman" w:hAnsi="Times New Roman" w:cs="Times New Roman"/>
          <w:sz w:val="28"/>
          <w:szCs w:val="28"/>
        </w:rPr>
        <w:t>рухові ф</w:t>
      </w:r>
      <w:r>
        <w:rPr>
          <w:rFonts w:ascii="Times New Roman" w:hAnsi="Times New Roman" w:cs="Times New Roman"/>
          <w:sz w:val="28"/>
          <w:szCs w:val="28"/>
        </w:rPr>
        <w:t>і</w:t>
      </w:r>
      <w:r w:rsidRPr="00AF7424">
        <w:rPr>
          <w:rFonts w:ascii="Times New Roman" w:hAnsi="Times New Roman" w:cs="Times New Roman"/>
          <w:sz w:val="28"/>
          <w:szCs w:val="28"/>
        </w:rPr>
        <w:t>зичн</w:t>
      </w:r>
      <w:r>
        <w:rPr>
          <w:rFonts w:ascii="Times New Roman" w:hAnsi="Times New Roman" w:cs="Times New Roman"/>
          <w:sz w:val="28"/>
          <w:szCs w:val="28"/>
        </w:rPr>
        <w:t>і</w:t>
      </w:r>
      <w:r w:rsidRPr="00AF7424">
        <w:rPr>
          <w:rFonts w:ascii="Times New Roman" w:hAnsi="Times New Roman" w:cs="Times New Roman"/>
          <w:sz w:val="28"/>
          <w:szCs w:val="28"/>
        </w:rPr>
        <w:t xml:space="preserve"> та психоф</w:t>
      </w:r>
      <w:r>
        <w:rPr>
          <w:rFonts w:ascii="Times New Roman" w:hAnsi="Times New Roman" w:cs="Times New Roman"/>
          <w:sz w:val="28"/>
          <w:szCs w:val="28"/>
        </w:rPr>
        <w:t>і</w:t>
      </w:r>
      <w:r w:rsidRPr="00AF7424">
        <w:rPr>
          <w:rFonts w:ascii="Times New Roman" w:hAnsi="Times New Roman" w:cs="Times New Roman"/>
          <w:sz w:val="28"/>
          <w:szCs w:val="28"/>
        </w:rPr>
        <w:t>зичн</w:t>
      </w:r>
      <w:r>
        <w:rPr>
          <w:rFonts w:ascii="Times New Roman" w:hAnsi="Times New Roman" w:cs="Times New Roman"/>
          <w:sz w:val="28"/>
          <w:szCs w:val="28"/>
        </w:rPr>
        <w:t>і</w:t>
      </w:r>
      <w:r w:rsidRPr="00AF7424">
        <w:rPr>
          <w:rFonts w:ascii="Times New Roman" w:hAnsi="Times New Roman" w:cs="Times New Roman"/>
          <w:sz w:val="28"/>
          <w:szCs w:val="28"/>
        </w:rPr>
        <w:t xml:space="preserve"> вправи, спрямован</w:t>
      </w:r>
      <w:r>
        <w:rPr>
          <w:rFonts w:ascii="Times New Roman" w:hAnsi="Times New Roman" w:cs="Times New Roman"/>
          <w:sz w:val="28"/>
          <w:szCs w:val="28"/>
        </w:rPr>
        <w:t>і</w:t>
      </w:r>
      <w:r w:rsidRPr="00AF7424">
        <w:rPr>
          <w:rFonts w:ascii="Times New Roman" w:hAnsi="Times New Roman" w:cs="Times New Roman"/>
          <w:sz w:val="28"/>
          <w:szCs w:val="28"/>
        </w:rPr>
        <w:t xml:space="preserve"> на самоп</w:t>
      </w:r>
      <w:r>
        <w:rPr>
          <w:rFonts w:ascii="Times New Roman" w:hAnsi="Times New Roman" w:cs="Times New Roman"/>
          <w:sz w:val="28"/>
          <w:szCs w:val="28"/>
        </w:rPr>
        <w:t>і</w:t>
      </w:r>
      <w:r w:rsidRPr="00AF7424">
        <w:rPr>
          <w:rFonts w:ascii="Times New Roman" w:hAnsi="Times New Roman" w:cs="Times New Roman"/>
          <w:sz w:val="28"/>
          <w:szCs w:val="28"/>
        </w:rPr>
        <w:t>знання, саморозвиток, т</w:t>
      </w:r>
      <w:r>
        <w:rPr>
          <w:rFonts w:ascii="Times New Roman" w:hAnsi="Times New Roman" w:cs="Times New Roman"/>
          <w:sz w:val="28"/>
          <w:szCs w:val="28"/>
        </w:rPr>
        <w:t>і</w:t>
      </w:r>
      <w:r w:rsidRPr="00AF7424">
        <w:rPr>
          <w:rFonts w:ascii="Times New Roman" w:hAnsi="Times New Roman" w:cs="Times New Roman"/>
          <w:sz w:val="28"/>
          <w:szCs w:val="28"/>
        </w:rPr>
        <w:t>лесне, психоф</w:t>
      </w:r>
      <w:r>
        <w:rPr>
          <w:rFonts w:ascii="Times New Roman" w:hAnsi="Times New Roman" w:cs="Times New Roman"/>
          <w:sz w:val="28"/>
          <w:szCs w:val="28"/>
        </w:rPr>
        <w:t>і</w:t>
      </w:r>
      <w:r w:rsidRPr="00AF7424">
        <w:rPr>
          <w:rFonts w:ascii="Times New Roman" w:hAnsi="Times New Roman" w:cs="Times New Roman"/>
          <w:sz w:val="28"/>
          <w:szCs w:val="28"/>
        </w:rPr>
        <w:t xml:space="preserve">зичне та моральне вдосконалення; повноцінна праця і відпочинок; загартовування, формування морально-вольових якостей; систематичні тренування і загартування тіла; санітарна культура й особиста гігієна; культура міжособистісних відносин; регуляція психоемоційної поведінки, які є особистісними цінностями і цільовим орієнтиром для здійснення виховного процесу серед сучасної молоді </w:t>
      </w:r>
      <w:r>
        <w:rPr>
          <w:rFonts w:ascii="Times New Roman" w:hAnsi="Times New Roman" w:cs="Times New Roman"/>
          <w:sz w:val="28"/>
          <w:szCs w:val="28"/>
        </w:rPr>
        <w:t>в</w:t>
      </w:r>
      <w:r w:rsidRPr="00AF7424">
        <w:rPr>
          <w:rFonts w:ascii="Times New Roman" w:hAnsi="Times New Roman" w:cs="Times New Roman"/>
          <w:sz w:val="28"/>
          <w:szCs w:val="28"/>
        </w:rPr>
        <w:t xml:space="preserve"> напрямі збереження та зміцнення їхнього здоров’я.</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bCs/>
          <w:sz w:val="28"/>
          <w:szCs w:val="28"/>
        </w:rPr>
        <w:t>У другому розділі</w:t>
      </w:r>
      <w:r w:rsidRPr="00AF7424">
        <w:rPr>
          <w:rFonts w:ascii="Times New Roman" w:hAnsi="Times New Roman" w:cs="Times New Roman"/>
          <w:b/>
          <w:bCs/>
          <w:sz w:val="28"/>
          <w:szCs w:val="28"/>
        </w:rPr>
        <w:t xml:space="preserve"> </w:t>
      </w:r>
      <w:r w:rsidRPr="00AF7424">
        <w:rPr>
          <w:rFonts w:ascii="Times New Roman" w:hAnsi="Times New Roman" w:cs="Times New Roman"/>
          <w:bCs/>
          <w:sz w:val="28"/>
          <w:szCs w:val="28"/>
        </w:rPr>
        <w:t xml:space="preserve">– </w:t>
      </w:r>
      <w:r w:rsidRPr="00AF7424">
        <w:rPr>
          <w:rFonts w:ascii="Times New Roman" w:hAnsi="Times New Roman" w:cs="Times New Roman"/>
          <w:b/>
          <w:sz w:val="28"/>
          <w:szCs w:val="28"/>
        </w:rPr>
        <w:t>«Організаційно-методичні засади підготовки майбутніх учителів фізичної культури до формування здорового способу життя підлітків на традиціях українського козацтва»</w:t>
      </w:r>
      <w:r w:rsidRPr="00AF7424">
        <w:rPr>
          <w:rFonts w:ascii="Times New Roman" w:hAnsi="Times New Roman" w:cs="Times New Roman"/>
          <w:sz w:val="28"/>
          <w:szCs w:val="28"/>
        </w:rPr>
        <w:t xml:space="preserve"> </w:t>
      </w:r>
      <w:r w:rsidRPr="00AF7424">
        <w:rPr>
          <w:rFonts w:ascii="Times New Roman" w:hAnsi="Times New Roman" w:cs="Times New Roman"/>
          <w:bCs/>
          <w:sz w:val="28"/>
          <w:szCs w:val="28"/>
        </w:rPr>
        <w:t>–</w:t>
      </w:r>
      <w:r w:rsidRPr="00AF7424">
        <w:rPr>
          <w:rFonts w:ascii="Times New Roman" w:hAnsi="Times New Roman" w:cs="Times New Roman"/>
          <w:sz w:val="28"/>
          <w:szCs w:val="28"/>
        </w:rPr>
        <w:t xml:space="preserve"> розглянуто вдосконалені компоненти, критерії та показники рівнів готовності майбутніх учителів ФК до формування ЗСЖ підлітків на традиціях українського козацтва; аргументовано педагогічні умови та відображено зміст і взаємозв’язки між склад</w:t>
      </w:r>
      <w:r>
        <w:rPr>
          <w:rFonts w:ascii="Times New Roman" w:hAnsi="Times New Roman" w:cs="Times New Roman"/>
          <w:sz w:val="28"/>
          <w:szCs w:val="28"/>
        </w:rPr>
        <w:t>никами</w:t>
      </w:r>
      <w:r w:rsidRPr="00AF7424">
        <w:rPr>
          <w:rFonts w:ascii="Times New Roman" w:hAnsi="Times New Roman" w:cs="Times New Roman"/>
          <w:sz w:val="28"/>
          <w:szCs w:val="28"/>
        </w:rPr>
        <w:t xml:space="preserve"> розробленої структурної моделі підготовки майбутніх учителів ФК до формування ЗСЖ підлітків на традиціях українського козацтва.</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Для визначення педагогічних умов і розробки структурної моделі підготовки майбутніх учителів ФК до формування ЗСЖ підлітків на традиціях українського козацтва визначено </w:t>
      </w:r>
      <w:r w:rsidRPr="00AF7424">
        <w:rPr>
          <w:rFonts w:ascii="Times New Roman" w:hAnsi="Times New Roman" w:cs="Times New Roman"/>
          <w:i/>
          <w:iCs/>
          <w:sz w:val="28"/>
          <w:szCs w:val="28"/>
        </w:rPr>
        <w:t>компоненти</w:t>
      </w:r>
      <w:r w:rsidRPr="00AF7424">
        <w:rPr>
          <w:rFonts w:ascii="Times New Roman" w:hAnsi="Times New Roman" w:cs="Times New Roman"/>
          <w:sz w:val="28"/>
          <w:szCs w:val="28"/>
        </w:rPr>
        <w:t xml:space="preserve"> (аксіологічний, когнітивний, технологічний, рефлексивний), </w:t>
      </w:r>
      <w:r w:rsidRPr="00AF7424">
        <w:rPr>
          <w:rFonts w:ascii="Times New Roman" w:hAnsi="Times New Roman" w:cs="Times New Roman"/>
          <w:i/>
          <w:iCs/>
          <w:sz w:val="28"/>
          <w:szCs w:val="28"/>
          <w:lang w:eastAsia="en-GB"/>
        </w:rPr>
        <w:t xml:space="preserve">критерії </w:t>
      </w:r>
      <w:r w:rsidRPr="00AF7424">
        <w:rPr>
          <w:rFonts w:ascii="Times New Roman" w:hAnsi="Times New Roman" w:cs="Times New Roman"/>
          <w:sz w:val="28"/>
          <w:szCs w:val="28"/>
        </w:rPr>
        <w:t xml:space="preserve">(усвідомлення цінності традицій українського козацтва </w:t>
      </w:r>
      <w:r>
        <w:rPr>
          <w:rFonts w:ascii="Times New Roman" w:hAnsi="Times New Roman" w:cs="Times New Roman"/>
          <w:sz w:val="28"/>
          <w:szCs w:val="28"/>
        </w:rPr>
        <w:t>в</w:t>
      </w:r>
      <w:r w:rsidRPr="00AF7424">
        <w:rPr>
          <w:rFonts w:ascii="Times New Roman" w:hAnsi="Times New Roman" w:cs="Times New Roman"/>
          <w:sz w:val="28"/>
          <w:szCs w:val="28"/>
        </w:rPr>
        <w:t xml:space="preserve"> збереженні здоров’я підлітків; наявність професійно-педагогічних та етнопедагогічних знань, що забезпечують формування ЗСЖ підлітків на основі традицій українського козацтва; сформованість умінь, необхідних для успішного формування ЗСЖ підлітків на традиціях українського козацтва; активність студентів у напрямі самовдосконалення вмінь організовувати здоров’язбереження підлітків на традиціях українського козацтва) та їхні </w:t>
      </w:r>
      <w:r w:rsidRPr="00AF7424">
        <w:rPr>
          <w:rFonts w:ascii="Times New Roman" w:hAnsi="Times New Roman" w:cs="Times New Roman"/>
          <w:i/>
          <w:iCs/>
          <w:sz w:val="28"/>
          <w:szCs w:val="28"/>
          <w:lang w:eastAsia="en-GB"/>
        </w:rPr>
        <w:t xml:space="preserve">показники, </w:t>
      </w:r>
      <w:r w:rsidRPr="00AF7424">
        <w:rPr>
          <w:rFonts w:ascii="Times New Roman" w:hAnsi="Times New Roman" w:cs="Times New Roman"/>
          <w:iCs/>
          <w:sz w:val="28"/>
          <w:szCs w:val="28"/>
          <w:lang w:eastAsia="en-GB"/>
        </w:rPr>
        <w:t>на</w:t>
      </w:r>
      <w:r w:rsidRPr="00AF7424">
        <w:rPr>
          <w:rFonts w:ascii="Times New Roman" w:hAnsi="Times New Roman" w:cs="Times New Roman"/>
          <w:sz w:val="28"/>
          <w:szCs w:val="28"/>
          <w:lang w:eastAsia="en-GB"/>
        </w:rPr>
        <w:t xml:space="preserve"> основі яких визначено </w:t>
      </w:r>
      <w:r w:rsidRPr="00AF7424">
        <w:rPr>
          <w:rFonts w:ascii="Times New Roman" w:hAnsi="Times New Roman" w:cs="Times New Roman"/>
          <w:i/>
          <w:iCs/>
          <w:sz w:val="28"/>
          <w:szCs w:val="28"/>
        </w:rPr>
        <w:t xml:space="preserve">рівні </w:t>
      </w:r>
      <w:r w:rsidRPr="00AF7424">
        <w:rPr>
          <w:rFonts w:ascii="Times New Roman" w:hAnsi="Times New Roman" w:cs="Times New Roman"/>
          <w:sz w:val="28"/>
          <w:szCs w:val="28"/>
        </w:rPr>
        <w:t>сформованості означеного феномен</w:t>
      </w:r>
      <w:r>
        <w:rPr>
          <w:rFonts w:ascii="Times New Roman" w:hAnsi="Times New Roman" w:cs="Times New Roman"/>
          <w:sz w:val="28"/>
          <w:szCs w:val="28"/>
        </w:rPr>
        <w:t>а</w:t>
      </w:r>
      <w:r w:rsidRPr="00AF7424">
        <w:rPr>
          <w:rFonts w:ascii="Times New Roman" w:hAnsi="Times New Roman" w:cs="Times New Roman"/>
          <w:sz w:val="28"/>
          <w:szCs w:val="28"/>
        </w:rPr>
        <w:t>: високий, функціональний, базовий і низький.</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Установлено, що оптимальне середовище підготовки майбутніх учителів ФК до формування ЗСЖ підлітків на традиціях українського козацтва забезпечує реалізація таких педагогічних умов: мотивація студентів до формування ЗСЖ підлітків на традиціях українського козацтва; активізація навчально-пізнавальної діяльності студентів та насичення змісту професійної підготовки науковою інформацією щодо формування ЗСЖ козацької молоді; сприяння набуттю майбутніми вчителями ФК досвіду формування навичок ЗСЖ підлітків засобами рухливих і спортивних ігор українського козацтва; залучення студентів до самостійної професійно-творчої діяльності з формування ЗСЖ підлітків на традиціях українського козацтва.</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У процесі реалізації</w:t>
      </w:r>
      <w:r w:rsidRPr="00AF7424">
        <w:rPr>
          <w:rFonts w:ascii="Times New Roman" w:hAnsi="Times New Roman" w:cs="Times New Roman"/>
          <w:i/>
          <w:iCs/>
          <w:sz w:val="28"/>
          <w:szCs w:val="28"/>
        </w:rPr>
        <w:t xml:space="preserve"> першої педагогічної умови</w:t>
      </w:r>
      <w:r w:rsidRPr="00AF7424">
        <w:rPr>
          <w:rFonts w:ascii="Times New Roman" w:hAnsi="Times New Roman" w:cs="Times New Roman"/>
          <w:sz w:val="28"/>
          <w:szCs w:val="28"/>
        </w:rPr>
        <w:t xml:space="preserve"> враховувалася сукупність сталих мотивацій майбутніх учителів ФК до формування ЗСЖ підлітків на традиціях українського козацтва: ціннісні орієнтації, засновані на потребі збереження здоров’я підлітків; грамотне й осмислене ставлення до особистості підлітка; спрямованість на організацію ЗСЖ підлітків з використанням традицій українського козацтва, що дозволило активно регулювати стан здоров’я підлітків із урахуванням індивідуальних особливостей їх</w:t>
      </w:r>
      <w:r>
        <w:rPr>
          <w:rFonts w:ascii="Times New Roman" w:hAnsi="Times New Roman" w:cs="Times New Roman"/>
          <w:sz w:val="28"/>
          <w:szCs w:val="28"/>
        </w:rPr>
        <w:t>ніх</w:t>
      </w:r>
      <w:r w:rsidRPr="00AF7424">
        <w:rPr>
          <w:rFonts w:ascii="Times New Roman" w:hAnsi="Times New Roman" w:cs="Times New Roman"/>
          <w:sz w:val="28"/>
          <w:szCs w:val="28"/>
        </w:rPr>
        <w:t xml:space="preserve"> організмів, реалізації програми для їхнього самозбереження, самореалізації, саморозвитку. Основними методами формування мотивацій у майбутніх учителів ФК обрано: аналіз проблемних ситуацій і пізнавальних завдань, дискусії, залучення студентів до особистісно-смислового діалогу, що сприяло їхньому становленню активними суб’єктами фізкультурно-спортивного процесу щодо використання оздоровчих традицій козацької педагогіки у формуванні ЗСЖ підлітків.</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i/>
          <w:iCs/>
          <w:sz w:val="28"/>
          <w:szCs w:val="28"/>
        </w:rPr>
        <w:t>Друга педагогічна умова</w:t>
      </w:r>
      <w:r w:rsidRPr="00AF7424">
        <w:rPr>
          <w:rFonts w:ascii="Times New Roman" w:hAnsi="Times New Roman" w:cs="Times New Roman"/>
          <w:sz w:val="28"/>
          <w:szCs w:val="28"/>
        </w:rPr>
        <w:t xml:space="preserve"> реалізовувалася </w:t>
      </w:r>
      <w:r>
        <w:rPr>
          <w:rFonts w:ascii="Times New Roman" w:hAnsi="Times New Roman" w:cs="Times New Roman"/>
          <w:sz w:val="28"/>
          <w:szCs w:val="28"/>
        </w:rPr>
        <w:t>в</w:t>
      </w:r>
      <w:r w:rsidRPr="00AF7424">
        <w:rPr>
          <w:rFonts w:ascii="Times New Roman" w:hAnsi="Times New Roman" w:cs="Times New Roman"/>
          <w:sz w:val="28"/>
          <w:szCs w:val="28"/>
        </w:rPr>
        <w:t xml:space="preserve"> теоретичній підготовці студентів у межах вивчення спецкурсу «Формування здорового способу життя підлітків на традиціях українського козацтва». </w:t>
      </w:r>
      <w:r>
        <w:rPr>
          <w:rFonts w:ascii="Times New Roman" w:hAnsi="Times New Roman" w:cs="Times New Roman"/>
          <w:sz w:val="28"/>
          <w:szCs w:val="28"/>
        </w:rPr>
        <w:t>У</w:t>
      </w:r>
      <w:r w:rsidRPr="00AF7424">
        <w:rPr>
          <w:rFonts w:ascii="Times New Roman" w:hAnsi="Times New Roman" w:cs="Times New Roman"/>
          <w:sz w:val="28"/>
          <w:szCs w:val="28"/>
        </w:rPr>
        <w:t>раховувалося, що до 4 курсу студенти опанували такі гуманітарні дисципліни</w:t>
      </w:r>
      <w:r>
        <w:rPr>
          <w:rFonts w:ascii="Times New Roman" w:hAnsi="Times New Roman" w:cs="Times New Roman"/>
          <w:sz w:val="28"/>
          <w:szCs w:val="28"/>
        </w:rPr>
        <w:t>,</w:t>
      </w:r>
      <w:r w:rsidRPr="00AF7424">
        <w:rPr>
          <w:rFonts w:ascii="Times New Roman" w:hAnsi="Times New Roman" w:cs="Times New Roman"/>
          <w:sz w:val="28"/>
          <w:szCs w:val="28"/>
        </w:rPr>
        <w:t xml:space="preserve"> як «Історія України», «Історія української культури», «Філософія», «Теорія і практика освіти», «Цінності європейської цивілізації», «Історія світової цивілізації», </w:t>
      </w:r>
      <w:r>
        <w:rPr>
          <w:rFonts w:ascii="Times New Roman" w:hAnsi="Times New Roman" w:cs="Times New Roman"/>
          <w:sz w:val="28"/>
          <w:szCs w:val="28"/>
        </w:rPr>
        <w:t>у</w:t>
      </w:r>
      <w:r w:rsidRPr="00AF7424">
        <w:rPr>
          <w:rFonts w:ascii="Times New Roman" w:hAnsi="Times New Roman" w:cs="Times New Roman"/>
          <w:sz w:val="28"/>
          <w:szCs w:val="28"/>
        </w:rPr>
        <w:t xml:space="preserve"> межах вивчення яких засвоювалися етнокультурні традиції українського народу</w:t>
      </w:r>
      <w:r>
        <w:rPr>
          <w:rFonts w:ascii="Times New Roman" w:hAnsi="Times New Roman" w:cs="Times New Roman"/>
          <w:sz w:val="28"/>
          <w:szCs w:val="28"/>
        </w:rPr>
        <w:t>,</w:t>
      </w:r>
      <w:r w:rsidRPr="00AF7424">
        <w:rPr>
          <w:rFonts w:ascii="Times New Roman" w:hAnsi="Times New Roman" w:cs="Times New Roman"/>
          <w:sz w:val="28"/>
          <w:szCs w:val="28"/>
        </w:rPr>
        <w:t xml:space="preserve"> та зміст фахових дисциплін («Анатомія людини з основами спортивної морфології», «Фізіологічні основи фізичного виховання та спорту», «Фізіологія людини» та ін.), вивчення яких сприяло усвідомленню психофізіологічних особливостей підліткового віку </w:t>
      </w:r>
      <w:r>
        <w:rPr>
          <w:rFonts w:ascii="Times New Roman" w:hAnsi="Times New Roman" w:cs="Times New Roman"/>
          <w:sz w:val="28"/>
          <w:szCs w:val="28"/>
        </w:rPr>
        <w:t>в</w:t>
      </w:r>
      <w:r w:rsidRPr="00AF7424">
        <w:rPr>
          <w:rFonts w:ascii="Times New Roman" w:hAnsi="Times New Roman" w:cs="Times New Roman"/>
          <w:sz w:val="28"/>
          <w:szCs w:val="28"/>
        </w:rPr>
        <w:t xml:space="preserve"> здоров’язбереженні. Теоретична підготовка передбачала систематизацію, поглиблення та узагальнення наявних знань щодо використання традицій українського козацтва у формуванні ЗСЖ підлітків, формування на цій основі ідейних поглядів, переконань, розвиток пізнавальних і професійних інтересів, формування </w:t>
      </w:r>
      <w:r>
        <w:rPr>
          <w:rFonts w:ascii="Times New Roman" w:hAnsi="Times New Roman" w:cs="Times New Roman"/>
          <w:sz w:val="28"/>
          <w:szCs w:val="28"/>
        </w:rPr>
        <w:t>в</w:t>
      </w:r>
      <w:r w:rsidRPr="00AF7424">
        <w:rPr>
          <w:rFonts w:ascii="Times New Roman" w:hAnsi="Times New Roman" w:cs="Times New Roman"/>
          <w:sz w:val="28"/>
          <w:szCs w:val="28"/>
        </w:rPr>
        <w:t xml:space="preserve"> студентів чітких уявлень про можливості навчальних предметів і позакласної виховної роботи із залучення підлітків до козацьких моральних і валеологічних цінностей та здійснювалася з використанням таких форм і методів навчання: проблемні лекції та семінарські заняття, навчальні дискусії та диспути, організаційно-діяльнісні ігри.</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Реалізація </w:t>
      </w:r>
      <w:r w:rsidRPr="00AF7424">
        <w:rPr>
          <w:rFonts w:ascii="Times New Roman" w:hAnsi="Times New Roman" w:cs="Times New Roman"/>
          <w:i/>
          <w:iCs/>
          <w:sz w:val="28"/>
          <w:szCs w:val="28"/>
        </w:rPr>
        <w:t xml:space="preserve">третьої педагогічної умови </w:t>
      </w:r>
      <w:r w:rsidRPr="00AF7424">
        <w:rPr>
          <w:rFonts w:ascii="Times New Roman" w:hAnsi="Times New Roman" w:cs="Times New Roman"/>
          <w:sz w:val="28"/>
          <w:szCs w:val="28"/>
        </w:rPr>
        <w:t>передбачала проведення практичних та навчально-тренувальних занять, які спрямовувалися на ефективне формування ЗСЖ підлітків на традиціях українського козацтва. У процесі проведення практичних занять майбутні вчителі ФК опановували методику проведення різних за змістом уроків з елементами козацької педагогіки; здійснювали підбір ефективних засобів і методів фізичного виховання, підвищення функціонального резерву ор</w:t>
      </w:r>
      <w:r>
        <w:rPr>
          <w:rFonts w:ascii="Times New Roman" w:hAnsi="Times New Roman" w:cs="Times New Roman"/>
          <w:sz w:val="28"/>
          <w:szCs w:val="28"/>
        </w:rPr>
        <w:t>ганізму підлітків</w:t>
      </w:r>
      <w:r w:rsidRPr="00AF7424">
        <w:rPr>
          <w:rFonts w:ascii="Times New Roman" w:hAnsi="Times New Roman" w:cs="Times New Roman"/>
          <w:sz w:val="28"/>
          <w:szCs w:val="28"/>
        </w:rPr>
        <w:t xml:space="preserve"> на основі традицій українського козацтва; використовували різні вправи і періоди навантаження в поєднанні з постійним контролем величини моторної щільності та інтенсивності завдань з елементами козацьких традицій. На навчально-тренувальних заняттях студенти експериментальних груп (далі ‒ ЕГ) відпрацьовували технічні і тактичні елементи (удари, захвати, кидки) козацьких видів єдиноборств (бойовий гопак, спас, коло, хрест, боротьба навкулачки, на поясах, на палицях тощо); засвоювали спеціальні фізичні вправи </w:t>
      </w:r>
      <w:r w:rsidRPr="00AF7424">
        <w:rPr>
          <w:rStyle w:val="apple-style-span"/>
          <w:rFonts w:ascii="Times New Roman" w:hAnsi="Times New Roman" w:cs="Times New Roman"/>
          <w:sz w:val="28"/>
          <w:szCs w:val="28"/>
        </w:rPr>
        <w:t xml:space="preserve">для проведення військово-прикладних занять </w:t>
      </w:r>
      <w:r w:rsidRPr="00AF7424">
        <w:rPr>
          <w:rFonts w:ascii="Times New Roman" w:hAnsi="Times New Roman" w:cs="Times New Roman"/>
          <w:sz w:val="28"/>
          <w:szCs w:val="28"/>
        </w:rPr>
        <w:t>для подальшої фізкультурно-спортивної підготовки підлітків у всіх її формах; опановували технічні прийоми, техніку демонстрації й тактику застосування козацьких рухливих ігор з дотриманням принципу послідовності.</w:t>
      </w:r>
    </w:p>
    <w:p w:rsidR="00AE0A53"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i/>
          <w:iCs/>
          <w:sz w:val="28"/>
          <w:szCs w:val="28"/>
        </w:rPr>
        <w:t>Четверта педагогічна умова</w:t>
      </w:r>
      <w:r w:rsidRPr="00AF7424">
        <w:rPr>
          <w:rFonts w:ascii="Times New Roman" w:hAnsi="Times New Roman" w:cs="Times New Roman"/>
          <w:sz w:val="28"/>
          <w:szCs w:val="28"/>
        </w:rPr>
        <w:t xml:space="preserve"> спрямовувалася на залучення студентів до самостійної професійно-творчої діяльності з формування ЗСЖ підлітків на традиціях українського козацтва шляхо</w:t>
      </w:r>
      <w:r>
        <w:rPr>
          <w:rFonts w:ascii="Times New Roman" w:hAnsi="Times New Roman" w:cs="Times New Roman"/>
          <w:sz w:val="28"/>
          <w:szCs w:val="28"/>
        </w:rPr>
        <w:t xml:space="preserve">м надання студентам можливості свободи вибору та </w:t>
      </w:r>
      <w:r w:rsidRPr="00AF7424">
        <w:rPr>
          <w:rFonts w:ascii="Times New Roman" w:hAnsi="Times New Roman" w:cs="Times New Roman"/>
          <w:sz w:val="28"/>
          <w:szCs w:val="28"/>
        </w:rPr>
        <w:t>свободи творчості, самовизначення і самореалізації в процесі проходження педагогічної практики та вивчення дисципліни «Організація і методика оздоровчої масової фізичної культури»; вирішення логіко-рефлексивних, рефлексивно-пошукових, рефлексивно-дослідних і рефлексивно-творчих завдань; діалогізації форм і методів навчальної та професійної взаємодії; цілеспрямованого створення в педагогічному процесі ситуацій, що вимагають рецензування, аналізу та оцінки.</w:t>
      </w:r>
    </w:p>
    <w:p w:rsidR="00AE0A53" w:rsidRPr="00AF7424" w:rsidRDefault="00AE0A53" w:rsidP="0078577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На основі аналізу та узагальнення наукових розвідок, використання наукових методів моделювання розроблено й реалізовано на практиці в навчальному процесі ВНЗ структурну модель підготовки майбутніх учителів ФК до формування ЗСЖ підлітків на традиціях українського козацтва (рис. 1). </w:t>
      </w:r>
    </w:p>
    <w:p w:rsidR="00AE0A53" w:rsidRPr="00AF7424" w:rsidRDefault="00AE0A53" w:rsidP="0078577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У структурній моделі відображено наукові підходи, принципи підготовки у ВНЗ, на засадах яких у чотирьох напрямах (інформаційний, пізнавальний, діяльнісний, рефлексивний) реалізовувалися педагогічні умови підготовки майбутніх учителів ФК та компоненти їхньої готовності до формування ЗСЖ підлітків на традиціях українського козацтва (аксіологічний, когнітивний, технологічний та рефлексивний), яка визначалась </w:t>
      </w:r>
      <w:r>
        <w:rPr>
          <w:rFonts w:ascii="Times New Roman" w:hAnsi="Times New Roman" w:cs="Times New Roman"/>
          <w:sz w:val="28"/>
          <w:szCs w:val="28"/>
        </w:rPr>
        <w:t xml:space="preserve"> </w:t>
      </w:r>
      <w:r w:rsidRPr="00AF7424">
        <w:rPr>
          <w:rFonts w:ascii="Times New Roman" w:hAnsi="Times New Roman" w:cs="Times New Roman"/>
          <w:sz w:val="28"/>
          <w:szCs w:val="28"/>
        </w:rPr>
        <w:t xml:space="preserve">за </w:t>
      </w:r>
      <w:r>
        <w:rPr>
          <w:rFonts w:ascii="Times New Roman" w:hAnsi="Times New Roman" w:cs="Times New Roman"/>
          <w:sz w:val="28"/>
          <w:szCs w:val="28"/>
        </w:rPr>
        <w:t xml:space="preserve"> </w:t>
      </w:r>
      <w:r w:rsidRPr="00AF7424">
        <w:rPr>
          <w:rFonts w:ascii="Times New Roman" w:hAnsi="Times New Roman" w:cs="Times New Roman"/>
          <w:sz w:val="28"/>
          <w:szCs w:val="28"/>
        </w:rPr>
        <w:t xml:space="preserve">чотирма </w:t>
      </w:r>
      <w:r>
        <w:rPr>
          <w:rFonts w:ascii="Times New Roman" w:hAnsi="Times New Roman" w:cs="Times New Roman"/>
          <w:sz w:val="28"/>
          <w:szCs w:val="28"/>
        </w:rPr>
        <w:t xml:space="preserve"> </w:t>
      </w:r>
      <w:r w:rsidRPr="00AF7424">
        <w:rPr>
          <w:rFonts w:ascii="Times New Roman" w:hAnsi="Times New Roman" w:cs="Times New Roman"/>
          <w:sz w:val="28"/>
          <w:szCs w:val="28"/>
        </w:rPr>
        <w:t xml:space="preserve">рівнями </w:t>
      </w:r>
      <w:r>
        <w:rPr>
          <w:rFonts w:ascii="Times New Roman" w:hAnsi="Times New Roman" w:cs="Times New Roman"/>
          <w:sz w:val="28"/>
          <w:szCs w:val="28"/>
        </w:rPr>
        <w:t xml:space="preserve"> (високий,</w:t>
      </w:r>
    </w:p>
    <w:p w:rsidR="00AE0A53" w:rsidRDefault="00AE0A53" w:rsidP="005C2A7B">
      <w:pPr>
        <w:spacing w:after="0" w:line="240" w:lineRule="auto"/>
        <w:jc w:val="both"/>
        <w:rPr>
          <w:rFonts w:ascii="Times New Roman" w:hAnsi="Times New Roman" w:cs="Times New Roman"/>
          <w:sz w:val="28"/>
          <w:szCs w:val="28"/>
        </w:rPr>
      </w:pPr>
      <w:r>
        <w:rPr>
          <w:noProof/>
          <w:lang w:val="en-US"/>
        </w:rPr>
      </w:r>
      <w:r w:rsidRPr="003F4D0C">
        <w:rPr>
          <w:rFonts w:ascii="Times New Roman" w:hAnsi="Times New Roman" w:cs="Times New Roman"/>
          <w:sz w:val="28"/>
          <w:szCs w:val="28"/>
        </w:rPr>
        <w:pict>
          <v:group id="Группа 5" o:spid="_x0000_s1028" style="width:483.5pt;height:730.65pt;mso-position-horizontal-relative:char;mso-position-vertical-relative:line" coordorigin="71" coordsize="61402,9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">
            <v:group id="Группа 10" o:spid="_x0000_s1029" style="position:absolute;left:71;width:61265;height:85887" coordorigin="71" coordsize="61265,85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Группа 62" o:spid="_x0000_s1030" style="position:absolute;left:279;top:831;width:61057;height:83385" coordorigin="-29872,-1629" coordsize="30698,7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Прямая со стрелкой 52" o:spid="_x0000_s1031" type="#_x0000_t32" style="position:absolute;left:86;width:740;height:44;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">
                  <v:stroke endarrow="block"/>
                </v:shape>
                <v:line id="Прямая соединительная линия 61" o:spid="_x0000_s1032" style="position:absolute;flip:x y;visibility:visible" from="825,44" to="826,66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"/>
                <v:line id="Прямая соединительная линия 108" o:spid="_x0000_s1033" style="position:absolute;flip:y;visibility:visible" from="-29872,-1629" to="-29872,70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group>
              <v:group id="Группа 4" o:spid="_x0000_s1034" style="position:absolute;left:71;width:61263;height:85887" coordorigin="71" coordsize="61263,85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Группа 89" o:spid="_x0000_s1035" style="position:absolute;left:1974;top:22444;width:58195;height:29311" coordorigin=",-6727" coordsize="58624,2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Поле 50" o:spid="_x0000_s1036" type="#_x0000_t202" style="position:absolute;top:565;width:58261;height:172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" fillcolor="#f2f2f2" strokeweight=".5pt">
                    <v:path arrowok="t"/>
                    <v:textbox style="mso-next-textbox:#Поле 50" inset="1mm,1mm,0,0">
                      <w:txbxContent>
                        <w:p w:rsidR="00AE0A53" w:rsidRPr="0099114C" w:rsidRDefault="00AE0A53" w:rsidP="005C2A7B">
                          <w:pPr>
                            <w:shd w:val="clear" w:color="auto" w:fill="F2F2F2"/>
                            <w:spacing w:after="120" w:line="240" w:lineRule="auto"/>
                            <w:jc w:val="center"/>
                            <w:rPr>
                              <w:rFonts w:ascii="Times New Roman" w:hAnsi="Times New Roman"/>
                              <w:sz w:val="24"/>
                              <w:szCs w:val="24"/>
                            </w:rPr>
                          </w:pPr>
                          <w:r w:rsidRPr="0099114C">
                            <w:rPr>
                              <w:rFonts w:ascii="Times New Roman" w:hAnsi="Times New Roman"/>
                              <w:b/>
                              <w:sz w:val="24"/>
                              <w:szCs w:val="24"/>
                            </w:rPr>
                            <w:t>Педагогічні умови:</w:t>
                          </w:r>
                        </w:p>
                        <w:p w:rsidR="00AE0A53" w:rsidRDefault="00AE0A53" w:rsidP="005C2A7B">
                          <w:pPr>
                            <w:spacing w:after="120" w:line="240" w:lineRule="auto"/>
                            <w:rPr>
                              <w:rFonts w:ascii="Times New Roman" w:hAnsi="Times New Roman"/>
                              <w:sz w:val="24"/>
                              <w:szCs w:val="28"/>
                            </w:rPr>
                          </w:pPr>
                        </w:p>
                        <w:p w:rsidR="00AE0A53" w:rsidRDefault="00AE0A53" w:rsidP="005C2A7B">
                          <w:pPr>
                            <w:spacing w:after="0" w:line="192" w:lineRule="auto"/>
                            <w:jc w:val="center"/>
                            <w:rPr>
                              <w:rFonts w:ascii="Times New Roman" w:hAnsi="Times New Roman"/>
                              <w:szCs w:val="24"/>
                            </w:rPr>
                          </w:pPr>
                        </w:p>
                      </w:txbxContent>
                    </v:textbox>
                  </v:shape>
                  <v:shape id="Поле 56" o:spid="_x0000_s1037" type="#_x0000_t202" style="position:absolute;top:2703;width:58185;height:151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" strokeweight=".5pt">
                    <v:path arrowok="t"/>
                    <v:textbox style="mso-next-textbox:#Поле 56" inset="3mm,1mm,1mm,1mm">
                      <w:txbxContent>
                        <w:p w:rsidR="00AE0A53" w:rsidRDefault="00AE0A53" w:rsidP="005C2A7B">
                          <w:pPr>
                            <w:spacing w:after="0" w:line="192" w:lineRule="auto"/>
                            <w:ind w:left="142" w:hanging="142"/>
                            <w:jc w:val="both"/>
                            <w:rPr>
                              <w:rFonts w:ascii="Times New Roman" w:hAnsi="Times New Roman"/>
                              <w:sz w:val="24"/>
                              <w:szCs w:val="28"/>
                            </w:rPr>
                          </w:pPr>
                          <w:r>
                            <w:rPr>
                              <w:rFonts w:ascii="Times New Roman" w:hAnsi="Times New Roman"/>
                              <w:sz w:val="24"/>
                              <w:szCs w:val="28"/>
                            </w:rPr>
                            <w:t xml:space="preserve">1) мотивація </w:t>
                          </w:r>
                          <w:r w:rsidRPr="00E90715">
                            <w:rPr>
                              <w:rFonts w:ascii="Times New Roman" w:hAnsi="Times New Roman"/>
                              <w:color w:val="000000"/>
                              <w:sz w:val="24"/>
                              <w:szCs w:val="28"/>
                            </w:rPr>
                            <w:t>студентів д</w:t>
                          </w:r>
                          <w:r>
                            <w:rPr>
                              <w:rFonts w:ascii="Times New Roman" w:hAnsi="Times New Roman"/>
                              <w:sz w:val="24"/>
                              <w:szCs w:val="28"/>
                            </w:rPr>
                            <w:t>о формування здорового способу життя підлітків на традиціях українського козацтва;</w:t>
                          </w:r>
                        </w:p>
                        <w:p w:rsidR="00AE0A53" w:rsidRDefault="00AE0A53" w:rsidP="005C2A7B">
                          <w:pPr>
                            <w:spacing w:after="0" w:line="240" w:lineRule="auto"/>
                            <w:ind w:left="142" w:hanging="142"/>
                            <w:jc w:val="both"/>
                            <w:rPr>
                              <w:rFonts w:ascii="Times New Roman" w:hAnsi="Times New Roman"/>
                              <w:sz w:val="24"/>
                              <w:szCs w:val="28"/>
                            </w:rPr>
                          </w:pPr>
                          <w:r>
                            <w:rPr>
                              <w:rFonts w:ascii="Times New Roman" w:hAnsi="Times New Roman"/>
                              <w:sz w:val="24"/>
                              <w:szCs w:val="28"/>
                            </w:rPr>
                            <w:t>2) активізація навчально-пізнавальної діяльності студентів та насичення змісту професійної підготовки науковою інформацією щодо формування здорового способу життя козацької молоді;</w:t>
                          </w:r>
                        </w:p>
                        <w:p w:rsidR="00AE0A53" w:rsidRDefault="00AE0A53" w:rsidP="005C2A7B">
                          <w:pPr>
                            <w:spacing w:after="0" w:line="192" w:lineRule="auto"/>
                            <w:ind w:left="142" w:hanging="142"/>
                            <w:jc w:val="both"/>
                            <w:rPr>
                              <w:rFonts w:ascii="Times New Roman" w:hAnsi="Times New Roman"/>
                              <w:sz w:val="24"/>
                              <w:szCs w:val="28"/>
                            </w:rPr>
                          </w:pPr>
                          <w:r>
                            <w:rPr>
                              <w:rFonts w:ascii="Times New Roman" w:hAnsi="Times New Roman"/>
                              <w:sz w:val="24"/>
                              <w:szCs w:val="28"/>
                            </w:rPr>
                            <w:t>3) сприяння набуттю майбутніми вчителями фізичної культури досвіду формування навичок здорового способу життя підлітків засобами рухливих і спортивних ігор українського козацтва;</w:t>
                          </w:r>
                        </w:p>
                        <w:p w:rsidR="00AE0A53" w:rsidRDefault="00AE0A53" w:rsidP="005C2A7B">
                          <w:pPr>
                            <w:spacing w:after="0" w:line="192" w:lineRule="auto"/>
                            <w:ind w:left="142" w:hanging="142"/>
                            <w:jc w:val="both"/>
                            <w:rPr>
                              <w:rFonts w:ascii="Times New Roman" w:hAnsi="Times New Roman"/>
                              <w:sz w:val="24"/>
                              <w:szCs w:val="24"/>
                            </w:rPr>
                          </w:pPr>
                          <w:r>
                            <w:rPr>
                              <w:rFonts w:ascii="Times New Roman" w:hAnsi="Times New Roman"/>
                              <w:sz w:val="24"/>
                              <w:szCs w:val="28"/>
                            </w:rPr>
                            <w:t>4) залучення студентів до самостійної професійно-творчої діяльності з формування здорового способу життя підлітків на традиціях українського козацтва.</w:t>
                          </w:r>
                        </w:p>
                      </w:txbxContent>
                    </v:textbox>
                  </v:shape>
                  <v:group id="Группа 83" o:spid="_x0000_s1038" style="position:absolute;left:1266;top:-506;width:52388;height:20360" coordorigin="-1834,-18397" coordsize="52387,2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128" coordsize="21600,21600" o:spt="128" path="m,l21600,,10800,21600xe">
                      <v:stroke joinstyle="miter"/>
                      <v:path gradientshapeok="t" o:connecttype="custom" o:connectlocs="10800,0;5400,10800;10800,21600;16200,10800" textboxrect="5400,0,16200,10800"/>
                    </v:shapetype>
                    <v:shape id="Блок-схема: объединение 57" o:spid="_x0000_s1039" type="#_x0000_t128" style="position:absolute;left:-1834;top:-77;width:20256;height:19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" fillcolor="#bcbcbc">
                      <v:fill color2="#ededed" rotate="t" angle="180" colors="0 #bcbcbc;22938f #d0d0d0;1 #ededed" focus="100%" type="gradient"/>
                      <v:shadow on="t" color="black" opacity="24903f" origin=",.5" offset="0,.55556mm"/>
                    </v:shape>
                    <v:shape id="Блок-схема: объединение 110" o:spid="_x0000_s1040" type="#_x0000_t128" style="position:absolute;left:30295;width:20258;height:19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" fillcolor="#bcbcbc">
                      <v:fill color2="#ededed" rotate="t" angle="180" colors="0 #bcbcbc;22938f #d0d0d0;1 #ededed" focus="100%" type="gradient"/>
                      <v:shadow on="t" color="black" opacity="24903f" origin=",.5" offset="0,.55556mm"/>
                    </v:shape>
                    <v:shape id="Блок-схема: объединение 128" o:spid="_x0000_s1041" type="#_x0000_t128" style="position:absolute;left:10087;top:-18397;width:33287;height:10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" fillcolor="#bcbcbc">
                      <v:fill color2="#ededed" rotate="t" angle="180" colors="0 #bcbcbc;22938f #d0d0d0;1 #ededed" focus="100%" type="gradient"/>
                      <v:shadow on="t" color="black" opacity="24903f" origin=",.5" offset="0,.55556mm"/>
                    </v:shape>
                  </v:group>
                  <v:shape id="Поле 112" o:spid="_x0000_s1042" type="#_x0000_t202" style="position:absolute;left:208;top:-6727;width:58262;height:62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" fillcolor="#f2f2f2" strokeweight=".5pt">
                    <v:path arrowok="t"/>
                    <v:textbox style="mso-next-textbox:#Поле 112" inset="1mm,1mm,0,0">
                      <w:txbxContent>
                        <w:p w:rsidR="00AE0A53" w:rsidRDefault="00AE0A53" w:rsidP="005C2A7B">
                          <w:pPr>
                            <w:shd w:val="clear" w:color="auto" w:fill="F2F2F2"/>
                            <w:spacing w:after="120" w:line="240" w:lineRule="auto"/>
                            <w:jc w:val="center"/>
                            <w:rPr>
                              <w:rFonts w:ascii="Times New Roman" w:hAnsi="Times New Roman"/>
                              <w:b/>
                              <w:sz w:val="28"/>
                              <w:szCs w:val="28"/>
                            </w:rPr>
                          </w:pPr>
                          <w:r w:rsidRPr="0001030B">
                            <w:rPr>
                              <w:rFonts w:ascii="Times New Roman" w:hAnsi="Times New Roman"/>
                              <w:b/>
                              <w:sz w:val="24"/>
                              <w:szCs w:val="24"/>
                            </w:rPr>
                            <w:t>Засадничо-методичні основи козацької педагогіки:</w:t>
                          </w:r>
                        </w:p>
                        <w:p w:rsidR="00AE0A53" w:rsidRDefault="00AE0A53" w:rsidP="005C2A7B">
                          <w:pPr>
                            <w:spacing w:after="120" w:line="240" w:lineRule="auto"/>
                            <w:rPr>
                              <w:rFonts w:ascii="Times New Roman" w:hAnsi="Times New Roman"/>
                              <w:b/>
                              <w:sz w:val="28"/>
                              <w:szCs w:val="28"/>
                            </w:rPr>
                          </w:pPr>
                        </w:p>
                        <w:p w:rsidR="00AE0A53" w:rsidRDefault="00AE0A53" w:rsidP="005C2A7B">
                          <w:pPr>
                            <w:spacing w:after="0" w:line="192" w:lineRule="auto"/>
                            <w:jc w:val="center"/>
                            <w:rPr>
                              <w:rFonts w:ascii="Times New Roman" w:hAnsi="Times New Roman"/>
                              <w:b/>
                              <w:sz w:val="28"/>
                              <w:szCs w:val="28"/>
                            </w:rPr>
                          </w:pPr>
                        </w:p>
                      </w:txbxContent>
                    </v:textbox>
                  </v:shape>
                  <v:shape id="Поле 127" o:spid="_x0000_s1043" type="#_x0000_t202" style="position:absolute;left:439;top:-4264;width:58185;height:375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" strokeweight=".5pt">
                    <v:path arrowok="t"/>
                    <v:textbox style="mso-next-textbox:#Поле 127" inset="3mm,1mm,1mm,1mm">
                      <w:txbxContent>
                        <w:p w:rsidR="00AE0A53" w:rsidRPr="0099114C" w:rsidRDefault="00AE0A53" w:rsidP="005C2A7B">
                          <w:pPr>
                            <w:spacing w:after="0" w:line="192" w:lineRule="auto"/>
                            <w:ind w:left="142" w:hanging="142"/>
                            <w:jc w:val="center"/>
                            <w:rPr>
                              <w:rFonts w:ascii="Times New Roman" w:hAnsi="Times New Roman"/>
                              <w:sz w:val="24"/>
                              <w:szCs w:val="24"/>
                            </w:rPr>
                          </w:pPr>
                          <w:r>
                            <w:rPr>
                              <w:rFonts w:ascii="Times New Roman" w:hAnsi="Times New Roman"/>
                              <w:sz w:val="24"/>
                              <w:szCs w:val="24"/>
                            </w:rPr>
                            <w:t>Спецкурс</w:t>
                          </w:r>
                          <w:r w:rsidRPr="0099114C">
                            <w:rPr>
                              <w:rFonts w:ascii="Times New Roman" w:hAnsi="Times New Roman"/>
                              <w:sz w:val="24"/>
                              <w:szCs w:val="24"/>
                            </w:rPr>
                            <w:t xml:space="preserve"> «Формування здорового способу життя </w:t>
                          </w:r>
                          <w:r>
                            <w:rPr>
                              <w:rFonts w:ascii="Times New Roman" w:hAnsi="Times New Roman"/>
                              <w:sz w:val="24"/>
                              <w:szCs w:val="24"/>
                            </w:rPr>
                            <w:t xml:space="preserve">підлітків </w:t>
                          </w:r>
                          <w:r w:rsidRPr="0099114C">
                            <w:rPr>
                              <w:rFonts w:ascii="Times New Roman" w:hAnsi="Times New Roman"/>
                              <w:sz w:val="24"/>
                              <w:szCs w:val="24"/>
                            </w:rPr>
                            <w:t>на т</w:t>
                          </w:r>
                          <w:r>
                            <w:rPr>
                              <w:rFonts w:ascii="Times New Roman" w:hAnsi="Times New Roman"/>
                              <w:sz w:val="24"/>
                              <w:szCs w:val="24"/>
                            </w:rPr>
                            <w:t>радиціях українського козацтва»</w:t>
                          </w:r>
                        </w:p>
                      </w:txbxContent>
                    </v:textbox>
                  </v:shape>
                </v:group>
                <v:group id="Группа 88" o:spid="_x0000_s1044" style="position:absolute;left:2182;width:57810;height:22403" coordorigin=",623" coordsize="57871,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Поле 95" o:spid="_x0000_s1045" type="#_x0000_t202" style="position:absolute;left:128;top:623;width:57743;height:37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" fillcolor="#f2f2f2">
                    <v:shadow on="t" color="black" opacity="24903f" origin=",.5" offset="0,.55556mm"/>
                    <v:path arrowok="t"/>
                    <v:textbox style="mso-next-textbox:#Поле 95" inset="2mm,1mm,2mm,0">
                      <w:txbxContent>
                        <w:p w:rsidR="00AE0A53" w:rsidRDefault="00AE0A53" w:rsidP="005C2A7B">
                          <w:pPr>
                            <w:spacing w:after="0" w:line="228" w:lineRule="auto"/>
                            <w:jc w:val="center"/>
                            <w:rPr>
                              <w:rFonts w:ascii="Times New Roman" w:hAnsi="Times New Roman"/>
                              <w:szCs w:val="28"/>
                            </w:rPr>
                          </w:pPr>
                          <w:r>
                            <w:rPr>
                              <w:rFonts w:ascii="Times New Roman" w:hAnsi="Times New Roman"/>
                              <w:b/>
                              <w:sz w:val="24"/>
                              <w:szCs w:val="28"/>
                            </w:rPr>
                            <w:t>Мета:</w:t>
                          </w:r>
                          <w:r>
                            <w:rPr>
                              <w:rFonts w:ascii="Times New Roman" w:hAnsi="Times New Roman"/>
                              <w:sz w:val="24"/>
                              <w:szCs w:val="28"/>
                            </w:rPr>
                            <w:t xml:space="preserve"> підготовка майбутніх учителів фізичної культури до формування здорового способу життя підлітків на традиціях українського козацтва</w:t>
                          </w:r>
                        </w:p>
                      </w:txbxContent>
                    </v:textbox>
                  </v:shape>
                  <v:shape id="Поле 99" o:spid="_x0000_s1046" type="#_x0000_t202" style="position:absolute;top:5791;width:12242;height:15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" fillcolor="#f2f2f2" strokeweight=".5pt">
                    <v:path arrowok="t"/>
                    <v:textbox style="mso-next-textbox:#Поле 99" inset="1mm,0,0,0">
                      <w:txbxContent>
                        <w:p w:rsidR="00AE0A53" w:rsidRPr="00E23207" w:rsidRDefault="00AE0A53" w:rsidP="005C2A7B">
                          <w:pPr>
                            <w:spacing w:after="0" w:line="240" w:lineRule="auto"/>
                            <w:jc w:val="center"/>
                            <w:rPr>
                              <w:rFonts w:ascii="Times New Roman" w:hAnsi="Times New Roman"/>
                              <w:sz w:val="32"/>
                              <w:szCs w:val="28"/>
                            </w:rPr>
                          </w:pPr>
                          <w:r w:rsidRPr="0001030B">
                            <w:rPr>
                              <w:rFonts w:ascii="Times New Roman" w:hAnsi="Times New Roman"/>
                              <w:b/>
                              <w:lang w:val="ru-RU"/>
                            </w:rPr>
                            <w:t>Наукові під</w:t>
                          </w:r>
                          <w:r w:rsidRPr="00E23207">
                            <w:rPr>
                              <w:rFonts w:ascii="Times New Roman" w:hAnsi="Times New Roman"/>
                              <w:b/>
                              <w:lang w:val="ru-RU"/>
                            </w:rPr>
                            <w:t>ходи</w:t>
                          </w:r>
                          <w:r>
                            <w:rPr>
                              <w:rFonts w:ascii="Times New Roman" w:hAnsi="Times New Roman"/>
                              <w:b/>
                              <w:lang w:val="ru-RU"/>
                            </w:rPr>
                            <w:t>:</w:t>
                          </w:r>
                        </w:p>
                      </w:txbxContent>
                    </v:textbox>
                  </v:shape>
                  <v:shape id="Поле 100" o:spid="_x0000_s1047" type="#_x0000_t202" style="position:absolute;left:45975;top:5943;width:11879;height:156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" fillcolor="#f2f2f2" strokeweight=".5pt">
                    <v:path arrowok="t"/>
                    <v:textbox style="mso-next-textbox:#Поле 100" inset="3mm,1mm,1mm,1mm">
                      <w:txbxContent>
                        <w:p w:rsidR="00AE0A53" w:rsidRPr="0001030B" w:rsidRDefault="00AE0A53" w:rsidP="005C2A7B">
                          <w:pPr>
                            <w:spacing w:after="0" w:line="192" w:lineRule="auto"/>
                            <w:jc w:val="center"/>
                            <w:rPr>
                              <w:rFonts w:ascii="Times New Roman" w:hAnsi="Times New Roman"/>
                              <w:sz w:val="24"/>
                              <w:szCs w:val="24"/>
                            </w:rPr>
                          </w:pPr>
                          <w:r w:rsidRPr="0001030B">
                            <w:rPr>
                              <w:rFonts w:ascii="Times New Roman" w:hAnsi="Times New Roman"/>
                              <w:b/>
                              <w:sz w:val="24"/>
                              <w:szCs w:val="24"/>
                            </w:rPr>
                            <w:t>Функції підготовки:</w:t>
                          </w:r>
                        </w:p>
                      </w:txbxContent>
                    </v:textbox>
                  </v:shape>
                  <v:shape id="Блок-схема: объединение 1" o:spid="_x0000_s1048" type="#_x0000_t128" style="position:absolute;left:45144;top:21577;width:12691;height:14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" fillcolor="#bcbcbc">
                    <v:fill color2="#ededed" rotate="t" angle="180" colors="0 #bcbcbc;22938f #d0d0d0;1 #ededed" focus="100%" type="gradient"/>
                    <v:shadow on="t" color="black" opacity="24903f" origin=",.5" offset="0,.55556mm"/>
                  </v:shape>
                  <v:shape id="Блок-схема: объединение 3" o:spid="_x0000_s1049" type="#_x0000_t128" style="position:absolute;left:44500;top:4343;width:13335;height:15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" fillcolor="#bcbcbc">
                    <v:fill color2="#ededed" rotate="t" angle="180" colors="0 #bcbcbc;22938f #d0d0d0;1 #ededed" focus="100%" type="gradient"/>
                    <v:shadow on="t" color="black" opacity="24903f" origin=",.5" offset="0,.55556mm"/>
                  </v:shape>
                  <v:shape id="Поле 70" o:spid="_x0000_s1050" type="#_x0000_t202" style="position:absolute;left:12616;top:5866;width:32817;height:157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" fillcolor="#f2f2f2" strokeweight=".5pt">
                    <v:path arrowok="t"/>
                    <v:textbox style="mso-next-textbox:#Поле 70" inset="3mm,1mm,1mm,1mm">
                      <w:txbxContent>
                        <w:p w:rsidR="00AE0A53" w:rsidRDefault="00AE0A53" w:rsidP="005C2A7B">
                          <w:pPr>
                            <w:spacing w:after="0" w:line="240" w:lineRule="auto"/>
                            <w:ind w:left="-70"/>
                            <w:jc w:val="center"/>
                            <w:rPr>
                              <w:rFonts w:ascii="Times New Roman" w:hAnsi="Times New Roman"/>
                              <w:sz w:val="28"/>
                              <w:szCs w:val="24"/>
                            </w:rPr>
                          </w:pPr>
                          <w:r w:rsidRPr="0001030B">
                            <w:rPr>
                              <w:rFonts w:ascii="Times New Roman" w:hAnsi="Times New Roman"/>
                              <w:b/>
                              <w:sz w:val="24"/>
                              <w:szCs w:val="24"/>
                            </w:rPr>
                            <w:t>Принципи підготовки у ВНЗ:</w:t>
                          </w:r>
                          <w:r>
                            <w:rPr>
                              <w:rFonts w:ascii="Times New Roman" w:hAnsi="Times New Roman"/>
                              <w:i/>
                              <w:sz w:val="28"/>
                              <w:szCs w:val="28"/>
                            </w:rPr>
                            <w:t xml:space="preserve"> </w:t>
                          </w:r>
                        </w:p>
                      </w:txbxContent>
                    </v:textbox>
                  </v:shape>
                  <v:shape id="Блок-схема: объединение 71" o:spid="_x0000_s1051" type="#_x0000_t128" style="position:absolute;left:20574;top:21577;width:17290;height:14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" fillcolor="#bcbcbc">
                    <v:fill color2="#ededed" rotate="t" angle="180" colors="0 #bcbcbc;22938f #d0d0d0;1 #ededed" focus="100%" type="gradient"/>
                    <v:shadow on="t" color="black" opacity="24903f" origin=",.5" offset="0,.55556mm"/>
                  </v:shape>
                  <v:shape id="Блок-схема: объединение 73" o:spid="_x0000_s1052" type="#_x0000_t128" style="position:absolute;left:105;top:21557;width:12137;height:14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" fillcolor="#bcbcbc">
                    <v:fill color2="#ededed" rotate="t" angle="180" colors="0 #bcbcbc;22938f #d0d0d0;1 #ededed" focus="100%" type="gradient"/>
                    <v:shadow on="t" color="black" opacity="24903f" origin=",.5" offset="0,.55556mm"/>
                  </v:shape>
                  <v:shape id="Блок-схема: объединение 74" o:spid="_x0000_s1053" type="#_x0000_t128" style="position:absolute;left:20574;top:4343;width:17290;height:1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" fillcolor="#bcbcbc">
                    <v:fill color2="#ededed" rotate="t" angle="180" colors="0 #bcbcbc;22938f #d0d0d0;1 #ededed" focus="100%" type="gradient"/>
                    <v:shadow on="t" color="black" opacity="24903f" origin=",.5" offset="0,.55556mm"/>
                  </v:shape>
                  <v:shape id="Блок-схема: объединение 75" o:spid="_x0000_s1054" type="#_x0000_t128" style="position:absolute;left:228;top:4343;width:13295;height:1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" fillcolor="#bcbcbc">
                    <v:fill color2="#ededed" rotate="t" angle="180" colors="0 #bcbcbc;22938f #d0d0d0;1 #ededed" focus="100%" type="gradient"/>
                    <v:shadow on="t" color="black" opacity="24903f" origin=",.5" offset="0,.55556mm"/>
                  </v:shape>
                  <v:shape id="Поле 80" o:spid="_x0000_s1055" type="#_x0000_t202" style="position:absolute;top:8762;width:12242;height:127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" strokeweight=".5pt">
                    <v:path arrowok="t"/>
                    <v:textbox style="mso-next-textbox:#Поле 80" inset="1mm,1mm,0,1mm">
                      <w:txbxContent>
                        <w:p w:rsidR="00AE0A53" w:rsidRDefault="00AE0A53" w:rsidP="005C2A7B">
                          <w:pPr>
                            <w:spacing w:after="0" w:line="228" w:lineRule="auto"/>
                            <w:jc w:val="center"/>
                            <w:rPr>
                              <w:rFonts w:ascii="Times New Roman" w:hAnsi="Times New Roman"/>
                              <w:szCs w:val="24"/>
                            </w:rPr>
                          </w:pPr>
                          <w:r>
                            <w:rPr>
                              <w:rFonts w:ascii="Times New Roman" w:hAnsi="Times New Roman"/>
                              <w:sz w:val="24"/>
                              <w:szCs w:val="28"/>
                            </w:rPr>
                            <w:t>системний, компетентнісний, діяльнісний, особистісно зорієнтований, індивідуально-творчий</w:t>
                          </w:r>
                        </w:p>
                      </w:txbxContent>
                    </v:textbox>
                  </v:shape>
                  <v:shape id="Поле 85" o:spid="_x0000_s1056" type="#_x0000_t202" style="position:absolute;left:12616;top:8759;width:32818;height:127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" strokeweight=".5pt">
                    <v:path arrowok="t"/>
                    <v:textbox style="mso-next-textbox:#Поле 85" inset="0,0,0,0">
                      <w:txbxContent>
                        <w:p w:rsidR="00AE0A53" w:rsidRDefault="00AE0A53" w:rsidP="005C2A7B">
                          <w:pPr>
                            <w:spacing w:after="0" w:line="216" w:lineRule="auto"/>
                            <w:jc w:val="center"/>
                            <w:rPr>
                              <w:rFonts w:ascii="Times New Roman" w:hAnsi="Times New Roman"/>
                              <w:szCs w:val="24"/>
                            </w:rPr>
                          </w:pPr>
                          <w:r>
                            <w:rPr>
                              <w:rFonts w:ascii="Times New Roman" w:hAnsi="Times New Roman"/>
                              <w:i/>
                              <w:sz w:val="24"/>
                              <w:szCs w:val="28"/>
                            </w:rPr>
                            <w:t>загальнодидактичні</w:t>
                          </w:r>
                          <w:r>
                            <w:rPr>
                              <w:rFonts w:ascii="Times New Roman" w:hAnsi="Times New Roman"/>
                              <w:sz w:val="24"/>
                              <w:szCs w:val="28"/>
                            </w:rPr>
                            <w:t>: визнання суб’єктної позиції особистості студента в педагогічному процесі</w:t>
                          </w:r>
                          <w:r>
                            <w:rPr>
                              <w:rFonts w:ascii="Times New Roman" w:hAnsi="Times New Roman"/>
                              <w:sz w:val="24"/>
                              <w:szCs w:val="28"/>
                              <w:lang w:val="en-US"/>
                            </w:rPr>
                            <w:t xml:space="preserve"> (</w:t>
                          </w:r>
                          <w:r>
                            <w:rPr>
                              <w:rFonts w:ascii="Times New Roman" w:hAnsi="Times New Roman"/>
                              <w:sz w:val="24"/>
                              <w:szCs w:val="28"/>
                            </w:rPr>
                            <w:t>суб</w:t>
                          </w:r>
                          <w:r>
                            <w:rPr>
                              <w:rFonts w:ascii="Times New Roman" w:hAnsi="Times New Roman"/>
                              <w:sz w:val="24"/>
                              <w:szCs w:val="28"/>
                              <w:lang w:val="pl-PL"/>
                            </w:rPr>
                            <w:t>’</w:t>
                          </w:r>
                          <w:r>
                            <w:rPr>
                              <w:rFonts w:ascii="Times New Roman" w:hAnsi="Times New Roman"/>
                              <w:sz w:val="24"/>
                              <w:szCs w:val="28"/>
                            </w:rPr>
                            <w:t xml:space="preserve">єктності, рефлексії); організації змісту професійної підготовки (системності, фундаменталізації, інтеграції, науковості); поєднання історичності та сучасності; </w:t>
                          </w:r>
                          <w:r>
                            <w:rPr>
                              <w:rFonts w:ascii="Times New Roman" w:hAnsi="Times New Roman"/>
                              <w:i/>
                              <w:sz w:val="24"/>
                              <w:szCs w:val="28"/>
                            </w:rPr>
                            <w:t xml:space="preserve">специфічні </w:t>
                          </w:r>
                          <w:r>
                            <w:rPr>
                              <w:rFonts w:ascii="Times New Roman" w:hAnsi="Times New Roman"/>
                              <w:sz w:val="24"/>
                              <w:szCs w:val="28"/>
                            </w:rPr>
                            <w:t>(професійної спрямованості, стимулювання здоров’язбережувальної діяльності)</w:t>
                          </w:r>
                        </w:p>
                      </w:txbxContent>
                    </v:textbox>
                  </v:shape>
                  <v:shape id="Поле 86" o:spid="_x0000_s1057" type="#_x0000_t202" style="position:absolute;left:45976;top:9779;width:11856;height:117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" strokeweight=".5pt">
                    <v:path arrowok="t"/>
                    <v:textbox style="mso-next-textbox:#Поле 86" inset="1mm,1mm,1mm,1mm">
                      <w:txbxContent>
                        <w:p w:rsidR="00AE0A53" w:rsidRDefault="00AE0A53" w:rsidP="005C2A7B">
                          <w:pPr>
                            <w:spacing w:after="0" w:line="216" w:lineRule="auto"/>
                            <w:jc w:val="center"/>
                            <w:rPr>
                              <w:rFonts w:ascii="Times New Roman" w:hAnsi="Times New Roman"/>
                              <w:szCs w:val="24"/>
                            </w:rPr>
                          </w:pPr>
                          <w:r>
                            <w:rPr>
                              <w:rFonts w:ascii="Times New Roman" w:hAnsi="Times New Roman"/>
                              <w:sz w:val="24"/>
                              <w:szCs w:val="28"/>
                            </w:rPr>
                            <w:t>аксіологічна, фізичного розвитку, пізнавальна, оздоровча, культурологічна</w:t>
                          </w:r>
                        </w:p>
                      </w:txbxContent>
                    </v:textbox>
                  </v:shape>
                </v:group>
                <v:group id="Группа 113" o:spid="_x0000_s1058" style="position:absolute;left:1974;top:51746;width:58071;height:17896" coordorigin=",557" coordsize="56759,1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Поле 105" o:spid="_x0000_s1059" type="#_x0000_t202" style="position:absolute;left:98;top:557;width:56661;height:1745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" strokeweight=".5pt">
                    <v:path arrowok="t"/>
                    <v:textbox style="mso-next-textbox:#Поле 105" inset="1mm,1mm,0,1mm">
                      <w:txbxContent>
                        <w:p w:rsidR="00AE0A53" w:rsidRDefault="00AE0A53" w:rsidP="005C2A7B">
                          <w:pPr>
                            <w:spacing w:after="0" w:line="192" w:lineRule="auto"/>
                            <w:ind w:left="14" w:right="203"/>
                            <w:jc w:val="center"/>
                            <w:rPr>
                              <w:rFonts w:ascii="Times New Roman" w:hAnsi="Times New Roman"/>
                              <w:sz w:val="24"/>
                              <w:szCs w:val="28"/>
                              <w:lang w:val="en-US"/>
                            </w:rPr>
                          </w:pPr>
                        </w:p>
                      </w:txbxContent>
                    </v:textbox>
                  </v:shape>
                  <v:shape id="Поле 106" o:spid="_x0000_s1060" type="#_x0000_t202" style="position:absolute;top:557;width:21042;height:17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" fillcolor="#bfbfbf" strokeweight=".5pt">
                    <v:path arrowok="t"/>
                    <v:textbox style="mso-next-textbox:#Поле 106" inset="1mm,1mm,0,1mm">
                      <w:txbxContent>
                        <w:p w:rsidR="00AE0A53" w:rsidRPr="0099114C" w:rsidRDefault="00AE0A53" w:rsidP="005C2A7B">
                          <w:pPr>
                            <w:shd w:val="clear" w:color="auto" w:fill="F2F2F2"/>
                            <w:spacing w:after="0" w:line="192" w:lineRule="auto"/>
                            <w:jc w:val="center"/>
                            <w:rPr>
                              <w:rFonts w:ascii="Times New Roman" w:hAnsi="Times New Roman"/>
                              <w:sz w:val="24"/>
                              <w:szCs w:val="24"/>
                            </w:rPr>
                          </w:pPr>
                          <w:r w:rsidRPr="0099114C">
                            <w:rPr>
                              <w:rFonts w:ascii="Times New Roman" w:hAnsi="Times New Roman"/>
                              <w:b/>
                              <w:sz w:val="24"/>
                              <w:szCs w:val="24"/>
                            </w:rPr>
                            <w:t>Напрями педагогічного супроводу:</w:t>
                          </w:r>
                        </w:p>
                      </w:txbxContent>
                    </v:textbox>
                  </v:shape>
                  <v:shape id="Поле 20" o:spid="_x0000_s1061" type="#_x0000_t202" style="position:absolute;left:26838;top:557;width:29807;height:17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" fillcolor="#bfbfbf" strokeweight=".5pt">
                    <v:path arrowok="t"/>
                    <v:textbox style="mso-next-textbox:#Поле 20" inset="0,0,0,0">
                      <w:txbxContent>
                        <w:p w:rsidR="00AE0A53" w:rsidRPr="0099114C" w:rsidRDefault="00AE0A53" w:rsidP="005C2A7B">
                          <w:pPr>
                            <w:shd w:val="clear" w:color="auto" w:fill="F2F2F2"/>
                            <w:spacing w:after="120" w:line="240" w:lineRule="auto"/>
                            <w:jc w:val="center"/>
                            <w:rPr>
                              <w:rFonts w:ascii="Times New Roman" w:hAnsi="Times New Roman"/>
                              <w:sz w:val="24"/>
                              <w:szCs w:val="24"/>
                            </w:rPr>
                          </w:pPr>
                          <w:r>
                            <w:rPr>
                              <w:rFonts w:ascii="Times New Roman" w:hAnsi="Times New Roman"/>
                              <w:b/>
                              <w:sz w:val="24"/>
                              <w:szCs w:val="24"/>
                            </w:rPr>
                            <w:t>Форми, засоби і м</w:t>
                          </w:r>
                          <w:r w:rsidRPr="0099114C">
                            <w:rPr>
                              <w:rFonts w:ascii="Times New Roman" w:hAnsi="Times New Roman"/>
                              <w:b/>
                              <w:sz w:val="24"/>
                              <w:szCs w:val="24"/>
                            </w:rPr>
                            <w:t>ет</w:t>
                          </w:r>
                          <w:r>
                            <w:rPr>
                              <w:rFonts w:ascii="Times New Roman" w:hAnsi="Times New Roman"/>
                              <w:b/>
                              <w:sz w:val="24"/>
                              <w:szCs w:val="24"/>
                            </w:rPr>
                            <w:t>о</w:t>
                          </w:r>
                          <w:r w:rsidRPr="0099114C">
                            <w:rPr>
                              <w:rFonts w:ascii="Times New Roman" w:hAnsi="Times New Roman"/>
                              <w:b/>
                              <w:sz w:val="24"/>
                              <w:szCs w:val="24"/>
                            </w:rPr>
                            <w:t>ди навчання:</w:t>
                          </w:r>
                        </w:p>
                      </w:txbxContent>
                    </v:textbox>
                  </v:shape>
                  <v:shape id="Поле 26" o:spid="_x0000_s1062" type="#_x0000_t202" style="position:absolute;left:98;top:4695;width:20958;height:359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" strokeweight=".5pt">
                    <v:path arrowok="t"/>
                    <v:textbox style="mso-next-textbox:#Поле 26" inset="1mm,1mm,0,1mm">
                      <w:txbxContent>
                        <w:p w:rsidR="00AE0A53" w:rsidRDefault="00AE0A53" w:rsidP="005C2A7B">
                          <w:pPr>
                            <w:spacing w:after="0" w:line="192" w:lineRule="auto"/>
                            <w:jc w:val="center"/>
                            <w:rPr>
                              <w:rFonts w:ascii="Times New Roman" w:hAnsi="Times New Roman"/>
                              <w:sz w:val="24"/>
                              <w:szCs w:val="28"/>
                            </w:rPr>
                          </w:pPr>
                          <w:r>
                            <w:rPr>
                              <w:rFonts w:ascii="Times New Roman" w:hAnsi="Times New Roman"/>
                              <w:sz w:val="24"/>
                              <w:szCs w:val="28"/>
                            </w:rPr>
                            <w:t>інформаційний</w:t>
                          </w:r>
                        </w:p>
                      </w:txbxContent>
                    </v:textbox>
                  </v:shape>
                  <v:shape id="Блок-схема: объединение 17" o:spid="_x0000_s1063" type="#_x0000_t128" style="position:absolute;left:8946;top:17991;width:38808;height:178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" fillcolor="#bcbcbc">
                    <v:fill color2="#ededed" rotate="t" angle="180" colors="0 #bcbcbc;22938f #d0d0d0;1 #ededed" focus="100%" type="gradient"/>
                    <v:shadow on="t" color="black" opacity="24903f" origin=",.5" offset="0,.55556mm"/>
                  </v:shape>
                  <v:shape id="Поле 18" o:spid="_x0000_s1064" type="#_x0000_t202" style="position:absolute;left:98;top:15025;width:20945;height:24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" strokeweight=".5pt">
                    <v:path arrowok="t"/>
                    <v:textbox style="mso-next-textbox:#Поле 18" inset="1mm,1mm,0,1mm">
                      <w:txbxContent>
                        <w:p w:rsidR="00AE0A53" w:rsidRDefault="00AE0A53" w:rsidP="005C2A7B">
                          <w:pPr>
                            <w:spacing w:after="0" w:line="192" w:lineRule="auto"/>
                            <w:ind w:right="326"/>
                            <w:jc w:val="center"/>
                            <w:rPr>
                              <w:rFonts w:ascii="Times New Roman" w:hAnsi="Times New Roman"/>
                              <w:sz w:val="24"/>
                              <w:szCs w:val="28"/>
                            </w:rPr>
                          </w:pPr>
                          <w:r>
                            <w:rPr>
                              <w:rFonts w:ascii="Times New Roman" w:hAnsi="Times New Roman"/>
                              <w:sz w:val="24"/>
                              <w:szCs w:val="28"/>
                            </w:rPr>
                            <w:t>рефлексивний</w:t>
                          </w:r>
                        </w:p>
                      </w:txbxContent>
                    </v:textbox>
                  </v:shape>
                  <v:shape id="Поле 21" o:spid="_x0000_s1065" type="#_x0000_t202" style="position:absolute;top:12109;width:20988;height:27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" strokeweight=".5pt">
                    <v:path arrowok="t"/>
                    <v:textbox style="mso-next-textbox:#Поле 21" inset="1mm,1mm,0,1mm">
                      <w:txbxContent>
                        <w:p w:rsidR="00AE0A53" w:rsidRDefault="00AE0A53" w:rsidP="005C2A7B">
                          <w:pPr>
                            <w:spacing w:after="0" w:line="240" w:lineRule="auto"/>
                            <w:ind w:right="326"/>
                            <w:jc w:val="center"/>
                            <w:rPr>
                              <w:rFonts w:ascii="Times New Roman" w:hAnsi="Times New Roman"/>
                              <w:sz w:val="24"/>
                              <w:szCs w:val="28"/>
                              <w:lang w:val="en-US"/>
                            </w:rPr>
                          </w:pPr>
                          <w:r>
                            <w:rPr>
                              <w:rFonts w:ascii="Times New Roman" w:hAnsi="Times New Roman"/>
                              <w:sz w:val="24"/>
                              <w:szCs w:val="28"/>
                            </w:rPr>
                            <w:t>діяльнісний</w:t>
                          </w:r>
                        </w:p>
                      </w:txbxContent>
                    </v:textbox>
                  </v:shape>
                  <v:shape id="Поле 22" o:spid="_x0000_s1066" type="#_x0000_t202" style="position:absolute;left:98;top:8452;width:20949;height:359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" strokeweight=".5pt">
                    <v:path arrowok="t"/>
                    <v:textbox style="mso-next-textbox:#Поле 22" inset="1mm,1mm,0,1mm">
                      <w:txbxContent>
                        <w:p w:rsidR="00AE0A53" w:rsidRDefault="00AE0A53" w:rsidP="005C2A7B">
                          <w:pPr>
                            <w:spacing w:after="0" w:line="192" w:lineRule="auto"/>
                            <w:ind w:left="14" w:right="203"/>
                            <w:jc w:val="center"/>
                            <w:rPr>
                              <w:rFonts w:ascii="Times New Roman" w:hAnsi="Times New Roman"/>
                              <w:sz w:val="24"/>
                              <w:szCs w:val="28"/>
                              <w:lang w:val="en-US"/>
                            </w:rPr>
                          </w:pPr>
                          <w:r>
                            <w:rPr>
                              <w:rFonts w:ascii="Times New Roman" w:hAnsi="Times New Roman"/>
                              <w:sz w:val="24"/>
                              <w:szCs w:val="28"/>
                            </w:rPr>
                            <w:t>пізнавальний</w:t>
                          </w:r>
                        </w:p>
                      </w:txbxContent>
                    </v:textbox>
                  </v:shape>
                  <v:shape id="Поле 24" o:spid="_x0000_s1067" type="#_x0000_t202" style="position:absolute;left:26838;top:4695;width:29796;height:35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" strokeweight=".5pt">
                    <v:path arrowok="t"/>
                    <v:textbox style="mso-next-textbox:#Поле 24" inset="0,0,0,0">
                      <w:txbxContent>
                        <w:p w:rsidR="00AE0A53" w:rsidRPr="0099114C" w:rsidRDefault="00AE0A53" w:rsidP="005C2A7B">
                          <w:pPr>
                            <w:spacing w:after="0" w:line="192" w:lineRule="auto"/>
                            <w:jc w:val="center"/>
                            <w:rPr>
                              <w:rFonts w:ascii="Times New Roman" w:hAnsi="Times New Roman"/>
                              <w:sz w:val="24"/>
                              <w:szCs w:val="28"/>
                              <w:lang w:val="ru-RU"/>
                            </w:rPr>
                          </w:pPr>
                          <w:r>
                            <w:rPr>
                              <w:rFonts w:ascii="Times New Roman" w:hAnsi="Times New Roman"/>
                              <w:sz w:val="24"/>
                              <w:szCs w:val="28"/>
                            </w:rPr>
                            <w:t>стимулювання студентів до інформаційного пошуку</w:t>
                          </w:r>
                        </w:p>
                      </w:txbxContent>
                    </v:textbox>
                  </v:shape>
                  <v:shape id="Поле 25" o:spid="_x0000_s1068" type="#_x0000_t202" style="position:absolute;left:26740;top:14828;width:29810;height:26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" strokeweight=".5pt">
                    <v:path arrowok="t"/>
                    <v:textbox style="mso-next-textbox:#Поле 25" inset="0,0,0,0">
                      <w:txbxContent>
                        <w:p w:rsidR="00AE0A53" w:rsidRDefault="00AE0A53" w:rsidP="005C2A7B">
                          <w:pPr>
                            <w:spacing w:after="120" w:line="240" w:lineRule="auto"/>
                            <w:ind w:left="284"/>
                            <w:rPr>
                              <w:rFonts w:ascii="Times New Roman" w:hAnsi="Times New Roman"/>
                              <w:sz w:val="24"/>
                              <w:szCs w:val="28"/>
                              <w:lang w:val="en-US"/>
                            </w:rPr>
                          </w:pPr>
                          <w:r>
                            <w:rPr>
                              <w:rFonts w:ascii="Times New Roman" w:hAnsi="Times New Roman"/>
                              <w:sz w:val="24"/>
                              <w:szCs w:val="28"/>
                            </w:rPr>
                            <w:t>контроль і cамоконтроль навчання</w:t>
                          </w:r>
                        </w:p>
                      </w:txbxContent>
                    </v:textbox>
                  </v:shape>
                  <v:shape id="Поле 37" o:spid="_x0000_s1069" type="#_x0000_t202" style="position:absolute;left:26740;top:12208;width:29807;height:2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" strokeweight=".5pt">
                    <v:path arrowok="t"/>
                    <v:textbox style="mso-next-textbox:#Поле 37" inset="1mm,1mm,0,0">
                      <w:txbxContent>
                        <w:p w:rsidR="00AE0A53" w:rsidRDefault="00AE0A53" w:rsidP="005C2A7B">
                          <w:pPr>
                            <w:spacing w:after="0" w:line="192" w:lineRule="auto"/>
                            <w:jc w:val="center"/>
                            <w:rPr>
                              <w:rFonts w:ascii="Times New Roman" w:hAnsi="Times New Roman"/>
                              <w:sz w:val="24"/>
                              <w:szCs w:val="28"/>
                              <w:lang w:val="en-US"/>
                            </w:rPr>
                          </w:pPr>
                          <w:r>
                            <w:rPr>
                              <w:rFonts w:ascii="Times New Roman" w:hAnsi="Times New Roman"/>
                              <w:sz w:val="24"/>
                              <w:szCs w:val="28"/>
                            </w:rPr>
                            <w:t>науково-дослідна і практична діяльність</w:t>
                          </w:r>
                        </w:p>
                      </w:txbxContent>
                    </v:textbox>
                  </v:shape>
                  <v:shape id="Поле 39" o:spid="_x0000_s1070" type="#_x0000_t202" style="position:absolute;left:26740;top:8452;width:29808;height:35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" strokeweight=".5pt">
                    <v:path arrowok="t"/>
                    <v:textbox style="mso-next-textbox:#Поле 39" inset="0,0,0,0">
                      <w:txbxContent>
                        <w:p w:rsidR="00AE0A53" w:rsidRPr="00922979" w:rsidRDefault="00AE0A53" w:rsidP="005C2A7B">
                          <w:pPr>
                            <w:spacing w:after="0" w:line="192" w:lineRule="auto"/>
                            <w:jc w:val="center"/>
                            <w:rPr>
                              <w:rFonts w:ascii="Times New Roman" w:hAnsi="Times New Roman"/>
                              <w:sz w:val="23"/>
                              <w:szCs w:val="23"/>
                              <w:lang w:val="en-US"/>
                            </w:rPr>
                          </w:pPr>
                          <w:r>
                            <w:rPr>
                              <w:rFonts w:ascii="Times New Roman" w:hAnsi="Times New Roman"/>
                              <w:sz w:val="23"/>
                              <w:szCs w:val="23"/>
                            </w:rPr>
                            <w:t>організація</w:t>
                          </w:r>
                          <w:r w:rsidRPr="00922979">
                            <w:rPr>
                              <w:rFonts w:ascii="Times New Roman" w:hAnsi="Times New Roman"/>
                              <w:sz w:val="23"/>
                              <w:szCs w:val="23"/>
                            </w:rPr>
                            <w:t xml:space="preserve"> навчально-пізнавальної діяльноcті студентів</w:t>
                          </w:r>
                        </w:p>
                      </w:txbxContent>
                    </v:textbox>
                  </v:shape>
                  <v:group id="Группа 58" o:spid="_x0000_s1071" style="position:absolute;left:19424;top:6079;width:8687;height:1022" coordorigin="710,2398" coordsize="10207,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Овал 59" o:spid="_x0000_s1072" style="position:absolute;left:710;top:2743;width:811;height:9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" strokeweight=".25p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60" o:spid="_x0000_s1073" type="#_x0000_t94" style="position:absolute;left:1482;top:2398;width:9436;height:16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" adj="19675" strokeweight=".25pt"/>
                  </v:group>
                  <v:group id="Группа 92" o:spid="_x0000_s1074" style="position:absolute;left:19573;top:9638;width:8686;height:1022" coordorigin="710,2398" coordsize="10207,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oval id="Овал 93" o:spid="_x0000_s1075" style="position:absolute;left:710;top:2743;width:811;height:9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" strokeweight=".25pt"/>
                    <v:shape id="Стрелка вправо с вырезом 94" o:spid="_x0000_s1076" type="#_x0000_t94" style="position:absolute;left:1482;top:2398;width:9436;height:16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" adj="19675" strokeweight=".25pt"/>
                  </v:group>
                  <v:group id="Группа 97" o:spid="_x0000_s1077" style="position:absolute;left:19523;top:12999;width:8691;height:1027" coordorigin="710,2398" coordsize="10207,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oval id="Овал 98" o:spid="_x0000_s1078" style="position:absolute;left:710;top:2743;width:811;height:9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" strokeweight=".25pt"/>
                    <v:shape id="Стрелка вправо с вырезом 101" o:spid="_x0000_s1079" type="#_x0000_t94" style="position:absolute;left:1482;top:2398;width:9436;height:16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" adj="19675" strokeweight=".25pt"/>
                  </v:group>
                  <v:group id="Группа 102" o:spid="_x0000_s1080" style="position:absolute;left:19573;top:15767;width:8686;height:1022" coordorigin="710,2398" coordsize="10207,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oval id="Овал 103" o:spid="_x0000_s1081" style="position:absolute;left:710;top:2743;width:811;height:9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" strokeweight=".25pt"/>
                    <v:shape id="Стрелка вправо с вырезом 104" o:spid="_x0000_s1082" type="#_x0000_t94" style="position:absolute;left:1482;top:2398;width:9436;height:16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" adj="19675" strokeweight=".25pt"/>
                  </v:group>
                </v:group>
                <v:group id="Группа 126" o:spid="_x0000_s1083" style="position:absolute;left:2078;top:69723;width:58023;height:16164" coordsize="56709,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Поле 114" o:spid="_x0000_s1084" type="#_x0000_t202" style="position:absolute;left:117;width:56592;height:110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" strokeweight=".5pt">
                    <v:path arrowok="t"/>
                    <v:textbox style="mso-next-textbox:#Поле 114" inset="1mm,1mm,1mm,1mm">
                      <w:txbxContent>
                        <w:p w:rsidR="00AE0A53" w:rsidRDefault="00AE0A53" w:rsidP="005C2A7B">
                          <w:pPr>
                            <w:spacing w:after="0" w:line="240" w:lineRule="auto"/>
                            <w:jc w:val="center"/>
                            <w:rPr>
                              <w:rFonts w:ascii="Times New Roman" w:hAnsi="Times New Roman"/>
                              <w:szCs w:val="24"/>
                            </w:rPr>
                          </w:pPr>
                        </w:p>
                      </w:txbxContent>
                    </v:textbox>
                  </v:shape>
                  <v:group id="Группа 125" o:spid="_x0000_s1085" style="position:absolute;width:56629;height:17106" coordorigin="825,-353" coordsize="56631,1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Поле 39" o:spid="_x0000_s1086" type="#_x0000_t202" style="position:absolute;left:825;top:12154;width:56632;height:4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" fillcolor="#f2f2f2" strokeweight=".5pt">
                      <v:path arrowok="t"/>
                      <v:textbox inset="2mm,1mm,2mm,0">
                        <w:txbxContent>
                          <w:p w:rsidR="00AE0A53" w:rsidRDefault="00AE0A53" w:rsidP="005C2A7B">
                            <w:pPr>
                              <w:spacing w:after="0" w:line="240" w:lineRule="auto"/>
                              <w:jc w:val="center"/>
                              <w:rPr>
                                <w:rFonts w:ascii="Times New Roman" w:hAnsi="Times New Roman"/>
                                <w:sz w:val="24"/>
                                <w:szCs w:val="24"/>
                              </w:rPr>
                            </w:pPr>
                            <w:r w:rsidRPr="0099114C">
                              <w:rPr>
                                <w:rFonts w:ascii="Times New Roman" w:hAnsi="Times New Roman"/>
                                <w:b/>
                                <w:sz w:val="24"/>
                                <w:szCs w:val="24"/>
                              </w:rPr>
                              <w:t>Результат:</w:t>
                            </w:r>
                            <w:r>
                              <w:rPr>
                                <w:rFonts w:ascii="Times New Roman" w:hAnsi="Times New Roman"/>
                                <w:sz w:val="24"/>
                                <w:szCs w:val="28"/>
                              </w:rPr>
                              <w:t xml:space="preserve"> готовність майбутніх учителів фізичної культури до формування здорового способу життя підлітків на традиціях українського козацтва</w:t>
                            </w:r>
                          </w:p>
                        </w:txbxContent>
                      </v:textbox>
                    </v:shape>
                    <v:shape id="Блок-схема: объединение 11" o:spid="_x0000_s1087" type="#_x0000_t128" style="position:absolute;left:25043;top:1031;width:10534;height:8617;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" fillcolor="#bcbcbc">
                      <v:fill color2="#ededed" rotate="t" angle="180" colors="0 #bcbcbc;22938f #d0d0d0;1 #ededed" focus="100%" type="gradient"/>
                      <v:shadow on="t" color="black" opacity="24903f" origin=",.5" offset="0,.55556mm"/>
                    </v:shape>
                    <v:shape id="Блок-схема: объединение 72" o:spid="_x0000_s1088" type="#_x0000_t128" style="position:absolute;left:9261;top:10716;width:37919;height:14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" fillcolor="#bcbcbc">
                      <v:fill color2="#ededed" rotate="t" angle="180" colors="0 #bcbcbc;22938f #d0d0d0;1 #ededed" focus="100%" type="gradient"/>
                      <v:shadow on="t" color="black" opacity="24903f" origin=",.5" offset="0,.55556mm"/>
                    </v:shape>
                    <v:group id="Группа 118" o:spid="_x0000_s1089" style="position:absolute;left:34628;top:-353;width:22479;height:10894" coordorigin="-267,-353" coordsize="17682,1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Поле 39" o:spid="_x0000_s1090" type="#_x0000_t202" style="position:absolute;left:-267;top:-353;width:17682;height:108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" fillcolor="#f2f2f2" strokeweight=".5pt">
                        <v:path arrowok="t"/>
                        <v:textbox inset=",0">
                          <w:txbxContent>
                            <w:p w:rsidR="00AE0A53" w:rsidRPr="0099114C" w:rsidRDefault="00AE0A53" w:rsidP="005C2A7B">
                              <w:pPr>
                                <w:spacing w:after="0" w:line="240" w:lineRule="auto"/>
                                <w:jc w:val="center"/>
                                <w:rPr>
                                  <w:rFonts w:ascii="Times New Roman" w:hAnsi="Times New Roman"/>
                                  <w:b/>
                                  <w:sz w:val="24"/>
                                  <w:szCs w:val="24"/>
                                </w:rPr>
                              </w:pPr>
                              <w:r w:rsidRPr="0099114C">
                                <w:rPr>
                                  <w:rFonts w:ascii="Times New Roman" w:hAnsi="Times New Roman"/>
                                  <w:b/>
                                  <w:sz w:val="24"/>
                                  <w:szCs w:val="24"/>
                                </w:rPr>
                                <w:t>Рівні</w:t>
                              </w:r>
                              <w:r>
                                <w:rPr>
                                  <w:rFonts w:ascii="Times New Roman" w:hAnsi="Times New Roman"/>
                                  <w:b/>
                                  <w:sz w:val="24"/>
                                  <w:szCs w:val="24"/>
                                </w:rPr>
                                <w:t xml:space="preserve"> готовності</w:t>
                              </w:r>
                              <w:r w:rsidRPr="0099114C">
                                <w:rPr>
                                  <w:rFonts w:ascii="Times New Roman" w:hAnsi="Times New Roman"/>
                                  <w:b/>
                                  <w:sz w:val="24"/>
                                  <w:szCs w:val="24"/>
                                </w:rPr>
                                <w:t>:</w:t>
                              </w:r>
                            </w:p>
                          </w:txbxContent>
                        </v:textbox>
                      </v:shape>
                      <v:shape id="Поле 36" o:spid="_x0000_s1091" type="#_x0000_t202" style="position:absolute;top:1693;width:17138;height:21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" strokeweight=".5pt">
                        <v:path arrowok="t"/>
                        <v:textbox style="mso-next-textbox:#Поле 36" inset="1mm,0,1mm,0">
                          <w:txbxContent>
                            <w:p w:rsidR="00AE0A53" w:rsidRDefault="00AE0A53" w:rsidP="005C2A7B">
                              <w:pPr>
                                <w:spacing w:after="0" w:line="240" w:lineRule="auto"/>
                                <w:jc w:val="center"/>
                                <w:rPr>
                                  <w:rFonts w:ascii="Times New Roman" w:hAnsi="Times New Roman"/>
                                  <w:szCs w:val="24"/>
                                </w:rPr>
                              </w:pPr>
                              <w:r>
                                <w:rPr>
                                  <w:rFonts w:ascii="Times New Roman" w:hAnsi="Times New Roman"/>
                                  <w:sz w:val="24"/>
                                  <w:szCs w:val="28"/>
                                </w:rPr>
                                <w:t>високий</w:t>
                              </w:r>
                            </w:p>
                          </w:txbxContent>
                        </v:textbox>
                      </v:shape>
                      <v:shape id="Поле 115" o:spid="_x0000_s1092" type="#_x0000_t202" style="position:absolute;top:3852;width:17138;height:23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" strokeweight=".5pt">
                        <v:path arrowok="t"/>
                        <v:textbox style="mso-next-textbox:#Поле 115" inset="1mm,0,1mm,0">
                          <w:txbxContent>
                            <w:p w:rsidR="00AE0A53" w:rsidRDefault="00AE0A53" w:rsidP="005C2A7B">
                              <w:pPr>
                                <w:spacing w:after="0" w:line="240" w:lineRule="auto"/>
                                <w:jc w:val="center"/>
                                <w:rPr>
                                  <w:rFonts w:ascii="Times New Roman" w:hAnsi="Times New Roman"/>
                                  <w:szCs w:val="24"/>
                                </w:rPr>
                              </w:pPr>
                              <w:r>
                                <w:rPr>
                                  <w:rFonts w:ascii="Times New Roman" w:hAnsi="Times New Roman"/>
                                  <w:sz w:val="24"/>
                                  <w:szCs w:val="28"/>
                                </w:rPr>
                                <w:t>функціональний</w:t>
                              </w:r>
                            </w:p>
                          </w:txbxContent>
                        </v:textbox>
                      </v:shape>
                      <v:shape id="Поле 116" o:spid="_x0000_s1093" type="#_x0000_t202" style="position:absolute;top:6223;width:17138;height:21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" strokeweight=".5pt">
                        <v:path arrowok="t"/>
                        <v:textbox style="mso-next-textbox:#Поле 116" inset="1mm,0,1mm,0">
                          <w:txbxContent>
                            <w:p w:rsidR="00AE0A53" w:rsidRDefault="00AE0A53" w:rsidP="005C2A7B">
                              <w:pPr>
                                <w:spacing w:after="0" w:line="240" w:lineRule="auto"/>
                                <w:jc w:val="center"/>
                                <w:rPr>
                                  <w:rFonts w:ascii="Times New Roman" w:hAnsi="Times New Roman"/>
                                  <w:szCs w:val="24"/>
                                </w:rPr>
                              </w:pPr>
                              <w:r>
                                <w:rPr>
                                  <w:rFonts w:ascii="Times New Roman" w:hAnsi="Times New Roman"/>
                                  <w:sz w:val="24"/>
                                  <w:szCs w:val="28"/>
                                </w:rPr>
                                <w:t>базовий</w:t>
                              </w:r>
                            </w:p>
                          </w:txbxContent>
                        </v:textbox>
                      </v:shape>
                      <v:shape id="Поле 117" o:spid="_x0000_s1094" type="#_x0000_t202" style="position:absolute;top:8382;width:17138;height:21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" strokeweight=".5pt">
                        <v:path arrowok="t"/>
                        <v:textbox style="mso-next-textbox:#Поле 117" inset="1mm,0,1mm,0">
                          <w:txbxContent>
                            <w:p w:rsidR="00AE0A53" w:rsidRDefault="00AE0A53" w:rsidP="005C2A7B">
                              <w:pPr>
                                <w:spacing w:after="0" w:line="240" w:lineRule="auto"/>
                                <w:jc w:val="center"/>
                                <w:rPr>
                                  <w:rFonts w:ascii="Times New Roman" w:hAnsi="Times New Roman"/>
                                  <w:szCs w:val="24"/>
                                </w:rPr>
                              </w:pPr>
                              <w:r>
                                <w:rPr>
                                  <w:rFonts w:ascii="Times New Roman" w:hAnsi="Times New Roman"/>
                                  <w:sz w:val="24"/>
                                  <w:szCs w:val="28"/>
                                </w:rPr>
                                <w:t>низький</w:t>
                              </w:r>
                            </w:p>
                          </w:txbxContent>
                        </v:textbox>
                      </v:shape>
                    </v:group>
                    <v:group id="Группа 119" o:spid="_x0000_s1095" style="position:absolute;left:1533;top:-353;width:24492;height:11006" coordorigin="-266,-353" coordsize="17714,1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Поле 39" o:spid="_x0000_s1096" type="#_x0000_t202" style="position:absolute;left:-266;top:-353;width:17713;height:110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" fillcolor="#f2f2f2" strokeweight=".5pt">
                        <v:path arrowok="t"/>
                        <v:textbox inset=",0">
                          <w:txbxContent>
                            <w:p w:rsidR="00AE0A53" w:rsidRPr="0099114C" w:rsidRDefault="00AE0A53" w:rsidP="005C2A7B">
                              <w:pPr>
                                <w:spacing w:after="0" w:line="240" w:lineRule="auto"/>
                                <w:jc w:val="center"/>
                                <w:rPr>
                                  <w:rFonts w:ascii="Times New Roman" w:hAnsi="Times New Roman"/>
                                  <w:b/>
                                  <w:sz w:val="24"/>
                                  <w:szCs w:val="24"/>
                                </w:rPr>
                              </w:pPr>
                              <w:r w:rsidRPr="0099114C">
                                <w:rPr>
                                  <w:rFonts w:ascii="Times New Roman" w:hAnsi="Times New Roman"/>
                                  <w:b/>
                                  <w:sz w:val="24"/>
                                  <w:szCs w:val="24"/>
                                </w:rPr>
                                <w:t>Компоненти</w:t>
                              </w:r>
                              <w:r>
                                <w:rPr>
                                  <w:rFonts w:ascii="Times New Roman" w:hAnsi="Times New Roman"/>
                                  <w:b/>
                                  <w:sz w:val="24"/>
                                  <w:szCs w:val="24"/>
                                </w:rPr>
                                <w:t xml:space="preserve"> готовності</w:t>
                              </w:r>
                              <w:r w:rsidRPr="0099114C">
                                <w:rPr>
                                  <w:rFonts w:ascii="Times New Roman" w:hAnsi="Times New Roman"/>
                                  <w:b/>
                                  <w:sz w:val="24"/>
                                  <w:szCs w:val="24"/>
                                </w:rPr>
                                <w:t>:</w:t>
                              </w:r>
                            </w:p>
                            <w:p w:rsidR="00AE0A53" w:rsidRDefault="00AE0A53" w:rsidP="005C2A7B">
                              <w:pPr>
                                <w:spacing w:after="0" w:line="240" w:lineRule="auto"/>
                                <w:jc w:val="center"/>
                                <w:rPr>
                                  <w:rFonts w:ascii="Times New Roman" w:hAnsi="Times New Roman"/>
                                  <w:b/>
                                  <w:szCs w:val="26"/>
                                </w:rPr>
                              </w:pPr>
                              <w:r>
                                <w:rPr>
                                  <w:rFonts w:ascii="Times New Roman" w:hAnsi="Times New Roman"/>
                                  <w:b/>
                                  <w:szCs w:val="26"/>
                                </w:rPr>
                                <w:t>:</w:t>
                              </w:r>
                            </w:p>
                          </w:txbxContent>
                        </v:textbox>
                      </v:shape>
                      <v:shape id="Поле 121" o:spid="_x0000_s1097" type="#_x0000_t202" style="position:absolute;top:1693;width:17138;height:21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" strokeweight=".5pt">
                        <v:path arrowok="t"/>
                        <v:textbox style="mso-next-textbox:#Поле 121" inset="1mm,0,1mm,0">
                          <w:txbxContent>
                            <w:p w:rsidR="00AE0A53" w:rsidRDefault="00AE0A53" w:rsidP="005C2A7B">
                              <w:pPr>
                                <w:spacing w:after="0" w:line="240" w:lineRule="auto"/>
                                <w:jc w:val="center"/>
                                <w:rPr>
                                  <w:rFonts w:ascii="Times New Roman" w:hAnsi="Times New Roman"/>
                                  <w:szCs w:val="24"/>
                                </w:rPr>
                              </w:pPr>
                              <w:r>
                                <w:rPr>
                                  <w:rFonts w:ascii="Times New Roman" w:hAnsi="Times New Roman"/>
                                  <w:sz w:val="24"/>
                                  <w:szCs w:val="28"/>
                                </w:rPr>
                                <w:t>аксіологічний</w:t>
                              </w:r>
                            </w:p>
                          </w:txbxContent>
                        </v:textbox>
                      </v:shape>
                      <v:shape id="Поле 122" o:spid="_x0000_s1098" type="#_x0000_t202" style="position:absolute;top:3852;width:17138;height:23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" strokeweight=".5pt">
                        <v:path arrowok="t"/>
                        <v:textbox style="mso-next-textbox:#Поле 122" inset="0,0,0,0">
                          <w:txbxContent>
                            <w:p w:rsidR="00AE0A53" w:rsidRDefault="00AE0A53" w:rsidP="005C2A7B">
                              <w:pPr>
                                <w:spacing w:after="0" w:line="240" w:lineRule="auto"/>
                                <w:jc w:val="center"/>
                                <w:rPr>
                                  <w:rFonts w:ascii="Times New Roman" w:hAnsi="Times New Roman"/>
                                  <w:szCs w:val="24"/>
                                </w:rPr>
                              </w:pPr>
                              <w:r>
                                <w:rPr>
                                  <w:rFonts w:ascii="Times New Roman" w:hAnsi="Times New Roman"/>
                                  <w:sz w:val="24"/>
                                  <w:szCs w:val="28"/>
                                </w:rPr>
                                <w:t>когнітивний</w:t>
                              </w:r>
                            </w:p>
                          </w:txbxContent>
                        </v:textbox>
                      </v:shape>
                      <v:shape id="Поле 123" o:spid="_x0000_s1099" type="#_x0000_t202" style="position:absolute;top:6223;width:17138;height:21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" strokeweight=".5pt">
                        <v:path arrowok="t"/>
                        <v:textbox style="mso-next-textbox:#Поле 123" inset="1mm,0,1mm,0">
                          <w:txbxContent>
                            <w:p w:rsidR="00AE0A53" w:rsidRDefault="00AE0A53" w:rsidP="005C2A7B">
                              <w:pPr>
                                <w:spacing w:after="0" w:line="240" w:lineRule="auto"/>
                                <w:jc w:val="center"/>
                                <w:rPr>
                                  <w:rFonts w:ascii="Times New Roman" w:hAnsi="Times New Roman"/>
                                  <w:szCs w:val="24"/>
                                </w:rPr>
                              </w:pPr>
                              <w:r>
                                <w:rPr>
                                  <w:rFonts w:ascii="Times New Roman" w:hAnsi="Times New Roman"/>
                                  <w:sz w:val="24"/>
                                  <w:szCs w:val="28"/>
                                </w:rPr>
                                <w:t>технологічний</w:t>
                              </w:r>
                            </w:p>
                          </w:txbxContent>
                        </v:textbox>
                      </v:shape>
                      <v:shape id="Поле 124" o:spid="_x0000_s1100" type="#_x0000_t202" style="position:absolute;top:8382;width:17138;height:21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" strokeweight=".5pt">
                        <v:path arrowok="t"/>
                        <v:textbox style="mso-next-textbox:#Поле 124" inset="1mm,0,1mm,0">
                          <w:txbxContent>
                            <w:p w:rsidR="00AE0A53" w:rsidRDefault="00AE0A53" w:rsidP="005C2A7B">
                              <w:pPr>
                                <w:spacing w:after="0" w:line="192" w:lineRule="auto"/>
                                <w:jc w:val="center"/>
                                <w:rPr>
                                  <w:rFonts w:ascii="Times New Roman" w:hAnsi="Times New Roman"/>
                                  <w:szCs w:val="24"/>
                                </w:rPr>
                              </w:pPr>
                              <w:r>
                                <w:rPr>
                                  <w:rFonts w:ascii="Times New Roman" w:hAnsi="Times New Roman"/>
                                  <w:sz w:val="24"/>
                                  <w:szCs w:val="28"/>
                                </w:rPr>
                                <w:t>рефлексивний</w:t>
                              </w:r>
                            </w:p>
                          </w:txbxContent>
                        </v:textbox>
                      </v:shape>
                    </v:group>
                  </v:group>
                </v:group>
                <v:group id="Группа 38" o:spid="_x0000_s1101" style="position:absolute;left:71;top:831;width:61263;height:83393" coordorigin="-4549,-1931" coordsize="64451,8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Прямая со стрелкой 35" o:spid="_x0000_s1102" type="#_x0000_t32" style="position:absolute;left:-4406;top:5611;width:204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v:shape>
                  <v:shape id="Прямая со стрелкой 87" o:spid="_x0000_s1103" type="#_x0000_t32" style="position:absolute;left:-4406;top:23661;width:204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shape id="Прямая со стрелкой 90" o:spid="_x0000_s1104" type="#_x0000_t32" style="position:absolute;left:-4330;top:49547;width:183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">
                    <v:stroke endarrow="block"/>
                  </v:shape>
                  <v:shape id="Прямая со стрелкой 91" o:spid="_x0000_s1105" type="#_x0000_t32" style="position:absolute;left:-4358;top:68918;width:204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Прямая со стрелкой 111" o:spid="_x0000_s1106" type="#_x0000_t32" style="position:absolute;left:-4330;top:81482;width:1956;height: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">
                    <v:stroke endarrow="block"/>
                  </v:shape>
                  <v:shape id="Прямая со стрелкой 96" o:spid="_x0000_s1107" type="#_x0000_t32" style="position:absolute;left:57756;top:74140;width:204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Прямая со стрелкой 107" o:spid="_x0000_s1108" type="#_x0000_t32" style="position:absolute;left:57860;top:76286;width:204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">
                    <v:stroke endarrow="block"/>
                  </v:shape>
                  <v:shape id="Прямая со стрелкой 109" o:spid="_x0000_s1109" type="#_x0000_t32" style="position:absolute;left:-4549;top:-1931;width:229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Прямая со стрелкой 129" o:spid="_x0000_s1110" type="#_x0000_t32" style="position:absolute;left:-4393;top:29066;width:204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v:group>
              </v:group>
            </v:group>
            <v:shape id="Поле 2" o:spid="_x0000_s1111" type="#_x0000_t202" style="position:absolute;left:864;top:85879;width:60609;height:69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style="mso-next-textbox:#Поле 2">
                <w:txbxContent>
                  <w:p w:rsidR="00AE0A53" w:rsidRPr="0099114C" w:rsidRDefault="00AE0A53" w:rsidP="005C2A7B">
                    <w:pPr>
                      <w:spacing w:after="0" w:line="240" w:lineRule="auto"/>
                      <w:jc w:val="center"/>
                      <w:rPr>
                        <w:rFonts w:ascii="Times New Roman" w:hAnsi="Times New Roman"/>
                        <w:sz w:val="28"/>
                        <w:szCs w:val="28"/>
                      </w:rPr>
                    </w:pPr>
                    <w:r w:rsidRPr="0099114C">
                      <w:rPr>
                        <w:rStyle w:val="Emphasis"/>
                        <w:sz w:val="28"/>
                        <w:szCs w:val="28"/>
                      </w:rPr>
                      <w:t>Рис.</w:t>
                    </w:r>
                    <w:r>
                      <w:rPr>
                        <w:rStyle w:val="Emphasis"/>
                        <w:sz w:val="28"/>
                        <w:szCs w:val="28"/>
                      </w:rPr>
                      <w:t> </w:t>
                    </w:r>
                    <w:r w:rsidRPr="0099114C">
                      <w:rPr>
                        <w:rStyle w:val="Emphasis"/>
                        <w:sz w:val="28"/>
                        <w:szCs w:val="28"/>
                      </w:rPr>
                      <w:t>1 Структурна модель підготовки майбутніх учителів фізичної культури до формування здорового способу життя підлітків на традиціях українського козацтва</w:t>
                    </w:r>
                  </w:p>
                  <w:p w:rsidR="00AE0A53" w:rsidRDefault="00AE0A53" w:rsidP="005C2A7B"/>
                </w:txbxContent>
              </v:textbox>
            </v:shape>
            <w10:anchorlock/>
          </v:group>
        </w:pict>
      </w:r>
    </w:p>
    <w:p w:rsidR="00AE0A53" w:rsidRPr="00AF7424" w:rsidRDefault="00AE0A53" w:rsidP="00593E51">
      <w:pPr>
        <w:spacing w:after="0" w:line="240" w:lineRule="auto"/>
        <w:jc w:val="both"/>
        <w:rPr>
          <w:rFonts w:ascii="Times New Roman" w:hAnsi="Times New Roman" w:cs="Times New Roman"/>
          <w:i/>
          <w:iCs/>
          <w:sz w:val="28"/>
          <w:szCs w:val="28"/>
        </w:rPr>
      </w:pPr>
      <w:r w:rsidRPr="00AF7424">
        <w:rPr>
          <w:rFonts w:ascii="Times New Roman" w:hAnsi="Times New Roman" w:cs="Times New Roman"/>
          <w:sz w:val="28"/>
          <w:szCs w:val="28"/>
        </w:rPr>
        <w:t>функціональний, базовий, низький).</w:t>
      </w:r>
      <w:r>
        <w:rPr>
          <w:rFonts w:ascii="Times New Roman" w:hAnsi="Times New Roman" w:cs="Times New Roman"/>
          <w:sz w:val="28"/>
          <w:szCs w:val="28"/>
        </w:rPr>
        <w:t xml:space="preserve"> </w:t>
      </w:r>
      <w:r w:rsidRPr="00AF7424">
        <w:rPr>
          <w:rFonts w:ascii="Times New Roman" w:hAnsi="Times New Roman" w:cs="Times New Roman"/>
          <w:sz w:val="28"/>
          <w:szCs w:val="28"/>
        </w:rPr>
        <w:t>Структурна модель відображає основні ознаки, структурно-функціональні та причинно-наслідкові зв’язки між елементами аналізованих процесів підготовки майбутніх учителів ФК до формування ЗСЖ підлітків на традиціях українського козацтва.</w:t>
      </w:r>
    </w:p>
    <w:p w:rsidR="00AE0A53" w:rsidRPr="00AF7424" w:rsidRDefault="00AE0A53" w:rsidP="003C6983">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У </w:t>
      </w:r>
      <w:r w:rsidRPr="00AF7424">
        <w:rPr>
          <w:rFonts w:ascii="Times New Roman" w:hAnsi="Times New Roman" w:cs="Times New Roman"/>
          <w:bCs/>
          <w:sz w:val="28"/>
          <w:szCs w:val="28"/>
        </w:rPr>
        <w:t>третьому розділі</w:t>
      </w:r>
      <w:r w:rsidRPr="00AF7424">
        <w:rPr>
          <w:rFonts w:ascii="Times New Roman" w:hAnsi="Times New Roman" w:cs="Times New Roman"/>
          <w:sz w:val="28"/>
          <w:szCs w:val="28"/>
        </w:rPr>
        <w:t xml:space="preserve"> </w:t>
      </w:r>
      <w:r w:rsidRPr="00AF7424">
        <w:rPr>
          <w:rFonts w:ascii="Times New Roman" w:hAnsi="Times New Roman" w:cs="Times New Roman"/>
          <w:b/>
          <w:sz w:val="28"/>
          <w:szCs w:val="28"/>
        </w:rPr>
        <w:t>– «Експериментальна перевірка ефективності педагогічних умов та результативності структурної моделі підготовки майбутніх учителів фізичної культури до формування здорового способу життя підлітків на традиціях українського козацтва»</w:t>
      </w:r>
      <w:r w:rsidRPr="00AF7424">
        <w:rPr>
          <w:rFonts w:ascii="Times New Roman" w:hAnsi="Times New Roman" w:cs="Times New Roman"/>
          <w:sz w:val="28"/>
          <w:szCs w:val="28"/>
        </w:rPr>
        <w:t xml:space="preserve"> – окреслено етапи дослідно-експериментальної роботи; висвітлено результати діагностики стану сформованості готовності майбутніх учителів ФК до формування ЗСЖ підлітків на традиціях українського козацтва; відображено методику організації формувального етапу педагогічного експерименту; узагальнено й перевірено достовірність отриманих результатів методами математичної статистики.</w:t>
      </w:r>
    </w:p>
    <w:p w:rsidR="00AE0A53" w:rsidRPr="00AF7424" w:rsidRDefault="00AE0A53" w:rsidP="003C6983">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Дослідно-експериментальна робота щодо перевірки ефективності педагогічних умов і розробленої структурної моделі підготовки майбутніх учителів ФК до формування ЗСЖ підлітків на традиціях українського козацтва проводилася протягом 2013–2016 рр. в умовах реального навчального процесу на базі факультету фізичної культури Кам’янець-Подільського національного університету імені Івана Огієнка, факультету фізичного виховання Тернопільського національного педагогічного університету імені Володимира Гнатюка, факультету фізичної культури та здоров’я людини Чернівецького національного університету імені Юрія Федьковича та факультету фізичного виховання і спорту Харківського національного педагогічного університету імені Г. С. Сковороди зі студентами 4 курсу галузі знань 0102 «Фізичне виховання, спорт і здоров’я людини» напряму підготовки 6.010201 «Фізичне виховання» у три етапи: констатувальний, формувальний, підсумковий.</w:t>
      </w:r>
    </w:p>
    <w:p w:rsidR="00AE0A53" w:rsidRPr="00AF7424" w:rsidRDefault="00AE0A53" w:rsidP="003C6983">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i/>
          <w:iCs/>
          <w:sz w:val="28"/>
          <w:szCs w:val="28"/>
        </w:rPr>
        <w:t>Констатувальний етап</w:t>
      </w:r>
      <w:r w:rsidRPr="00AF7424">
        <w:rPr>
          <w:rFonts w:ascii="Times New Roman" w:hAnsi="Times New Roman" w:cs="Times New Roman"/>
          <w:sz w:val="28"/>
          <w:szCs w:val="28"/>
        </w:rPr>
        <w:t xml:space="preserve"> експерименту проводився протягом 2013–2014 н.р. та мав адаптивно зорієнтований характер. Його мета полягала </w:t>
      </w:r>
      <w:r>
        <w:rPr>
          <w:rFonts w:ascii="Times New Roman" w:hAnsi="Times New Roman" w:cs="Times New Roman"/>
          <w:sz w:val="28"/>
          <w:szCs w:val="28"/>
        </w:rPr>
        <w:t>в</w:t>
      </w:r>
      <w:r w:rsidRPr="00AF7424">
        <w:rPr>
          <w:rFonts w:ascii="Times New Roman" w:hAnsi="Times New Roman" w:cs="Times New Roman"/>
          <w:sz w:val="28"/>
          <w:szCs w:val="28"/>
        </w:rPr>
        <w:t xml:space="preserve"> первинній діагностиці готовності майбутніх учителів ФК до формування ЗСЖ підлітків на традиціях українського козацтва на основі аналізу документації (освітнього стандарту, освітньої програми, форм і змісту організації навчання), результатів контролю і зрізів успішності. На цьому етапі шляхом анкетування, тестування, бесід, опитування, педагогічного спостереження, методу експертних оцінок, самооцінювання проведено діагностику рівнів готовності майбутніх учителів ФК до формування ЗСЖ підлітків на традиціях україн</w:t>
      </w:r>
      <w:r>
        <w:rPr>
          <w:rFonts w:ascii="Times New Roman" w:hAnsi="Times New Roman" w:cs="Times New Roman"/>
          <w:sz w:val="28"/>
          <w:szCs w:val="28"/>
        </w:rPr>
        <w:t>ського козацтва 189 студентів 4 </w:t>
      </w:r>
      <w:r w:rsidRPr="00AF7424">
        <w:rPr>
          <w:rFonts w:ascii="Times New Roman" w:hAnsi="Times New Roman" w:cs="Times New Roman"/>
          <w:sz w:val="28"/>
          <w:szCs w:val="28"/>
        </w:rPr>
        <w:t xml:space="preserve">курсу </w:t>
      </w:r>
      <w:r w:rsidRPr="00AF7424">
        <w:rPr>
          <w:rFonts w:ascii="Times New Roman" w:hAnsi="Times New Roman" w:cs="Times New Roman"/>
          <w:sz w:val="28"/>
          <w:szCs w:val="28"/>
          <w:lang w:eastAsia="en-GB"/>
        </w:rPr>
        <w:t>вищезазначених навчальних закладів</w:t>
      </w:r>
      <w:r w:rsidRPr="00AF7424">
        <w:rPr>
          <w:rFonts w:ascii="Times New Roman" w:hAnsi="Times New Roman" w:cs="Times New Roman"/>
          <w:sz w:val="28"/>
          <w:szCs w:val="28"/>
        </w:rPr>
        <w:t>.</w:t>
      </w:r>
    </w:p>
    <w:p w:rsidR="00AE0A53" w:rsidRPr="00AF7424" w:rsidRDefault="00AE0A53" w:rsidP="003C6983">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Отримані результати дали змогу зробити такі узагальнення: високий рівень властивий 22,75 % студентів; функціональний рівень притаманний 44,97 %; у 29,63 % студентів виявлено базовий рівень; низький рівень продемонстрували 2,65 % майбутніх учителів ФК. Середній показник (СП) визначено </w:t>
      </w:r>
      <w:r>
        <w:rPr>
          <w:rFonts w:ascii="Times New Roman" w:hAnsi="Times New Roman" w:cs="Times New Roman"/>
          <w:sz w:val="28"/>
          <w:szCs w:val="28"/>
        </w:rPr>
        <w:t>в</w:t>
      </w:r>
      <w:r w:rsidRPr="00AF7424">
        <w:rPr>
          <w:rFonts w:ascii="Times New Roman" w:hAnsi="Times New Roman" w:cs="Times New Roman"/>
          <w:sz w:val="28"/>
          <w:szCs w:val="28"/>
        </w:rPr>
        <w:t xml:space="preserve"> межах 3,8–4,1 для сформованості кожного компонента готовності. Такі показники доводять актуальність пошуку шляхів оптимізації професійно-педагогічної підготовки майбутніх учителів ФК до формування ЗСЖ підлітків на традиціях українського козацтва, що було реалізовано на формувальному етапі експериментального дослідження.</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Для проведення </w:t>
      </w:r>
      <w:r w:rsidRPr="00AF7424">
        <w:rPr>
          <w:rFonts w:ascii="Times New Roman" w:hAnsi="Times New Roman" w:cs="Times New Roman"/>
          <w:i/>
          <w:iCs/>
          <w:sz w:val="28"/>
          <w:szCs w:val="28"/>
        </w:rPr>
        <w:t>формувального етапу</w:t>
      </w:r>
      <w:r w:rsidRPr="00AF7424">
        <w:rPr>
          <w:rFonts w:ascii="Times New Roman" w:hAnsi="Times New Roman" w:cs="Times New Roman"/>
          <w:sz w:val="28"/>
          <w:szCs w:val="28"/>
        </w:rPr>
        <w:t xml:space="preserve"> експериментального дослідження (2014–2015 н.р.), який мав на меті впровадження педагогічних умов і структурної моделі підготовки майбутніх учителів ФК до формування ЗСЖ підлітків на традиціях українського козацтва, здійснено розподіл студентів 4 курсу на експериментальні (ЕГ) та контрольні (КГ) групи. Для рівноцінності розподілу студентів ЕГ та КГ враховувалися такі неваріативні чинники: приблизно однакова кількість і рівень успішності студентів; кількість експериментальних зрізів; єдина форма обробки експериментальних результатів. Студенти КГ (загалом 41 студент) навчалися за традиційною методикою. В ЕГ (загалом 42 студенти) навчальний процес проводився шляхом реалізації визначених педагогічних умов та структурної моделі підготовки майбутніх учителів ФК до формування ЗСЖ підлітків на традиціях українського козацтва з використанням спецкурсу «Формування здорового способу життя підлітків на традиціях українського козацтва» та його методичного забезпечення, які охоплюють стратегії, форми, методи і засоби організації та проведення уроків ФК з елементами козацької педагогіки, а також сукупність спеціально розроблених фізичних вправ, спрямованих на підготовку майбутніх учителів ФК до формування ЗСЖ підлітків на традиціях українського козацтва. Закріплення та вдосконалення сформованих у межах спецкурсу вмінь відбувалося під час проходження студентами педагогічної практики і вивчення дисципліни «Організація і методика оздоровчої масової фізичної культури».</w:t>
      </w:r>
    </w:p>
    <w:p w:rsidR="00AE0A53" w:rsidRPr="00AF7424" w:rsidRDefault="00AE0A53" w:rsidP="0077284E">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i/>
          <w:iCs/>
          <w:sz w:val="28"/>
          <w:szCs w:val="28"/>
        </w:rPr>
        <w:t>Підсумковий етап</w:t>
      </w:r>
      <w:r w:rsidRPr="00AF7424">
        <w:rPr>
          <w:rFonts w:ascii="Times New Roman" w:hAnsi="Times New Roman" w:cs="Times New Roman"/>
          <w:sz w:val="28"/>
          <w:szCs w:val="28"/>
        </w:rPr>
        <w:t xml:space="preserve"> експериментального дослідження (2015-2016 н.р.) передбачав опрацювання кількісних показників експериментальної роботи, формулювання висновків, оформлення результатів педагогічного експерименту. Для аналізу результативності підготовки майбутніх учителів ФК до формування ЗСЖ підлітків на традиціях українського козацтва визначались і порівнювалися цифрові показники рівнів сформованості кожного компонента готовності до формування ЗСЖ студентів, які навчались у КГ та ЕГ, на етапах вхідного (ВК) та підсумкового (ПК) контролю (табл. 1). </w:t>
      </w:r>
      <w:r w:rsidRPr="00AF7424">
        <w:rPr>
          <w:rFonts w:ascii="Times New Roman" w:hAnsi="Times New Roman" w:cs="Times New Roman"/>
          <w:sz w:val="28"/>
          <w:szCs w:val="28"/>
          <w:lang w:eastAsia="en-GB"/>
        </w:rPr>
        <w:t xml:space="preserve">Аналіз узагальнених результатів засвідчив, що впровадження педагогічних умов і структурної моделі </w:t>
      </w:r>
      <w:r>
        <w:rPr>
          <w:rFonts w:ascii="Times New Roman" w:hAnsi="Times New Roman" w:cs="Times New Roman"/>
          <w:sz w:val="28"/>
          <w:szCs w:val="28"/>
          <w:lang w:eastAsia="en-GB"/>
        </w:rPr>
        <w:t>в</w:t>
      </w:r>
      <w:r w:rsidRPr="00AF7424">
        <w:rPr>
          <w:rFonts w:ascii="Times New Roman" w:hAnsi="Times New Roman" w:cs="Times New Roman"/>
          <w:sz w:val="28"/>
          <w:szCs w:val="28"/>
          <w:lang w:eastAsia="en-GB"/>
        </w:rPr>
        <w:t xml:space="preserve"> підготовку майбутніх учителів ФК сприяло підвищенню рівня готовності студентів до формування ЗСЖ підлітків на традиціях українського козацтва. </w:t>
      </w:r>
      <w:r>
        <w:rPr>
          <w:rFonts w:ascii="Times New Roman" w:hAnsi="Times New Roman" w:cs="Times New Roman"/>
          <w:sz w:val="28"/>
          <w:szCs w:val="28"/>
          <w:lang w:eastAsia="en-GB"/>
        </w:rPr>
        <w:t>У</w:t>
      </w:r>
      <w:r w:rsidRPr="00AF7424">
        <w:rPr>
          <w:rFonts w:ascii="Times New Roman" w:hAnsi="Times New Roman" w:cs="Times New Roman"/>
          <w:sz w:val="28"/>
          <w:szCs w:val="28"/>
          <w:lang w:eastAsia="en-GB"/>
        </w:rPr>
        <w:t xml:space="preserve"> КГ </w:t>
      </w:r>
      <w:r w:rsidRPr="00AF7424">
        <w:rPr>
          <w:rFonts w:ascii="Times New Roman" w:hAnsi="Times New Roman" w:cs="Times New Roman"/>
          <w:sz w:val="28"/>
          <w:szCs w:val="28"/>
        </w:rPr>
        <w:t xml:space="preserve">з </w:t>
      </w:r>
      <w:r w:rsidRPr="00AF7424">
        <w:rPr>
          <w:rFonts w:ascii="Times New Roman" w:hAnsi="Times New Roman" w:cs="Times New Roman"/>
          <w:i/>
          <w:iCs/>
          <w:sz w:val="28"/>
          <w:szCs w:val="28"/>
        </w:rPr>
        <w:t>високим</w:t>
      </w:r>
      <w:r w:rsidRPr="00AF7424">
        <w:rPr>
          <w:rFonts w:ascii="Times New Roman" w:hAnsi="Times New Roman" w:cs="Times New Roman"/>
          <w:sz w:val="28"/>
          <w:szCs w:val="28"/>
        </w:rPr>
        <w:t xml:space="preserve"> рівнем кількість студентів збільшилася від 16,67 % до 23,81 % (на 7,14  %), а в ЕГ – від 17,07 % до 65,85 % (на 48,78 %), що на 41,64 % більше</w:t>
      </w:r>
      <w:r>
        <w:rPr>
          <w:rFonts w:ascii="Times New Roman" w:hAnsi="Times New Roman" w:cs="Times New Roman"/>
          <w:sz w:val="28"/>
          <w:szCs w:val="28"/>
        </w:rPr>
        <w:t>,</w:t>
      </w:r>
      <w:r w:rsidRPr="00AF7424">
        <w:rPr>
          <w:rFonts w:ascii="Times New Roman" w:hAnsi="Times New Roman" w:cs="Times New Roman"/>
          <w:sz w:val="28"/>
          <w:szCs w:val="28"/>
        </w:rPr>
        <w:t xml:space="preserve"> ніж у КГ; кількість майбутніх учителів ФК, у яких виявлено </w:t>
      </w:r>
      <w:r w:rsidRPr="00AF7424">
        <w:rPr>
          <w:rFonts w:ascii="Times New Roman" w:hAnsi="Times New Roman" w:cs="Times New Roman"/>
          <w:i/>
          <w:iCs/>
          <w:sz w:val="28"/>
          <w:szCs w:val="28"/>
        </w:rPr>
        <w:t>функціональний</w:t>
      </w:r>
      <w:r w:rsidRPr="00AF7424">
        <w:rPr>
          <w:rFonts w:ascii="Times New Roman" w:hAnsi="Times New Roman" w:cs="Times New Roman"/>
          <w:sz w:val="28"/>
          <w:szCs w:val="28"/>
        </w:rPr>
        <w:t xml:space="preserve"> рівень сформованості готовності до формування ЗСЖ підлітків на традиціях українського козацтва, збільшилася в КГ від 40,48 % до 42,86 % (на 2,38 %), а в ЕГ зменшилась – від 43,90 % до 21,95</w:t>
      </w:r>
      <w:r w:rsidRPr="00AF7424">
        <w:rPr>
          <w:rFonts w:ascii="Times New Roman" w:hAnsi="Times New Roman" w:cs="Times New Roman"/>
          <w:sz w:val="28"/>
          <w:szCs w:val="28"/>
          <w:lang w:val="en-US"/>
        </w:rPr>
        <w:t> </w:t>
      </w:r>
      <w:r w:rsidRPr="00AF7424">
        <w:rPr>
          <w:rFonts w:ascii="Times New Roman" w:hAnsi="Times New Roman" w:cs="Times New Roman"/>
          <w:sz w:val="28"/>
          <w:szCs w:val="28"/>
        </w:rPr>
        <w:t xml:space="preserve">% (на 21,95 %), що пояснюється збільшенням кількості студентів із високим рівнем готовності; за показниками </w:t>
      </w:r>
      <w:r w:rsidRPr="00AF7424">
        <w:rPr>
          <w:rFonts w:ascii="Times New Roman" w:hAnsi="Times New Roman" w:cs="Times New Roman"/>
          <w:i/>
          <w:iCs/>
          <w:sz w:val="28"/>
          <w:szCs w:val="28"/>
        </w:rPr>
        <w:t>базового</w:t>
      </w:r>
      <w:r w:rsidRPr="00AF7424">
        <w:rPr>
          <w:rFonts w:ascii="Times New Roman" w:hAnsi="Times New Roman" w:cs="Times New Roman"/>
          <w:sz w:val="28"/>
          <w:szCs w:val="28"/>
        </w:rPr>
        <w:t xml:space="preserve"> рівня, кількість студентів зменшилась у КГ від 35,71 % до 30,95 % (на 4,76 %), а в ЕГ – від 29,27 % до 12,20 % (на 17,07 %), що на 12,31 % більше</w:t>
      </w:r>
      <w:r>
        <w:rPr>
          <w:rFonts w:ascii="Times New Roman" w:hAnsi="Times New Roman" w:cs="Times New Roman"/>
          <w:sz w:val="28"/>
          <w:szCs w:val="28"/>
        </w:rPr>
        <w:t>,</w:t>
      </w:r>
      <w:r w:rsidRPr="00AF7424">
        <w:rPr>
          <w:rFonts w:ascii="Times New Roman" w:hAnsi="Times New Roman" w:cs="Times New Roman"/>
          <w:sz w:val="28"/>
          <w:szCs w:val="28"/>
        </w:rPr>
        <w:t xml:space="preserve"> ніж у КГ; кількість студентів, у яких виявлено </w:t>
      </w:r>
      <w:r w:rsidRPr="00AF7424">
        <w:rPr>
          <w:rFonts w:ascii="Times New Roman" w:hAnsi="Times New Roman" w:cs="Times New Roman"/>
          <w:i/>
          <w:iCs/>
          <w:sz w:val="28"/>
          <w:szCs w:val="28"/>
        </w:rPr>
        <w:t>низький</w:t>
      </w:r>
      <w:r w:rsidRPr="00AF7424">
        <w:rPr>
          <w:rFonts w:ascii="Times New Roman" w:hAnsi="Times New Roman" w:cs="Times New Roman"/>
          <w:sz w:val="28"/>
          <w:szCs w:val="28"/>
        </w:rPr>
        <w:t xml:space="preserve"> рівень, зменшилася в КГ від 7,14 % до 2,38 % (на 4,76 %), а в ЕГ – від 9,76 % до 0, що на 5 % більше</w:t>
      </w:r>
      <w:r>
        <w:rPr>
          <w:rFonts w:ascii="Times New Roman" w:hAnsi="Times New Roman" w:cs="Times New Roman"/>
          <w:sz w:val="28"/>
          <w:szCs w:val="28"/>
        </w:rPr>
        <w:t>,</w:t>
      </w:r>
      <w:r w:rsidRPr="00AF7424">
        <w:rPr>
          <w:rFonts w:ascii="Times New Roman" w:hAnsi="Times New Roman" w:cs="Times New Roman"/>
          <w:sz w:val="28"/>
          <w:szCs w:val="28"/>
        </w:rPr>
        <w:t xml:space="preserve"> ніж у студентів КГ. СП збільшився в КГ від 3,7 до 3,9, а в ЕГ – від 3,7 до 4,5 бала.</w:t>
      </w:r>
    </w:p>
    <w:p w:rsidR="00AE0A53" w:rsidRPr="00AF7424" w:rsidRDefault="00AE0A53" w:rsidP="002A1ED1">
      <w:pPr>
        <w:spacing w:after="0" w:line="240" w:lineRule="auto"/>
        <w:ind w:firstLine="567"/>
        <w:jc w:val="right"/>
        <w:rPr>
          <w:rFonts w:ascii="Times New Roman" w:hAnsi="Times New Roman" w:cs="Times New Roman"/>
          <w:b/>
          <w:bCs/>
          <w:i/>
          <w:iCs/>
          <w:sz w:val="28"/>
          <w:szCs w:val="28"/>
        </w:rPr>
      </w:pPr>
      <w:r w:rsidRPr="00AF7424">
        <w:rPr>
          <w:rFonts w:ascii="Times New Roman" w:hAnsi="Times New Roman" w:cs="Times New Roman"/>
          <w:i/>
          <w:iCs/>
          <w:sz w:val="28"/>
          <w:szCs w:val="28"/>
        </w:rPr>
        <w:t>Таблиця 1</w:t>
      </w:r>
    </w:p>
    <w:p w:rsidR="00AE0A53" w:rsidRPr="00AF7424" w:rsidRDefault="00AE0A53" w:rsidP="002A1ED1">
      <w:pPr>
        <w:widowControl w:val="0"/>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Узагальнені результати підготовки майбутніх учителів ФК до формування ЗСЖ підлітків на традиціях українського козацтва на етапах вхідного та підсумкового контролю</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708"/>
        <w:gridCol w:w="851"/>
        <w:gridCol w:w="1021"/>
        <w:gridCol w:w="900"/>
        <w:gridCol w:w="851"/>
        <w:gridCol w:w="992"/>
        <w:gridCol w:w="850"/>
        <w:gridCol w:w="803"/>
        <w:gridCol w:w="774"/>
      </w:tblGrid>
      <w:tr w:rsidR="00AE0A53" w:rsidRPr="00AF7424" w:rsidTr="00517161">
        <w:trPr>
          <w:trHeight w:val="281"/>
          <w:jc w:val="center"/>
        </w:trPr>
        <w:tc>
          <w:tcPr>
            <w:tcW w:w="1560" w:type="dxa"/>
            <w:vMerge w:val="restart"/>
          </w:tcPr>
          <w:p w:rsidR="00AE0A53" w:rsidRPr="00AF7424" w:rsidRDefault="00AE0A53" w:rsidP="002A1ED1">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Група, етап контролю, кількість студентів</w:t>
            </w:r>
          </w:p>
        </w:tc>
        <w:tc>
          <w:tcPr>
            <w:tcW w:w="6976" w:type="dxa"/>
            <w:gridSpan w:val="8"/>
          </w:tcPr>
          <w:p w:rsidR="00AE0A53" w:rsidRPr="00AF7424" w:rsidRDefault="00AE0A53" w:rsidP="002A1ED1">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Рівні готовності</w:t>
            </w:r>
          </w:p>
        </w:tc>
        <w:tc>
          <w:tcPr>
            <w:tcW w:w="774" w:type="dxa"/>
            <w:vMerge w:val="restart"/>
          </w:tcPr>
          <w:p w:rsidR="00AE0A53" w:rsidRPr="00AF7424" w:rsidRDefault="00AE0A53" w:rsidP="002A1ED1">
            <w:pPr>
              <w:spacing w:after="0" w:line="240" w:lineRule="auto"/>
              <w:jc w:val="both"/>
              <w:rPr>
                <w:rFonts w:ascii="Times New Roman" w:hAnsi="Times New Roman" w:cs="Times New Roman"/>
                <w:b/>
                <w:bCs/>
                <w:sz w:val="28"/>
                <w:szCs w:val="28"/>
              </w:rPr>
            </w:pPr>
          </w:p>
          <w:p w:rsidR="00AE0A53" w:rsidRPr="00AF7424" w:rsidRDefault="00AE0A53" w:rsidP="002A1ED1">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СП</w:t>
            </w:r>
          </w:p>
        </w:tc>
      </w:tr>
      <w:tr w:rsidR="00AE0A53" w:rsidRPr="00AF7424" w:rsidTr="00517161">
        <w:trPr>
          <w:trHeight w:val="142"/>
          <w:jc w:val="center"/>
        </w:trPr>
        <w:tc>
          <w:tcPr>
            <w:tcW w:w="1560" w:type="dxa"/>
            <w:vMerge/>
            <w:vAlign w:val="center"/>
          </w:tcPr>
          <w:p w:rsidR="00AE0A53" w:rsidRPr="00AF7424" w:rsidRDefault="00AE0A53" w:rsidP="002A1ED1">
            <w:pPr>
              <w:spacing w:after="0" w:line="240" w:lineRule="auto"/>
              <w:jc w:val="center"/>
              <w:rPr>
                <w:rFonts w:ascii="Times New Roman" w:hAnsi="Times New Roman" w:cs="Times New Roman"/>
                <w:b/>
                <w:bCs/>
                <w:sz w:val="28"/>
                <w:szCs w:val="28"/>
              </w:rPr>
            </w:pPr>
          </w:p>
        </w:tc>
        <w:tc>
          <w:tcPr>
            <w:tcW w:w="1559" w:type="dxa"/>
            <w:gridSpan w:val="2"/>
          </w:tcPr>
          <w:p w:rsidR="00AE0A53" w:rsidRPr="00AF7424" w:rsidRDefault="00AE0A53" w:rsidP="002A1ED1">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Високий</w:t>
            </w:r>
          </w:p>
        </w:tc>
        <w:tc>
          <w:tcPr>
            <w:tcW w:w="1921" w:type="dxa"/>
            <w:gridSpan w:val="2"/>
          </w:tcPr>
          <w:p w:rsidR="00AE0A53" w:rsidRPr="00AF7424" w:rsidRDefault="00AE0A53" w:rsidP="002A1ED1">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Функціо-</w:t>
            </w:r>
          </w:p>
          <w:p w:rsidR="00AE0A53" w:rsidRPr="00AF7424" w:rsidRDefault="00AE0A53" w:rsidP="002A1ED1">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нальний</w:t>
            </w:r>
          </w:p>
        </w:tc>
        <w:tc>
          <w:tcPr>
            <w:tcW w:w="1843" w:type="dxa"/>
            <w:gridSpan w:val="2"/>
          </w:tcPr>
          <w:p w:rsidR="00AE0A53" w:rsidRPr="00AF7424" w:rsidRDefault="00AE0A53" w:rsidP="002A1ED1">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Базовий</w:t>
            </w:r>
          </w:p>
        </w:tc>
        <w:tc>
          <w:tcPr>
            <w:tcW w:w="1653" w:type="dxa"/>
            <w:gridSpan w:val="2"/>
          </w:tcPr>
          <w:p w:rsidR="00AE0A53" w:rsidRPr="00AF7424" w:rsidRDefault="00AE0A53" w:rsidP="002A1ED1">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Низький</w:t>
            </w:r>
          </w:p>
        </w:tc>
        <w:tc>
          <w:tcPr>
            <w:tcW w:w="774" w:type="dxa"/>
            <w:vMerge/>
            <w:vAlign w:val="center"/>
          </w:tcPr>
          <w:p w:rsidR="00AE0A53" w:rsidRPr="00AF7424" w:rsidRDefault="00AE0A53" w:rsidP="002A1ED1">
            <w:pPr>
              <w:spacing w:after="0" w:line="240" w:lineRule="auto"/>
              <w:jc w:val="both"/>
              <w:rPr>
                <w:rFonts w:ascii="Times New Roman" w:hAnsi="Times New Roman" w:cs="Times New Roman"/>
                <w:b/>
                <w:bCs/>
                <w:sz w:val="28"/>
                <w:szCs w:val="28"/>
              </w:rPr>
            </w:pPr>
          </w:p>
        </w:tc>
      </w:tr>
      <w:tr w:rsidR="00AE0A53" w:rsidRPr="00AF7424" w:rsidTr="00517161">
        <w:trPr>
          <w:trHeight w:val="142"/>
          <w:jc w:val="center"/>
        </w:trPr>
        <w:tc>
          <w:tcPr>
            <w:tcW w:w="1560" w:type="dxa"/>
            <w:vMerge/>
            <w:vAlign w:val="center"/>
          </w:tcPr>
          <w:p w:rsidR="00AE0A53" w:rsidRPr="00AF7424" w:rsidRDefault="00AE0A53" w:rsidP="002A1ED1">
            <w:pPr>
              <w:spacing w:after="0" w:line="240" w:lineRule="auto"/>
              <w:jc w:val="center"/>
              <w:rPr>
                <w:rFonts w:ascii="Times New Roman" w:hAnsi="Times New Roman" w:cs="Times New Roman"/>
                <w:b/>
                <w:bCs/>
                <w:sz w:val="28"/>
                <w:szCs w:val="28"/>
              </w:rPr>
            </w:pPr>
          </w:p>
        </w:tc>
        <w:tc>
          <w:tcPr>
            <w:tcW w:w="708" w:type="dxa"/>
          </w:tcPr>
          <w:p w:rsidR="00AE0A53" w:rsidRPr="00AF7424" w:rsidRDefault="00AE0A53" w:rsidP="002A1ED1">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КС</w:t>
            </w:r>
          </w:p>
        </w:tc>
        <w:tc>
          <w:tcPr>
            <w:tcW w:w="851" w:type="dxa"/>
          </w:tcPr>
          <w:p w:rsidR="00AE0A53" w:rsidRPr="00AF7424" w:rsidRDefault="00AE0A53" w:rsidP="002A1ED1">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w:t>
            </w:r>
          </w:p>
        </w:tc>
        <w:tc>
          <w:tcPr>
            <w:tcW w:w="1021" w:type="dxa"/>
          </w:tcPr>
          <w:p w:rsidR="00AE0A53" w:rsidRPr="00AF7424" w:rsidRDefault="00AE0A53" w:rsidP="002A1ED1">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КС</w:t>
            </w:r>
          </w:p>
        </w:tc>
        <w:tc>
          <w:tcPr>
            <w:tcW w:w="900" w:type="dxa"/>
          </w:tcPr>
          <w:p w:rsidR="00AE0A53" w:rsidRPr="00AF7424" w:rsidRDefault="00AE0A53" w:rsidP="002A1ED1">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w:t>
            </w:r>
          </w:p>
        </w:tc>
        <w:tc>
          <w:tcPr>
            <w:tcW w:w="851" w:type="dxa"/>
          </w:tcPr>
          <w:p w:rsidR="00AE0A53" w:rsidRPr="00AF7424" w:rsidRDefault="00AE0A53" w:rsidP="002A1ED1">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КС</w:t>
            </w:r>
          </w:p>
        </w:tc>
        <w:tc>
          <w:tcPr>
            <w:tcW w:w="992" w:type="dxa"/>
          </w:tcPr>
          <w:p w:rsidR="00AE0A53" w:rsidRPr="00AF7424" w:rsidRDefault="00AE0A53" w:rsidP="002A1ED1">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w:t>
            </w:r>
          </w:p>
        </w:tc>
        <w:tc>
          <w:tcPr>
            <w:tcW w:w="850" w:type="dxa"/>
          </w:tcPr>
          <w:p w:rsidR="00AE0A53" w:rsidRPr="00AF7424" w:rsidRDefault="00AE0A53" w:rsidP="002A1ED1">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КС</w:t>
            </w:r>
          </w:p>
        </w:tc>
        <w:tc>
          <w:tcPr>
            <w:tcW w:w="803" w:type="dxa"/>
          </w:tcPr>
          <w:p w:rsidR="00AE0A53" w:rsidRPr="00AF7424" w:rsidRDefault="00AE0A53" w:rsidP="002A1ED1">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w:t>
            </w:r>
          </w:p>
        </w:tc>
        <w:tc>
          <w:tcPr>
            <w:tcW w:w="774" w:type="dxa"/>
            <w:vMerge/>
            <w:vAlign w:val="center"/>
          </w:tcPr>
          <w:p w:rsidR="00AE0A53" w:rsidRPr="00AF7424" w:rsidRDefault="00AE0A53" w:rsidP="002A1ED1">
            <w:pPr>
              <w:spacing w:after="0" w:line="240" w:lineRule="auto"/>
              <w:jc w:val="both"/>
              <w:rPr>
                <w:rFonts w:ascii="Times New Roman" w:hAnsi="Times New Roman" w:cs="Times New Roman"/>
                <w:b/>
                <w:bCs/>
                <w:sz w:val="28"/>
                <w:szCs w:val="28"/>
              </w:rPr>
            </w:pPr>
          </w:p>
        </w:tc>
      </w:tr>
      <w:tr w:rsidR="00AE0A53" w:rsidRPr="00AF7424" w:rsidTr="00517161">
        <w:trPr>
          <w:trHeight w:val="273"/>
          <w:jc w:val="center"/>
        </w:trPr>
        <w:tc>
          <w:tcPr>
            <w:tcW w:w="1560"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КГ–ВК–42</w:t>
            </w:r>
          </w:p>
        </w:tc>
        <w:tc>
          <w:tcPr>
            <w:tcW w:w="708"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7</w:t>
            </w:r>
          </w:p>
        </w:tc>
        <w:tc>
          <w:tcPr>
            <w:tcW w:w="851"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16,67</w:t>
            </w:r>
          </w:p>
        </w:tc>
        <w:tc>
          <w:tcPr>
            <w:tcW w:w="1021"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17</w:t>
            </w:r>
          </w:p>
        </w:tc>
        <w:tc>
          <w:tcPr>
            <w:tcW w:w="900"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40,48</w:t>
            </w:r>
          </w:p>
        </w:tc>
        <w:tc>
          <w:tcPr>
            <w:tcW w:w="851"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15</w:t>
            </w:r>
          </w:p>
        </w:tc>
        <w:tc>
          <w:tcPr>
            <w:tcW w:w="992"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35,71</w:t>
            </w:r>
          </w:p>
        </w:tc>
        <w:tc>
          <w:tcPr>
            <w:tcW w:w="850"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3</w:t>
            </w:r>
          </w:p>
        </w:tc>
        <w:tc>
          <w:tcPr>
            <w:tcW w:w="803"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7,14</w:t>
            </w:r>
          </w:p>
        </w:tc>
        <w:tc>
          <w:tcPr>
            <w:tcW w:w="774"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3,7</w:t>
            </w:r>
          </w:p>
        </w:tc>
      </w:tr>
      <w:tr w:rsidR="00AE0A53" w:rsidRPr="00AF7424" w:rsidTr="00517161">
        <w:trPr>
          <w:trHeight w:val="273"/>
          <w:jc w:val="center"/>
        </w:trPr>
        <w:tc>
          <w:tcPr>
            <w:tcW w:w="1560"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КГ–ПК–42</w:t>
            </w:r>
          </w:p>
        </w:tc>
        <w:tc>
          <w:tcPr>
            <w:tcW w:w="708"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10</w:t>
            </w:r>
          </w:p>
        </w:tc>
        <w:tc>
          <w:tcPr>
            <w:tcW w:w="851"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23,81</w:t>
            </w:r>
          </w:p>
        </w:tc>
        <w:tc>
          <w:tcPr>
            <w:tcW w:w="1021"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18</w:t>
            </w:r>
          </w:p>
        </w:tc>
        <w:tc>
          <w:tcPr>
            <w:tcW w:w="900"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42,86</w:t>
            </w:r>
          </w:p>
        </w:tc>
        <w:tc>
          <w:tcPr>
            <w:tcW w:w="851"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13</w:t>
            </w:r>
          </w:p>
        </w:tc>
        <w:tc>
          <w:tcPr>
            <w:tcW w:w="992"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30,95</w:t>
            </w:r>
          </w:p>
        </w:tc>
        <w:tc>
          <w:tcPr>
            <w:tcW w:w="850"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1</w:t>
            </w:r>
          </w:p>
        </w:tc>
        <w:tc>
          <w:tcPr>
            <w:tcW w:w="803"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2,38</w:t>
            </w:r>
          </w:p>
        </w:tc>
        <w:tc>
          <w:tcPr>
            <w:tcW w:w="774"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3,9</w:t>
            </w:r>
          </w:p>
        </w:tc>
      </w:tr>
      <w:tr w:rsidR="00AE0A53" w:rsidRPr="00AF7424" w:rsidTr="00517161">
        <w:trPr>
          <w:trHeight w:val="273"/>
          <w:jc w:val="center"/>
        </w:trPr>
        <w:tc>
          <w:tcPr>
            <w:tcW w:w="1560"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ЕГ–ВК– 41</w:t>
            </w:r>
          </w:p>
        </w:tc>
        <w:tc>
          <w:tcPr>
            <w:tcW w:w="708"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7</w:t>
            </w:r>
          </w:p>
        </w:tc>
        <w:tc>
          <w:tcPr>
            <w:tcW w:w="851"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17,07</w:t>
            </w:r>
          </w:p>
        </w:tc>
        <w:tc>
          <w:tcPr>
            <w:tcW w:w="1021"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18</w:t>
            </w:r>
          </w:p>
        </w:tc>
        <w:tc>
          <w:tcPr>
            <w:tcW w:w="900"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43,90</w:t>
            </w:r>
          </w:p>
        </w:tc>
        <w:tc>
          <w:tcPr>
            <w:tcW w:w="851"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12</w:t>
            </w:r>
          </w:p>
        </w:tc>
        <w:tc>
          <w:tcPr>
            <w:tcW w:w="992"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29,27</w:t>
            </w:r>
          </w:p>
        </w:tc>
        <w:tc>
          <w:tcPr>
            <w:tcW w:w="850"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4</w:t>
            </w:r>
          </w:p>
        </w:tc>
        <w:tc>
          <w:tcPr>
            <w:tcW w:w="803"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9,76</w:t>
            </w:r>
          </w:p>
        </w:tc>
        <w:tc>
          <w:tcPr>
            <w:tcW w:w="774"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3,7</w:t>
            </w:r>
          </w:p>
        </w:tc>
      </w:tr>
      <w:tr w:rsidR="00AE0A53" w:rsidRPr="00AF7424" w:rsidTr="00517161">
        <w:trPr>
          <w:trHeight w:val="273"/>
          <w:jc w:val="center"/>
        </w:trPr>
        <w:tc>
          <w:tcPr>
            <w:tcW w:w="1560"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ЕГ–ПК–41</w:t>
            </w:r>
          </w:p>
        </w:tc>
        <w:tc>
          <w:tcPr>
            <w:tcW w:w="708"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27</w:t>
            </w:r>
          </w:p>
        </w:tc>
        <w:tc>
          <w:tcPr>
            <w:tcW w:w="851"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65,85</w:t>
            </w:r>
          </w:p>
        </w:tc>
        <w:tc>
          <w:tcPr>
            <w:tcW w:w="1021"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9</w:t>
            </w:r>
          </w:p>
        </w:tc>
        <w:tc>
          <w:tcPr>
            <w:tcW w:w="900"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21,95</w:t>
            </w:r>
          </w:p>
        </w:tc>
        <w:tc>
          <w:tcPr>
            <w:tcW w:w="851"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5</w:t>
            </w:r>
          </w:p>
        </w:tc>
        <w:tc>
          <w:tcPr>
            <w:tcW w:w="992"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12,20</w:t>
            </w:r>
          </w:p>
        </w:tc>
        <w:tc>
          <w:tcPr>
            <w:tcW w:w="850"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0</w:t>
            </w:r>
          </w:p>
        </w:tc>
        <w:tc>
          <w:tcPr>
            <w:tcW w:w="803"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0</w:t>
            </w:r>
          </w:p>
        </w:tc>
        <w:tc>
          <w:tcPr>
            <w:tcW w:w="774" w:type="dxa"/>
          </w:tcPr>
          <w:p w:rsidR="00AE0A53" w:rsidRPr="00AF7424" w:rsidRDefault="00AE0A53" w:rsidP="002A1ED1">
            <w:pPr>
              <w:spacing w:after="0" w:line="240" w:lineRule="auto"/>
              <w:jc w:val="both"/>
              <w:rPr>
                <w:rFonts w:ascii="Times New Roman" w:hAnsi="Times New Roman" w:cs="Times New Roman"/>
                <w:sz w:val="28"/>
                <w:szCs w:val="28"/>
              </w:rPr>
            </w:pPr>
            <w:r w:rsidRPr="00AF7424">
              <w:rPr>
                <w:rFonts w:ascii="Times New Roman" w:hAnsi="Times New Roman" w:cs="Times New Roman"/>
                <w:sz w:val="28"/>
                <w:szCs w:val="28"/>
              </w:rPr>
              <w:t>4,5</w:t>
            </w:r>
          </w:p>
        </w:tc>
      </w:tr>
    </w:tbl>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З метою перевірки достовірності отриманих результатів використовувалися методи математичної статистики: порівняння параметрів генеральних сукупностей (СП) та визначення </w:t>
      </w:r>
      <w:r>
        <w:rPr>
          <w:rFonts w:ascii="Times New Roman" w:hAnsi="Times New Roman" w:cs="Times New Roman"/>
          <w:sz w:val="28"/>
          <w:szCs w:val="28"/>
          <w:lang w:val="en-US"/>
        </w:rPr>
        <w:t>F</w:t>
      </w:r>
      <w:r w:rsidRPr="00A0198C">
        <w:rPr>
          <w:rFonts w:ascii="Times New Roman" w:hAnsi="Times New Roman" w:cs="Times New Roman"/>
          <w:sz w:val="28"/>
          <w:szCs w:val="28"/>
          <w:lang w:val="ru-RU"/>
        </w:rPr>
        <w:t>-</w:t>
      </w:r>
      <w:r w:rsidRPr="00AF7424">
        <w:rPr>
          <w:rFonts w:ascii="Times New Roman" w:hAnsi="Times New Roman" w:cs="Times New Roman"/>
          <w:sz w:val="28"/>
          <w:szCs w:val="28"/>
        </w:rPr>
        <w:t>критері</w:t>
      </w:r>
      <w:r>
        <w:rPr>
          <w:rFonts w:ascii="Times New Roman" w:hAnsi="Times New Roman" w:cs="Times New Roman"/>
          <w:sz w:val="28"/>
          <w:szCs w:val="28"/>
        </w:rPr>
        <w:t>ю</w:t>
      </w:r>
      <w:r w:rsidRPr="00AF7424">
        <w:rPr>
          <w:rFonts w:ascii="Times New Roman" w:hAnsi="Times New Roman" w:cs="Times New Roman"/>
          <w:sz w:val="28"/>
          <w:szCs w:val="28"/>
        </w:rPr>
        <w:t>.</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Таким чином, доведено, що результати дослідження з підготовки майбутніх учителів ФК до формування ЗСЖ підлітків на традиціях українського козацтва є вірогідними і підтверджують достовірність проведеного експерименту.</w:t>
      </w:r>
    </w:p>
    <w:p w:rsidR="00AE0A53" w:rsidRPr="00AF7424" w:rsidRDefault="00AE0A53" w:rsidP="00517161">
      <w:pPr>
        <w:tabs>
          <w:tab w:val="left" w:pos="2595"/>
        </w:tabs>
        <w:spacing w:after="0" w:line="240" w:lineRule="auto"/>
        <w:jc w:val="both"/>
        <w:rPr>
          <w:rFonts w:ascii="Times New Roman" w:hAnsi="Times New Roman" w:cs="Times New Roman"/>
          <w:b/>
          <w:bCs/>
          <w:sz w:val="28"/>
          <w:szCs w:val="28"/>
        </w:rPr>
      </w:pPr>
    </w:p>
    <w:p w:rsidR="00AE0A53" w:rsidRPr="00AF7424" w:rsidRDefault="00AE0A53" w:rsidP="00517161">
      <w:pPr>
        <w:tabs>
          <w:tab w:val="left" w:pos="2595"/>
        </w:tabs>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ВИСНОВКИ</w:t>
      </w:r>
    </w:p>
    <w:p w:rsidR="00AE0A53" w:rsidRPr="00AF7424" w:rsidRDefault="00AE0A53" w:rsidP="00FF1447">
      <w:pPr>
        <w:tabs>
          <w:tab w:val="left" w:pos="2595"/>
        </w:tabs>
        <w:spacing w:after="0" w:line="240" w:lineRule="auto"/>
        <w:ind w:firstLine="567"/>
        <w:jc w:val="both"/>
        <w:rPr>
          <w:rFonts w:ascii="Times New Roman" w:hAnsi="Times New Roman" w:cs="Times New Roman"/>
          <w:b/>
          <w:sz w:val="28"/>
          <w:szCs w:val="28"/>
        </w:rPr>
      </w:pPr>
      <w:r w:rsidRPr="00AF7424">
        <w:rPr>
          <w:rFonts w:ascii="Times New Roman" w:hAnsi="Times New Roman" w:cs="Times New Roman"/>
          <w:sz w:val="28"/>
          <w:szCs w:val="28"/>
        </w:rPr>
        <w:t xml:space="preserve">У дисертації висвітлено теоретичні узагальнення та запропоновано нове вирішення актуального наукового завдання: підготовка майбутніх учителів фізичної культури до формування здорового способу життя підлітків на традиціях українського козацтва. Результати проведеного дослідження дали підстави сформулювати такі </w:t>
      </w:r>
      <w:r w:rsidRPr="00AF7424">
        <w:rPr>
          <w:rFonts w:ascii="Times New Roman" w:hAnsi="Times New Roman" w:cs="Times New Roman"/>
          <w:b/>
          <w:sz w:val="28"/>
          <w:szCs w:val="28"/>
        </w:rPr>
        <w:t>висновки:</w:t>
      </w:r>
    </w:p>
    <w:p w:rsidR="00AE0A53" w:rsidRPr="00AF7424" w:rsidRDefault="00AE0A53" w:rsidP="00FF1447">
      <w:pPr>
        <w:tabs>
          <w:tab w:val="left" w:pos="2595"/>
        </w:tabs>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1. На основі теоретичного аналізу психолого-педагогічної, медико-біологічної та методичної літератури визначено сутність п</w:t>
      </w:r>
      <w:r w:rsidRPr="00AF7424">
        <w:rPr>
          <w:rFonts w:ascii="Times New Roman" w:eastAsia="TimesNewRoman" w:hAnsi="Times New Roman" w:cs="Times New Roman"/>
          <w:sz w:val="28"/>
          <w:szCs w:val="28"/>
        </w:rPr>
        <w:t>ідготовки майбутніх учителів фізичної культури до формування здорового способу життя підлітків як</w:t>
      </w:r>
      <w:r w:rsidRPr="00AF7424">
        <w:rPr>
          <w:rFonts w:ascii="Times New Roman" w:hAnsi="Times New Roman" w:cs="Times New Roman"/>
          <w:sz w:val="28"/>
          <w:szCs w:val="28"/>
          <w:lang w:eastAsia="ru-RU"/>
        </w:rPr>
        <w:t xml:space="preserve"> особистісно зорієнтован</w:t>
      </w:r>
      <w:r>
        <w:rPr>
          <w:rFonts w:ascii="Times New Roman" w:hAnsi="Times New Roman" w:cs="Times New Roman"/>
          <w:sz w:val="28"/>
          <w:szCs w:val="28"/>
          <w:lang w:eastAsia="ru-RU"/>
        </w:rPr>
        <w:t>ої</w:t>
      </w:r>
      <w:r w:rsidRPr="00AF7424">
        <w:rPr>
          <w:rFonts w:ascii="Times New Roman" w:hAnsi="Times New Roman" w:cs="Times New Roman"/>
          <w:sz w:val="28"/>
          <w:szCs w:val="28"/>
          <w:lang w:eastAsia="ru-RU"/>
        </w:rPr>
        <w:t xml:space="preserve"> освіт</w:t>
      </w:r>
      <w:r>
        <w:rPr>
          <w:rFonts w:ascii="Times New Roman" w:hAnsi="Times New Roman" w:cs="Times New Roman"/>
          <w:sz w:val="28"/>
          <w:szCs w:val="28"/>
          <w:lang w:eastAsia="ru-RU"/>
        </w:rPr>
        <w:t>и</w:t>
      </w:r>
      <w:r w:rsidRPr="00AF7424">
        <w:rPr>
          <w:rFonts w:ascii="Times New Roman" w:hAnsi="Times New Roman" w:cs="Times New Roman"/>
          <w:sz w:val="28"/>
          <w:szCs w:val="28"/>
          <w:lang w:eastAsia="ru-RU"/>
        </w:rPr>
        <w:t>, спрямован</w:t>
      </w:r>
      <w:r>
        <w:rPr>
          <w:rFonts w:ascii="Times New Roman" w:hAnsi="Times New Roman" w:cs="Times New Roman"/>
          <w:sz w:val="28"/>
          <w:szCs w:val="28"/>
          <w:lang w:eastAsia="ru-RU"/>
        </w:rPr>
        <w:t>ої</w:t>
      </w:r>
      <w:r w:rsidRPr="00AF7424">
        <w:rPr>
          <w:rFonts w:ascii="Times New Roman" w:hAnsi="Times New Roman" w:cs="Times New Roman"/>
          <w:sz w:val="28"/>
          <w:szCs w:val="28"/>
          <w:lang w:eastAsia="ru-RU"/>
        </w:rPr>
        <w:t xml:space="preserve"> на формування світоглядних установок на збереження здоров’я, </w:t>
      </w:r>
      <w:r w:rsidRPr="00AF7424">
        <w:rPr>
          <w:rFonts w:ascii="Times New Roman" w:hAnsi="Times New Roman" w:cs="Times New Roman"/>
          <w:sz w:val="28"/>
          <w:szCs w:val="28"/>
          <w:lang w:eastAsia="uk-UA"/>
        </w:rPr>
        <w:t xml:space="preserve">яка тісно пов’язана з активною пропагандою здорового способу життя серед учнів, </w:t>
      </w:r>
      <w:r w:rsidRPr="00AF7424">
        <w:rPr>
          <w:rFonts w:ascii="Times New Roman" w:hAnsi="Times New Roman" w:cs="Times New Roman"/>
          <w:sz w:val="28"/>
          <w:szCs w:val="28"/>
          <w:lang w:eastAsia="ru-RU"/>
        </w:rPr>
        <w:t>набуття ними соціального досвіду здоров’язбереження, формування вмінь і навичок фізичного та духовного самовдосконалення, що передбачає безперервність і постійність проведення заходів з формування в учнів бережливого ставлення до здоров’я на основі врахування психолого-педагогічних особливостей підлітків. У</w:t>
      </w:r>
      <w:r w:rsidRPr="00AF7424">
        <w:rPr>
          <w:rFonts w:ascii="Times New Roman" w:hAnsi="Times New Roman" w:cs="Times New Roman"/>
          <w:sz w:val="28"/>
          <w:szCs w:val="28"/>
        </w:rPr>
        <w:t>загальнено, що українським козакам вдалося створити ефективні способи формування ЗСЖ, які спрямовувалися на самоп</w:t>
      </w:r>
      <w:r>
        <w:rPr>
          <w:rFonts w:ascii="Times New Roman" w:hAnsi="Times New Roman" w:cs="Times New Roman"/>
          <w:sz w:val="28"/>
          <w:szCs w:val="28"/>
        </w:rPr>
        <w:t>і</w:t>
      </w:r>
      <w:r w:rsidRPr="00AF7424">
        <w:rPr>
          <w:rFonts w:ascii="Times New Roman" w:hAnsi="Times New Roman" w:cs="Times New Roman"/>
          <w:sz w:val="28"/>
          <w:szCs w:val="28"/>
        </w:rPr>
        <w:t>знання, саморозвиток, т</w:t>
      </w:r>
      <w:r>
        <w:rPr>
          <w:rFonts w:ascii="Times New Roman" w:hAnsi="Times New Roman" w:cs="Times New Roman"/>
          <w:sz w:val="28"/>
          <w:szCs w:val="28"/>
        </w:rPr>
        <w:t>і</w:t>
      </w:r>
      <w:r w:rsidRPr="00AF7424">
        <w:rPr>
          <w:rFonts w:ascii="Times New Roman" w:hAnsi="Times New Roman" w:cs="Times New Roman"/>
          <w:sz w:val="28"/>
          <w:szCs w:val="28"/>
        </w:rPr>
        <w:t>лесне, психоф</w:t>
      </w:r>
      <w:r>
        <w:rPr>
          <w:rFonts w:ascii="Times New Roman" w:hAnsi="Times New Roman" w:cs="Times New Roman"/>
          <w:sz w:val="28"/>
          <w:szCs w:val="28"/>
        </w:rPr>
        <w:t>і</w:t>
      </w:r>
      <w:r w:rsidRPr="00AF7424">
        <w:rPr>
          <w:rFonts w:ascii="Times New Roman" w:hAnsi="Times New Roman" w:cs="Times New Roman"/>
          <w:sz w:val="28"/>
          <w:szCs w:val="28"/>
        </w:rPr>
        <w:t>зичне та моральне вдосконалення та охоплювали збалансоване та раціональне харчування, оптимальну фізичну і рухову активність, дотримання посту, систематичні тренування і загартування тіла, режим праці і відпочинку, санітарну культуру і особисту гігієну, регуляцію психоемоційної поведінки, загартовування морально-вольових якостей духу, рухові ф</w:t>
      </w:r>
      <w:r>
        <w:rPr>
          <w:rFonts w:ascii="Times New Roman" w:hAnsi="Times New Roman" w:cs="Times New Roman"/>
          <w:sz w:val="28"/>
          <w:szCs w:val="28"/>
        </w:rPr>
        <w:t>і</w:t>
      </w:r>
      <w:r w:rsidRPr="00AF7424">
        <w:rPr>
          <w:rFonts w:ascii="Times New Roman" w:hAnsi="Times New Roman" w:cs="Times New Roman"/>
          <w:sz w:val="28"/>
          <w:szCs w:val="28"/>
        </w:rPr>
        <w:t>зичн</w:t>
      </w:r>
      <w:r>
        <w:rPr>
          <w:rFonts w:ascii="Times New Roman" w:hAnsi="Times New Roman" w:cs="Times New Roman"/>
          <w:sz w:val="28"/>
          <w:szCs w:val="28"/>
        </w:rPr>
        <w:t>і</w:t>
      </w:r>
      <w:r w:rsidRPr="00AF7424">
        <w:rPr>
          <w:rFonts w:ascii="Times New Roman" w:hAnsi="Times New Roman" w:cs="Times New Roman"/>
          <w:sz w:val="28"/>
          <w:szCs w:val="28"/>
        </w:rPr>
        <w:t xml:space="preserve"> та психоф</w:t>
      </w:r>
      <w:r>
        <w:rPr>
          <w:rFonts w:ascii="Times New Roman" w:hAnsi="Times New Roman" w:cs="Times New Roman"/>
          <w:sz w:val="28"/>
          <w:szCs w:val="28"/>
        </w:rPr>
        <w:t>і</w:t>
      </w:r>
      <w:r w:rsidRPr="00AF7424">
        <w:rPr>
          <w:rFonts w:ascii="Times New Roman" w:hAnsi="Times New Roman" w:cs="Times New Roman"/>
          <w:sz w:val="28"/>
          <w:szCs w:val="28"/>
        </w:rPr>
        <w:t>зичн</w:t>
      </w:r>
      <w:r>
        <w:rPr>
          <w:rFonts w:ascii="Times New Roman" w:hAnsi="Times New Roman" w:cs="Times New Roman"/>
          <w:sz w:val="28"/>
          <w:szCs w:val="28"/>
        </w:rPr>
        <w:t>і</w:t>
      </w:r>
      <w:r w:rsidRPr="00AF7424">
        <w:rPr>
          <w:rFonts w:ascii="Times New Roman" w:hAnsi="Times New Roman" w:cs="Times New Roman"/>
          <w:sz w:val="28"/>
          <w:szCs w:val="28"/>
        </w:rPr>
        <w:t xml:space="preserve"> вправи, рухливі ігри та забави, єдиноборства, кулачні бої тощо. </w:t>
      </w:r>
      <w:r>
        <w:rPr>
          <w:rFonts w:ascii="Times New Roman" w:hAnsi="Times New Roman" w:cs="Times New Roman"/>
          <w:sz w:val="28"/>
          <w:szCs w:val="28"/>
        </w:rPr>
        <w:t>У</w:t>
      </w:r>
      <w:r w:rsidRPr="00AF7424">
        <w:rPr>
          <w:rFonts w:ascii="Times New Roman" w:hAnsi="Times New Roman" w:cs="Times New Roman"/>
          <w:sz w:val="28"/>
          <w:szCs w:val="28"/>
        </w:rPr>
        <w:t xml:space="preserve">становлено особливості підготовки майбутніх учителів фізичної культури до формування здорового способу життя підлітків на традиціях українського козацтва: ефективність формування здорового способу життя залежить від </w:t>
      </w:r>
      <w:r>
        <w:rPr>
          <w:rFonts w:ascii="Times New Roman" w:hAnsi="Times New Roman" w:cs="Times New Roman"/>
          <w:sz w:val="28"/>
          <w:szCs w:val="28"/>
        </w:rPr>
        <w:t>подвійного</w:t>
      </w:r>
      <w:r w:rsidRPr="00AF7424">
        <w:rPr>
          <w:rFonts w:ascii="Times New Roman" w:hAnsi="Times New Roman" w:cs="Times New Roman"/>
          <w:sz w:val="28"/>
          <w:szCs w:val="28"/>
        </w:rPr>
        <w:t xml:space="preserve"> впливу на формування особистості підлітка біологічних процесів, що ведуть до анатомо-фізіологічних змін в організмі, та соціальних чинників; необхідність розвитку якостей особистості підлітків у межах прогностичної, практико зорієнтованої та компетентнісної спрямованості; необхідність урахування чинників ризику формування порушень здоров’я підлітків, </w:t>
      </w:r>
      <w:r>
        <w:rPr>
          <w:rFonts w:ascii="Times New Roman" w:hAnsi="Times New Roman" w:cs="Times New Roman"/>
          <w:sz w:val="28"/>
          <w:szCs w:val="28"/>
        </w:rPr>
        <w:t>зумовлених</w:t>
      </w:r>
      <w:r w:rsidRPr="00AF7424">
        <w:rPr>
          <w:rFonts w:ascii="Times New Roman" w:hAnsi="Times New Roman" w:cs="Times New Roman"/>
          <w:sz w:val="28"/>
          <w:szCs w:val="28"/>
        </w:rPr>
        <w:t xml:space="preserve"> навчальним процесом та психоінформаційними перенавантаженнями; підготовка майбутнього вчителя ФК до роботи з подолання шкідливих звичок підлітків шляхом посилення уваги до формування особистості підлітка; підготовка майбутніх учителів ФК до вибору оптимальних інноваційних засобів формування ЗСЖ підлітків з урахуванням специфіки їхньої соціалізації; ставлення й усвідомлена активність студентів у процесі занять фізичним вихованням.</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2. На основі аналізу та узагальнення структуротворчих складників підготовки майбутніх учителів ФК до різних видів педагогічної діяльності конкретизовано структуру готовності майбутніх учителів ФК до формування ЗСЖ підлітків на традиціях українського козацтва, яка охоплює аксіологічний, когнітивний, технологічний та рефлексивний компоненти. Аксіологічний компонент характеризує ціннісне ставлення майбутніх учителів ФК до засвоєння суспільно-педагогічних і фізкультурних цінностей, народного досвіду виховання козаків, способу життя козацької молоді, установку на реалізацію завдан</w:t>
      </w:r>
      <w:r>
        <w:rPr>
          <w:rFonts w:ascii="Times New Roman" w:hAnsi="Times New Roman" w:cs="Times New Roman"/>
          <w:sz w:val="28"/>
          <w:szCs w:val="28"/>
        </w:rPr>
        <w:t>ь</w:t>
      </w:r>
      <w:r w:rsidRPr="00AF7424">
        <w:rPr>
          <w:rFonts w:ascii="Times New Roman" w:hAnsi="Times New Roman" w:cs="Times New Roman"/>
          <w:sz w:val="28"/>
          <w:szCs w:val="28"/>
        </w:rPr>
        <w:t xml:space="preserve"> виховання ЗСЖ підлітків і визначається за критерієм усвідомлення студентами цінності традицій українського козацтва </w:t>
      </w:r>
      <w:r>
        <w:rPr>
          <w:rFonts w:ascii="Times New Roman" w:hAnsi="Times New Roman" w:cs="Times New Roman"/>
          <w:sz w:val="28"/>
          <w:szCs w:val="28"/>
        </w:rPr>
        <w:t>в</w:t>
      </w:r>
      <w:r w:rsidRPr="00AF7424">
        <w:rPr>
          <w:rFonts w:ascii="Times New Roman" w:hAnsi="Times New Roman" w:cs="Times New Roman"/>
          <w:sz w:val="28"/>
          <w:szCs w:val="28"/>
        </w:rPr>
        <w:t xml:space="preserve"> збереженні здоров’я підлітків. Когнітивний компонент характеризується сукупністю знань, що розкривають уявлення про потенційні можливості використання оздоровчих традицій українського козацтва як важливого засобу зміцнення здоров’я підлітків, зміст фізкультурної діяльності та способи використання в життєдіяльності і формуванні ЗСЖ підлітків. Змістовні основи окресленого компонента готовності охоплюють етнопедагогічні (знання оздоровчих традицій українського козацтва) та професійно-педагогічні знання (знання сутності, цілей, завдань, змісту, засобів, форм і методів процесу формування ЗСЖ підлітків, особливості управління ними), що визначаються сукупністю психолого-педагогічних, медико-біологічних і технологічних знань. Критерієм його сформованості визначено наявність професійно-педагогічних та етнопедагогічних знань, що забезпечують формування ЗСЖ підлітків на основі традицій українського козацтва. Технологічний компонент готовності майбутніх учителів ФК до формування ЗСЖ підлітків на основі традицій українського козацтва характеризується наявністю індивідуального досвіду здоров’язбереження, який інтегрує психолого-педагогічні, медико-біологічні, технологічні та спеціальні етнопедагогічні знання; ціннісне ставлення до здоров’я підлітків та пропаганди ЗСЖ з використанням традицій українського козацтва та виявляється в його інтегрованих уміннях (рухових, конструктивних, рефлексивних, організаційних, комунікативних, дослідницьких, проективних тощо). Критерієм цього компонента є сформованість умінь, необхідних для успішного формування ЗСЖ підлітків на традиціях українського козацтва. Рефлексивний компонент виконує саморегулю</w:t>
      </w:r>
      <w:r>
        <w:rPr>
          <w:rFonts w:ascii="Times New Roman" w:hAnsi="Times New Roman" w:cs="Times New Roman"/>
          <w:sz w:val="28"/>
          <w:szCs w:val="28"/>
        </w:rPr>
        <w:t>вальн</w:t>
      </w:r>
      <w:r w:rsidRPr="00AF7424">
        <w:rPr>
          <w:rFonts w:ascii="Times New Roman" w:hAnsi="Times New Roman" w:cs="Times New Roman"/>
          <w:sz w:val="28"/>
          <w:szCs w:val="28"/>
        </w:rPr>
        <w:t xml:space="preserve">у функцію та характеризує здатність студента адекватно оцінювати результати власної діяльності щодо готовності до організації здоров’язбереження підлітків з використанням елементів козацької педагогіки, </w:t>
      </w:r>
      <w:r>
        <w:rPr>
          <w:rFonts w:ascii="Times New Roman" w:hAnsi="Times New Roman" w:cs="Times New Roman"/>
          <w:sz w:val="28"/>
          <w:szCs w:val="28"/>
        </w:rPr>
        <w:t>у</w:t>
      </w:r>
      <w:r w:rsidRPr="00AF7424">
        <w:rPr>
          <w:rFonts w:ascii="Times New Roman" w:hAnsi="Times New Roman" w:cs="Times New Roman"/>
          <w:sz w:val="28"/>
          <w:szCs w:val="28"/>
        </w:rPr>
        <w:t>міння рефлексувати й корегувати на цій основі здоров’язбережувальну поведінку, прагнення до самовдосконалення та саморозвитку. Його критерієм визначено активність студентів у напрямі самовдосконалення вмінь організовувати здоров’язбереження підлітків на традиціях україн</w:t>
      </w:r>
      <w:r>
        <w:rPr>
          <w:rFonts w:ascii="Times New Roman" w:hAnsi="Times New Roman" w:cs="Times New Roman"/>
          <w:sz w:val="28"/>
          <w:szCs w:val="28"/>
        </w:rPr>
        <w:t>ського козацтва. Залежно від ви</w:t>
      </w:r>
      <w:r w:rsidRPr="00AF7424">
        <w:rPr>
          <w:rFonts w:ascii="Times New Roman" w:hAnsi="Times New Roman" w:cs="Times New Roman"/>
          <w:sz w:val="28"/>
          <w:szCs w:val="28"/>
        </w:rPr>
        <w:t>яву сукупності визначених критеріїв і показників сформованість готовності майбутніх учителів ФК до формування ЗСЖ підлітків на традиціях українського козацтва визначалася за такими рівнями: високий, функціональний, базовий і низький.</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3. З метою підвищення якості професійно-педагогічної підготовки студентів виявлено та теоретично обґрунтовано педагогічні умови підготовки майбутніх учителів ФК до формування ЗСЖ підлітків на традиціях українського козацтва: мотивація студентів до формування ЗСЖ підлітків на традиціях українського козацтва; активізація навчально-пізнавальної діяльності студентів та насичення змісту професійної підготовки науковою інформацією щодо формування ЗСЖ козацької молоді; сприяння набуттю майбутніми вчителями ФК досвіду формування навичок ЗСЖ підлітків засобами рухливих і спортивних ігор українського козацтва; залучення студентів до самостійної професійно-творчої діяльності з формування ЗСЖ підлітків на традиціях українського козацтва. Розроблено структурну модель підготовки майбутніх учителів ФК до формування ЗСЖ підлітків на традиціях українського козацтва. Структурна модель відображає цілеспрямований педагогічний процес із поетапною організацією діяльності викладача, внутрішньою логікою формування знань, умінь і навичок студентів і визначенням перспектив їхнього саморозвитку щодо використання традицій українського козацтва у формуванні ЗСЖ підлітків.</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4. Дослідно-експериментальна перевірка ефективності підготовки майбутніх учителів ФК до формування ЗСЖ підлітків на традиціях українського козацтва здійснювалася з використанням авторського спецкурсу «Формування здорового способу життя підлітків </w:t>
      </w:r>
      <w:bookmarkStart w:id="0" w:name="_GoBack"/>
      <w:bookmarkEnd w:id="0"/>
      <w:r w:rsidRPr="00AF7424">
        <w:rPr>
          <w:rFonts w:ascii="Times New Roman" w:hAnsi="Times New Roman" w:cs="Times New Roman"/>
          <w:sz w:val="28"/>
          <w:szCs w:val="28"/>
        </w:rPr>
        <w:t>на традиціях українського козацтва», у проектуванні якого використано концептуально-методичні основи козацької педагогіки, а також під час проходження студентами педагогічної практики на 4 курсі та вивченні дисципліни «Організація і методика оздоровчої масової фізичної культури». Практичн</w:t>
      </w:r>
      <w:r>
        <w:rPr>
          <w:rFonts w:ascii="Times New Roman" w:hAnsi="Times New Roman" w:cs="Times New Roman"/>
          <w:sz w:val="28"/>
          <w:szCs w:val="28"/>
        </w:rPr>
        <w:t>о в студентів ЕГ досягнуто кращих</w:t>
      </w:r>
      <w:r w:rsidRPr="00AF7424">
        <w:rPr>
          <w:rFonts w:ascii="Times New Roman" w:hAnsi="Times New Roman" w:cs="Times New Roman"/>
          <w:sz w:val="28"/>
          <w:szCs w:val="28"/>
        </w:rPr>
        <w:t xml:space="preserve"> результат</w:t>
      </w:r>
      <w:r>
        <w:rPr>
          <w:rFonts w:ascii="Times New Roman" w:hAnsi="Times New Roman" w:cs="Times New Roman"/>
          <w:sz w:val="28"/>
          <w:szCs w:val="28"/>
        </w:rPr>
        <w:t>ів</w:t>
      </w:r>
      <w:r w:rsidRPr="00AF7424">
        <w:rPr>
          <w:rFonts w:ascii="Times New Roman" w:hAnsi="Times New Roman" w:cs="Times New Roman"/>
          <w:sz w:val="28"/>
          <w:szCs w:val="28"/>
        </w:rPr>
        <w:t xml:space="preserve"> у підвищенні рівня готовності до формування ЗСЖ підлітків на традиціях українського козацтва, ніж у майбутніх учителів ФК, які навчались у КГ. Ефективність і результативність реалізації визначених педагогічних умов і розробленої структурної моделі доведено за допомогою методів математичної статистики. </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Проведене дослідження не претендує на повноту аналізу всіх аспектів проблеми підготовки майбутніх учителів ФК до формування ЗСЖ підлітків на традиціях українського козацтва. Подальші наукові пошуки вбачаємо в удосконаленні професійно-педагогічної підготовки майбутніх учителів ФК з метою реалізації потенціалу козацької педагогіки в оздоровленні сучасної учнівської молоді різного віку; у розробці комплексу методичних матеріалів оздоровчого спрямування для студентів, викладачів, учителів.</w:t>
      </w:r>
    </w:p>
    <w:p w:rsidR="00AE0A53" w:rsidRPr="00AF7424" w:rsidRDefault="00AE0A53" w:rsidP="00FF1447">
      <w:pPr>
        <w:spacing w:after="0" w:line="240" w:lineRule="auto"/>
        <w:ind w:firstLine="567"/>
        <w:jc w:val="both"/>
        <w:rPr>
          <w:rFonts w:ascii="Times New Roman" w:hAnsi="Times New Roman" w:cs="Times New Roman"/>
          <w:sz w:val="28"/>
          <w:szCs w:val="28"/>
        </w:rPr>
      </w:pPr>
    </w:p>
    <w:p w:rsidR="00AE0A53" w:rsidRPr="00AF7424" w:rsidRDefault="00AE0A53" w:rsidP="00295014">
      <w:pPr>
        <w:pStyle w:val="21"/>
        <w:numPr>
          <w:ilvl w:val="12"/>
          <w:numId w:val="0"/>
        </w:numPr>
        <w:jc w:val="center"/>
        <w:rPr>
          <w:b/>
          <w:bCs/>
          <w:lang w:val="uk-UA"/>
        </w:rPr>
      </w:pPr>
      <w:r w:rsidRPr="00AF7424">
        <w:rPr>
          <w:b/>
          <w:bCs/>
          <w:lang w:val="uk-UA"/>
        </w:rPr>
        <w:t>СПИСОК ОПУБЛІКОВАНИХ ПРАЦЬ ЗА ТЕМОЮ ДИСЕРТАЦІЇ</w:t>
      </w:r>
    </w:p>
    <w:p w:rsidR="00AE0A53" w:rsidRPr="00AF7424" w:rsidRDefault="00AE0A53" w:rsidP="00295014">
      <w:pPr>
        <w:spacing w:after="0" w:line="240" w:lineRule="auto"/>
        <w:jc w:val="center"/>
        <w:rPr>
          <w:rFonts w:ascii="Times New Roman" w:hAnsi="Times New Roman" w:cs="Times New Roman"/>
          <w:i/>
          <w:iCs/>
          <w:sz w:val="28"/>
          <w:szCs w:val="28"/>
        </w:rPr>
      </w:pPr>
      <w:r w:rsidRPr="00AF7424">
        <w:rPr>
          <w:rFonts w:ascii="Times New Roman" w:hAnsi="Times New Roman" w:cs="Times New Roman"/>
          <w:i/>
          <w:iCs/>
          <w:sz w:val="28"/>
          <w:szCs w:val="28"/>
        </w:rPr>
        <w:t>Наукові праці, в яких опубліковані основні наукові результати дисертації</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1. Алєксєєв О. О. Характеристика деяких форм роботи щодо формування здорового способу життя школярів / О. О. Алєксєєв // Вісник Кам’янець-Подільського національного університету імені Івана Огієнка. Сер. : Фізичне виховання, спорт і здоров’я людини. – 2008. – Вип.</w:t>
      </w:r>
      <w:r w:rsidRPr="00AF7424">
        <w:rPr>
          <w:rFonts w:ascii="Times New Roman" w:hAnsi="Times New Roman" w:cs="Times New Roman"/>
          <w:sz w:val="28"/>
          <w:szCs w:val="28"/>
          <w:lang w:val="en-US"/>
        </w:rPr>
        <w:t> </w:t>
      </w:r>
      <w:r w:rsidRPr="00AF7424">
        <w:rPr>
          <w:rFonts w:ascii="Times New Roman" w:hAnsi="Times New Roman" w:cs="Times New Roman"/>
          <w:sz w:val="28"/>
          <w:szCs w:val="28"/>
        </w:rPr>
        <w:t>6. – С.</w:t>
      </w:r>
      <w:r w:rsidRPr="00AF7424">
        <w:rPr>
          <w:rFonts w:ascii="Times New Roman" w:hAnsi="Times New Roman" w:cs="Times New Roman"/>
          <w:sz w:val="28"/>
          <w:szCs w:val="28"/>
          <w:lang w:val="en-US"/>
        </w:rPr>
        <w:t> </w:t>
      </w:r>
      <w:r w:rsidRPr="00AF7424">
        <w:rPr>
          <w:rFonts w:ascii="Times New Roman" w:hAnsi="Times New Roman" w:cs="Times New Roman"/>
          <w:sz w:val="28"/>
          <w:szCs w:val="28"/>
        </w:rPr>
        <w:t>141–145.</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2. Алєксєєв О. О. Вплив занять національними рухливими іграми на рухову підготовленість учнів 1–3 класів / О. О. Алєксєєв, А. О. Федірко // Вісник Кам’янець-Подільського національного університету імені Івана Огієнка. Сер. : Фізичне виховання, спорт і здоров’я людини. – 2010. – Вип.</w:t>
      </w:r>
      <w:r w:rsidRPr="00AF7424">
        <w:rPr>
          <w:rFonts w:ascii="Times New Roman" w:hAnsi="Times New Roman" w:cs="Times New Roman"/>
          <w:sz w:val="28"/>
          <w:szCs w:val="28"/>
          <w:lang w:val="en-US"/>
        </w:rPr>
        <w:t> </w:t>
      </w:r>
      <w:r w:rsidRPr="00AF7424">
        <w:rPr>
          <w:rFonts w:ascii="Times New Roman" w:hAnsi="Times New Roman" w:cs="Times New Roman"/>
          <w:sz w:val="28"/>
          <w:szCs w:val="28"/>
        </w:rPr>
        <w:t>3. – С.</w:t>
      </w:r>
      <w:r w:rsidRPr="00AF7424">
        <w:rPr>
          <w:rFonts w:ascii="Times New Roman" w:hAnsi="Times New Roman" w:cs="Times New Roman"/>
          <w:sz w:val="28"/>
          <w:szCs w:val="28"/>
          <w:lang w:val="en-US"/>
        </w:rPr>
        <w:t> </w:t>
      </w:r>
      <w:r w:rsidRPr="00AF7424">
        <w:rPr>
          <w:rFonts w:ascii="Times New Roman" w:hAnsi="Times New Roman" w:cs="Times New Roman"/>
          <w:sz w:val="28"/>
          <w:szCs w:val="28"/>
        </w:rPr>
        <w:t>23–28.</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3. Алєксєєв О. О. Передумови виникнення і розвиток фізичного виховання на території України в епоху палеоліту / О. О. Алєксєєв // Вісник Кам’янець-Подільського національного університету імені Івана Огієнка. Сер. : Фізичне виховання, спорт і здоров’я людини. – 2011. – Вип.</w:t>
      </w:r>
      <w:r w:rsidRPr="00AF7424">
        <w:rPr>
          <w:rFonts w:ascii="Times New Roman" w:hAnsi="Times New Roman" w:cs="Times New Roman"/>
          <w:sz w:val="28"/>
          <w:szCs w:val="28"/>
          <w:lang w:val="en-US"/>
        </w:rPr>
        <w:t> </w:t>
      </w:r>
      <w:r w:rsidRPr="00AF7424">
        <w:rPr>
          <w:rFonts w:ascii="Times New Roman" w:hAnsi="Times New Roman" w:cs="Times New Roman"/>
          <w:sz w:val="28"/>
          <w:szCs w:val="28"/>
        </w:rPr>
        <w:t>4. – С.</w:t>
      </w:r>
      <w:r w:rsidRPr="00AF7424">
        <w:rPr>
          <w:rFonts w:ascii="Times New Roman" w:hAnsi="Times New Roman" w:cs="Times New Roman"/>
          <w:sz w:val="28"/>
          <w:szCs w:val="28"/>
          <w:lang w:val="en-US"/>
        </w:rPr>
        <w:t> </w:t>
      </w:r>
      <w:r w:rsidRPr="00AF7424">
        <w:rPr>
          <w:rFonts w:ascii="Times New Roman" w:hAnsi="Times New Roman" w:cs="Times New Roman"/>
          <w:sz w:val="28"/>
          <w:szCs w:val="28"/>
        </w:rPr>
        <w:t>3–10.</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4. Алєксєєв О. О. Вплив оздоровчих традицій українського козацтва на формування здорового способу життя школярів / О. О. Алєксєєв // Вісник Кам’янець-Подільського національного університету імені Івана Огієнка. Сер. : Фізичне виховання, спорт і здоров’я людини. – 2012. – Вип.</w:t>
      </w:r>
      <w:r w:rsidRPr="00AF7424">
        <w:rPr>
          <w:rFonts w:ascii="Times New Roman" w:hAnsi="Times New Roman" w:cs="Times New Roman"/>
          <w:sz w:val="28"/>
          <w:szCs w:val="28"/>
          <w:lang w:val="en-US"/>
        </w:rPr>
        <w:t> </w:t>
      </w:r>
      <w:r w:rsidRPr="00AF7424">
        <w:rPr>
          <w:rFonts w:ascii="Times New Roman" w:hAnsi="Times New Roman" w:cs="Times New Roman"/>
          <w:sz w:val="28"/>
          <w:szCs w:val="28"/>
        </w:rPr>
        <w:t>5. – С.</w:t>
      </w:r>
      <w:r w:rsidRPr="00AF7424">
        <w:rPr>
          <w:rFonts w:ascii="Times New Roman" w:hAnsi="Times New Roman" w:cs="Times New Roman"/>
          <w:sz w:val="28"/>
          <w:szCs w:val="28"/>
          <w:lang w:val="en-US"/>
        </w:rPr>
        <w:t> </w:t>
      </w:r>
      <w:r w:rsidRPr="00AF7424">
        <w:rPr>
          <w:rFonts w:ascii="Times New Roman" w:hAnsi="Times New Roman" w:cs="Times New Roman"/>
          <w:sz w:val="28"/>
          <w:szCs w:val="28"/>
        </w:rPr>
        <w:t>3–9.</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5. Алєксєєв О. О. Питання формування здорового способу життя школярів у працях вітчизняних і зарубіжних педагогів / О. О. Алєксєєв // Педагогічний альманах : зб. наук. праць. – Херсон : КВНЗ «Херсонська академія непевної освіти», 2013. – Вип.</w:t>
      </w:r>
      <w:r w:rsidRPr="00AF7424">
        <w:rPr>
          <w:rFonts w:ascii="Times New Roman" w:hAnsi="Times New Roman" w:cs="Times New Roman"/>
          <w:sz w:val="28"/>
          <w:szCs w:val="28"/>
          <w:lang w:val="en-US"/>
        </w:rPr>
        <w:t> </w:t>
      </w:r>
      <w:r w:rsidRPr="00AF7424">
        <w:rPr>
          <w:rFonts w:ascii="Times New Roman" w:hAnsi="Times New Roman" w:cs="Times New Roman"/>
          <w:sz w:val="28"/>
          <w:szCs w:val="28"/>
        </w:rPr>
        <w:t>17. – С.</w:t>
      </w:r>
      <w:r w:rsidRPr="00AF7424">
        <w:rPr>
          <w:rFonts w:ascii="Times New Roman" w:hAnsi="Times New Roman" w:cs="Times New Roman"/>
          <w:sz w:val="28"/>
          <w:szCs w:val="28"/>
          <w:lang w:val="en-US"/>
        </w:rPr>
        <w:t> </w:t>
      </w:r>
      <w:r w:rsidRPr="00AF7424">
        <w:rPr>
          <w:rFonts w:ascii="Times New Roman" w:hAnsi="Times New Roman" w:cs="Times New Roman"/>
          <w:sz w:val="28"/>
          <w:szCs w:val="28"/>
        </w:rPr>
        <w:t xml:space="preserve">241–245. </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6. Алєксєєв О. О. Сучасний стан та чинники здоров’я українських підлітків / О. О. Алєксєєв // Вісник Кам’янець-Подільського національного університету імені Івана Огієнка. Сер. : Фізичне виховання, спорт і здоров’я людини. – 2013. – Вип. 6. – С. 38–44.</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7. Алєксєєв О. О. Аналіз експериментального дослідження рівнів готовності майбутніх учителів фізичної культури до формування здорового способу життя підлітків за результатами проміжного зрізу та результатами формувального експерименту / О. О. Алєксєєв // Вісник Кам’янець-Подільського національного університету імені Івана Огієнка. Сер. : Фізичне виховання, спорт і здоров’я людини. – 2014. – Вип. 7. – С. 98–105.</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8. Алєксєєв О. Педагогічні умови підготовки майбутніх учителів фізичної культури до формування здорового способу життя підлітків на традиціях українського козацтва / Олександр Алєксєєв // Науковий вісник Чернівецького університету : зб. наук. праць. Сер. : Педагогіка та психологія. – Чернівці : ЧНУ, 2015. – Вип. 767. – С. 3–9.</w:t>
      </w:r>
    </w:p>
    <w:p w:rsidR="00AE0A53" w:rsidRDefault="00AE0A53" w:rsidP="00295014">
      <w:pPr>
        <w:pStyle w:val="ListParagraph"/>
        <w:spacing w:after="0" w:line="240" w:lineRule="auto"/>
        <w:ind w:left="0"/>
        <w:jc w:val="center"/>
        <w:rPr>
          <w:rFonts w:ascii="Times New Roman" w:hAnsi="Times New Roman" w:cs="Times New Roman"/>
          <w:i/>
          <w:iCs/>
          <w:sz w:val="28"/>
          <w:szCs w:val="28"/>
        </w:rPr>
      </w:pPr>
    </w:p>
    <w:p w:rsidR="00AE0A53" w:rsidRPr="00AF7424" w:rsidRDefault="00AE0A53" w:rsidP="00295014">
      <w:pPr>
        <w:pStyle w:val="ListParagraph"/>
        <w:spacing w:after="0" w:line="240" w:lineRule="auto"/>
        <w:ind w:left="0"/>
        <w:jc w:val="center"/>
        <w:rPr>
          <w:rFonts w:ascii="Times New Roman" w:hAnsi="Times New Roman" w:cs="Times New Roman"/>
          <w:i/>
          <w:iCs/>
          <w:sz w:val="28"/>
          <w:szCs w:val="28"/>
        </w:rPr>
      </w:pPr>
      <w:r w:rsidRPr="00AF7424">
        <w:rPr>
          <w:rFonts w:ascii="Times New Roman" w:hAnsi="Times New Roman" w:cs="Times New Roman"/>
          <w:i/>
          <w:iCs/>
          <w:sz w:val="28"/>
          <w:szCs w:val="28"/>
        </w:rPr>
        <w:t>Опубліковані праці апробаційного характеру</w:t>
      </w:r>
    </w:p>
    <w:p w:rsidR="00AE0A53" w:rsidRPr="00AF7424" w:rsidRDefault="00AE0A53" w:rsidP="00CA64CF">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9. Алєксєєв О. О. Формування здорового способу життя в школярів за допомогою інноваційних форм роботи / О. О. Алєксєєв // Вісник Запорізького національного університету. Сер. : Фізичне виховання та спорт. – 2011. – №</w:t>
      </w:r>
      <w:r w:rsidRPr="00AF7424">
        <w:rPr>
          <w:rFonts w:ascii="Times New Roman" w:hAnsi="Times New Roman" w:cs="Times New Roman"/>
          <w:sz w:val="28"/>
          <w:szCs w:val="28"/>
          <w:lang w:val="en-US"/>
        </w:rPr>
        <w:t> </w:t>
      </w:r>
      <w:r w:rsidRPr="00AF7424">
        <w:rPr>
          <w:rFonts w:ascii="Times New Roman" w:hAnsi="Times New Roman" w:cs="Times New Roman"/>
          <w:sz w:val="28"/>
          <w:szCs w:val="28"/>
        </w:rPr>
        <w:t>1</w:t>
      </w:r>
      <w:r w:rsidRPr="00AF7424">
        <w:rPr>
          <w:rFonts w:ascii="Times New Roman" w:hAnsi="Times New Roman" w:cs="Times New Roman"/>
          <w:sz w:val="28"/>
          <w:szCs w:val="28"/>
          <w:lang w:val="en-US"/>
        </w:rPr>
        <w:t> </w:t>
      </w:r>
      <w:r w:rsidRPr="00AF7424">
        <w:rPr>
          <w:rFonts w:ascii="Times New Roman" w:hAnsi="Times New Roman" w:cs="Times New Roman"/>
          <w:sz w:val="28"/>
          <w:szCs w:val="28"/>
        </w:rPr>
        <w:t>(5). – С. 5–9.</w:t>
      </w:r>
    </w:p>
    <w:p w:rsidR="00AE0A53" w:rsidRPr="00AF7424" w:rsidRDefault="00AE0A53" w:rsidP="00FF1447">
      <w:pPr>
        <w:pStyle w:val="ListParagraph"/>
        <w:spacing w:after="0" w:line="240" w:lineRule="auto"/>
        <w:ind w:left="0"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10. Алєксєєв О. Психолого-педагогічні особливості формування здорового способу життя підлітків / Олександр Алєксєєв // Методологія сучасних наукових досліджень : матеріали </w:t>
      </w:r>
      <w:r>
        <w:rPr>
          <w:rFonts w:ascii="Times New Roman" w:hAnsi="Times New Roman" w:cs="Times New Roman"/>
          <w:sz w:val="28"/>
          <w:szCs w:val="28"/>
        </w:rPr>
        <w:t>І</w:t>
      </w:r>
      <w:r w:rsidRPr="00AF7424">
        <w:rPr>
          <w:rFonts w:ascii="Times New Roman" w:hAnsi="Times New Roman" w:cs="Times New Roman"/>
          <w:sz w:val="28"/>
          <w:szCs w:val="28"/>
        </w:rPr>
        <w:t xml:space="preserve">X наук.-практ. конф. молодих учених (Харків, 25–26 жовт. 2012 р.). – Харків : ХНПУ імені Г. С. Сковороди, 2012. – С. 5. </w:t>
      </w:r>
    </w:p>
    <w:p w:rsidR="00AE0A53" w:rsidRPr="00AF7424" w:rsidRDefault="00AE0A53" w:rsidP="00FF1447">
      <w:pPr>
        <w:pStyle w:val="ListParagraph"/>
        <w:spacing w:after="0" w:line="240" w:lineRule="auto"/>
        <w:ind w:left="0" w:firstLine="567"/>
        <w:jc w:val="both"/>
        <w:rPr>
          <w:rFonts w:ascii="Times New Roman" w:hAnsi="Times New Roman" w:cs="Times New Roman"/>
          <w:sz w:val="28"/>
          <w:szCs w:val="28"/>
        </w:rPr>
      </w:pPr>
      <w:r w:rsidRPr="00AF7424">
        <w:rPr>
          <w:rFonts w:ascii="Times New Roman" w:hAnsi="Times New Roman" w:cs="Times New Roman"/>
          <w:sz w:val="28"/>
          <w:szCs w:val="28"/>
        </w:rPr>
        <w:t xml:space="preserve">11. Алєксєєв О. О. До проблеми формування основ здорового способу життя студентів у процесі фізичного виховання / О. О. Алєксєєв // Формування здорового способу життя студентської та учнівської молоді засобами освіти : зб. матеріалів VІ всеукр. наук.-практ. конф. з міжнар. участю (Кам’янець-Подільський, 5–6 жовт. 2012 р.). – Кам’янець-Подільський : вид-во КПНУ, 2012. – Вип. 2. – С. 15–21. </w:t>
      </w:r>
    </w:p>
    <w:p w:rsidR="00AE0A53" w:rsidRPr="00AF7424" w:rsidRDefault="00AE0A53" w:rsidP="00FF1447">
      <w:pPr>
        <w:pStyle w:val="ListParagraph"/>
        <w:spacing w:after="0" w:line="240" w:lineRule="auto"/>
        <w:ind w:left="0" w:firstLine="567"/>
        <w:jc w:val="both"/>
        <w:rPr>
          <w:rFonts w:ascii="Times New Roman" w:hAnsi="Times New Roman" w:cs="Times New Roman"/>
          <w:sz w:val="28"/>
          <w:szCs w:val="28"/>
        </w:rPr>
      </w:pPr>
      <w:r w:rsidRPr="00AF7424">
        <w:rPr>
          <w:rFonts w:ascii="Times New Roman" w:hAnsi="Times New Roman" w:cs="Times New Roman"/>
          <w:sz w:val="28"/>
          <w:szCs w:val="28"/>
        </w:rPr>
        <w:t>12. Алєксєєв О. О. Шляхи формування культури здоров’я студентів вищих педагогічних навчальних закладів / О. О. Алєксєєв, А. О. Федірко // Формування здорового способу життя студентської та учнівської молоді засобами освіти : зб. матеріалів V всеукр. наук.-практ. конф. з міжнар. участю (Кам’янець-Подільський, 30 верес. – 1 жовт. 2011 р.). – Кам’янець-Подільський : вид-во КПНУ, 2012. – Вип. 1. – С. 50–55.</w:t>
      </w:r>
    </w:p>
    <w:p w:rsidR="00AE0A53" w:rsidRPr="00AF7424" w:rsidRDefault="00AE0A53" w:rsidP="00FF1447">
      <w:pPr>
        <w:pStyle w:val="ListParagraph"/>
        <w:spacing w:after="0" w:line="240" w:lineRule="auto"/>
        <w:ind w:left="0" w:firstLine="567"/>
        <w:jc w:val="both"/>
        <w:rPr>
          <w:rFonts w:ascii="Times New Roman" w:hAnsi="Times New Roman" w:cs="Times New Roman"/>
          <w:sz w:val="28"/>
          <w:szCs w:val="28"/>
        </w:rPr>
      </w:pPr>
      <w:r w:rsidRPr="00AF7424">
        <w:rPr>
          <w:rFonts w:ascii="Times New Roman" w:hAnsi="Times New Roman" w:cs="Times New Roman"/>
          <w:sz w:val="28"/>
          <w:szCs w:val="28"/>
        </w:rPr>
        <w:t>13. Алєксєєв О. О. Деякі проблеми фізичної культури і спорту в сучасних умовах життя / О. О. Алєксєєв // Наукові праці Кам’янець-Подільського національного університету імені Івана Огієнка : зб. за підсумками звіт. наук. конф. викладачів, докторантів і аспірантів. – Кам’янець-Подільський : вид-во КПНУ, 2013. − Вип. 12, т. 2. – С. 122−123.</w:t>
      </w:r>
    </w:p>
    <w:p w:rsidR="00AE0A53" w:rsidRPr="00AF7424" w:rsidRDefault="00AE0A53" w:rsidP="00FF1447">
      <w:pPr>
        <w:pStyle w:val="ListParagraph"/>
        <w:spacing w:after="0" w:line="240" w:lineRule="auto"/>
        <w:ind w:left="0" w:firstLine="567"/>
        <w:jc w:val="both"/>
        <w:rPr>
          <w:rFonts w:ascii="Times New Roman" w:hAnsi="Times New Roman" w:cs="Times New Roman"/>
          <w:sz w:val="28"/>
          <w:szCs w:val="28"/>
        </w:rPr>
      </w:pPr>
      <w:r w:rsidRPr="00AF7424">
        <w:rPr>
          <w:rFonts w:ascii="Times New Roman" w:hAnsi="Times New Roman" w:cs="Times New Roman"/>
          <w:sz w:val="28"/>
          <w:szCs w:val="28"/>
        </w:rPr>
        <w:t>14. Алєксєєв О. О. Наукові обґрунтування періодизації індивідуального розвитку людини / Олександр Олексійович Алєксєєв // Naukоwe praсe, praktyka, оpraсоwan</w:t>
      </w:r>
      <w:r>
        <w:rPr>
          <w:rFonts w:ascii="Times New Roman" w:hAnsi="Times New Roman" w:cs="Times New Roman"/>
          <w:sz w:val="28"/>
          <w:szCs w:val="28"/>
        </w:rPr>
        <w:t>і</w:t>
      </w:r>
      <w:r w:rsidRPr="00AF7424">
        <w:rPr>
          <w:rFonts w:ascii="Times New Roman" w:hAnsi="Times New Roman" w:cs="Times New Roman"/>
          <w:sz w:val="28"/>
          <w:szCs w:val="28"/>
        </w:rPr>
        <w:t xml:space="preserve">a, </w:t>
      </w:r>
      <w:r>
        <w:rPr>
          <w:rFonts w:ascii="Times New Roman" w:hAnsi="Times New Roman" w:cs="Times New Roman"/>
          <w:sz w:val="28"/>
          <w:szCs w:val="28"/>
        </w:rPr>
        <w:t>і</w:t>
      </w:r>
      <w:r w:rsidRPr="00AF7424">
        <w:rPr>
          <w:rFonts w:ascii="Times New Roman" w:hAnsi="Times New Roman" w:cs="Times New Roman"/>
          <w:sz w:val="28"/>
          <w:szCs w:val="28"/>
        </w:rPr>
        <w:t>nnоwaсje 2013 rоku : zb</w:t>
      </w:r>
      <w:r>
        <w:rPr>
          <w:rFonts w:ascii="Times New Roman" w:hAnsi="Times New Roman" w:cs="Times New Roman"/>
          <w:sz w:val="28"/>
          <w:szCs w:val="28"/>
        </w:rPr>
        <w:t>і</w:t>
      </w:r>
      <w:r w:rsidRPr="00AF7424">
        <w:rPr>
          <w:rFonts w:ascii="Times New Roman" w:hAnsi="Times New Roman" w:cs="Times New Roman"/>
          <w:sz w:val="28"/>
          <w:szCs w:val="28"/>
        </w:rPr>
        <w:t>ór rapоrtów naukоwyсh (Zakоpane, 30–31 grudz</w:t>
      </w:r>
      <w:r>
        <w:rPr>
          <w:rFonts w:ascii="Times New Roman" w:hAnsi="Times New Roman" w:cs="Times New Roman"/>
          <w:sz w:val="28"/>
          <w:szCs w:val="28"/>
        </w:rPr>
        <w:t>і</w:t>
      </w:r>
      <w:r w:rsidRPr="00AF7424">
        <w:rPr>
          <w:rFonts w:ascii="Times New Roman" w:hAnsi="Times New Roman" w:cs="Times New Roman"/>
          <w:sz w:val="28"/>
          <w:szCs w:val="28"/>
        </w:rPr>
        <w:t>eń 2013 r.). – Zakоpane : D</w:t>
      </w:r>
      <w:r>
        <w:rPr>
          <w:rFonts w:ascii="Times New Roman" w:hAnsi="Times New Roman" w:cs="Times New Roman"/>
          <w:sz w:val="28"/>
          <w:szCs w:val="28"/>
        </w:rPr>
        <w:t>і</w:t>
      </w:r>
      <w:r w:rsidRPr="00AF7424">
        <w:rPr>
          <w:rFonts w:ascii="Times New Roman" w:hAnsi="Times New Roman" w:cs="Times New Roman"/>
          <w:sz w:val="28"/>
          <w:szCs w:val="28"/>
        </w:rPr>
        <w:t>amоnd trad</w:t>
      </w:r>
      <w:r>
        <w:rPr>
          <w:rFonts w:ascii="Times New Roman" w:hAnsi="Times New Roman" w:cs="Times New Roman"/>
          <w:sz w:val="28"/>
          <w:szCs w:val="28"/>
        </w:rPr>
        <w:t>і</w:t>
      </w:r>
      <w:r w:rsidRPr="00AF7424">
        <w:rPr>
          <w:rFonts w:ascii="Times New Roman" w:hAnsi="Times New Roman" w:cs="Times New Roman"/>
          <w:sz w:val="28"/>
          <w:szCs w:val="28"/>
        </w:rPr>
        <w:t xml:space="preserve">ng tоur», 2013. – </w:t>
      </w:r>
      <w:r w:rsidRPr="00AF7424">
        <w:rPr>
          <w:rFonts w:ascii="Times New Roman" w:hAnsi="Times New Roman" w:cs="Times New Roman"/>
          <w:sz w:val="28"/>
          <w:szCs w:val="28"/>
          <w:lang w:val="en-US"/>
        </w:rPr>
        <w:t>S</w:t>
      </w:r>
      <w:r w:rsidRPr="00AF7424">
        <w:rPr>
          <w:rFonts w:ascii="Times New Roman" w:hAnsi="Times New Roman" w:cs="Times New Roman"/>
          <w:sz w:val="28"/>
          <w:szCs w:val="28"/>
        </w:rPr>
        <w:t>. 6–10.</w:t>
      </w:r>
    </w:p>
    <w:p w:rsidR="00AE0A53" w:rsidRPr="00AF7424" w:rsidRDefault="00AE0A53" w:rsidP="00FF1447">
      <w:pPr>
        <w:pStyle w:val="ListParagraph"/>
        <w:spacing w:after="0" w:line="240" w:lineRule="auto"/>
        <w:ind w:left="0" w:firstLine="567"/>
        <w:jc w:val="both"/>
        <w:rPr>
          <w:rFonts w:ascii="Times New Roman" w:hAnsi="Times New Roman" w:cs="Times New Roman"/>
          <w:sz w:val="28"/>
          <w:szCs w:val="28"/>
        </w:rPr>
      </w:pPr>
      <w:r w:rsidRPr="00AF7424">
        <w:rPr>
          <w:rFonts w:ascii="Times New Roman" w:hAnsi="Times New Roman" w:cs="Times New Roman"/>
          <w:sz w:val="28"/>
          <w:szCs w:val="28"/>
        </w:rPr>
        <w:t>15. Алєксєєв О. О. Створення умов формування здорового способу життя підлітків / О. О. Алєксєєв, В. В. Ушмарова // Формування здорового способу життя студентської та учнівської молоді засобами освіти : зб. матеріалів VІІ всеукр. наук.-практ. конф. з міжнар. участю (Кам’янець-Подільський, 4–5 жовт. 2013 р.). – Кам’янець-Подільський : вид-во КПНУ, 2013. – Вип. 3. – С. 216–219.</w:t>
      </w:r>
    </w:p>
    <w:p w:rsidR="00AE0A53" w:rsidRPr="00AF7424" w:rsidRDefault="00AE0A53" w:rsidP="00FF1447">
      <w:pPr>
        <w:pStyle w:val="ListParagraph"/>
        <w:spacing w:after="0" w:line="240" w:lineRule="auto"/>
        <w:ind w:left="0" w:firstLine="567"/>
        <w:jc w:val="both"/>
        <w:rPr>
          <w:rFonts w:ascii="Times New Roman" w:hAnsi="Times New Roman" w:cs="Times New Roman"/>
          <w:sz w:val="28"/>
          <w:szCs w:val="28"/>
        </w:rPr>
      </w:pPr>
      <w:r w:rsidRPr="00AF7424">
        <w:rPr>
          <w:rFonts w:ascii="Times New Roman" w:hAnsi="Times New Roman" w:cs="Times New Roman"/>
          <w:sz w:val="28"/>
          <w:szCs w:val="28"/>
        </w:rPr>
        <w:t>16. Алєксєєв О. Сучасні види боротьби – основа формування здорового способу життя підлітків на традиціях українського козацтва / О. Алєксєєв // Проблеми освіти : наук.-метод. зб. – К. : Інститут інноваційних технологій і змісту освіти МОН України, 2014. – Вип. 80. – С. 185–188.</w:t>
      </w:r>
    </w:p>
    <w:p w:rsidR="00AE0A53" w:rsidRPr="00AF7424" w:rsidRDefault="00AE0A53" w:rsidP="00FF1447">
      <w:pPr>
        <w:pStyle w:val="ListParagraph"/>
        <w:spacing w:after="0" w:line="240" w:lineRule="auto"/>
        <w:ind w:left="0" w:firstLine="567"/>
        <w:jc w:val="both"/>
        <w:rPr>
          <w:rFonts w:ascii="Times New Roman" w:hAnsi="Times New Roman" w:cs="Times New Roman"/>
          <w:sz w:val="28"/>
          <w:szCs w:val="28"/>
        </w:rPr>
      </w:pPr>
      <w:r w:rsidRPr="00AF7424">
        <w:rPr>
          <w:rFonts w:ascii="Times New Roman" w:hAnsi="Times New Roman" w:cs="Times New Roman"/>
          <w:sz w:val="28"/>
          <w:szCs w:val="28"/>
        </w:rPr>
        <w:t>17. Алєксєєв О. О. Фактори, що визначають здоровий спосіб життя / О. О. Алєксєєв // Формування здорового способу життя студентської та учнівської молоді засобами освіти : зб. матеріалів VІІІ всеукр. наук.-практ. конф. з міжнар. участю (Кам’янець-Подільський, 3–4 жовт. 2014 р.). –Кам’янець-Подільський : вид-во КПНУ, 2014. – Вип. 4. – С. 16–18.</w:t>
      </w:r>
    </w:p>
    <w:p w:rsidR="00AE0A53" w:rsidRPr="00AF7424" w:rsidRDefault="00AE0A53" w:rsidP="009E25E7">
      <w:pPr>
        <w:autoSpaceDE w:val="0"/>
        <w:autoSpaceDN w:val="0"/>
        <w:adjustRightInd w:val="0"/>
        <w:spacing w:after="0" w:line="240" w:lineRule="auto"/>
        <w:jc w:val="center"/>
        <w:rPr>
          <w:rFonts w:ascii="Times New Roman" w:hAnsi="Times New Roman" w:cs="Times New Roman"/>
          <w:i/>
          <w:iCs/>
          <w:sz w:val="28"/>
          <w:szCs w:val="28"/>
        </w:rPr>
      </w:pPr>
      <w:r w:rsidRPr="00AF7424">
        <w:rPr>
          <w:rFonts w:ascii="Times New Roman" w:hAnsi="Times New Roman" w:cs="Times New Roman"/>
          <w:i/>
          <w:iCs/>
          <w:sz w:val="28"/>
          <w:szCs w:val="28"/>
        </w:rPr>
        <w:t>Опубліковані праці, які додатково відображають наукові результати дисертації</w:t>
      </w:r>
    </w:p>
    <w:p w:rsidR="00AE0A53" w:rsidRPr="00AF7424" w:rsidRDefault="00AE0A53" w:rsidP="00FF1447">
      <w:pPr>
        <w:spacing w:after="0" w:line="240" w:lineRule="auto"/>
        <w:ind w:firstLine="567"/>
        <w:jc w:val="both"/>
        <w:rPr>
          <w:rFonts w:ascii="Times New Roman" w:hAnsi="Times New Roman" w:cs="Times New Roman"/>
          <w:b/>
          <w:bCs/>
          <w:sz w:val="28"/>
          <w:szCs w:val="28"/>
        </w:rPr>
      </w:pPr>
      <w:r w:rsidRPr="00AF7424">
        <w:rPr>
          <w:rFonts w:ascii="Times New Roman" w:hAnsi="Times New Roman" w:cs="Times New Roman"/>
          <w:sz w:val="28"/>
          <w:szCs w:val="28"/>
        </w:rPr>
        <w:t>18. Алєксєєв О. О. Здоровий спосіб життя на традиціях українського козацтва : навч.-метод. посіб. / О. О. Алєксєєв. – Кам’янець-Подільський : ТОВ «Друкарня Рута», 2014. – 150 с.</w:t>
      </w:r>
    </w:p>
    <w:p w:rsidR="00AE0A53" w:rsidRPr="00AF7424" w:rsidRDefault="00AE0A53" w:rsidP="009E25E7">
      <w:pPr>
        <w:spacing w:after="0" w:line="240" w:lineRule="auto"/>
        <w:jc w:val="center"/>
        <w:rPr>
          <w:rFonts w:ascii="Times New Roman" w:hAnsi="Times New Roman" w:cs="Times New Roman"/>
          <w:b/>
          <w:bCs/>
          <w:sz w:val="28"/>
          <w:szCs w:val="28"/>
        </w:rPr>
      </w:pPr>
    </w:p>
    <w:p w:rsidR="00AE0A53" w:rsidRPr="00AF7424" w:rsidRDefault="00AE0A53" w:rsidP="009E25E7">
      <w:pPr>
        <w:spacing w:after="0" w:line="240" w:lineRule="auto"/>
        <w:jc w:val="center"/>
        <w:rPr>
          <w:rFonts w:ascii="Times New Roman" w:hAnsi="Times New Roman" w:cs="Times New Roman"/>
          <w:b/>
          <w:bCs/>
          <w:sz w:val="28"/>
          <w:szCs w:val="28"/>
        </w:rPr>
      </w:pPr>
      <w:r w:rsidRPr="00AF7424">
        <w:rPr>
          <w:rFonts w:ascii="Times New Roman" w:hAnsi="Times New Roman" w:cs="Times New Roman"/>
          <w:b/>
          <w:bCs/>
          <w:sz w:val="28"/>
          <w:szCs w:val="28"/>
        </w:rPr>
        <w:t>АНОТАЦІЇ</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b/>
          <w:bCs/>
          <w:sz w:val="28"/>
          <w:szCs w:val="28"/>
        </w:rPr>
        <w:t>Алєксєєв О. О. Підготовка майбутніх учителів фізичної культури до формування здорового способу життя підлітків на традиціях українського козацтва.</w:t>
      </w:r>
      <w:r w:rsidRPr="00AF7424">
        <w:rPr>
          <w:rFonts w:ascii="Times New Roman" w:hAnsi="Times New Roman" w:cs="Times New Roman"/>
          <w:sz w:val="28"/>
          <w:szCs w:val="28"/>
        </w:rPr>
        <w:t xml:space="preserve"> – На правах рукопису.</w:t>
      </w:r>
    </w:p>
    <w:p w:rsidR="00AE0A53" w:rsidRPr="00AF7424" w:rsidRDefault="00AE0A53" w:rsidP="00FF1447">
      <w:pPr>
        <w:pStyle w:val="ListParagraph"/>
        <w:spacing w:after="0" w:line="240" w:lineRule="auto"/>
        <w:ind w:left="0" w:firstLine="567"/>
        <w:jc w:val="both"/>
        <w:rPr>
          <w:rFonts w:ascii="Times New Roman" w:hAnsi="Times New Roman" w:cs="Times New Roman"/>
          <w:sz w:val="28"/>
          <w:szCs w:val="28"/>
        </w:rPr>
      </w:pPr>
      <w:r w:rsidRPr="00AF7424">
        <w:rPr>
          <w:rFonts w:ascii="Times New Roman" w:hAnsi="Times New Roman" w:cs="Times New Roman"/>
          <w:sz w:val="28"/>
          <w:szCs w:val="28"/>
        </w:rPr>
        <w:t>Дисертація на здобуття наукового ступеня кандидата педагогічних наук за спеціальністю 13.00.04 – теорія та методика професійної освіти. – Хмельницька гуманітарно-педагогічна академія МОН України, Хмельницький, 2016.</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rPr>
        <w:t>Дисертаційне дослідження присвячене проблемі підготовки майбутніх учителів фізичної культури до формування здорового способу життя підлітків на традиціях українського козацтва. Охарактеризовано теоретичні основи підготовки майбутніх учителів фізичної культури до формування здорового способу життя підлітків на традиціях українського козацтва. Визначено педагогічні умови підготовки майбутніх учителів фізичної культури до формування здорового способу життя підлітків на традиціях українського козацтва (мотивація студентів до формування здорового способу життя підлітків на традиціях українського козацтва; активізація навчально-пізнавальної діяльності студентів та насичення змісту професійної підготовки науковою інформацією щодо формування здорового способу життя козацької молоді; сприяння набуттю студентами досвіду формування навичок здорового способу життя підлітків засобами рухливих і спортивних ігор українського козацтва; залучення студентів до самостійної професійно-творчої діяльності з формування здорового способу життя підлітків на традиціях українського козацтва). Експериментально доведено ефективність педагогічних умов і розробленої структурної моделі підготовки майбутніх учителів фізичної культури до формування здорового способу життя підлітків.</w:t>
      </w:r>
    </w:p>
    <w:p w:rsidR="00AE0A53" w:rsidRPr="00AF7424"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b/>
          <w:bCs/>
          <w:sz w:val="28"/>
          <w:szCs w:val="28"/>
        </w:rPr>
        <w:t xml:space="preserve">Ключові слова: </w:t>
      </w:r>
      <w:r w:rsidRPr="00AF7424">
        <w:rPr>
          <w:rFonts w:ascii="Times New Roman" w:hAnsi="Times New Roman" w:cs="Times New Roman"/>
          <w:sz w:val="28"/>
          <w:szCs w:val="28"/>
        </w:rPr>
        <w:t>підготовка майбутніх учителів фізичної культури, здоровий спосіб життя, підлітки, готовність до формування здорового способу життя, оздоровчі козацькі традиції, козацька педагогіка, педагогічні умови, структурна модель.</w:t>
      </w:r>
    </w:p>
    <w:p w:rsidR="00AE0A53" w:rsidRPr="00AF7424" w:rsidRDefault="00AE0A53" w:rsidP="00FF1447">
      <w:pPr>
        <w:spacing w:after="0" w:line="240" w:lineRule="auto"/>
        <w:ind w:firstLine="567"/>
        <w:jc w:val="both"/>
        <w:rPr>
          <w:rFonts w:ascii="Times New Roman" w:hAnsi="Times New Roman" w:cs="Times New Roman"/>
          <w:b/>
          <w:bCs/>
          <w:sz w:val="28"/>
          <w:szCs w:val="28"/>
        </w:rPr>
      </w:pPr>
    </w:p>
    <w:p w:rsidR="00AE0A53" w:rsidRPr="00AF7424" w:rsidRDefault="00AE0A53" w:rsidP="00FF1447">
      <w:pPr>
        <w:spacing w:after="0" w:line="240" w:lineRule="auto"/>
        <w:ind w:firstLine="567"/>
        <w:jc w:val="both"/>
        <w:rPr>
          <w:rFonts w:ascii="Times New Roman" w:hAnsi="Times New Roman" w:cs="Times New Roman"/>
          <w:sz w:val="28"/>
          <w:szCs w:val="28"/>
          <w:lang w:val="ru-RU"/>
        </w:rPr>
      </w:pPr>
      <w:r w:rsidRPr="00AF7424">
        <w:rPr>
          <w:rFonts w:ascii="Times New Roman" w:hAnsi="Times New Roman" w:cs="Times New Roman"/>
          <w:b/>
          <w:bCs/>
          <w:sz w:val="28"/>
          <w:szCs w:val="28"/>
          <w:lang w:val="ru-RU"/>
        </w:rPr>
        <w:t xml:space="preserve">Алексеев А. А. Подготовка будущих учителей физической культуры к формированию здорового образа жизни подростков на традициях украинского казачества. </w:t>
      </w:r>
      <w:r w:rsidRPr="00AF7424">
        <w:rPr>
          <w:rFonts w:ascii="Times New Roman" w:hAnsi="Times New Roman" w:cs="Times New Roman"/>
          <w:sz w:val="28"/>
          <w:szCs w:val="28"/>
          <w:lang w:val="ru-RU"/>
        </w:rPr>
        <w:t>– На правах рукописи.</w:t>
      </w:r>
    </w:p>
    <w:p w:rsidR="00AE0A53" w:rsidRPr="00AF7424" w:rsidRDefault="00AE0A53" w:rsidP="00FF1447">
      <w:pPr>
        <w:spacing w:after="0" w:line="240" w:lineRule="auto"/>
        <w:ind w:firstLine="567"/>
        <w:jc w:val="both"/>
        <w:rPr>
          <w:rFonts w:ascii="Times New Roman" w:hAnsi="Times New Roman" w:cs="Times New Roman"/>
          <w:sz w:val="28"/>
          <w:szCs w:val="28"/>
          <w:lang w:val="ru-RU"/>
        </w:rPr>
      </w:pPr>
      <w:r w:rsidRPr="00AF7424">
        <w:rPr>
          <w:rFonts w:ascii="Times New Roman" w:hAnsi="Times New Roman" w:cs="Times New Roman"/>
          <w:sz w:val="28"/>
          <w:szCs w:val="28"/>
          <w:lang w:val="ru-RU"/>
        </w:rPr>
        <w:t>Диссертация на соискание ученой степени кандидата педагогических наук по специальности 13.00.04 – теория и методика профессионального образования. – Хмельницкая гуманитарно-педагогическая академия МОН Украины, Хмельницкий, 2016.</w:t>
      </w:r>
    </w:p>
    <w:p w:rsidR="00AE0A53" w:rsidRPr="00AF7424" w:rsidRDefault="00AE0A53" w:rsidP="00B82E6B">
      <w:pPr>
        <w:spacing w:after="0" w:line="240" w:lineRule="auto"/>
        <w:ind w:firstLine="567"/>
        <w:jc w:val="both"/>
        <w:rPr>
          <w:rFonts w:ascii="Times New Roman" w:hAnsi="Times New Roman" w:cs="Times New Roman"/>
          <w:sz w:val="28"/>
          <w:szCs w:val="28"/>
          <w:lang w:val="ru-RU"/>
        </w:rPr>
      </w:pPr>
      <w:r w:rsidRPr="00AF7424">
        <w:rPr>
          <w:rFonts w:ascii="Times New Roman" w:hAnsi="Times New Roman" w:cs="Times New Roman"/>
          <w:sz w:val="28"/>
          <w:szCs w:val="28"/>
          <w:lang w:val="ru-RU"/>
        </w:rPr>
        <w:t xml:space="preserve">Диссертационное исследование посвящено проблеме подготовки будущих учителей физической культуры к формированию здорового образа жизни подростков на традициях украинского казачества. </w:t>
      </w:r>
      <w:r w:rsidRPr="00AF7424">
        <w:rPr>
          <w:rFonts w:ascii="Times New Roman" w:hAnsi="Times New Roman" w:cs="Times New Roman"/>
          <w:sz w:val="28"/>
          <w:szCs w:val="28"/>
        </w:rPr>
        <w:t>Охарактеризован</w:t>
      </w:r>
      <w:r w:rsidRPr="00AF7424">
        <w:rPr>
          <w:rFonts w:ascii="Times New Roman" w:hAnsi="Times New Roman" w:cs="Times New Roman"/>
          <w:sz w:val="28"/>
          <w:szCs w:val="28"/>
          <w:lang w:val="ru-RU"/>
        </w:rPr>
        <w:t xml:space="preserve">ы </w:t>
      </w:r>
      <w:r w:rsidRPr="00AF7424">
        <w:rPr>
          <w:rFonts w:ascii="Times New Roman" w:hAnsi="Times New Roman" w:cs="Times New Roman"/>
          <w:sz w:val="28"/>
          <w:szCs w:val="28"/>
          <w:lang w:eastAsia="uk-UA"/>
        </w:rPr>
        <w:t>теоретические основ</w:t>
      </w:r>
      <w:r w:rsidRPr="00AF7424">
        <w:rPr>
          <w:rFonts w:ascii="Times New Roman" w:hAnsi="Times New Roman" w:cs="Times New Roman"/>
          <w:sz w:val="28"/>
          <w:szCs w:val="28"/>
          <w:lang w:val="ru-RU" w:eastAsia="uk-UA"/>
        </w:rPr>
        <w:t>ы</w:t>
      </w:r>
      <w:r w:rsidRPr="00AF7424">
        <w:rPr>
          <w:rFonts w:ascii="Times New Roman" w:hAnsi="Times New Roman" w:cs="Times New Roman"/>
          <w:sz w:val="28"/>
          <w:szCs w:val="28"/>
          <w:lang w:eastAsia="uk-UA"/>
        </w:rPr>
        <w:t xml:space="preserve"> подготовки </w:t>
      </w:r>
      <w:r w:rsidRPr="00AF7424">
        <w:rPr>
          <w:rFonts w:ascii="Times New Roman" w:hAnsi="Times New Roman" w:cs="Times New Roman"/>
          <w:sz w:val="28"/>
          <w:szCs w:val="28"/>
          <w:lang w:val="ru-RU" w:eastAsia="uk-UA"/>
        </w:rPr>
        <w:t xml:space="preserve">будущих </w:t>
      </w:r>
      <w:r w:rsidRPr="00AF7424">
        <w:rPr>
          <w:rFonts w:ascii="Times New Roman" w:hAnsi="Times New Roman" w:cs="Times New Roman"/>
          <w:sz w:val="28"/>
          <w:szCs w:val="28"/>
          <w:lang w:eastAsia="uk-UA"/>
        </w:rPr>
        <w:t>учител</w:t>
      </w:r>
      <w:r w:rsidRPr="00AF7424">
        <w:rPr>
          <w:rFonts w:ascii="Times New Roman" w:hAnsi="Times New Roman" w:cs="Times New Roman"/>
          <w:sz w:val="28"/>
          <w:szCs w:val="28"/>
          <w:lang w:val="ru-RU" w:eastAsia="uk-UA"/>
        </w:rPr>
        <w:t xml:space="preserve">ей </w:t>
      </w:r>
      <w:r w:rsidRPr="00AF7424">
        <w:rPr>
          <w:rFonts w:ascii="Times New Roman" w:hAnsi="Times New Roman" w:cs="Times New Roman"/>
          <w:sz w:val="28"/>
          <w:szCs w:val="28"/>
          <w:lang w:eastAsia="uk-UA"/>
        </w:rPr>
        <w:t>ф</w:t>
      </w:r>
      <w:r w:rsidRPr="00AF7424">
        <w:rPr>
          <w:rFonts w:ascii="Times New Roman" w:hAnsi="Times New Roman" w:cs="Times New Roman"/>
          <w:sz w:val="28"/>
          <w:szCs w:val="28"/>
          <w:lang w:val="ru-RU" w:eastAsia="uk-UA"/>
        </w:rPr>
        <w:t xml:space="preserve">изической </w:t>
      </w:r>
      <w:r w:rsidRPr="00AF7424">
        <w:rPr>
          <w:rFonts w:ascii="Times New Roman" w:hAnsi="Times New Roman" w:cs="Times New Roman"/>
          <w:sz w:val="28"/>
          <w:szCs w:val="28"/>
          <w:lang w:eastAsia="uk-UA"/>
        </w:rPr>
        <w:t>культур</w:t>
      </w:r>
      <w:r w:rsidRPr="00AF7424">
        <w:rPr>
          <w:rFonts w:ascii="Times New Roman" w:hAnsi="Times New Roman" w:cs="Times New Roman"/>
          <w:sz w:val="28"/>
          <w:szCs w:val="28"/>
          <w:lang w:val="ru-RU" w:eastAsia="uk-UA"/>
        </w:rPr>
        <w:t>ы к</w:t>
      </w:r>
      <w:r w:rsidRPr="00AF7424">
        <w:rPr>
          <w:rFonts w:ascii="Times New Roman" w:hAnsi="Times New Roman" w:cs="Times New Roman"/>
          <w:sz w:val="28"/>
          <w:szCs w:val="28"/>
          <w:lang w:eastAsia="uk-UA"/>
        </w:rPr>
        <w:t xml:space="preserve"> форм</w:t>
      </w:r>
      <w:r w:rsidRPr="00AF7424">
        <w:rPr>
          <w:rFonts w:ascii="Times New Roman" w:hAnsi="Times New Roman" w:cs="Times New Roman"/>
          <w:sz w:val="28"/>
          <w:szCs w:val="28"/>
          <w:lang w:val="ru-RU" w:eastAsia="uk-UA"/>
        </w:rPr>
        <w:t>ированию</w:t>
      </w:r>
      <w:r w:rsidRPr="00AF7424">
        <w:rPr>
          <w:rFonts w:ascii="Times New Roman" w:hAnsi="Times New Roman" w:cs="Times New Roman"/>
          <w:sz w:val="28"/>
          <w:szCs w:val="28"/>
          <w:lang w:eastAsia="uk-UA"/>
        </w:rPr>
        <w:t xml:space="preserve"> здорового способ</w:t>
      </w:r>
      <w:r w:rsidRPr="00AF7424">
        <w:rPr>
          <w:rFonts w:ascii="Times New Roman" w:hAnsi="Times New Roman" w:cs="Times New Roman"/>
          <w:sz w:val="28"/>
          <w:szCs w:val="28"/>
          <w:lang w:val="ru-RU" w:eastAsia="uk-UA"/>
        </w:rPr>
        <w:t>а жизни</w:t>
      </w:r>
      <w:r w:rsidRPr="00AF7424">
        <w:rPr>
          <w:rFonts w:ascii="Times New Roman" w:hAnsi="Times New Roman" w:cs="Times New Roman"/>
          <w:sz w:val="28"/>
          <w:szCs w:val="28"/>
          <w:lang w:eastAsia="uk-UA"/>
        </w:rPr>
        <w:t xml:space="preserve"> п</w:t>
      </w:r>
      <w:r w:rsidRPr="00AF7424">
        <w:rPr>
          <w:rFonts w:ascii="Times New Roman" w:hAnsi="Times New Roman" w:cs="Times New Roman"/>
          <w:sz w:val="28"/>
          <w:szCs w:val="28"/>
          <w:lang w:val="ru-RU" w:eastAsia="uk-UA"/>
        </w:rPr>
        <w:t xml:space="preserve">одростков </w:t>
      </w:r>
      <w:r w:rsidRPr="00AF7424">
        <w:rPr>
          <w:rFonts w:ascii="Times New Roman" w:hAnsi="Times New Roman" w:cs="Times New Roman"/>
          <w:sz w:val="28"/>
          <w:szCs w:val="28"/>
          <w:lang w:eastAsia="uk-UA"/>
        </w:rPr>
        <w:t>на традиц</w:t>
      </w:r>
      <w:r w:rsidRPr="00AF7424">
        <w:rPr>
          <w:rFonts w:ascii="Times New Roman" w:hAnsi="Times New Roman" w:cs="Times New Roman"/>
          <w:sz w:val="28"/>
          <w:szCs w:val="28"/>
          <w:lang w:val="ru-RU" w:eastAsia="uk-UA"/>
        </w:rPr>
        <w:t xml:space="preserve">иях </w:t>
      </w:r>
      <w:r w:rsidRPr="00AF7424">
        <w:rPr>
          <w:rFonts w:ascii="Times New Roman" w:hAnsi="Times New Roman" w:cs="Times New Roman"/>
          <w:sz w:val="28"/>
          <w:szCs w:val="28"/>
          <w:lang w:eastAsia="uk-UA"/>
        </w:rPr>
        <w:t>укра</w:t>
      </w:r>
      <w:r w:rsidRPr="00AF7424">
        <w:rPr>
          <w:rFonts w:ascii="Times New Roman" w:hAnsi="Times New Roman" w:cs="Times New Roman"/>
          <w:sz w:val="28"/>
          <w:szCs w:val="28"/>
          <w:lang w:val="ru-RU" w:eastAsia="uk-UA"/>
        </w:rPr>
        <w:t>инского</w:t>
      </w:r>
      <w:r w:rsidRPr="00AF7424">
        <w:rPr>
          <w:rFonts w:ascii="Times New Roman" w:hAnsi="Times New Roman" w:cs="Times New Roman"/>
          <w:sz w:val="28"/>
          <w:szCs w:val="28"/>
          <w:lang w:eastAsia="uk-UA"/>
        </w:rPr>
        <w:t xml:space="preserve"> к</w:t>
      </w:r>
      <w:r w:rsidRPr="00AF7424">
        <w:rPr>
          <w:rFonts w:ascii="Times New Roman" w:hAnsi="Times New Roman" w:cs="Times New Roman"/>
          <w:sz w:val="28"/>
          <w:szCs w:val="28"/>
          <w:lang w:val="ru-RU" w:eastAsia="uk-UA"/>
        </w:rPr>
        <w:t>азачества</w:t>
      </w:r>
      <w:r w:rsidRPr="00AF7424">
        <w:rPr>
          <w:rFonts w:ascii="Times New Roman" w:hAnsi="Times New Roman" w:cs="Times New Roman"/>
          <w:sz w:val="28"/>
          <w:szCs w:val="28"/>
          <w:lang w:eastAsia="uk-UA"/>
        </w:rPr>
        <w:t xml:space="preserve">. </w:t>
      </w:r>
      <w:r w:rsidRPr="00AF7424">
        <w:rPr>
          <w:rFonts w:ascii="Times New Roman" w:hAnsi="Times New Roman" w:cs="Times New Roman"/>
          <w:sz w:val="28"/>
          <w:szCs w:val="28"/>
          <w:lang w:val="ru-RU"/>
        </w:rPr>
        <w:t>Определены педагогические условия подготовки будущих учителей физической культуры к формированию здорового образа жизни подростков на традициях украинского казачества (мотивация студентов к формированию здорового образа жизни подростков на традициях украинского казачества; активизация учебно-познавательной деятельности студентов и насыщени</w:t>
      </w:r>
      <w:r>
        <w:rPr>
          <w:rFonts w:ascii="Times New Roman" w:hAnsi="Times New Roman" w:cs="Times New Roman"/>
          <w:sz w:val="28"/>
          <w:szCs w:val="28"/>
          <w:lang w:val="ru-RU"/>
        </w:rPr>
        <w:t>е</w:t>
      </w:r>
      <w:r w:rsidRPr="00AF7424">
        <w:rPr>
          <w:rFonts w:ascii="Times New Roman" w:hAnsi="Times New Roman" w:cs="Times New Roman"/>
          <w:sz w:val="28"/>
          <w:szCs w:val="28"/>
          <w:lang w:val="ru-RU"/>
        </w:rPr>
        <w:t xml:space="preserve"> содержания профессиональн</w:t>
      </w:r>
      <w:r>
        <w:rPr>
          <w:rFonts w:ascii="Times New Roman" w:hAnsi="Times New Roman" w:cs="Times New Roman"/>
          <w:sz w:val="28"/>
          <w:szCs w:val="28"/>
          <w:lang w:val="ru-RU"/>
        </w:rPr>
        <w:t>ой подготовки научной информацией</w:t>
      </w:r>
      <w:r w:rsidRPr="00AF7424">
        <w:rPr>
          <w:rFonts w:ascii="Times New Roman" w:hAnsi="Times New Roman" w:cs="Times New Roman"/>
          <w:sz w:val="28"/>
          <w:szCs w:val="28"/>
          <w:lang w:val="ru-RU"/>
        </w:rPr>
        <w:t xml:space="preserve"> по формированию здорового способа жизни казацкой молодежи, содействие приобретению студентами опыта формирования навыков здорового образа жизни подростков средствами подвижных и спортивных игр украинского казачества, привлечение студентов к самостоятельной профессионально-творческой деятельности по формированию здорового образа жизни подростков на традициях украинского казачества). Э</w:t>
      </w:r>
      <w:r w:rsidRPr="00AF7424">
        <w:rPr>
          <w:rFonts w:ascii="Times New Roman" w:hAnsi="Times New Roman" w:cs="Times New Roman"/>
          <w:sz w:val="28"/>
          <w:szCs w:val="28"/>
        </w:rPr>
        <w:t>кспериментально до</w:t>
      </w:r>
      <w:r>
        <w:rPr>
          <w:rFonts w:ascii="Times New Roman" w:hAnsi="Times New Roman" w:cs="Times New Roman"/>
          <w:sz w:val="28"/>
          <w:szCs w:val="28"/>
        </w:rPr>
        <w:t>казана</w:t>
      </w:r>
      <w:r w:rsidRPr="00AF7424">
        <w:rPr>
          <w:rFonts w:ascii="Times New Roman" w:hAnsi="Times New Roman" w:cs="Times New Roman"/>
          <w:sz w:val="28"/>
          <w:szCs w:val="28"/>
          <w:lang w:val="ru-RU"/>
        </w:rPr>
        <w:t xml:space="preserve"> э</w:t>
      </w:r>
      <w:r w:rsidRPr="00AF7424">
        <w:rPr>
          <w:rFonts w:ascii="Times New Roman" w:hAnsi="Times New Roman" w:cs="Times New Roman"/>
          <w:sz w:val="28"/>
          <w:szCs w:val="28"/>
        </w:rPr>
        <w:t>ф</w:t>
      </w:r>
      <w:r w:rsidRPr="00AF7424">
        <w:rPr>
          <w:rFonts w:ascii="Times New Roman" w:hAnsi="Times New Roman" w:cs="Times New Roman"/>
          <w:sz w:val="28"/>
          <w:szCs w:val="28"/>
          <w:lang w:val="ru-RU"/>
        </w:rPr>
        <w:t>ф</w:t>
      </w:r>
      <w:r w:rsidRPr="00AF7424">
        <w:rPr>
          <w:rFonts w:ascii="Times New Roman" w:hAnsi="Times New Roman" w:cs="Times New Roman"/>
          <w:sz w:val="28"/>
          <w:szCs w:val="28"/>
        </w:rPr>
        <w:t>ективн</w:t>
      </w:r>
      <w:r w:rsidRPr="00AF7424">
        <w:rPr>
          <w:rFonts w:ascii="Times New Roman" w:hAnsi="Times New Roman" w:cs="Times New Roman"/>
          <w:sz w:val="28"/>
          <w:szCs w:val="28"/>
          <w:lang w:val="ru-RU"/>
        </w:rPr>
        <w:t>ость</w:t>
      </w:r>
      <w:r w:rsidRPr="00AF7424">
        <w:rPr>
          <w:rFonts w:ascii="Times New Roman" w:hAnsi="Times New Roman" w:cs="Times New Roman"/>
          <w:sz w:val="28"/>
          <w:szCs w:val="28"/>
        </w:rPr>
        <w:t xml:space="preserve"> педагог</w:t>
      </w:r>
      <w:r w:rsidRPr="00AF7424">
        <w:rPr>
          <w:rFonts w:ascii="Times New Roman" w:hAnsi="Times New Roman" w:cs="Times New Roman"/>
          <w:sz w:val="28"/>
          <w:szCs w:val="28"/>
          <w:lang w:val="ru-RU"/>
        </w:rPr>
        <w:t>ических условий и разработан</w:t>
      </w:r>
      <w:r>
        <w:rPr>
          <w:rFonts w:ascii="Times New Roman" w:hAnsi="Times New Roman" w:cs="Times New Roman"/>
          <w:sz w:val="28"/>
          <w:szCs w:val="28"/>
          <w:lang w:val="ru-RU"/>
        </w:rPr>
        <w:t>н</w:t>
      </w:r>
      <w:r w:rsidRPr="00AF7424">
        <w:rPr>
          <w:rFonts w:ascii="Times New Roman" w:hAnsi="Times New Roman" w:cs="Times New Roman"/>
          <w:sz w:val="28"/>
          <w:szCs w:val="28"/>
          <w:lang w:val="ru-RU"/>
        </w:rPr>
        <w:t>ой структурной модели подготовки будущих учителей физической культуры к формированию здорового образа жизни подростков на традициях украинского казачества.</w:t>
      </w:r>
    </w:p>
    <w:p w:rsidR="00AE0A53" w:rsidRPr="00AF7424" w:rsidRDefault="00AE0A53" w:rsidP="00FF1447">
      <w:pPr>
        <w:spacing w:after="0" w:line="240" w:lineRule="auto"/>
        <w:ind w:firstLine="567"/>
        <w:jc w:val="both"/>
        <w:rPr>
          <w:rFonts w:ascii="Times New Roman" w:hAnsi="Times New Roman" w:cs="Times New Roman"/>
          <w:sz w:val="28"/>
          <w:szCs w:val="28"/>
          <w:lang w:val="ru-RU"/>
        </w:rPr>
      </w:pPr>
      <w:r w:rsidRPr="00AF7424">
        <w:rPr>
          <w:rFonts w:ascii="Times New Roman" w:hAnsi="Times New Roman" w:cs="Times New Roman"/>
          <w:b/>
          <w:bCs/>
          <w:sz w:val="28"/>
          <w:szCs w:val="28"/>
          <w:lang w:val="ru-RU"/>
        </w:rPr>
        <w:t>Ключевые слова:</w:t>
      </w:r>
      <w:r w:rsidRPr="00AF7424">
        <w:rPr>
          <w:rFonts w:ascii="Times New Roman" w:hAnsi="Times New Roman" w:cs="Times New Roman"/>
          <w:sz w:val="28"/>
          <w:szCs w:val="28"/>
          <w:lang w:val="ru-RU"/>
        </w:rPr>
        <w:t xml:space="preserve"> подготовка будущих учителей физической культуры, здоровый образ жизни, подростки, готовность к формированию здорового образа жизни, оздоровительные казацкие традиции, казацкая педагогика, педагогические условия, структурная модель.</w:t>
      </w:r>
    </w:p>
    <w:p w:rsidR="00AE0A53" w:rsidRPr="00AF7424" w:rsidRDefault="00AE0A53" w:rsidP="00FF1447">
      <w:pPr>
        <w:spacing w:after="0" w:line="240" w:lineRule="auto"/>
        <w:ind w:firstLine="567"/>
        <w:jc w:val="both"/>
        <w:rPr>
          <w:rFonts w:ascii="Times New Roman" w:hAnsi="Times New Roman" w:cs="Times New Roman"/>
          <w:b/>
          <w:bCs/>
          <w:sz w:val="28"/>
          <w:szCs w:val="28"/>
        </w:rPr>
      </w:pPr>
    </w:p>
    <w:p w:rsidR="00AE0A53" w:rsidRPr="007A164C" w:rsidRDefault="00AE0A53" w:rsidP="00FF1447">
      <w:pPr>
        <w:spacing w:after="0" w:line="240" w:lineRule="auto"/>
        <w:ind w:firstLine="567"/>
        <w:jc w:val="both"/>
        <w:rPr>
          <w:rFonts w:ascii="Times New Roman" w:hAnsi="Times New Roman" w:cs="Times New Roman"/>
          <w:b/>
          <w:bCs/>
          <w:sz w:val="28"/>
          <w:szCs w:val="28"/>
        </w:rPr>
      </w:pPr>
      <w:r w:rsidRPr="007A164C">
        <w:rPr>
          <w:rFonts w:ascii="Times New Roman" w:hAnsi="Times New Roman" w:cs="Times New Roman"/>
          <w:b/>
          <w:bCs/>
          <w:sz w:val="28"/>
          <w:szCs w:val="28"/>
          <w:lang w:val="en-US"/>
        </w:rPr>
        <w:t>Al</w:t>
      </w:r>
      <w:r w:rsidRPr="007A164C">
        <w:rPr>
          <w:rFonts w:ascii="Times New Roman" w:hAnsi="Times New Roman" w:cs="Times New Roman"/>
          <w:b/>
          <w:bCs/>
          <w:sz w:val="28"/>
          <w:szCs w:val="28"/>
        </w:rPr>
        <w:t>і</w:t>
      </w:r>
      <w:r w:rsidRPr="007A164C">
        <w:rPr>
          <w:rFonts w:ascii="Times New Roman" w:hAnsi="Times New Roman" w:cs="Times New Roman"/>
          <w:b/>
          <w:bCs/>
          <w:sz w:val="28"/>
          <w:szCs w:val="28"/>
          <w:lang w:val="en-US"/>
        </w:rPr>
        <w:t>eks</w:t>
      </w:r>
      <w:r w:rsidRPr="007A164C">
        <w:rPr>
          <w:rFonts w:ascii="Times New Roman" w:hAnsi="Times New Roman" w:cs="Times New Roman"/>
          <w:b/>
          <w:bCs/>
          <w:sz w:val="28"/>
          <w:szCs w:val="28"/>
        </w:rPr>
        <w:t>і</w:t>
      </w:r>
      <w:r w:rsidRPr="007A164C">
        <w:rPr>
          <w:rFonts w:ascii="Times New Roman" w:hAnsi="Times New Roman" w:cs="Times New Roman"/>
          <w:b/>
          <w:bCs/>
          <w:sz w:val="28"/>
          <w:szCs w:val="28"/>
          <w:lang w:val="en-US"/>
        </w:rPr>
        <w:t>e</w:t>
      </w:r>
      <w:r w:rsidRPr="007A164C">
        <w:rPr>
          <w:rFonts w:ascii="Times New Roman" w:hAnsi="Times New Roman" w:cs="Times New Roman"/>
          <w:b/>
          <w:bCs/>
          <w:sz w:val="28"/>
          <w:szCs w:val="28"/>
        </w:rPr>
        <w:t>і</w:t>
      </w:r>
      <w:r w:rsidRPr="007A164C">
        <w:rPr>
          <w:rFonts w:ascii="Times New Roman" w:hAnsi="Times New Roman" w:cs="Times New Roman"/>
          <w:b/>
          <w:bCs/>
          <w:sz w:val="28"/>
          <w:szCs w:val="28"/>
          <w:lang w:val="en-US"/>
        </w:rPr>
        <w:t>ev </w:t>
      </w:r>
      <w:r w:rsidRPr="007A164C">
        <w:rPr>
          <w:rFonts w:ascii="Times New Roman" w:hAnsi="Times New Roman" w:cs="Times New Roman"/>
          <w:b/>
          <w:bCs/>
          <w:sz w:val="28"/>
          <w:szCs w:val="28"/>
        </w:rPr>
        <w:t>О.</w:t>
      </w:r>
      <w:r w:rsidRPr="007A164C">
        <w:rPr>
          <w:rFonts w:ascii="Times New Roman" w:hAnsi="Times New Roman" w:cs="Times New Roman"/>
          <w:b/>
          <w:bCs/>
          <w:sz w:val="28"/>
          <w:szCs w:val="28"/>
          <w:lang w:val="en-US"/>
        </w:rPr>
        <w:t> </w:t>
      </w:r>
      <w:r w:rsidRPr="007A164C">
        <w:rPr>
          <w:rFonts w:ascii="Times New Roman" w:hAnsi="Times New Roman" w:cs="Times New Roman"/>
          <w:b/>
          <w:bCs/>
          <w:sz w:val="28"/>
          <w:szCs w:val="28"/>
        </w:rPr>
        <w:t xml:space="preserve">О. </w:t>
      </w:r>
      <w:r w:rsidRPr="007A164C">
        <w:rPr>
          <w:rFonts w:ascii="Times New Roman" w:hAnsi="Times New Roman" w:cs="Times New Roman"/>
          <w:b/>
          <w:bCs/>
          <w:sz w:val="28"/>
          <w:szCs w:val="28"/>
          <w:lang w:val="en-US"/>
        </w:rPr>
        <w:t>Training of the Future Teachers of Physical Education to Promotion Healthy Lifestyle of Teenagers by the Traditions of the Ukrainian Cossacks</w:t>
      </w:r>
      <w:r w:rsidRPr="007A164C">
        <w:rPr>
          <w:rFonts w:ascii="Times New Roman" w:hAnsi="Times New Roman" w:cs="Times New Roman"/>
          <w:b/>
          <w:bCs/>
          <w:sz w:val="28"/>
          <w:szCs w:val="28"/>
        </w:rPr>
        <w:t xml:space="preserve">. </w:t>
      </w:r>
      <w:r w:rsidRPr="007A164C">
        <w:rPr>
          <w:rFonts w:ascii="Times New Roman" w:hAnsi="Times New Roman" w:cs="Times New Roman"/>
          <w:bCs/>
          <w:sz w:val="28"/>
          <w:szCs w:val="28"/>
        </w:rPr>
        <w:t xml:space="preserve">– </w:t>
      </w:r>
      <w:r w:rsidRPr="007A164C">
        <w:rPr>
          <w:rFonts w:ascii="Times New Roman" w:hAnsi="Times New Roman" w:cs="Times New Roman"/>
          <w:bCs/>
          <w:sz w:val="28"/>
          <w:szCs w:val="28"/>
          <w:lang w:val="en-US"/>
        </w:rPr>
        <w:t>Manuscr</w:t>
      </w:r>
      <w:r w:rsidRPr="007A164C">
        <w:rPr>
          <w:rFonts w:ascii="Times New Roman" w:hAnsi="Times New Roman" w:cs="Times New Roman"/>
          <w:bCs/>
          <w:sz w:val="28"/>
          <w:szCs w:val="28"/>
        </w:rPr>
        <w:t>і</w:t>
      </w:r>
      <w:r w:rsidRPr="007A164C">
        <w:rPr>
          <w:rFonts w:ascii="Times New Roman" w:hAnsi="Times New Roman" w:cs="Times New Roman"/>
          <w:bCs/>
          <w:sz w:val="28"/>
          <w:szCs w:val="28"/>
          <w:lang w:val="en-US"/>
        </w:rPr>
        <w:t>pt</w:t>
      </w:r>
      <w:r w:rsidRPr="007A164C">
        <w:rPr>
          <w:rFonts w:ascii="Times New Roman" w:hAnsi="Times New Roman" w:cs="Times New Roman"/>
          <w:bCs/>
          <w:sz w:val="28"/>
          <w:szCs w:val="28"/>
        </w:rPr>
        <w:t>.</w:t>
      </w:r>
    </w:p>
    <w:p w:rsidR="00AE0A53" w:rsidRPr="00A0198C" w:rsidRDefault="00AE0A53" w:rsidP="00FF1447">
      <w:pPr>
        <w:spacing w:after="0" w:line="240" w:lineRule="auto"/>
        <w:ind w:firstLine="567"/>
        <w:jc w:val="both"/>
        <w:rPr>
          <w:rFonts w:ascii="Times New Roman" w:hAnsi="Times New Roman" w:cs="Times New Roman"/>
          <w:sz w:val="28"/>
          <w:szCs w:val="28"/>
        </w:rPr>
      </w:pPr>
      <w:r w:rsidRPr="00AF7424">
        <w:rPr>
          <w:rFonts w:ascii="Times New Roman" w:hAnsi="Times New Roman" w:cs="Times New Roman"/>
          <w:sz w:val="28"/>
          <w:szCs w:val="28"/>
          <w:lang w:val="en-US"/>
        </w:rPr>
        <w:t>Thes</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s</w:t>
      </w:r>
      <w:r w:rsidRPr="00A0198C">
        <w:rPr>
          <w:rFonts w:ascii="Times New Roman" w:hAnsi="Times New Roman" w:cs="Times New Roman"/>
          <w:sz w:val="28"/>
          <w:szCs w:val="28"/>
        </w:rPr>
        <w:t xml:space="preserve"> </w:t>
      </w:r>
      <w:r w:rsidRPr="00AF7424">
        <w:rPr>
          <w:rFonts w:ascii="Times New Roman" w:hAnsi="Times New Roman" w:cs="Times New Roman"/>
          <w:sz w:val="28"/>
          <w:szCs w:val="28"/>
          <w:lang w:val="en-US"/>
        </w:rPr>
        <w:t>f</w:t>
      </w:r>
      <w:r w:rsidRPr="00A0198C">
        <w:rPr>
          <w:rFonts w:ascii="Times New Roman" w:hAnsi="Times New Roman" w:cs="Times New Roman"/>
          <w:sz w:val="28"/>
          <w:szCs w:val="28"/>
        </w:rPr>
        <w:t>о</w:t>
      </w:r>
      <w:r w:rsidRPr="00AF7424">
        <w:rPr>
          <w:rFonts w:ascii="Times New Roman" w:hAnsi="Times New Roman" w:cs="Times New Roman"/>
          <w:sz w:val="28"/>
          <w:szCs w:val="28"/>
          <w:lang w:val="en-US"/>
        </w:rPr>
        <w:t>r</w:t>
      </w:r>
      <w:r w:rsidRPr="00A0198C">
        <w:rPr>
          <w:rFonts w:ascii="Times New Roman" w:hAnsi="Times New Roman" w:cs="Times New Roman"/>
          <w:sz w:val="28"/>
          <w:szCs w:val="28"/>
        </w:rPr>
        <w:t xml:space="preserve"> о</w:t>
      </w:r>
      <w:r w:rsidRPr="00AF7424">
        <w:rPr>
          <w:rFonts w:ascii="Times New Roman" w:hAnsi="Times New Roman" w:cs="Times New Roman"/>
          <w:sz w:val="28"/>
          <w:szCs w:val="28"/>
          <w:lang w:val="en-US"/>
        </w:rPr>
        <w:t>bta</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n</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ng</w:t>
      </w:r>
      <w:r w:rsidRPr="00A0198C">
        <w:rPr>
          <w:rFonts w:ascii="Times New Roman" w:hAnsi="Times New Roman" w:cs="Times New Roman"/>
          <w:sz w:val="28"/>
          <w:szCs w:val="28"/>
        </w:rPr>
        <w:t xml:space="preserve"> </w:t>
      </w:r>
      <w:r w:rsidRPr="00AF7424">
        <w:rPr>
          <w:rFonts w:ascii="Times New Roman" w:hAnsi="Times New Roman" w:cs="Times New Roman"/>
          <w:sz w:val="28"/>
          <w:szCs w:val="28"/>
          <w:lang w:val="en-US"/>
        </w:rPr>
        <w:t>a</w:t>
      </w:r>
      <w:r w:rsidRPr="00A0198C">
        <w:rPr>
          <w:rFonts w:ascii="Times New Roman" w:hAnsi="Times New Roman" w:cs="Times New Roman"/>
          <w:sz w:val="28"/>
          <w:szCs w:val="28"/>
        </w:rPr>
        <w:t xml:space="preserve"> </w:t>
      </w:r>
      <w:r w:rsidRPr="00AF7424">
        <w:rPr>
          <w:rFonts w:ascii="Times New Roman" w:hAnsi="Times New Roman" w:cs="Times New Roman"/>
          <w:sz w:val="28"/>
          <w:szCs w:val="28"/>
          <w:lang w:val="en-US"/>
        </w:rPr>
        <w:t>sc</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ent</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f</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c</w:t>
      </w:r>
      <w:r w:rsidRPr="00A0198C">
        <w:rPr>
          <w:rFonts w:ascii="Times New Roman" w:hAnsi="Times New Roman" w:cs="Times New Roman"/>
          <w:sz w:val="28"/>
          <w:szCs w:val="28"/>
        </w:rPr>
        <w:t xml:space="preserve"> </w:t>
      </w:r>
      <w:r w:rsidRPr="00AF7424">
        <w:rPr>
          <w:rFonts w:ascii="Times New Roman" w:hAnsi="Times New Roman" w:cs="Times New Roman"/>
          <w:sz w:val="28"/>
          <w:szCs w:val="28"/>
          <w:lang w:val="en-US"/>
        </w:rPr>
        <w:t>degree</w:t>
      </w:r>
      <w:r w:rsidRPr="00A0198C">
        <w:rPr>
          <w:rFonts w:ascii="Times New Roman" w:hAnsi="Times New Roman" w:cs="Times New Roman"/>
          <w:sz w:val="28"/>
          <w:szCs w:val="28"/>
        </w:rPr>
        <w:t xml:space="preserve"> о</w:t>
      </w:r>
      <w:r w:rsidRPr="00AF7424">
        <w:rPr>
          <w:rFonts w:ascii="Times New Roman" w:hAnsi="Times New Roman" w:cs="Times New Roman"/>
          <w:sz w:val="28"/>
          <w:szCs w:val="28"/>
          <w:lang w:val="en-US"/>
        </w:rPr>
        <w:t>f</w:t>
      </w:r>
      <w:r w:rsidRPr="00A0198C">
        <w:rPr>
          <w:rFonts w:ascii="Times New Roman" w:hAnsi="Times New Roman" w:cs="Times New Roman"/>
          <w:sz w:val="28"/>
          <w:szCs w:val="28"/>
        </w:rPr>
        <w:t xml:space="preserve"> </w:t>
      </w:r>
      <w:r w:rsidRPr="00AF7424">
        <w:rPr>
          <w:rFonts w:ascii="Times New Roman" w:hAnsi="Times New Roman" w:cs="Times New Roman"/>
          <w:sz w:val="28"/>
          <w:szCs w:val="28"/>
          <w:lang w:val="en-US"/>
        </w:rPr>
        <w:t>Cand</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date</w:t>
      </w:r>
      <w:r w:rsidRPr="00A0198C">
        <w:rPr>
          <w:rFonts w:ascii="Times New Roman" w:hAnsi="Times New Roman" w:cs="Times New Roman"/>
          <w:sz w:val="28"/>
          <w:szCs w:val="28"/>
        </w:rPr>
        <w:t xml:space="preserve"> о</w:t>
      </w:r>
      <w:r w:rsidRPr="00AF7424">
        <w:rPr>
          <w:rFonts w:ascii="Times New Roman" w:hAnsi="Times New Roman" w:cs="Times New Roman"/>
          <w:sz w:val="28"/>
          <w:szCs w:val="28"/>
          <w:lang w:val="en-US"/>
        </w:rPr>
        <w:t>f</w:t>
      </w:r>
      <w:r w:rsidRPr="00A0198C">
        <w:rPr>
          <w:rFonts w:ascii="Times New Roman" w:hAnsi="Times New Roman" w:cs="Times New Roman"/>
          <w:sz w:val="28"/>
          <w:szCs w:val="28"/>
        </w:rPr>
        <w:t xml:space="preserve"> </w:t>
      </w:r>
      <w:r w:rsidRPr="00AF7424">
        <w:rPr>
          <w:rFonts w:ascii="Times New Roman" w:hAnsi="Times New Roman" w:cs="Times New Roman"/>
          <w:sz w:val="28"/>
          <w:szCs w:val="28"/>
          <w:lang w:val="en-US"/>
        </w:rPr>
        <w:t>Pedag</w:t>
      </w:r>
      <w:r w:rsidRPr="00A0198C">
        <w:rPr>
          <w:rFonts w:ascii="Times New Roman" w:hAnsi="Times New Roman" w:cs="Times New Roman"/>
          <w:sz w:val="28"/>
          <w:szCs w:val="28"/>
        </w:rPr>
        <w:t>о</w:t>
      </w:r>
      <w:r w:rsidRPr="00AF7424">
        <w:rPr>
          <w:rFonts w:ascii="Times New Roman" w:hAnsi="Times New Roman" w:cs="Times New Roman"/>
          <w:sz w:val="28"/>
          <w:szCs w:val="28"/>
          <w:lang w:val="en-US"/>
        </w:rPr>
        <w:t>g</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cal</w:t>
      </w:r>
      <w:r w:rsidRPr="00A0198C">
        <w:rPr>
          <w:rFonts w:ascii="Times New Roman" w:hAnsi="Times New Roman" w:cs="Times New Roman"/>
          <w:sz w:val="28"/>
          <w:szCs w:val="28"/>
        </w:rPr>
        <w:t xml:space="preserve"> </w:t>
      </w:r>
      <w:r w:rsidRPr="00AF7424">
        <w:rPr>
          <w:rFonts w:ascii="Times New Roman" w:hAnsi="Times New Roman" w:cs="Times New Roman"/>
          <w:sz w:val="28"/>
          <w:szCs w:val="28"/>
          <w:lang w:val="en-US"/>
        </w:rPr>
        <w:t>Sc</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ences</w:t>
      </w:r>
      <w:r w:rsidRPr="00A0198C">
        <w:rPr>
          <w:rFonts w:ascii="Times New Roman" w:hAnsi="Times New Roman" w:cs="Times New Roman"/>
          <w:sz w:val="28"/>
          <w:szCs w:val="28"/>
        </w:rPr>
        <w:t xml:space="preserve">, </w:t>
      </w:r>
      <w:r w:rsidRPr="00AF7424">
        <w:rPr>
          <w:rFonts w:ascii="Times New Roman" w:hAnsi="Times New Roman" w:cs="Times New Roman"/>
          <w:sz w:val="28"/>
          <w:szCs w:val="28"/>
          <w:lang w:val="en-US"/>
        </w:rPr>
        <w:t>spec</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al</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ty</w:t>
      </w:r>
      <w:r w:rsidRPr="00A0198C">
        <w:rPr>
          <w:rFonts w:ascii="Times New Roman" w:hAnsi="Times New Roman" w:cs="Times New Roman"/>
          <w:sz w:val="28"/>
          <w:szCs w:val="28"/>
        </w:rPr>
        <w:t xml:space="preserve"> 13.00.04 – </w:t>
      </w:r>
      <w:r w:rsidRPr="00AF7424">
        <w:rPr>
          <w:rFonts w:ascii="Times New Roman" w:hAnsi="Times New Roman" w:cs="Times New Roman"/>
          <w:sz w:val="28"/>
          <w:szCs w:val="28"/>
          <w:lang w:val="en-US"/>
        </w:rPr>
        <w:t>The</w:t>
      </w:r>
      <w:r w:rsidRPr="00A0198C">
        <w:rPr>
          <w:rFonts w:ascii="Times New Roman" w:hAnsi="Times New Roman" w:cs="Times New Roman"/>
          <w:sz w:val="28"/>
          <w:szCs w:val="28"/>
        </w:rPr>
        <w:t>о</w:t>
      </w:r>
      <w:r w:rsidRPr="00AF7424">
        <w:rPr>
          <w:rFonts w:ascii="Times New Roman" w:hAnsi="Times New Roman" w:cs="Times New Roman"/>
          <w:sz w:val="28"/>
          <w:szCs w:val="28"/>
          <w:lang w:val="en-US"/>
        </w:rPr>
        <w:t>ry</w:t>
      </w:r>
      <w:r w:rsidRPr="00A0198C">
        <w:rPr>
          <w:rFonts w:ascii="Times New Roman" w:hAnsi="Times New Roman" w:cs="Times New Roman"/>
          <w:sz w:val="28"/>
          <w:szCs w:val="28"/>
        </w:rPr>
        <w:t xml:space="preserve"> </w:t>
      </w:r>
      <w:r w:rsidRPr="00AF7424">
        <w:rPr>
          <w:rFonts w:ascii="Times New Roman" w:hAnsi="Times New Roman" w:cs="Times New Roman"/>
          <w:sz w:val="28"/>
          <w:szCs w:val="28"/>
          <w:lang w:val="en-US"/>
        </w:rPr>
        <w:t>and</w:t>
      </w:r>
      <w:r w:rsidRPr="00A0198C">
        <w:rPr>
          <w:rFonts w:ascii="Times New Roman" w:hAnsi="Times New Roman" w:cs="Times New Roman"/>
          <w:sz w:val="28"/>
          <w:szCs w:val="28"/>
        </w:rPr>
        <w:t xml:space="preserve"> </w:t>
      </w:r>
      <w:r w:rsidRPr="00AF7424">
        <w:rPr>
          <w:rFonts w:ascii="Times New Roman" w:hAnsi="Times New Roman" w:cs="Times New Roman"/>
          <w:sz w:val="28"/>
          <w:szCs w:val="28"/>
          <w:lang w:val="en-US"/>
        </w:rPr>
        <w:t>Meth</w:t>
      </w:r>
      <w:r w:rsidRPr="00A0198C">
        <w:rPr>
          <w:rFonts w:ascii="Times New Roman" w:hAnsi="Times New Roman" w:cs="Times New Roman"/>
          <w:sz w:val="28"/>
          <w:szCs w:val="28"/>
        </w:rPr>
        <w:t>о</w:t>
      </w:r>
      <w:r w:rsidRPr="00AF7424">
        <w:rPr>
          <w:rFonts w:ascii="Times New Roman" w:hAnsi="Times New Roman" w:cs="Times New Roman"/>
          <w:sz w:val="28"/>
          <w:szCs w:val="28"/>
          <w:lang w:val="en-US"/>
        </w:rPr>
        <w:t>ds</w:t>
      </w:r>
      <w:r w:rsidRPr="00A0198C">
        <w:rPr>
          <w:rFonts w:ascii="Times New Roman" w:hAnsi="Times New Roman" w:cs="Times New Roman"/>
          <w:sz w:val="28"/>
          <w:szCs w:val="28"/>
        </w:rPr>
        <w:t xml:space="preserve"> о</w:t>
      </w:r>
      <w:r w:rsidRPr="00AF7424">
        <w:rPr>
          <w:rFonts w:ascii="Times New Roman" w:hAnsi="Times New Roman" w:cs="Times New Roman"/>
          <w:sz w:val="28"/>
          <w:szCs w:val="28"/>
          <w:lang w:val="en-US"/>
        </w:rPr>
        <w:t>f</w:t>
      </w:r>
      <w:r w:rsidRPr="00A0198C">
        <w:rPr>
          <w:rFonts w:ascii="Times New Roman" w:hAnsi="Times New Roman" w:cs="Times New Roman"/>
          <w:sz w:val="28"/>
          <w:szCs w:val="28"/>
        </w:rPr>
        <w:t xml:space="preserve"> </w:t>
      </w:r>
      <w:r w:rsidRPr="00AF7424">
        <w:rPr>
          <w:rFonts w:ascii="Times New Roman" w:hAnsi="Times New Roman" w:cs="Times New Roman"/>
          <w:sz w:val="28"/>
          <w:szCs w:val="28"/>
          <w:lang w:val="en-US"/>
        </w:rPr>
        <w:t>V</w:t>
      </w:r>
      <w:r w:rsidRPr="00A0198C">
        <w:rPr>
          <w:rFonts w:ascii="Times New Roman" w:hAnsi="Times New Roman" w:cs="Times New Roman"/>
          <w:sz w:val="28"/>
          <w:szCs w:val="28"/>
        </w:rPr>
        <w:t>о</w:t>
      </w:r>
      <w:r w:rsidRPr="00AF7424">
        <w:rPr>
          <w:rFonts w:ascii="Times New Roman" w:hAnsi="Times New Roman" w:cs="Times New Roman"/>
          <w:sz w:val="28"/>
          <w:szCs w:val="28"/>
          <w:lang w:val="en-US"/>
        </w:rPr>
        <w:t>cat</w:t>
      </w:r>
      <w:r w:rsidRPr="00A0198C">
        <w:rPr>
          <w:rFonts w:ascii="Times New Roman" w:hAnsi="Times New Roman" w:cs="Times New Roman"/>
          <w:sz w:val="28"/>
          <w:szCs w:val="28"/>
        </w:rPr>
        <w:t>іо</w:t>
      </w:r>
      <w:r w:rsidRPr="00AF7424">
        <w:rPr>
          <w:rFonts w:ascii="Times New Roman" w:hAnsi="Times New Roman" w:cs="Times New Roman"/>
          <w:sz w:val="28"/>
          <w:szCs w:val="28"/>
          <w:lang w:val="en-US"/>
        </w:rPr>
        <w:t>nal</w:t>
      </w:r>
      <w:r w:rsidRPr="00A0198C">
        <w:rPr>
          <w:rFonts w:ascii="Times New Roman" w:hAnsi="Times New Roman" w:cs="Times New Roman"/>
          <w:sz w:val="28"/>
          <w:szCs w:val="28"/>
        </w:rPr>
        <w:t xml:space="preserve"> </w:t>
      </w:r>
      <w:r w:rsidRPr="00AF7424">
        <w:rPr>
          <w:rFonts w:ascii="Times New Roman" w:hAnsi="Times New Roman" w:cs="Times New Roman"/>
          <w:sz w:val="28"/>
          <w:szCs w:val="28"/>
          <w:lang w:val="en-US"/>
        </w:rPr>
        <w:t>Tra</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n</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ng</w:t>
      </w:r>
      <w:r w:rsidRPr="00A0198C">
        <w:rPr>
          <w:rFonts w:ascii="Times New Roman" w:hAnsi="Times New Roman" w:cs="Times New Roman"/>
          <w:sz w:val="28"/>
          <w:szCs w:val="28"/>
        </w:rPr>
        <w:t xml:space="preserve">. – </w:t>
      </w:r>
      <w:r w:rsidRPr="00AF7424">
        <w:rPr>
          <w:rFonts w:ascii="Times New Roman" w:hAnsi="Times New Roman" w:cs="Times New Roman"/>
          <w:sz w:val="28"/>
          <w:szCs w:val="28"/>
          <w:lang w:val="en-US"/>
        </w:rPr>
        <w:t>Khmelnytsky</w:t>
      </w:r>
      <w:r w:rsidRPr="00A0198C">
        <w:rPr>
          <w:rFonts w:ascii="Times New Roman" w:hAnsi="Times New Roman" w:cs="Times New Roman"/>
          <w:sz w:val="28"/>
          <w:szCs w:val="28"/>
        </w:rPr>
        <w:t xml:space="preserve">і </w:t>
      </w:r>
      <w:r w:rsidRPr="00AF7424">
        <w:rPr>
          <w:rFonts w:ascii="Times New Roman" w:hAnsi="Times New Roman" w:cs="Times New Roman"/>
          <w:sz w:val="28"/>
          <w:szCs w:val="28"/>
          <w:lang w:val="en-US"/>
        </w:rPr>
        <w:t>Human</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tar</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an</w:t>
      </w:r>
      <w:r w:rsidRPr="00AF7424">
        <w:rPr>
          <w:rFonts w:ascii="Times New Roman" w:hAnsi="Times New Roman" w:cs="Times New Roman"/>
          <w:sz w:val="28"/>
          <w:szCs w:val="28"/>
        </w:rPr>
        <w:t>-</w:t>
      </w:r>
      <w:r w:rsidRPr="00AF7424">
        <w:rPr>
          <w:rFonts w:ascii="Times New Roman" w:hAnsi="Times New Roman" w:cs="Times New Roman"/>
          <w:sz w:val="28"/>
          <w:szCs w:val="28"/>
          <w:lang w:val="en-US"/>
        </w:rPr>
        <w:t>Pedag</w:t>
      </w:r>
      <w:r w:rsidRPr="00A0198C">
        <w:rPr>
          <w:rFonts w:ascii="Times New Roman" w:hAnsi="Times New Roman" w:cs="Times New Roman"/>
          <w:sz w:val="28"/>
          <w:szCs w:val="28"/>
        </w:rPr>
        <w:t>о</w:t>
      </w:r>
      <w:r w:rsidRPr="00AF7424">
        <w:rPr>
          <w:rFonts w:ascii="Times New Roman" w:hAnsi="Times New Roman" w:cs="Times New Roman"/>
          <w:sz w:val="28"/>
          <w:szCs w:val="28"/>
          <w:lang w:val="en-US"/>
        </w:rPr>
        <w:t>g</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cal</w:t>
      </w:r>
      <w:r w:rsidRPr="00A0198C">
        <w:rPr>
          <w:rFonts w:ascii="Times New Roman" w:hAnsi="Times New Roman" w:cs="Times New Roman"/>
          <w:sz w:val="28"/>
          <w:szCs w:val="28"/>
        </w:rPr>
        <w:t xml:space="preserve"> </w:t>
      </w:r>
      <w:r w:rsidRPr="00AF7424">
        <w:rPr>
          <w:rFonts w:ascii="Times New Roman" w:hAnsi="Times New Roman" w:cs="Times New Roman"/>
          <w:sz w:val="28"/>
          <w:szCs w:val="28"/>
          <w:lang w:val="en-US"/>
        </w:rPr>
        <w:t>Academy</w:t>
      </w:r>
      <w:r w:rsidRPr="00A0198C">
        <w:rPr>
          <w:rFonts w:ascii="Times New Roman" w:hAnsi="Times New Roman" w:cs="Times New Roman"/>
          <w:sz w:val="28"/>
          <w:szCs w:val="28"/>
        </w:rPr>
        <w:t xml:space="preserve"> </w:t>
      </w:r>
      <w:r w:rsidRPr="00AF7424">
        <w:rPr>
          <w:rFonts w:ascii="Times New Roman" w:hAnsi="Times New Roman" w:cs="Times New Roman"/>
          <w:sz w:val="28"/>
          <w:szCs w:val="28"/>
          <w:lang w:val="en-US"/>
        </w:rPr>
        <w:t>M</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n</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stry</w:t>
      </w:r>
      <w:r w:rsidRPr="00A0198C">
        <w:rPr>
          <w:rFonts w:ascii="Times New Roman" w:hAnsi="Times New Roman" w:cs="Times New Roman"/>
          <w:sz w:val="28"/>
          <w:szCs w:val="28"/>
        </w:rPr>
        <w:t xml:space="preserve"> о</w:t>
      </w:r>
      <w:r w:rsidRPr="00AF7424">
        <w:rPr>
          <w:rFonts w:ascii="Times New Roman" w:hAnsi="Times New Roman" w:cs="Times New Roman"/>
          <w:sz w:val="28"/>
          <w:szCs w:val="28"/>
          <w:lang w:val="en-US"/>
        </w:rPr>
        <w:t>f</w:t>
      </w:r>
      <w:r w:rsidRPr="00A0198C">
        <w:rPr>
          <w:rFonts w:ascii="Times New Roman" w:hAnsi="Times New Roman" w:cs="Times New Roman"/>
          <w:sz w:val="28"/>
          <w:szCs w:val="28"/>
        </w:rPr>
        <w:t xml:space="preserve"> </w:t>
      </w:r>
      <w:r w:rsidRPr="00AF7424">
        <w:rPr>
          <w:rFonts w:ascii="Times New Roman" w:hAnsi="Times New Roman" w:cs="Times New Roman"/>
          <w:sz w:val="28"/>
          <w:szCs w:val="28"/>
          <w:lang w:val="en-US"/>
        </w:rPr>
        <w:t>Educat</w:t>
      </w:r>
      <w:r w:rsidRPr="00A0198C">
        <w:rPr>
          <w:rFonts w:ascii="Times New Roman" w:hAnsi="Times New Roman" w:cs="Times New Roman"/>
          <w:sz w:val="28"/>
          <w:szCs w:val="28"/>
        </w:rPr>
        <w:t>іо</w:t>
      </w:r>
      <w:r w:rsidRPr="00AF7424">
        <w:rPr>
          <w:rFonts w:ascii="Times New Roman" w:hAnsi="Times New Roman" w:cs="Times New Roman"/>
          <w:sz w:val="28"/>
          <w:szCs w:val="28"/>
          <w:lang w:val="en-US"/>
        </w:rPr>
        <w:t>n</w:t>
      </w:r>
      <w:r w:rsidRPr="00A0198C">
        <w:rPr>
          <w:rFonts w:ascii="Times New Roman" w:hAnsi="Times New Roman" w:cs="Times New Roman"/>
          <w:sz w:val="28"/>
          <w:szCs w:val="28"/>
        </w:rPr>
        <w:t xml:space="preserve"> </w:t>
      </w:r>
      <w:r w:rsidRPr="00AF7424">
        <w:rPr>
          <w:rFonts w:ascii="Times New Roman" w:hAnsi="Times New Roman" w:cs="Times New Roman"/>
          <w:sz w:val="28"/>
          <w:szCs w:val="28"/>
          <w:lang w:val="en-US"/>
        </w:rPr>
        <w:t>and</w:t>
      </w:r>
      <w:r w:rsidRPr="00A0198C">
        <w:rPr>
          <w:rFonts w:ascii="Times New Roman" w:hAnsi="Times New Roman" w:cs="Times New Roman"/>
          <w:sz w:val="28"/>
          <w:szCs w:val="28"/>
        </w:rPr>
        <w:t xml:space="preserve"> </w:t>
      </w:r>
      <w:r w:rsidRPr="00AF7424">
        <w:rPr>
          <w:rFonts w:ascii="Times New Roman" w:hAnsi="Times New Roman" w:cs="Times New Roman"/>
          <w:sz w:val="28"/>
          <w:szCs w:val="28"/>
          <w:lang w:val="en-US"/>
        </w:rPr>
        <w:t>Sc</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ence</w:t>
      </w:r>
      <w:r w:rsidRPr="00A0198C">
        <w:rPr>
          <w:rFonts w:ascii="Times New Roman" w:hAnsi="Times New Roman" w:cs="Times New Roman"/>
          <w:sz w:val="28"/>
          <w:szCs w:val="28"/>
        </w:rPr>
        <w:t xml:space="preserve"> о</w:t>
      </w:r>
      <w:r w:rsidRPr="00AF7424">
        <w:rPr>
          <w:rFonts w:ascii="Times New Roman" w:hAnsi="Times New Roman" w:cs="Times New Roman"/>
          <w:sz w:val="28"/>
          <w:szCs w:val="28"/>
          <w:lang w:val="en-US"/>
        </w:rPr>
        <w:t>f</w:t>
      </w:r>
      <w:r w:rsidRPr="00A0198C">
        <w:rPr>
          <w:rFonts w:ascii="Times New Roman" w:hAnsi="Times New Roman" w:cs="Times New Roman"/>
          <w:sz w:val="28"/>
          <w:szCs w:val="28"/>
        </w:rPr>
        <w:t xml:space="preserve"> </w:t>
      </w:r>
      <w:r w:rsidRPr="00AF7424">
        <w:rPr>
          <w:rFonts w:ascii="Times New Roman" w:hAnsi="Times New Roman" w:cs="Times New Roman"/>
          <w:sz w:val="28"/>
          <w:szCs w:val="28"/>
          <w:lang w:val="en-US"/>
        </w:rPr>
        <w:t>Ukra</w:t>
      </w:r>
      <w:r w:rsidRPr="00A0198C">
        <w:rPr>
          <w:rFonts w:ascii="Times New Roman" w:hAnsi="Times New Roman" w:cs="Times New Roman"/>
          <w:sz w:val="28"/>
          <w:szCs w:val="28"/>
        </w:rPr>
        <w:t>і</w:t>
      </w:r>
      <w:r w:rsidRPr="00AF7424">
        <w:rPr>
          <w:rFonts w:ascii="Times New Roman" w:hAnsi="Times New Roman" w:cs="Times New Roman"/>
          <w:sz w:val="28"/>
          <w:szCs w:val="28"/>
          <w:lang w:val="en-US"/>
        </w:rPr>
        <w:t>ne</w:t>
      </w:r>
      <w:r w:rsidRPr="00A0198C">
        <w:rPr>
          <w:rFonts w:ascii="Times New Roman" w:hAnsi="Times New Roman" w:cs="Times New Roman"/>
          <w:sz w:val="28"/>
          <w:szCs w:val="28"/>
        </w:rPr>
        <w:t xml:space="preserve">, </w:t>
      </w:r>
      <w:r w:rsidRPr="00AF7424">
        <w:rPr>
          <w:rFonts w:ascii="Times New Roman" w:hAnsi="Times New Roman" w:cs="Times New Roman"/>
          <w:sz w:val="28"/>
          <w:szCs w:val="28"/>
          <w:lang w:val="en-US"/>
        </w:rPr>
        <w:t>Khmelnytsky</w:t>
      </w:r>
      <w:r w:rsidRPr="00A0198C">
        <w:rPr>
          <w:rFonts w:ascii="Times New Roman" w:hAnsi="Times New Roman" w:cs="Times New Roman"/>
          <w:sz w:val="28"/>
          <w:szCs w:val="28"/>
        </w:rPr>
        <w:t>і, 2016.</w:t>
      </w:r>
    </w:p>
    <w:p w:rsidR="00AE0A53" w:rsidRPr="00C110B9" w:rsidRDefault="00AE0A53" w:rsidP="00C110B9">
      <w:pPr>
        <w:spacing w:after="0" w:line="240" w:lineRule="auto"/>
        <w:ind w:firstLine="567"/>
        <w:jc w:val="both"/>
        <w:rPr>
          <w:rFonts w:ascii="Times New Roman" w:hAnsi="Times New Roman" w:cs="Times New Roman"/>
          <w:sz w:val="28"/>
          <w:szCs w:val="28"/>
          <w:lang w:val="en-US"/>
        </w:rPr>
      </w:pPr>
      <w:r w:rsidRPr="00C110B9">
        <w:rPr>
          <w:rFonts w:ascii="Times New Roman" w:hAnsi="Times New Roman" w:cs="Times New Roman"/>
          <w:sz w:val="28"/>
          <w:szCs w:val="28"/>
          <w:lang w:val="en-US"/>
        </w:rPr>
        <w:t>The dissertation justifies the choice of the topic under research, its relevance and appropriateness. On the basis of the theoretical analysis of the scientific literature it is summarized that the problem of maintaining the health of the younger generation as an integral component of the universal values of any state is particularly acute at the present stage. An important role in maintaining the health belongs to healthy lifestyle. The main components of the healthy lifestyle as an integral personality education are: cognitive (scientific and vital knowledge about the body, nature, society and their relationships), value-motivational (awareness of human life and health as the highest values), instrumental (consideration of the healthy lifestyle as a conservation tool and health promotion), pragmatist (implementation of the acquired knowledge into practice, organization of life, self-monitoring of the state of the body). The healthy lifestyle is an integral component of the teacher’s activities, organically related to all educational functions.</w:t>
      </w:r>
    </w:p>
    <w:p w:rsidR="00AE0A53" w:rsidRPr="00C110B9" w:rsidRDefault="00AE0A53" w:rsidP="00C110B9">
      <w:pPr>
        <w:spacing w:after="0" w:line="240" w:lineRule="auto"/>
        <w:ind w:firstLine="567"/>
        <w:jc w:val="both"/>
        <w:rPr>
          <w:rFonts w:ascii="Times New Roman" w:hAnsi="Times New Roman" w:cs="Times New Roman"/>
          <w:sz w:val="28"/>
          <w:szCs w:val="28"/>
          <w:lang w:val="en-US"/>
        </w:rPr>
      </w:pPr>
      <w:r w:rsidRPr="00C110B9">
        <w:rPr>
          <w:rFonts w:ascii="Times New Roman" w:hAnsi="Times New Roman" w:cs="Times New Roman"/>
          <w:sz w:val="28"/>
          <w:szCs w:val="28"/>
          <w:lang w:val="en-US"/>
        </w:rPr>
        <w:t>It was determined that one of the priorities of modern didactics of physical education is a creative search for ways to optimize the training of the future teachers of physical education to the formation of the healthy lifestyle among teenagers, based on reflection and constructive usage of historical and pedagogical achievements, providing effective education, self-enrichment, development of activity and creative potential of students through the usage of Ukrainian Cossacks’ traditions. The basis of modern Cossack pedagogy constitute Cossack methods and improvement of means of prevention and treatment of diseases involving the usage of natural factors, body conditioning and spirit, a means of physical exercise and methods of traditional medicine, methods and tools for the healthy lifestyle, in particular, the elimination of bad habits, balanced mode work and rest, diet, body cleansing, personal hygiene.</w:t>
      </w:r>
    </w:p>
    <w:p w:rsidR="00AE0A53" w:rsidRPr="00C110B9" w:rsidRDefault="00AE0A53" w:rsidP="00C110B9">
      <w:pPr>
        <w:spacing w:after="0" w:line="240" w:lineRule="auto"/>
        <w:ind w:firstLine="567"/>
        <w:jc w:val="both"/>
        <w:rPr>
          <w:rFonts w:ascii="Times New Roman" w:hAnsi="Times New Roman" w:cs="Times New Roman"/>
          <w:sz w:val="28"/>
          <w:szCs w:val="28"/>
          <w:lang w:val="en-US"/>
        </w:rPr>
      </w:pPr>
      <w:r w:rsidRPr="00C110B9">
        <w:rPr>
          <w:rFonts w:ascii="Times New Roman" w:hAnsi="Times New Roman" w:cs="Times New Roman"/>
          <w:sz w:val="28"/>
          <w:szCs w:val="28"/>
          <w:lang w:val="en-US"/>
        </w:rPr>
        <w:t>The components (axiological, cognitive, technological, reflexive), criteria, indicators and levels (high, functional, basic, low) of readiness of the future physical education teachers to promote healthy lifestyle among teenagers on the traditions of the Ukrainian Cossacks have been specified.</w:t>
      </w:r>
    </w:p>
    <w:p w:rsidR="00AE0A53" w:rsidRPr="00C110B9" w:rsidRDefault="00AE0A53" w:rsidP="00C110B9">
      <w:pPr>
        <w:spacing w:after="0" w:line="240" w:lineRule="auto"/>
        <w:ind w:firstLine="567"/>
        <w:jc w:val="both"/>
        <w:rPr>
          <w:rFonts w:ascii="Times New Roman" w:hAnsi="Times New Roman" w:cs="Times New Roman"/>
          <w:sz w:val="28"/>
          <w:szCs w:val="28"/>
          <w:lang w:val="en-US"/>
        </w:rPr>
      </w:pPr>
      <w:r w:rsidRPr="00C110B9">
        <w:rPr>
          <w:rFonts w:ascii="Times New Roman" w:hAnsi="Times New Roman" w:cs="Times New Roman"/>
          <w:sz w:val="28"/>
          <w:szCs w:val="28"/>
          <w:lang w:val="en-US"/>
        </w:rPr>
        <w:t>The set of pedagogical conditions (motivation of students to the formation of the healthy lifestyle among teenagers by the traditions of the Ukrainian Cossacks; intensification of educational and cognitive activity of students and the saturation of content of the training of scientific information on healthy lifestyle of Cossack youth; promoting the acquisition of students’ experience developing skills of healthy lifestyle among teenagers by means of sports games of the Ukrainian Cossacks; attracting students for independent professional and creative activities to promote healthy lifestyle of teenagers by the traditions of Ukrainian Cossacks) has been defined and theoretically justified. The model of training of the future physical education teachers to the formation of the healthy lifestyle among teenagers by the traditions of the Ukrainian Cossacks, which reflects the relationship and interaction between the objective, principles of teaching, scientific approaches, training functions, principally methodological fundamentals of Cossack pedagogy, pedagogical conditions, directions of pedagogical support, learning methods, components, levels and result, has been developed.</w:t>
      </w:r>
    </w:p>
    <w:p w:rsidR="00AE0A53" w:rsidRPr="00C110B9" w:rsidRDefault="00AE0A53" w:rsidP="00C110B9">
      <w:pPr>
        <w:spacing w:after="0" w:line="240" w:lineRule="auto"/>
        <w:ind w:firstLine="567"/>
        <w:jc w:val="both"/>
        <w:rPr>
          <w:rFonts w:ascii="Times New Roman" w:hAnsi="Times New Roman" w:cs="Times New Roman"/>
          <w:sz w:val="28"/>
          <w:szCs w:val="28"/>
        </w:rPr>
      </w:pPr>
      <w:r w:rsidRPr="00C110B9">
        <w:rPr>
          <w:rFonts w:ascii="Times New Roman" w:hAnsi="Times New Roman" w:cs="Times New Roman"/>
          <w:sz w:val="28"/>
          <w:szCs w:val="28"/>
          <w:lang w:val="en-US"/>
        </w:rPr>
        <w:t>On the basis of the usage of validated diagnostic tools the analysis of effectiveness of the future physical education teachers’ training to promote healthy lifestyle among teenagers by the traditions of the Ukrainian Cossacks has been made. The reliability of the results has been proved using the methods of mathematical statistics by comparing the variances and determining the F-test</w:t>
      </w:r>
      <w:r>
        <w:rPr>
          <w:rFonts w:ascii="Times New Roman" w:hAnsi="Times New Roman" w:cs="Times New Roman"/>
          <w:sz w:val="28"/>
          <w:szCs w:val="28"/>
        </w:rPr>
        <w:t>.</w:t>
      </w:r>
    </w:p>
    <w:p w:rsidR="00AE0A53" w:rsidRPr="00C110B9" w:rsidRDefault="00AE0A53" w:rsidP="00C110B9">
      <w:pPr>
        <w:spacing w:after="0" w:line="240" w:lineRule="auto"/>
        <w:ind w:firstLine="567"/>
        <w:jc w:val="both"/>
        <w:rPr>
          <w:rFonts w:ascii="Times New Roman" w:hAnsi="Times New Roman" w:cs="Times New Roman"/>
          <w:sz w:val="28"/>
          <w:szCs w:val="28"/>
          <w:lang w:val="en-US"/>
        </w:rPr>
      </w:pPr>
      <w:r w:rsidRPr="00C110B9">
        <w:rPr>
          <w:rFonts w:ascii="Times New Roman" w:hAnsi="Times New Roman" w:cs="Times New Roman"/>
          <w:b/>
          <w:bCs/>
          <w:sz w:val="28"/>
          <w:szCs w:val="28"/>
          <w:lang w:val="en-US"/>
        </w:rPr>
        <w:t>Key words:</w:t>
      </w:r>
      <w:r w:rsidRPr="00C110B9">
        <w:rPr>
          <w:rFonts w:ascii="Times New Roman" w:hAnsi="Times New Roman" w:cs="Times New Roman"/>
          <w:sz w:val="28"/>
          <w:szCs w:val="28"/>
          <w:lang w:val="en-US"/>
        </w:rPr>
        <w:t xml:space="preserve"> future physical education teachers’ training, healthy lifestyle, teenagers, readiness to promote healthy lifestyle, healthful Cossack traditions, Cossack pedagogy, pedagogical conditions, model.</w:t>
      </w:r>
    </w:p>
    <w:p w:rsidR="00AE0A53" w:rsidRPr="00AF7424" w:rsidRDefault="00AE0A53" w:rsidP="00F96606">
      <w:pPr>
        <w:spacing w:after="0" w:line="240" w:lineRule="auto"/>
        <w:jc w:val="both"/>
        <w:rPr>
          <w:rFonts w:ascii="Times New Roman" w:hAnsi="Times New Roman" w:cs="Times New Roman"/>
          <w:sz w:val="28"/>
          <w:szCs w:val="28"/>
          <w:lang w:val="en-US"/>
        </w:rPr>
      </w:pPr>
    </w:p>
    <w:p w:rsidR="00AE0A53" w:rsidRPr="00AF7424" w:rsidRDefault="00AE0A53" w:rsidP="007F3B05">
      <w:pPr>
        <w:spacing w:after="0" w:line="240" w:lineRule="auto"/>
        <w:jc w:val="both"/>
        <w:rPr>
          <w:rFonts w:ascii="Times New Roman" w:hAnsi="Times New Roman" w:cs="Times New Roman"/>
          <w:sz w:val="28"/>
          <w:szCs w:val="28"/>
        </w:rPr>
      </w:pPr>
    </w:p>
    <w:p w:rsidR="00AE0A53" w:rsidRPr="00AF7424" w:rsidRDefault="00AE0A53" w:rsidP="007F3B05">
      <w:pPr>
        <w:spacing w:after="0" w:line="240" w:lineRule="auto"/>
        <w:jc w:val="center"/>
        <w:rPr>
          <w:lang w:val="en-US"/>
        </w:rPr>
      </w:pPr>
      <w:r w:rsidRPr="00AF7424">
        <w:br w:type="page"/>
      </w:r>
    </w:p>
    <w:p w:rsidR="00AE0A53" w:rsidRPr="00AF7424" w:rsidRDefault="00AE0A53" w:rsidP="007F3B05">
      <w:pPr>
        <w:spacing w:after="0" w:line="240" w:lineRule="auto"/>
        <w:jc w:val="center"/>
        <w:rPr>
          <w:lang w:val="en-US"/>
        </w:rPr>
      </w:pPr>
      <w:r>
        <w:rPr>
          <w:noProof/>
          <w:lang w:val="en-US"/>
        </w:rPr>
        <w:pict>
          <v:rect id="_x0000_s1112" style="position:absolute;left:0;text-align:left;margin-left:234pt;margin-top:-49.45pt;width:27pt;height:36pt;z-index:251657216" stroked="f"/>
        </w:pict>
      </w: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lang w:val="en-US"/>
        </w:rPr>
      </w:pPr>
    </w:p>
    <w:p w:rsidR="00AE0A53" w:rsidRPr="00AF7424" w:rsidRDefault="00AE0A53" w:rsidP="007F3B05">
      <w:pPr>
        <w:spacing w:after="0" w:line="240" w:lineRule="auto"/>
        <w:jc w:val="center"/>
        <w:rPr>
          <w:rFonts w:ascii="Times New Roman" w:hAnsi="Times New Roman"/>
          <w:sz w:val="28"/>
          <w:szCs w:val="28"/>
        </w:rPr>
      </w:pPr>
      <w:r w:rsidRPr="00AF7424">
        <w:rPr>
          <w:rFonts w:ascii="Times New Roman" w:hAnsi="Times New Roman"/>
          <w:sz w:val="28"/>
          <w:szCs w:val="28"/>
        </w:rPr>
        <w:t xml:space="preserve">Підписано до друку </w:t>
      </w:r>
      <w:r w:rsidRPr="00AF7424">
        <w:rPr>
          <w:rFonts w:ascii="Times New Roman" w:hAnsi="Times New Roman"/>
          <w:sz w:val="28"/>
          <w:szCs w:val="28"/>
          <w:lang w:val="ru-RU"/>
        </w:rPr>
        <w:t>28</w:t>
      </w:r>
      <w:r w:rsidRPr="00AF7424">
        <w:rPr>
          <w:rFonts w:ascii="Times New Roman" w:hAnsi="Times New Roman"/>
          <w:sz w:val="28"/>
          <w:szCs w:val="28"/>
        </w:rPr>
        <w:t>.</w:t>
      </w:r>
      <w:r w:rsidRPr="00AF7424">
        <w:rPr>
          <w:rFonts w:ascii="Times New Roman" w:hAnsi="Times New Roman"/>
          <w:sz w:val="28"/>
          <w:szCs w:val="28"/>
          <w:lang w:val="ru-RU"/>
        </w:rPr>
        <w:t>09</w:t>
      </w:r>
      <w:r w:rsidRPr="00AF7424">
        <w:rPr>
          <w:rFonts w:ascii="Times New Roman" w:hAnsi="Times New Roman"/>
          <w:sz w:val="28"/>
          <w:szCs w:val="28"/>
        </w:rPr>
        <w:t>.2016 р. Формат 60х84/16.</w:t>
      </w:r>
    </w:p>
    <w:p w:rsidR="00AE0A53" w:rsidRPr="00AF7424" w:rsidRDefault="00AE0A53" w:rsidP="007F3B05">
      <w:pPr>
        <w:spacing w:after="0" w:line="240" w:lineRule="auto"/>
        <w:jc w:val="center"/>
        <w:rPr>
          <w:rFonts w:ascii="Times New Roman" w:hAnsi="Times New Roman"/>
          <w:sz w:val="28"/>
          <w:szCs w:val="28"/>
        </w:rPr>
      </w:pPr>
      <w:r w:rsidRPr="00AF7424">
        <w:rPr>
          <w:rFonts w:ascii="Times New Roman" w:hAnsi="Times New Roman"/>
          <w:sz w:val="28"/>
          <w:szCs w:val="28"/>
        </w:rPr>
        <w:t>Друк офсетний. Кегль Tіmеs Nеw Rоmаn. Ум. друк. арк. 0,9.</w:t>
      </w:r>
    </w:p>
    <w:p w:rsidR="00AE0A53" w:rsidRPr="00AF7424" w:rsidRDefault="00AE0A53" w:rsidP="007F3B05">
      <w:pPr>
        <w:spacing w:after="0" w:line="240" w:lineRule="auto"/>
        <w:jc w:val="center"/>
        <w:rPr>
          <w:rFonts w:ascii="Times New Roman" w:hAnsi="Times New Roman"/>
          <w:sz w:val="28"/>
          <w:szCs w:val="28"/>
        </w:rPr>
      </w:pPr>
      <w:r w:rsidRPr="00AF7424">
        <w:rPr>
          <w:rFonts w:ascii="Times New Roman" w:hAnsi="Times New Roman"/>
          <w:sz w:val="28"/>
          <w:szCs w:val="28"/>
        </w:rPr>
        <w:t>Наклад 100 прим. Замовлення № </w:t>
      </w:r>
      <w:r>
        <w:rPr>
          <w:rFonts w:ascii="Times New Roman" w:hAnsi="Times New Roman"/>
          <w:sz w:val="28"/>
          <w:szCs w:val="28"/>
          <w:lang w:val="ru-RU"/>
        </w:rPr>
        <w:t>1385</w:t>
      </w:r>
      <w:r w:rsidRPr="00AF7424">
        <w:rPr>
          <w:rFonts w:ascii="Times New Roman" w:hAnsi="Times New Roman"/>
          <w:sz w:val="28"/>
          <w:szCs w:val="28"/>
        </w:rPr>
        <w:t>.</w:t>
      </w:r>
    </w:p>
    <w:p w:rsidR="00AE0A53" w:rsidRPr="00AF7424" w:rsidRDefault="00AE0A53" w:rsidP="007F3B05">
      <w:pPr>
        <w:spacing w:after="0" w:line="240" w:lineRule="auto"/>
        <w:jc w:val="center"/>
        <w:rPr>
          <w:rFonts w:ascii="Times New Roman" w:hAnsi="Times New Roman"/>
          <w:sz w:val="28"/>
          <w:szCs w:val="28"/>
        </w:rPr>
      </w:pPr>
    </w:p>
    <w:p w:rsidR="00AE0A53" w:rsidRPr="00AF7424" w:rsidRDefault="00AE0A53" w:rsidP="007F3B05">
      <w:pPr>
        <w:spacing w:after="0" w:line="240" w:lineRule="auto"/>
        <w:jc w:val="center"/>
        <w:rPr>
          <w:rFonts w:ascii="Times New Roman" w:hAnsi="Times New Roman"/>
          <w:sz w:val="28"/>
          <w:szCs w:val="28"/>
        </w:rPr>
      </w:pPr>
      <w:r w:rsidRPr="00AF7424">
        <w:rPr>
          <w:rFonts w:ascii="Times New Roman" w:hAnsi="Times New Roman"/>
          <w:sz w:val="28"/>
          <w:szCs w:val="28"/>
        </w:rPr>
        <w:t>Видавець ПП Заколодний М.І.</w:t>
      </w:r>
    </w:p>
    <w:p w:rsidR="00AE0A53" w:rsidRPr="00AF7424" w:rsidRDefault="00AE0A53" w:rsidP="007F3B05">
      <w:pPr>
        <w:spacing w:after="0" w:line="240" w:lineRule="auto"/>
        <w:jc w:val="center"/>
        <w:rPr>
          <w:rFonts w:ascii="Times New Roman" w:hAnsi="Times New Roman"/>
          <w:sz w:val="28"/>
          <w:szCs w:val="28"/>
        </w:rPr>
      </w:pPr>
      <w:r w:rsidRPr="00AF7424">
        <w:rPr>
          <w:rFonts w:ascii="Times New Roman" w:hAnsi="Times New Roman"/>
          <w:sz w:val="28"/>
          <w:szCs w:val="28"/>
        </w:rPr>
        <w:t>м.Хмельницький, вул.Соборна, 55</w:t>
      </w:r>
    </w:p>
    <w:p w:rsidR="00AE0A53" w:rsidRPr="00AF7424" w:rsidRDefault="00AE0A53" w:rsidP="007F3B05">
      <w:pPr>
        <w:spacing w:after="0" w:line="240" w:lineRule="auto"/>
        <w:jc w:val="center"/>
        <w:rPr>
          <w:rFonts w:ascii="Times New Roman" w:hAnsi="Times New Roman"/>
          <w:sz w:val="28"/>
          <w:szCs w:val="28"/>
        </w:rPr>
      </w:pPr>
      <w:r w:rsidRPr="00AF7424">
        <w:rPr>
          <w:rFonts w:ascii="Times New Roman" w:hAnsi="Times New Roman"/>
          <w:sz w:val="28"/>
          <w:szCs w:val="28"/>
        </w:rPr>
        <w:t>тел.: (0382)777-717</w:t>
      </w:r>
    </w:p>
    <w:p w:rsidR="00AE0A53" w:rsidRPr="00AF7424" w:rsidRDefault="00AE0A53" w:rsidP="007F3B05">
      <w:pPr>
        <w:spacing w:after="0" w:line="240" w:lineRule="auto"/>
        <w:jc w:val="center"/>
        <w:rPr>
          <w:rFonts w:ascii="Times New Roman" w:hAnsi="Times New Roman"/>
          <w:sz w:val="28"/>
          <w:szCs w:val="28"/>
        </w:rPr>
      </w:pPr>
      <w:r w:rsidRPr="00AF7424">
        <w:rPr>
          <w:rFonts w:ascii="Times New Roman" w:hAnsi="Times New Roman"/>
          <w:sz w:val="28"/>
          <w:szCs w:val="28"/>
        </w:rPr>
        <w:t>Свідоцтво суб’єкта видавничої справи</w:t>
      </w:r>
    </w:p>
    <w:p w:rsidR="00AE0A53" w:rsidRPr="00AF7424" w:rsidRDefault="00AE0A53" w:rsidP="007F3B05">
      <w:pPr>
        <w:spacing w:after="0" w:line="240" w:lineRule="auto"/>
        <w:jc w:val="center"/>
      </w:pPr>
      <w:r w:rsidRPr="00AF7424">
        <w:rPr>
          <w:rFonts w:ascii="Times New Roman" w:hAnsi="Times New Roman"/>
          <w:sz w:val="28"/>
          <w:szCs w:val="28"/>
        </w:rPr>
        <w:t>ДК №3770 від 28.01.2010 р.</w:t>
      </w:r>
    </w:p>
    <w:sectPr w:rsidR="00AE0A53" w:rsidRPr="00AF7424" w:rsidSect="00A67C6A">
      <w:pgSz w:w="11906" w:h="16838"/>
      <w:pgMar w:top="1247" w:right="851"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A53" w:rsidRDefault="00AE0A53" w:rsidP="004C4725">
      <w:pPr>
        <w:spacing w:after="0" w:line="240" w:lineRule="auto"/>
      </w:pPr>
      <w:r>
        <w:separator/>
      </w:r>
    </w:p>
  </w:endnote>
  <w:endnote w:type="continuationSeparator" w:id="0">
    <w:p w:rsidR="00AE0A53" w:rsidRDefault="00AE0A53" w:rsidP="004C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Ё¬?"/>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A53" w:rsidRDefault="00AE0A53" w:rsidP="004C4725">
      <w:pPr>
        <w:spacing w:after="0" w:line="240" w:lineRule="auto"/>
      </w:pPr>
      <w:r>
        <w:separator/>
      </w:r>
    </w:p>
  </w:footnote>
  <w:footnote w:type="continuationSeparator" w:id="0">
    <w:p w:rsidR="00AE0A53" w:rsidRDefault="00AE0A53" w:rsidP="004C4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53" w:rsidRPr="00A67C6A" w:rsidRDefault="00AE0A53" w:rsidP="00A67C6A">
    <w:pPr>
      <w:pStyle w:val="Header"/>
      <w:framePr w:wrap="auto" w:vAnchor="text" w:hAnchor="margin" w:xAlign="center" w:y="1"/>
      <w:jc w:val="center"/>
      <w:rPr>
        <w:rStyle w:val="PageNumber"/>
        <w:rFonts w:ascii="Times New Roman" w:hAnsi="Times New Roman"/>
        <w:sz w:val="28"/>
        <w:szCs w:val="28"/>
      </w:rPr>
    </w:pPr>
    <w:r w:rsidRPr="00A67C6A">
      <w:rPr>
        <w:rStyle w:val="PageNumber"/>
        <w:rFonts w:ascii="Times New Roman" w:hAnsi="Times New Roman"/>
        <w:sz w:val="28"/>
        <w:szCs w:val="28"/>
      </w:rPr>
      <w:fldChar w:fldCharType="begin"/>
    </w:r>
    <w:r w:rsidRPr="00A67C6A">
      <w:rPr>
        <w:rStyle w:val="PageNumber"/>
        <w:rFonts w:ascii="Times New Roman" w:hAnsi="Times New Roman"/>
        <w:sz w:val="28"/>
        <w:szCs w:val="28"/>
      </w:rPr>
      <w:instrText xml:space="preserve">PAGE  </w:instrText>
    </w:r>
    <w:r w:rsidRPr="00A67C6A">
      <w:rPr>
        <w:rStyle w:val="PageNumber"/>
        <w:rFonts w:ascii="Times New Roman" w:hAnsi="Times New Roman"/>
        <w:sz w:val="28"/>
        <w:szCs w:val="28"/>
      </w:rPr>
      <w:fldChar w:fldCharType="separate"/>
    </w:r>
    <w:r>
      <w:rPr>
        <w:rStyle w:val="PageNumber"/>
        <w:rFonts w:ascii="Times New Roman" w:hAnsi="Times New Roman"/>
        <w:noProof/>
        <w:sz w:val="28"/>
        <w:szCs w:val="28"/>
      </w:rPr>
      <w:t>17</w:t>
    </w:r>
    <w:r w:rsidRPr="00A67C6A">
      <w:rPr>
        <w:rStyle w:val="PageNumber"/>
        <w:rFonts w:ascii="Times New Roman" w:hAnsi="Times New Roman"/>
        <w:sz w:val="28"/>
        <w:szCs w:val="28"/>
      </w:rPr>
      <w:fldChar w:fldCharType="end"/>
    </w:r>
  </w:p>
  <w:p w:rsidR="00AE0A53" w:rsidRDefault="00AE0A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533"/>
    <w:multiLevelType w:val="multilevel"/>
    <w:tmpl w:val="65DC2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841595E"/>
    <w:multiLevelType w:val="hybridMultilevel"/>
    <w:tmpl w:val="3356E86A"/>
    <w:lvl w:ilvl="0" w:tplc="ECB8E712">
      <w:start w:val="1"/>
      <w:numFmt w:val="decimal"/>
      <w:lvlText w:val="%1."/>
      <w:lvlJc w:val="left"/>
      <w:pPr>
        <w:ind w:left="720" w:hanging="360"/>
      </w:pPr>
      <w:rPr>
        <w:rFonts w:cs="Times New Roman"/>
        <w:color w:val="auto"/>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nsid w:val="499E74DC"/>
    <w:multiLevelType w:val="hybridMultilevel"/>
    <w:tmpl w:val="CFF2EC68"/>
    <w:lvl w:ilvl="0" w:tplc="E54893E4">
      <w:numFmt w:val="bullet"/>
      <w:pStyle w:val="a"/>
      <w:lvlText w:val=""/>
      <w:lvlJc w:val="left"/>
      <w:pPr>
        <w:tabs>
          <w:tab w:val="num" w:pos="397"/>
        </w:tabs>
        <w:ind w:left="397" w:hanging="397"/>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B834C86"/>
    <w:multiLevelType w:val="hybridMultilevel"/>
    <w:tmpl w:val="036CA48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nsid w:val="6C5D7536"/>
    <w:multiLevelType w:val="hybridMultilevel"/>
    <w:tmpl w:val="60922124"/>
    <w:lvl w:ilvl="0" w:tplc="C85E508A">
      <w:start w:val="1"/>
      <w:numFmt w:val="decimal"/>
      <w:lvlText w:val="%1."/>
      <w:lvlJc w:val="left"/>
      <w:pPr>
        <w:ind w:left="786" w:hanging="360"/>
      </w:pPr>
      <w:rPr>
        <w:rFonts w:ascii="Times New Roman" w:hAnsi="Times New Roman" w:cs="Times New Roman" w:hint="default"/>
        <w:b w:val="0"/>
        <w:bCs w:val="0"/>
        <w:color w:val="auto"/>
        <w:sz w:val="28"/>
        <w:szCs w:val="28"/>
      </w:rPr>
    </w:lvl>
    <w:lvl w:ilvl="1" w:tplc="08090019">
      <w:start w:val="1"/>
      <w:numFmt w:val="lowerLetter"/>
      <w:lvlText w:val="%2."/>
      <w:lvlJc w:val="left"/>
      <w:pPr>
        <w:ind w:left="873" w:hanging="360"/>
      </w:pPr>
      <w:rPr>
        <w:rFonts w:cs="Times New Roman"/>
      </w:rPr>
    </w:lvl>
    <w:lvl w:ilvl="2" w:tplc="0809001B">
      <w:start w:val="1"/>
      <w:numFmt w:val="lowerRoman"/>
      <w:lvlText w:val="%3."/>
      <w:lvlJc w:val="right"/>
      <w:pPr>
        <w:ind w:left="1593" w:hanging="180"/>
      </w:pPr>
      <w:rPr>
        <w:rFonts w:cs="Times New Roman"/>
      </w:rPr>
    </w:lvl>
    <w:lvl w:ilvl="3" w:tplc="0809000F">
      <w:start w:val="1"/>
      <w:numFmt w:val="decimal"/>
      <w:lvlText w:val="%4."/>
      <w:lvlJc w:val="left"/>
      <w:pPr>
        <w:ind w:left="2313" w:hanging="360"/>
      </w:pPr>
      <w:rPr>
        <w:rFonts w:cs="Times New Roman"/>
      </w:rPr>
    </w:lvl>
    <w:lvl w:ilvl="4" w:tplc="08090019">
      <w:start w:val="1"/>
      <w:numFmt w:val="lowerLetter"/>
      <w:lvlText w:val="%5."/>
      <w:lvlJc w:val="left"/>
      <w:pPr>
        <w:ind w:left="3033" w:hanging="360"/>
      </w:pPr>
      <w:rPr>
        <w:rFonts w:cs="Times New Roman"/>
      </w:rPr>
    </w:lvl>
    <w:lvl w:ilvl="5" w:tplc="0809001B">
      <w:start w:val="1"/>
      <w:numFmt w:val="lowerRoman"/>
      <w:lvlText w:val="%6."/>
      <w:lvlJc w:val="right"/>
      <w:pPr>
        <w:ind w:left="3753" w:hanging="180"/>
      </w:pPr>
      <w:rPr>
        <w:rFonts w:cs="Times New Roman"/>
      </w:rPr>
    </w:lvl>
    <w:lvl w:ilvl="6" w:tplc="0809000F">
      <w:start w:val="1"/>
      <w:numFmt w:val="decimal"/>
      <w:lvlText w:val="%7."/>
      <w:lvlJc w:val="left"/>
      <w:pPr>
        <w:ind w:left="4473" w:hanging="360"/>
      </w:pPr>
      <w:rPr>
        <w:rFonts w:cs="Times New Roman"/>
      </w:rPr>
    </w:lvl>
    <w:lvl w:ilvl="7" w:tplc="08090019">
      <w:start w:val="1"/>
      <w:numFmt w:val="lowerLetter"/>
      <w:lvlText w:val="%8."/>
      <w:lvlJc w:val="left"/>
      <w:pPr>
        <w:ind w:left="5193" w:hanging="360"/>
      </w:pPr>
      <w:rPr>
        <w:rFonts w:cs="Times New Roman"/>
      </w:rPr>
    </w:lvl>
    <w:lvl w:ilvl="8" w:tplc="0809001B">
      <w:start w:val="1"/>
      <w:numFmt w:val="lowerRoman"/>
      <w:lvlText w:val="%9."/>
      <w:lvlJc w:val="right"/>
      <w:pPr>
        <w:ind w:left="5913"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707"/>
    <w:rsid w:val="00000CCB"/>
    <w:rsid w:val="00001FC2"/>
    <w:rsid w:val="00004011"/>
    <w:rsid w:val="0001030B"/>
    <w:rsid w:val="00014178"/>
    <w:rsid w:val="000169BC"/>
    <w:rsid w:val="000171D4"/>
    <w:rsid w:val="000201BF"/>
    <w:rsid w:val="00022EBC"/>
    <w:rsid w:val="000230E3"/>
    <w:rsid w:val="000277AF"/>
    <w:rsid w:val="0003544D"/>
    <w:rsid w:val="000368B6"/>
    <w:rsid w:val="00036954"/>
    <w:rsid w:val="000402E6"/>
    <w:rsid w:val="00041A6D"/>
    <w:rsid w:val="0004200B"/>
    <w:rsid w:val="00042C9A"/>
    <w:rsid w:val="000477B9"/>
    <w:rsid w:val="00053F16"/>
    <w:rsid w:val="00055923"/>
    <w:rsid w:val="00060152"/>
    <w:rsid w:val="00065958"/>
    <w:rsid w:val="000671A6"/>
    <w:rsid w:val="000677DC"/>
    <w:rsid w:val="0007209E"/>
    <w:rsid w:val="00074785"/>
    <w:rsid w:val="00075046"/>
    <w:rsid w:val="00076FFD"/>
    <w:rsid w:val="00083DD7"/>
    <w:rsid w:val="0009092F"/>
    <w:rsid w:val="00092BC5"/>
    <w:rsid w:val="000A4FAF"/>
    <w:rsid w:val="000A6DCE"/>
    <w:rsid w:val="000B10D5"/>
    <w:rsid w:val="000B4CDE"/>
    <w:rsid w:val="000C196B"/>
    <w:rsid w:val="000C3EB5"/>
    <w:rsid w:val="000C41EA"/>
    <w:rsid w:val="000C5013"/>
    <w:rsid w:val="000C52B7"/>
    <w:rsid w:val="000D13D7"/>
    <w:rsid w:val="000D333D"/>
    <w:rsid w:val="000E00AE"/>
    <w:rsid w:val="000E3EB6"/>
    <w:rsid w:val="000E4922"/>
    <w:rsid w:val="000E4EF3"/>
    <w:rsid w:val="000E74BB"/>
    <w:rsid w:val="000F5992"/>
    <w:rsid w:val="000F66A2"/>
    <w:rsid w:val="0010358C"/>
    <w:rsid w:val="00107504"/>
    <w:rsid w:val="00112171"/>
    <w:rsid w:val="00112558"/>
    <w:rsid w:val="00112A48"/>
    <w:rsid w:val="00112F7A"/>
    <w:rsid w:val="001203AD"/>
    <w:rsid w:val="00120BD2"/>
    <w:rsid w:val="0012286D"/>
    <w:rsid w:val="00122B48"/>
    <w:rsid w:val="001236B3"/>
    <w:rsid w:val="001240C8"/>
    <w:rsid w:val="001325EE"/>
    <w:rsid w:val="0013308D"/>
    <w:rsid w:val="0013411F"/>
    <w:rsid w:val="00142B18"/>
    <w:rsid w:val="001471DC"/>
    <w:rsid w:val="001540F1"/>
    <w:rsid w:val="00155D1A"/>
    <w:rsid w:val="00162358"/>
    <w:rsid w:val="00164303"/>
    <w:rsid w:val="0016508F"/>
    <w:rsid w:val="001659F8"/>
    <w:rsid w:val="001664E7"/>
    <w:rsid w:val="0016773C"/>
    <w:rsid w:val="00172849"/>
    <w:rsid w:val="00172E99"/>
    <w:rsid w:val="00173FFF"/>
    <w:rsid w:val="00174C33"/>
    <w:rsid w:val="001770B2"/>
    <w:rsid w:val="00177454"/>
    <w:rsid w:val="00181103"/>
    <w:rsid w:val="00181658"/>
    <w:rsid w:val="00190C9D"/>
    <w:rsid w:val="001945BD"/>
    <w:rsid w:val="001954C5"/>
    <w:rsid w:val="001A6672"/>
    <w:rsid w:val="001A6C56"/>
    <w:rsid w:val="001A706C"/>
    <w:rsid w:val="001B10EC"/>
    <w:rsid w:val="001B2BBB"/>
    <w:rsid w:val="001B6558"/>
    <w:rsid w:val="001B7EDA"/>
    <w:rsid w:val="001C48A1"/>
    <w:rsid w:val="001C4DED"/>
    <w:rsid w:val="001C5F47"/>
    <w:rsid w:val="001C6F72"/>
    <w:rsid w:val="001C7596"/>
    <w:rsid w:val="001D3A73"/>
    <w:rsid w:val="001D4D6D"/>
    <w:rsid w:val="001D5C1B"/>
    <w:rsid w:val="001E244C"/>
    <w:rsid w:val="001E4BC2"/>
    <w:rsid w:val="001E6E01"/>
    <w:rsid w:val="001F09F2"/>
    <w:rsid w:val="001F1528"/>
    <w:rsid w:val="001F4FFB"/>
    <w:rsid w:val="001F4FFD"/>
    <w:rsid w:val="001F5603"/>
    <w:rsid w:val="00205B94"/>
    <w:rsid w:val="002067DD"/>
    <w:rsid w:val="0021417E"/>
    <w:rsid w:val="00216E56"/>
    <w:rsid w:val="00217650"/>
    <w:rsid w:val="002211AC"/>
    <w:rsid w:val="00223CC6"/>
    <w:rsid w:val="002241A8"/>
    <w:rsid w:val="002274B4"/>
    <w:rsid w:val="00227BB8"/>
    <w:rsid w:val="00231395"/>
    <w:rsid w:val="002347D0"/>
    <w:rsid w:val="00243BF0"/>
    <w:rsid w:val="002515B4"/>
    <w:rsid w:val="0025276C"/>
    <w:rsid w:val="00253E9C"/>
    <w:rsid w:val="00254AC1"/>
    <w:rsid w:val="00256F08"/>
    <w:rsid w:val="00260E48"/>
    <w:rsid w:val="00261386"/>
    <w:rsid w:val="00263DFC"/>
    <w:rsid w:val="00277B00"/>
    <w:rsid w:val="00285221"/>
    <w:rsid w:val="002870E5"/>
    <w:rsid w:val="00295014"/>
    <w:rsid w:val="00295F8D"/>
    <w:rsid w:val="002A1C33"/>
    <w:rsid w:val="002A1ED1"/>
    <w:rsid w:val="002A23BD"/>
    <w:rsid w:val="002A2485"/>
    <w:rsid w:val="002A4A03"/>
    <w:rsid w:val="002A54E4"/>
    <w:rsid w:val="002A5B7C"/>
    <w:rsid w:val="002A7B35"/>
    <w:rsid w:val="002B30A5"/>
    <w:rsid w:val="002B3E7E"/>
    <w:rsid w:val="002C0AA5"/>
    <w:rsid w:val="002C2799"/>
    <w:rsid w:val="002C55A1"/>
    <w:rsid w:val="002C76CC"/>
    <w:rsid w:val="002C787F"/>
    <w:rsid w:val="002C7C9B"/>
    <w:rsid w:val="002D24A3"/>
    <w:rsid w:val="002D624D"/>
    <w:rsid w:val="002D7013"/>
    <w:rsid w:val="002E0CBD"/>
    <w:rsid w:val="002E63BD"/>
    <w:rsid w:val="00300061"/>
    <w:rsid w:val="00302691"/>
    <w:rsid w:val="0030488B"/>
    <w:rsid w:val="0030793C"/>
    <w:rsid w:val="003127FF"/>
    <w:rsid w:val="00322202"/>
    <w:rsid w:val="00325159"/>
    <w:rsid w:val="003254EE"/>
    <w:rsid w:val="003260B1"/>
    <w:rsid w:val="00332172"/>
    <w:rsid w:val="0033408B"/>
    <w:rsid w:val="00335144"/>
    <w:rsid w:val="00340EED"/>
    <w:rsid w:val="00342990"/>
    <w:rsid w:val="0034324F"/>
    <w:rsid w:val="003434A7"/>
    <w:rsid w:val="00346123"/>
    <w:rsid w:val="00346FEF"/>
    <w:rsid w:val="00355FB9"/>
    <w:rsid w:val="00361DA7"/>
    <w:rsid w:val="00362A7B"/>
    <w:rsid w:val="00367999"/>
    <w:rsid w:val="0037498B"/>
    <w:rsid w:val="00374E09"/>
    <w:rsid w:val="00375BD2"/>
    <w:rsid w:val="00376115"/>
    <w:rsid w:val="00377F05"/>
    <w:rsid w:val="003804E7"/>
    <w:rsid w:val="00381062"/>
    <w:rsid w:val="00381AD9"/>
    <w:rsid w:val="00383B8E"/>
    <w:rsid w:val="003856A7"/>
    <w:rsid w:val="00390DB4"/>
    <w:rsid w:val="0039566E"/>
    <w:rsid w:val="00395B92"/>
    <w:rsid w:val="003A1864"/>
    <w:rsid w:val="003A487D"/>
    <w:rsid w:val="003A5B51"/>
    <w:rsid w:val="003A67C1"/>
    <w:rsid w:val="003B222B"/>
    <w:rsid w:val="003B2E5F"/>
    <w:rsid w:val="003B547B"/>
    <w:rsid w:val="003B7928"/>
    <w:rsid w:val="003C3102"/>
    <w:rsid w:val="003C3359"/>
    <w:rsid w:val="003C354E"/>
    <w:rsid w:val="003C6983"/>
    <w:rsid w:val="003D54B9"/>
    <w:rsid w:val="003D556F"/>
    <w:rsid w:val="003D710A"/>
    <w:rsid w:val="003D7D98"/>
    <w:rsid w:val="003E635E"/>
    <w:rsid w:val="003F2363"/>
    <w:rsid w:val="003F40C0"/>
    <w:rsid w:val="003F4D0C"/>
    <w:rsid w:val="003F6AB3"/>
    <w:rsid w:val="004053B5"/>
    <w:rsid w:val="00412B15"/>
    <w:rsid w:val="00415124"/>
    <w:rsid w:val="0042172A"/>
    <w:rsid w:val="00422B21"/>
    <w:rsid w:val="00425806"/>
    <w:rsid w:val="004259D3"/>
    <w:rsid w:val="0044182C"/>
    <w:rsid w:val="004418A6"/>
    <w:rsid w:val="004426AA"/>
    <w:rsid w:val="004431B5"/>
    <w:rsid w:val="00444119"/>
    <w:rsid w:val="0045436C"/>
    <w:rsid w:val="004556E5"/>
    <w:rsid w:val="00455738"/>
    <w:rsid w:val="0046068B"/>
    <w:rsid w:val="00461634"/>
    <w:rsid w:val="004640EE"/>
    <w:rsid w:val="0046530D"/>
    <w:rsid w:val="0047165A"/>
    <w:rsid w:val="00475AEA"/>
    <w:rsid w:val="0048014C"/>
    <w:rsid w:val="00483806"/>
    <w:rsid w:val="00486D89"/>
    <w:rsid w:val="00495EF9"/>
    <w:rsid w:val="00496973"/>
    <w:rsid w:val="004A20F1"/>
    <w:rsid w:val="004A76C5"/>
    <w:rsid w:val="004B4B3F"/>
    <w:rsid w:val="004C4725"/>
    <w:rsid w:val="004C6203"/>
    <w:rsid w:val="004C778E"/>
    <w:rsid w:val="004D3C07"/>
    <w:rsid w:val="004D4519"/>
    <w:rsid w:val="004D52F8"/>
    <w:rsid w:val="004E625D"/>
    <w:rsid w:val="004F03DB"/>
    <w:rsid w:val="004F1093"/>
    <w:rsid w:val="004F3CA8"/>
    <w:rsid w:val="004F673F"/>
    <w:rsid w:val="00504055"/>
    <w:rsid w:val="0050522E"/>
    <w:rsid w:val="0051280D"/>
    <w:rsid w:val="0051712A"/>
    <w:rsid w:val="00517161"/>
    <w:rsid w:val="00522D48"/>
    <w:rsid w:val="00523AA5"/>
    <w:rsid w:val="0052687A"/>
    <w:rsid w:val="00527331"/>
    <w:rsid w:val="00532AFE"/>
    <w:rsid w:val="00533876"/>
    <w:rsid w:val="005351F1"/>
    <w:rsid w:val="005353A5"/>
    <w:rsid w:val="00537BEE"/>
    <w:rsid w:val="005400C5"/>
    <w:rsid w:val="005465F8"/>
    <w:rsid w:val="005517D5"/>
    <w:rsid w:val="00567E8D"/>
    <w:rsid w:val="00570060"/>
    <w:rsid w:val="00571066"/>
    <w:rsid w:val="00577CD3"/>
    <w:rsid w:val="00584CC0"/>
    <w:rsid w:val="00590437"/>
    <w:rsid w:val="00591448"/>
    <w:rsid w:val="00593E51"/>
    <w:rsid w:val="005A0A66"/>
    <w:rsid w:val="005A432E"/>
    <w:rsid w:val="005B0299"/>
    <w:rsid w:val="005B1BFB"/>
    <w:rsid w:val="005B4205"/>
    <w:rsid w:val="005B4E2F"/>
    <w:rsid w:val="005B59CF"/>
    <w:rsid w:val="005C1C22"/>
    <w:rsid w:val="005C25A5"/>
    <w:rsid w:val="005C2A7B"/>
    <w:rsid w:val="005C7000"/>
    <w:rsid w:val="005D08E7"/>
    <w:rsid w:val="005D0A50"/>
    <w:rsid w:val="005D3CC3"/>
    <w:rsid w:val="005D3CC8"/>
    <w:rsid w:val="005D5E9F"/>
    <w:rsid w:val="005D6842"/>
    <w:rsid w:val="005E1CF3"/>
    <w:rsid w:val="005E2EE3"/>
    <w:rsid w:val="005E4980"/>
    <w:rsid w:val="005E6C9B"/>
    <w:rsid w:val="005E79FC"/>
    <w:rsid w:val="005F2841"/>
    <w:rsid w:val="005F58F0"/>
    <w:rsid w:val="005F5904"/>
    <w:rsid w:val="006020DC"/>
    <w:rsid w:val="00603CA7"/>
    <w:rsid w:val="00613A65"/>
    <w:rsid w:val="00613F83"/>
    <w:rsid w:val="00617373"/>
    <w:rsid w:val="00625B2E"/>
    <w:rsid w:val="00625CA1"/>
    <w:rsid w:val="00626690"/>
    <w:rsid w:val="00632BFD"/>
    <w:rsid w:val="006401A1"/>
    <w:rsid w:val="0064048F"/>
    <w:rsid w:val="006415EE"/>
    <w:rsid w:val="0064214F"/>
    <w:rsid w:val="006421EB"/>
    <w:rsid w:val="0064312D"/>
    <w:rsid w:val="00643FA2"/>
    <w:rsid w:val="00652A3F"/>
    <w:rsid w:val="00655A25"/>
    <w:rsid w:val="00657B18"/>
    <w:rsid w:val="006654B6"/>
    <w:rsid w:val="00673225"/>
    <w:rsid w:val="00674B21"/>
    <w:rsid w:val="00675A54"/>
    <w:rsid w:val="00676354"/>
    <w:rsid w:val="00680C96"/>
    <w:rsid w:val="00692817"/>
    <w:rsid w:val="00697247"/>
    <w:rsid w:val="006A3AFD"/>
    <w:rsid w:val="006A6F2D"/>
    <w:rsid w:val="006A78D7"/>
    <w:rsid w:val="006B20DF"/>
    <w:rsid w:val="006B2A4E"/>
    <w:rsid w:val="006B75D1"/>
    <w:rsid w:val="006C1F84"/>
    <w:rsid w:val="006C215D"/>
    <w:rsid w:val="006C538A"/>
    <w:rsid w:val="006D5344"/>
    <w:rsid w:val="006D582F"/>
    <w:rsid w:val="006D628B"/>
    <w:rsid w:val="006E0A43"/>
    <w:rsid w:val="006E45F0"/>
    <w:rsid w:val="006E4864"/>
    <w:rsid w:val="006E6A06"/>
    <w:rsid w:val="006E75E4"/>
    <w:rsid w:val="006F2790"/>
    <w:rsid w:val="006F5CCD"/>
    <w:rsid w:val="006F7D83"/>
    <w:rsid w:val="00700C68"/>
    <w:rsid w:val="007018EB"/>
    <w:rsid w:val="007050C2"/>
    <w:rsid w:val="00711C5F"/>
    <w:rsid w:val="007168A8"/>
    <w:rsid w:val="007170F9"/>
    <w:rsid w:val="0071721C"/>
    <w:rsid w:val="007178B7"/>
    <w:rsid w:val="00720B2A"/>
    <w:rsid w:val="00723090"/>
    <w:rsid w:val="00723951"/>
    <w:rsid w:val="0072728B"/>
    <w:rsid w:val="00731888"/>
    <w:rsid w:val="00732868"/>
    <w:rsid w:val="0073789A"/>
    <w:rsid w:val="00743A79"/>
    <w:rsid w:val="00743BB8"/>
    <w:rsid w:val="00744642"/>
    <w:rsid w:val="007458D9"/>
    <w:rsid w:val="007470D4"/>
    <w:rsid w:val="00747965"/>
    <w:rsid w:val="00757C73"/>
    <w:rsid w:val="00765ECC"/>
    <w:rsid w:val="0076637A"/>
    <w:rsid w:val="00766B6B"/>
    <w:rsid w:val="00766EB3"/>
    <w:rsid w:val="00770A17"/>
    <w:rsid w:val="00770E26"/>
    <w:rsid w:val="00771EBF"/>
    <w:rsid w:val="0077284E"/>
    <w:rsid w:val="00774F2D"/>
    <w:rsid w:val="00782953"/>
    <w:rsid w:val="00783C32"/>
    <w:rsid w:val="0078569B"/>
    <w:rsid w:val="00785777"/>
    <w:rsid w:val="00786B4D"/>
    <w:rsid w:val="007937CD"/>
    <w:rsid w:val="007A145D"/>
    <w:rsid w:val="007A164C"/>
    <w:rsid w:val="007A31B0"/>
    <w:rsid w:val="007A4D64"/>
    <w:rsid w:val="007B14E6"/>
    <w:rsid w:val="007B2CFC"/>
    <w:rsid w:val="007B4C04"/>
    <w:rsid w:val="007B62BC"/>
    <w:rsid w:val="007C0D9A"/>
    <w:rsid w:val="007C26D8"/>
    <w:rsid w:val="007C3FF0"/>
    <w:rsid w:val="007C71B8"/>
    <w:rsid w:val="007D05C7"/>
    <w:rsid w:val="007D195E"/>
    <w:rsid w:val="007D3CB5"/>
    <w:rsid w:val="007D5618"/>
    <w:rsid w:val="007F17A5"/>
    <w:rsid w:val="007F3B05"/>
    <w:rsid w:val="007F5C70"/>
    <w:rsid w:val="00800179"/>
    <w:rsid w:val="00801E85"/>
    <w:rsid w:val="00804FCB"/>
    <w:rsid w:val="00805F4D"/>
    <w:rsid w:val="008156B2"/>
    <w:rsid w:val="008157D3"/>
    <w:rsid w:val="0081707C"/>
    <w:rsid w:val="00830A96"/>
    <w:rsid w:val="008312F7"/>
    <w:rsid w:val="00833F08"/>
    <w:rsid w:val="00836273"/>
    <w:rsid w:val="00836BC4"/>
    <w:rsid w:val="00850B5D"/>
    <w:rsid w:val="00850EA8"/>
    <w:rsid w:val="00851103"/>
    <w:rsid w:val="00856CE3"/>
    <w:rsid w:val="00857D6B"/>
    <w:rsid w:val="00861E0F"/>
    <w:rsid w:val="008623EE"/>
    <w:rsid w:val="008632F1"/>
    <w:rsid w:val="0086463C"/>
    <w:rsid w:val="00865646"/>
    <w:rsid w:val="00870884"/>
    <w:rsid w:val="00872F6D"/>
    <w:rsid w:val="00874BBF"/>
    <w:rsid w:val="00876D81"/>
    <w:rsid w:val="00880FDB"/>
    <w:rsid w:val="00886035"/>
    <w:rsid w:val="00891C8F"/>
    <w:rsid w:val="008920BD"/>
    <w:rsid w:val="008951D4"/>
    <w:rsid w:val="008977B8"/>
    <w:rsid w:val="008A085B"/>
    <w:rsid w:val="008A50BC"/>
    <w:rsid w:val="008B49A9"/>
    <w:rsid w:val="008B51BF"/>
    <w:rsid w:val="008B64BA"/>
    <w:rsid w:val="008B7BF1"/>
    <w:rsid w:val="008C1D79"/>
    <w:rsid w:val="008C4C53"/>
    <w:rsid w:val="008C59AC"/>
    <w:rsid w:val="008C63E9"/>
    <w:rsid w:val="008D47C7"/>
    <w:rsid w:val="008D6313"/>
    <w:rsid w:val="008D6940"/>
    <w:rsid w:val="008E1E15"/>
    <w:rsid w:val="008E5D5D"/>
    <w:rsid w:val="008E713B"/>
    <w:rsid w:val="008E7FD3"/>
    <w:rsid w:val="008F0A94"/>
    <w:rsid w:val="008F0D22"/>
    <w:rsid w:val="0090509B"/>
    <w:rsid w:val="009071E9"/>
    <w:rsid w:val="0090778F"/>
    <w:rsid w:val="009143F7"/>
    <w:rsid w:val="009213D1"/>
    <w:rsid w:val="00922979"/>
    <w:rsid w:val="00922D61"/>
    <w:rsid w:val="00925087"/>
    <w:rsid w:val="0093008D"/>
    <w:rsid w:val="0093373A"/>
    <w:rsid w:val="00936373"/>
    <w:rsid w:val="009367A8"/>
    <w:rsid w:val="00936E36"/>
    <w:rsid w:val="0093739D"/>
    <w:rsid w:val="00943C0C"/>
    <w:rsid w:val="0094490B"/>
    <w:rsid w:val="00947344"/>
    <w:rsid w:val="009571B1"/>
    <w:rsid w:val="00960E65"/>
    <w:rsid w:val="00961CEC"/>
    <w:rsid w:val="0096779F"/>
    <w:rsid w:val="00976CF6"/>
    <w:rsid w:val="00977359"/>
    <w:rsid w:val="0097761B"/>
    <w:rsid w:val="0098084E"/>
    <w:rsid w:val="0098484F"/>
    <w:rsid w:val="00985CEB"/>
    <w:rsid w:val="009874A7"/>
    <w:rsid w:val="009910CE"/>
    <w:rsid w:val="0099114C"/>
    <w:rsid w:val="0099281C"/>
    <w:rsid w:val="009930A9"/>
    <w:rsid w:val="00993418"/>
    <w:rsid w:val="00993A99"/>
    <w:rsid w:val="00994920"/>
    <w:rsid w:val="00994D06"/>
    <w:rsid w:val="009966A5"/>
    <w:rsid w:val="00997F71"/>
    <w:rsid w:val="009A09DC"/>
    <w:rsid w:val="009A2396"/>
    <w:rsid w:val="009A6A57"/>
    <w:rsid w:val="009A6FCA"/>
    <w:rsid w:val="009B1A22"/>
    <w:rsid w:val="009B5C98"/>
    <w:rsid w:val="009B7C5D"/>
    <w:rsid w:val="009C1D6F"/>
    <w:rsid w:val="009C5BB9"/>
    <w:rsid w:val="009C76F5"/>
    <w:rsid w:val="009D062D"/>
    <w:rsid w:val="009D080C"/>
    <w:rsid w:val="009D7A9E"/>
    <w:rsid w:val="009E08E9"/>
    <w:rsid w:val="009E2120"/>
    <w:rsid w:val="009E25E7"/>
    <w:rsid w:val="009E63B2"/>
    <w:rsid w:val="009E6B04"/>
    <w:rsid w:val="009E7F8E"/>
    <w:rsid w:val="009F086B"/>
    <w:rsid w:val="009F4542"/>
    <w:rsid w:val="009F5505"/>
    <w:rsid w:val="00A0198C"/>
    <w:rsid w:val="00A03471"/>
    <w:rsid w:val="00A03F5A"/>
    <w:rsid w:val="00A046C0"/>
    <w:rsid w:val="00A0629A"/>
    <w:rsid w:val="00A062EC"/>
    <w:rsid w:val="00A06953"/>
    <w:rsid w:val="00A1644F"/>
    <w:rsid w:val="00A17E78"/>
    <w:rsid w:val="00A20015"/>
    <w:rsid w:val="00A2657B"/>
    <w:rsid w:val="00A26CE2"/>
    <w:rsid w:val="00A36989"/>
    <w:rsid w:val="00A4474C"/>
    <w:rsid w:val="00A44EF7"/>
    <w:rsid w:val="00A47684"/>
    <w:rsid w:val="00A53BE6"/>
    <w:rsid w:val="00A56BBA"/>
    <w:rsid w:val="00A5734E"/>
    <w:rsid w:val="00A61D13"/>
    <w:rsid w:val="00A653EB"/>
    <w:rsid w:val="00A67C6A"/>
    <w:rsid w:val="00A75F39"/>
    <w:rsid w:val="00A76F65"/>
    <w:rsid w:val="00A77BAC"/>
    <w:rsid w:val="00A77E49"/>
    <w:rsid w:val="00A85F17"/>
    <w:rsid w:val="00A86787"/>
    <w:rsid w:val="00A86C34"/>
    <w:rsid w:val="00A93518"/>
    <w:rsid w:val="00A9371C"/>
    <w:rsid w:val="00A93C10"/>
    <w:rsid w:val="00A96014"/>
    <w:rsid w:val="00AA0F6F"/>
    <w:rsid w:val="00AA2755"/>
    <w:rsid w:val="00AA306E"/>
    <w:rsid w:val="00AA4AD2"/>
    <w:rsid w:val="00AA5E89"/>
    <w:rsid w:val="00AA6AE5"/>
    <w:rsid w:val="00AB3488"/>
    <w:rsid w:val="00AB3707"/>
    <w:rsid w:val="00AB536A"/>
    <w:rsid w:val="00AC0CEF"/>
    <w:rsid w:val="00AC1D25"/>
    <w:rsid w:val="00AC2580"/>
    <w:rsid w:val="00AC2704"/>
    <w:rsid w:val="00AC343F"/>
    <w:rsid w:val="00AC434E"/>
    <w:rsid w:val="00AC565C"/>
    <w:rsid w:val="00AC5CA6"/>
    <w:rsid w:val="00AC6737"/>
    <w:rsid w:val="00AD5E49"/>
    <w:rsid w:val="00AE0706"/>
    <w:rsid w:val="00AE0A53"/>
    <w:rsid w:val="00AE0E8B"/>
    <w:rsid w:val="00AE4441"/>
    <w:rsid w:val="00AE4F2C"/>
    <w:rsid w:val="00AF0A70"/>
    <w:rsid w:val="00AF3CFA"/>
    <w:rsid w:val="00AF6257"/>
    <w:rsid w:val="00AF6547"/>
    <w:rsid w:val="00AF7424"/>
    <w:rsid w:val="00AF7E57"/>
    <w:rsid w:val="00B00C20"/>
    <w:rsid w:val="00B01C30"/>
    <w:rsid w:val="00B0273C"/>
    <w:rsid w:val="00B032C9"/>
    <w:rsid w:val="00B03A22"/>
    <w:rsid w:val="00B05747"/>
    <w:rsid w:val="00B11DEB"/>
    <w:rsid w:val="00B1361E"/>
    <w:rsid w:val="00B2432A"/>
    <w:rsid w:val="00B321A9"/>
    <w:rsid w:val="00B33E3C"/>
    <w:rsid w:val="00B36CC4"/>
    <w:rsid w:val="00B36EFA"/>
    <w:rsid w:val="00B44E7E"/>
    <w:rsid w:val="00B45F46"/>
    <w:rsid w:val="00B46FCD"/>
    <w:rsid w:val="00B47CFD"/>
    <w:rsid w:val="00B507FD"/>
    <w:rsid w:val="00B50D2F"/>
    <w:rsid w:val="00B510DB"/>
    <w:rsid w:val="00B53C4F"/>
    <w:rsid w:val="00B54E6B"/>
    <w:rsid w:val="00B567F9"/>
    <w:rsid w:val="00B571AE"/>
    <w:rsid w:val="00B64380"/>
    <w:rsid w:val="00B67623"/>
    <w:rsid w:val="00B708DE"/>
    <w:rsid w:val="00B8081E"/>
    <w:rsid w:val="00B82E6B"/>
    <w:rsid w:val="00B916B7"/>
    <w:rsid w:val="00B932DD"/>
    <w:rsid w:val="00B9536A"/>
    <w:rsid w:val="00B97A77"/>
    <w:rsid w:val="00BA1225"/>
    <w:rsid w:val="00BA361C"/>
    <w:rsid w:val="00BA4198"/>
    <w:rsid w:val="00BA6EFF"/>
    <w:rsid w:val="00BB052B"/>
    <w:rsid w:val="00BB0592"/>
    <w:rsid w:val="00BB0E1B"/>
    <w:rsid w:val="00BB18DF"/>
    <w:rsid w:val="00BB3272"/>
    <w:rsid w:val="00BC2C46"/>
    <w:rsid w:val="00BC532C"/>
    <w:rsid w:val="00BC5C44"/>
    <w:rsid w:val="00BC73D7"/>
    <w:rsid w:val="00BD16B5"/>
    <w:rsid w:val="00BD40A5"/>
    <w:rsid w:val="00BD47D5"/>
    <w:rsid w:val="00BD51D8"/>
    <w:rsid w:val="00BD67B2"/>
    <w:rsid w:val="00BE306E"/>
    <w:rsid w:val="00BE4B32"/>
    <w:rsid w:val="00BE5A76"/>
    <w:rsid w:val="00BE6EF5"/>
    <w:rsid w:val="00BF1495"/>
    <w:rsid w:val="00BF4EF8"/>
    <w:rsid w:val="00BF6A83"/>
    <w:rsid w:val="00C010D2"/>
    <w:rsid w:val="00C02199"/>
    <w:rsid w:val="00C04A2E"/>
    <w:rsid w:val="00C07FC6"/>
    <w:rsid w:val="00C110B9"/>
    <w:rsid w:val="00C1289E"/>
    <w:rsid w:val="00C13ED7"/>
    <w:rsid w:val="00C17392"/>
    <w:rsid w:val="00C22BE8"/>
    <w:rsid w:val="00C22CA1"/>
    <w:rsid w:val="00C23B85"/>
    <w:rsid w:val="00C23E98"/>
    <w:rsid w:val="00C26FAF"/>
    <w:rsid w:val="00C30E2C"/>
    <w:rsid w:val="00C31F94"/>
    <w:rsid w:val="00C37432"/>
    <w:rsid w:val="00C41FC1"/>
    <w:rsid w:val="00C4243D"/>
    <w:rsid w:val="00C51CBE"/>
    <w:rsid w:val="00C54292"/>
    <w:rsid w:val="00C54DEA"/>
    <w:rsid w:val="00C56E1C"/>
    <w:rsid w:val="00C57C40"/>
    <w:rsid w:val="00C64474"/>
    <w:rsid w:val="00C660C8"/>
    <w:rsid w:val="00C66F34"/>
    <w:rsid w:val="00C6790A"/>
    <w:rsid w:val="00C67E48"/>
    <w:rsid w:val="00C74A0E"/>
    <w:rsid w:val="00C80151"/>
    <w:rsid w:val="00C8244A"/>
    <w:rsid w:val="00C968F4"/>
    <w:rsid w:val="00CA0E66"/>
    <w:rsid w:val="00CA64CF"/>
    <w:rsid w:val="00CB3456"/>
    <w:rsid w:val="00CB58F7"/>
    <w:rsid w:val="00CC0B54"/>
    <w:rsid w:val="00CC1CF5"/>
    <w:rsid w:val="00CC307A"/>
    <w:rsid w:val="00CC43DE"/>
    <w:rsid w:val="00CC56EF"/>
    <w:rsid w:val="00CC5B45"/>
    <w:rsid w:val="00CC64A9"/>
    <w:rsid w:val="00CC6DC1"/>
    <w:rsid w:val="00CD4DFC"/>
    <w:rsid w:val="00CD7652"/>
    <w:rsid w:val="00CD7A27"/>
    <w:rsid w:val="00CE7365"/>
    <w:rsid w:val="00CE7C33"/>
    <w:rsid w:val="00CE7C8E"/>
    <w:rsid w:val="00CF0736"/>
    <w:rsid w:val="00CF1DB9"/>
    <w:rsid w:val="00D01A51"/>
    <w:rsid w:val="00D01BBE"/>
    <w:rsid w:val="00D03E0E"/>
    <w:rsid w:val="00D05E58"/>
    <w:rsid w:val="00D07E00"/>
    <w:rsid w:val="00D249E2"/>
    <w:rsid w:val="00D31304"/>
    <w:rsid w:val="00D34DAB"/>
    <w:rsid w:val="00D3548D"/>
    <w:rsid w:val="00D36740"/>
    <w:rsid w:val="00D40256"/>
    <w:rsid w:val="00D42F3D"/>
    <w:rsid w:val="00D4616F"/>
    <w:rsid w:val="00D47497"/>
    <w:rsid w:val="00D501D8"/>
    <w:rsid w:val="00D57127"/>
    <w:rsid w:val="00D639E2"/>
    <w:rsid w:val="00D66FE2"/>
    <w:rsid w:val="00D673F2"/>
    <w:rsid w:val="00D70E9C"/>
    <w:rsid w:val="00D715FB"/>
    <w:rsid w:val="00D720A0"/>
    <w:rsid w:val="00D72229"/>
    <w:rsid w:val="00D746CD"/>
    <w:rsid w:val="00D80461"/>
    <w:rsid w:val="00D81246"/>
    <w:rsid w:val="00D81501"/>
    <w:rsid w:val="00D82B59"/>
    <w:rsid w:val="00D84E49"/>
    <w:rsid w:val="00D9076F"/>
    <w:rsid w:val="00D948D3"/>
    <w:rsid w:val="00D950C2"/>
    <w:rsid w:val="00D9521E"/>
    <w:rsid w:val="00DA1305"/>
    <w:rsid w:val="00DB0E49"/>
    <w:rsid w:val="00DB1D85"/>
    <w:rsid w:val="00DB1F44"/>
    <w:rsid w:val="00DC1180"/>
    <w:rsid w:val="00DC423E"/>
    <w:rsid w:val="00DC4CBF"/>
    <w:rsid w:val="00DD13AA"/>
    <w:rsid w:val="00DD25A0"/>
    <w:rsid w:val="00DD4136"/>
    <w:rsid w:val="00DD5D80"/>
    <w:rsid w:val="00DD72F0"/>
    <w:rsid w:val="00DE01FD"/>
    <w:rsid w:val="00DE0D9F"/>
    <w:rsid w:val="00DE2BDA"/>
    <w:rsid w:val="00DE2FC9"/>
    <w:rsid w:val="00DE4BB0"/>
    <w:rsid w:val="00DE606B"/>
    <w:rsid w:val="00DF1D34"/>
    <w:rsid w:val="00DF665C"/>
    <w:rsid w:val="00E00E65"/>
    <w:rsid w:val="00E01A32"/>
    <w:rsid w:val="00E01BDF"/>
    <w:rsid w:val="00E01D7A"/>
    <w:rsid w:val="00E13312"/>
    <w:rsid w:val="00E14C65"/>
    <w:rsid w:val="00E200B7"/>
    <w:rsid w:val="00E23207"/>
    <w:rsid w:val="00E24D5B"/>
    <w:rsid w:val="00E301A5"/>
    <w:rsid w:val="00E36A86"/>
    <w:rsid w:val="00E43402"/>
    <w:rsid w:val="00E51F0A"/>
    <w:rsid w:val="00E546A1"/>
    <w:rsid w:val="00E606FA"/>
    <w:rsid w:val="00E6701F"/>
    <w:rsid w:val="00E73426"/>
    <w:rsid w:val="00E83670"/>
    <w:rsid w:val="00E90715"/>
    <w:rsid w:val="00E9388C"/>
    <w:rsid w:val="00E9479E"/>
    <w:rsid w:val="00E95AFA"/>
    <w:rsid w:val="00EB0B2E"/>
    <w:rsid w:val="00EB3012"/>
    <w:rsid w:val="00EB5292"/>
    <w:rsid w:val="00EB62B1"/>
    <w:rsid w:val="00EC1FDF"/>
    <w:rsid w:val="00EC25DF"/>
    <w:rsid w:val="00EC281D"/>
    <w:rsid w:val="00ED071D"/>
    <w:rsid w:val="00ED0B05"/>
    <w:rsid w:val="00ED5729"/>
    <w:rsid w:val="00ED72B6"/>
    <w:rsid w:val="00ED7772"/>
    <w:rsid w:val="00EE19A0"/>
    <w:rsid w:val="00EE3799"/>
    <w:rsid w:val="00EE64CB"/>
    <w:rsid w:val="00EF188B"/>
    <w:rsid w:val="00EF2004"/>
    <w:rsid w:val="00EF7381"/>
    <w:rsid w:val="00EF7A41"/>
    <w:rsid w:val="00F00E77"/>
    <w:rsid w:val="00F02825"/>
    <w:rsid w:val="00F06A22"/>
    <w:rsid w:val="00F10788"/>
    <w:rsid w:val="00F115A7"/>
    <w:rsid w:val="00F135D6"/>
    <w:rsid w:val="00F1363D"/>
    <w:rsid w:val="00F22356"/>
    <w:rsid w:val="00F23AB6"/>
    <w:rsid w:val="00F3111C"/>
    <w:rsid w:val="00F330BB"/>
    <w:rsid w:val="00F43233"/>
    <w:rsid w:val="00F4517E"/>
    <w:rsid w:val="00F472F1"/>
    <w:rsid w:val="00F478F8"/>
    <w:rsid w:val="00F539E8"/>
    <w:rsid w:val="00F643EE"/>
    <w:rsid w:val="00F66656"/>
    <w:rsid w:val="00F67672"/>
    <w:rsid w:val="00F74762"/>
    <w:rsid w:val="00F82E7D"/>
    <w:rsid w:val="00F838C0"/>
    <w:rsid w:val="00F85BCC"/>
    <w:rsid w:val="00F879C3"/>
    <w:rsid w:val="00F90F93"/>
    <w:rsid w:val="00F92002"/>
    <w:rsid w:val="00F93C24"/>
    <w:rsid w:val="00F95515"/>
    <w:rsid w:val="00F9552E"/>
    <w:rsid w:val="00F96606"/>
    <w:rsid w:val="00F97AD7"/>
    <w:rsid w:val="00FA2B22"/>
    <w:rsid w:val="00FA59C8"/>
    <w:rsid w:val="00FB20D6"/>
    <w:rsid w:val="00FB572B"/>
    <w:rsid w:val="00FB6296"/>
    <w:rsid w:val="00FB7A30"/>
    <w:rsid w:val="00FC32DC"/>
    <w:rsid w:val="00FC7207"/>
    <w:rsid w:val="00FD6D50"/>
    <w:rsid w:val="00FE112F"/>
    <w:rsid w:val="00FE1466"/>
    <w:rsid w:val="00FE7197"/>
    <w:rsid w:val="00FF1447"/>
    <w:rsid w:val="00FF14BC"/>
    <w:rsid w:val="00FF4364"/>
    <w:rsid w:val="00FF6B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07"/>
    <w:pPr>
      <w:spacing w:after="200" w:line="276" w:lineRule="auto"/>
    </w:pPr>
    <w:rPr>
      <w:rFonts w:cs="Calibri"/>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3707"/>
    <w:pPr>
      <w:tabs>
        <w:tab w:val="center" w:pos="4819"/>
        <w:tab w:val="right" w:pos="9639"/>
      </w:tabs>
      <w:spacing w:after="0" w:line="240" w:lineRule="auto"/>
    </w:pPr>
    <w:rPr>
      <w:rFonts w:cs="Times New Roman"/>
      <w:sz w:val="20"/>
      <w:szCs w:val="20"/>
      <w:lang w:val="en-US" w:eastAsia="ru-RU"/>
    </w:rPr>
  </w:style>
  <w:style w:type="character" w:customStyle="1" w:styleId="HeaderChar">
    <w:name w:val="Header Char"/>
    <w:basedOn w:val="DefaultParagraphFont"/>
    <w:link w:val="Header"/>
    <w:uiPriority w:val="99"/>
    <w:locked/>
    <w:rsid w:val="00AB3707"/>
    <w:rPr>
      <w:rFonts w:ascii="Calibri" w:hAnsi="Calibri" w:cs="Times New Roman"/>
      <w:sz w:val="20"/>
    </w:rPr>
  </w:style>
  <w:style w:type="paragraph" w:styleId="Footer">
    <w:name w:val="footer"/>
    <w:basedOn w:val="Normal"/>
    <w:link w:val="FooterChar"/>
    <w:uiPriority w:val="99"/>
    <w:rsid w:val="00AB3707"/>
    <w:pPr>
      <w:tabs>
        <w:tab w:val="center" w:pos="4819"/>
        <w:tab w:val="right" w:pos="9639"/>
      </w:tabs>
      <w:spacing w:after="0" w:line="240" w:lineRule="auto"/>
    </w:pPr>
    <w:rPr>
      <w:rFonts w:cs="Times New Roman"/>
      <w:sz w:val="20"/>
      <w:szCs w:val="20"/>
      <w:lang w:val="en-US" w:eastAsia="ru-RU"/>
    </w:rPr>
  </w:style>
  <w:style w:type="character" w:customStyle="1" w:styleId="FooterChar">
    <w:name w:val="Footer Char"/>
    <w:basedOn w:val="DefaultParagraphFont"/>
    <w:link w:val="Footer"/>
    <w:uiPriority w:val="99"/>
    <w:locked/>
    <w:rsid w:val="00AB3707"/>
    <w:rPr>
      <w:rFonts w:ascii="Calibri" w:hAnsi="Calibri" w:cs="Times New Roman"/>
      <w:sz w:val="20"/>
    </w:rPr>
  </w:style>
  <w:style w:type="table" w:styleId="TableGrid">
    <w:name w:val="Table Grid"/>
    <w:basedOn w:val="TableNormal"/>
    <w:uiPriority w:val="99"/>
    <w:rsid w:val="00AB37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B3707"/>
    <w:rPr>
      <w:rFonts w:cs="Times New Roman"/>
      <w:b/>
    </w:rPr>
  </w:style>
  <w:style w:type="character" w:styleId="Hyperlink">
    <w:name w:val="Hyperlink"/>
    <w:basedOn w:val="DefaultParagraphFont"/>
    <w:uiPriority w:val="99"/>
    <w:rsid w:val="00AB3707"/>
    <w:rPr>
      <w:rFonts w:cs="Times New Roman"/>
      <w:color w:val="0000FF"/>
      <w:u w:val="single"/>
    </w:rPr>
  </w:style>
  <w:style w:type="paragraph" w:styleId="BodyText">
    <w:name w:val="Body Text"/>
    <w:basedOn w:val="Normal"/>
    <w:link w:val="BodyTextChar"/>
    <w:uiPriority w:val="99"/>
    <w:rsid w:val="00AB3707"/>
    <w:pPr>
      <w:widowControl w:val="0"/>
      <w:suppressAutoHyphens/>
      <w:spacing w:after="120" w:line="240" w:lineRule="auto"/>
    </w:pPr>
    <w:rPr>
      <w:rFonts w:ascii="Arial" w:eastAsia="DejaVu Sans" w:hAnsi="Arial" w:cs="Times New Roman"/>
      <w:kern w:val="1"/>
      <w:sz w:val="24"/>
      <w:szCs w:val="20"/>
      <w:lang w:val="en-US" w:eastAsia="ru-RU"/>
    </w:rPr>
  </w:style>
  <w:style w:type="character" w:customStyle="1" w:styleId="BodyTextChar">
    <w:name w:val="Body Text Char"/>
    <w:basedOn w:val="DefaultParagraphFont"/>
    <w:link w:val="BodyText"/>
    <w:uiPriority w:val="99"/>
    <w:locked/>
    <w:rsid w:val="00AB3707"/>
    <w:rPr>
      <w:rFonts w:ascii="Arial" w:eastAsia="DejaVu Sans" w:hAnsi="Arial" w:cs="Times New Roman"/>
      <w:kern w:val="1"/>
      <w:sz w:val="24"/>
      <w:lang w:val="en-US"/>
    </w:rPr>
  </w:style>
  <w:style w:type="character" w:customStyle="1" w:styleId="apple-converted-space">
    <w:name w:val="apple-converted-space"/>
    <w:uiPriority w:val="99"/>
    <w:rsid w:val="00AB3707"/>
  </w:style>
  <w:style w:type="paragraph" w:styleId="BalloonText">
    <w:name w:val="Balloon Text"/>
    <w:basedOn w:val="Normal"/>
    <w:link w:val="BalloonTextChar"/>
    <w:uiPriority w:val="99"/>
    <w:semiHidden/>
    <w:rsid w:val="00AB3707"/>
    <w:pPr>
      <w:spacing w:after="0" w:line="240" w:lineRule="auto"/>
    </w:pPr>
    <w:rPr>
      <w:rFonts w:ascii="Tahoma" w:hAnsi="Tahoma" w:cs="Times New Roman"/>
      <w:sz w:val="16"/>
      <w:szCs w:val="20"/>
      <w:lang w:val="en-US" w:eastAsia="ru-RU"/>
    </w:rPr>
  </w:style>
  <w:style w:type="character" w:customStyle="1" w:styleId="BalloonTextChar">
    <w:name w:val="Balloon Text Char"/>
    <w:basedOn w:val="DefaultParagraphFont"/>
    <w:link w:val="BalloonText"/>
    <w:uiPriority w:val="99"/>
    <w:semiHidden/>
    <w:locked/>
    <w:rsid w:val="00AB3707"/>
    <w:rPr>
      <w:rFonts w:ascii="Tahoma" w:hAnsi="Tahoma" w:cs="Times New Roman"/>
      <w:sz w:val="16"/>
    </w:rPr>
  </w:style>
  <w:style w:type="paragraph" w:styleId="BodyTextIndent">
    <w:name w:val="Body Text Indent"/>
    <w:basedOn w:val="Normal"/>
    <w:link w:val="BodyTextIndentChar"/>
    <w:uiPriority w:val="99"/>
    <w:rsid w:val="00AB3707"/>
    <w:pPr>
      <w:spacing w:after="120"/>
      <w:ind w:left="283"/>
    </w:pPr>
    <w:rPr>
      <w:rFonts w:cs="Times New Roman"/>
      <w:sz w:val="20"/>
      <w:szCs w:val="20"/>
      <w:lang w:val="en-US" w:eastAsia="ru-RU"/>
    </w:rPr>
  </w:style>
  <w:style w:type="character" w:customStyle="1" w:styleId="BodyTextIndentChar">
    <w:name w:val="Body Text Indent Char"/>
    <w:basedOn w:val="DefaultParagraphFont"/>
    <w:link w:val="BodyTextIndent"/>
    <w:uiPriority w:val="99"/>
    <w:locked/>
    <w:rsid w:val="00AB3707"/>
    <w:rPr>
      <w:rFonts w:ascii="Calibri" w:hAnsi="Calibri" w:cs="Times New Roman"/>
      <w:sz w:val="20"/>
    </w:rPr>
  </w:style>
  <w:style w:type="paragraph" w:customStyle="1" w:styleId="21">
    <w:name w:val="Основной текст 21"/>
    <w:basedOn w:val="Normal"/>
    <w:uiPriority w:val="99"/>
    <w:rsid w:val="00AB3707"/>
    <w:pPr>
      <w:widowControl w:val="0"/>
      <w:spacing w:after="0" w:line="240" w:lineRule="auto"/>
      <w:jc w:val="both"/>
    </w:pPr>
    <w:rPr>
      <w:rFonts w:ascii="Times New Roman" w:eastAsia="Times New Roman" w:hAnsi="Times New Roman" w:cs="Times New Roman"/>
      <w:kern w:val="28"/>
      <w:sz w:val="28"/>
      <w:szCs w:val="28"/>
      <w:lang w:val="ru-RU" w:eastAsia="ru-RU"/>
    </w:rPr>
  </w:style>
  <w:style w:type="paragraph" w:styleId="ListParagraph">
    <w:name w:val="List Paragraph"/>
    <w:basedOn w:val="Normal"/>
    <w:uiPriority w:val="99"/>
    <w:qFormat/>
    <w:rsid w:val="00AB3707"/>
    <w:pPr>
      <w:ind w:left="720"/>
    </w:pPr>
  </w:style>
  <w:style w:type="paragraph" w:customStyle="1" w:styleId="a">
    <w:name w:val="Список с точкой"/>
    <w:basedOn w:val="Normal"/>
    <w:uiPriority w:val="99"/>
    <w:rsid w:val="00AB3707"/>
    <w:pPr>
      <w:numPr>
        <w:numId w:val="5"/>
      </w:numPr>
      <w:spacing w:after="0" w:line="240" w:lineRule="auto"/>
      <w:jc w:val="both"/>
    </w:pPr>
    <w:rPr>
      <w:rFonts w:ascii="Times New Roman" w:eastAsia="Times New Roman" w:hAnsi="Times New Roman" w:cs="Times New Roman"/>
      <w:sz w:val="28"/>
      <w:szCs w:val="28"/>
      <w:lang w:eastAsia="ru-RU"/>
    </w:rPr>
  </w:style>
  <w:style w:type="paragraph" w:styleId="DocumentMap">
    <w:name w:val="Document Map"/>
    <w:basedOn w:val="Normal"/>
    <w:link w:val="DocumentMapChar"/>
    <w:uiPriority w:val="99"/>
    <w:semiHidden/>
    <w:rsid w:val="00AB3707"/>
    <w:pPr>
      <w:shd w:val="clear" w:color="auto" w:fill="000080"/>
    </w:pPr>
    <w:rPr>
      <w:rFonts w:ascii="Tahoma" w:hAnsi="Tahoma" w:cs="Times New Roman"/>
      <w:sz w:val="20"/>
      <w:szCs w:val="20"/>
      <w:lang w:eastAsia="ru-RU"/>
    </w:rPr>
  </w:style>
  <w:style w:type="character" w:customStyle="1" w:styleId="DocumentMapChar">
    <w:name w:val="Document Map Char"/>
    <w:basedOn w:val="DefaultParagraphFont"/>
    <w:link w:val="DocumentMap"/>
    <w:uiPriority w:val="99"/>
    <w:semiHidden/>
    <w:locked/>
    <w:rsid w:val="00AB3707"/>
    <w:rPr>
      <w:rFonts w:ascii="Tahoma" w:hAnsi="Tahoma" w:cs="Times New Roman"/>
      <w:sz w:val="20"/>
      <w:shd w:val="clear" w:color="auto" w:fill="000080"/>
      <w:lang w:val="uk-UA"/>
    </w:rPr>
  </w:style>
  <w:style w:type="paragraph" w:customStyle="1" w:styleId="a0">
    <w:name w:val="Знак Знак Знак Знак Знак Знак Знак"/>
    <w:basedOn w:val="Normal"/>
    <w:uiPriority w:val="99"/>
    <w:rsid w:val="00AB3707"/>
    <w:pPr>
      <w:spacing w:after="0" w:line="240" w:lineRule="auto"/>
    </w:pPr>
    <w:rPr>
      <w:rFonts w:ascii="Verdana" w:eastAsia="SimSun" w:hAnsi="Verdana" w:cs="Verdana"/>
      <w:sz w:val="20"/>
      <w:szCs w:val="20"/>
      <w:lang w:val="en-US"/>
    </w:rPr>
  </w:style>
  <w:style w:type="character" w:styleId="PageNumber">
    <w:name w:val="page number"/>
    <w:basedOn w:val="DefaultParagraphFont"/>
    <w:uiPriority w:val="99"/>
    <w:rsid w:val="00AB3707"/>
    <w:rPr>
      <w:rFonts w:cs="Times New Roman"/>
    </w:rPr>
  </w:style>
  <w:style w:type="paragraph" w:styleId="NormalWeb">
    <w:name w:val="Normal (Web)"/>
    <w:basedOn w:val="Normal"/>
    <w:uiPriority w:val="99"/>
    <w:semiHidden/>
    <w:rsid w:val="005914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Indent2">
    <w:name w:val="Body Text Indent 2"/>
    <w:basedOn w:val="Normal"/>
    <w:link w:val="BodyTextIndent2Char"/>
    <w:uiPriority w:val="99"/>
    <w:rsid w:val="009B5C98"/>
    <w:pPr>
      <w:spacing w:after="120" w:line="480" w:lineRule="auto"/>
      <w:ind w:left="283"/>
    </w:pPr>
    <w:rPr>
      <w:rFonts w:cs="Times New Roman"/>
      <w:sz w:val="20"/>
      <w:szCs w:val="20"/>
      <w:lang w:eastAsia="ru-RU"/>
    </w:rPr>
  </w:style>
  <w:style w:type="character" w:customStyle="1" w:styleId="BodyTextIndent2Char">
    <w:name w:val="Body Text Indent 2 Char"/>
    <w:basedOn w:val="DefaultParagraphFont"/>
    <w:link w:val="BodyTextIndent2"/>
    <w:uiPriority w:val="99"/>
    <w:locked/>
    <w:rsid w:val="009B5C98"/>
    <w:rPr>
      <w:rFonts w:ascii="Calibri" w:hAnsi="Calibri" w:cs="Times New Roman"/>
      <w:lang w:val="uk-UA" w:eastAsia="ru-RU"/>
    </w:rPr>
  </w:style>
  <w:style w:type="character" w:customStyle="1" w:styleId="apple-style-span">
    <w:name w:val="apple-style-span"/>
    <w:uiPriority w:val="99"/>
    <w:rsid w:val="00D639E2"/>
  </w:style>
  <w:style w:type="character" w:styleId="Emphasis">
    <w:name w:val="Emphasis"/>
    <w:basedOn w:val="DefaultParagraphFont"/>
    <w:uiPriority w:val="99"/>
    <w:qFormat/>
    <w:locked/>
    <w:rsid w:val="00B05747"/>
    <w:rPr>
      <w:rFonts w:ascii="Times New Roman" w:hAnsi="Times New Roman" w:cs="Times New Roman"/>
      <w:i/>
    </w:rPr>
  </w:style>
</w:styles>
</file>

<file path=word/webSettings.xml><?xml version="1.0" encoding="utf-8"?>
<w:webSettings xmlns:r="http://schemas.openxmlformats.org/officeDocument/2006/relationships" xmlns:w="http://schemas.openxmlformats.org/wordprocessingml/2006/main">
  <w:divs>
    <w:div w:id="616449305">
      <w:marLeft w:val="0"/>
      <w:marRight w:val="0"/>
      <w:marTop w:val="0"/>
      <w:marBottom w:val="0"/>
      <w:divBdr>
        <w:top w:val="none" w:sz="0" w:space="0" w:color="auto"/>
        <w:left w:val="none" w:sz="0" w:space="0" w:color="auto"/>
        <w:bottom w:val="none" w:sz="0" w:space="0" w:color="auto"/>
        <w:right w:val="none" w:sz="0" w:space="0" w:color="auto"/>
      </w:divBdr>
    </w:div>
    <w:div w:id="616449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3343</TotalTime>
  <Pages>23</Pages>
  <Words>8875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Bogdan</cp:lastModifiedBy>
  <cp:revision>160</cp:revision>
  <cp:lastPrinted>2016-09-28T11:50:00Z</cp:lastPrinted>
  <dcterms:created xsi:type="dcterms:W3CDTF">2016-05-16T11:08:00Z</dcterms:created>
  <dcterms:modified xsi:type="dcterms:W3CDTF">2016-09-28T11:50:00Z</dcterms:modified>
</cp:coreProperties>
</file>