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3CD" w:rsidRPr="007403CD" w:rsidRDefault="007403CD" w:rsidP="007403CD">
      <w:pPr>
        <w:spacing w:after="0" w:line="240" w:lineRule="auto"/>
        <w:contextualSpacing/>
        <w:jc w:val="both"/>
        <w:rPr>
          <w:rFonts w:ascii="Times New Roman" w:eastAsia="Times New Roman" w:hAnsi="Times New Roman" w:cs="Times New Roman"/>
          <w:sz w:val="28"/>
          <w:szCs w:val="28"/>
          <w:lang w:eastAsia="uk-UA"/>
        </w:rPr>
      </w:pPr>
      <w:r w:rsidRPr="007403CD">
        <w:rPr>
          <w:rFonts w:ascii="Times New Roman" w:eastAsia="Times New Roman" w:hAnsi="Times New Roman" w:cs="Times New Roman"/>
          <w:sz w:val="28"/>
          <w:szCs w:val="28"/>
          <w:lang w:eastAsia="uk-UA"/>
        </w:rPr>
        <w:t>Циганюк Л.</w:t>
      </w:r>
      <w:r w:rsidRPr="007403CD">
        <w:rPr>
          <w:rFonts w:ascii="Times New Roman" w:eastAsia="Times New Roman" w:hAnsi="Times New Roman" w:cs="Times New Roman"/>
          <w:sz w:val="28"/>
          <w:szCs w:val="28"/>
          <w:lang w:val="en-US" w:eastAsia="uk-UA"/>
        </w:rPr>
        <w:t xml:space="preserve"> </w:t>
      </w:r>
      <w:r w:rsidRPr="007403CD">
        <w:rPr>
          <w:rFonts w:ascii="Times New Roman" w:eastAsia="Times New Roman" w:hAnsi="Times New Roman" w:cs="Times New Roman"/>
          <w:sz w:val="28"/>
          <w:szCs w:val="28"/>
          <w:lang w:eastAsia="uk-UA"/>
        </w:rPr>
        <w:t xml:space="preserve">До питання виконавської інтерпретації поліфонічного циклу «34 прелюдії і фуги» В. Бібіка. </w:t>
      </w:r>
      <w:r w:rsidRPr="007403CD">
        <w:rPr>
          <w:rFonts w:ascii="Times New Roman" w:eastAsia="Times New Roman" w:hAnsi="Times New Roman" w:cs="Times New Roman"/>
          <w:i/>
          <w:sz w:val="28"/>
          <w:szCs w:val="28"/>
          <w:lang w:eastAsia="uk-UA"/>
        </w:rPr>
        <w:t xml:space="preserve">Актуальні питання гуманітарних наук: міжвузівський збірник наукових праць молодих вчених Дрогобицького державного педагогічного університету імені Івана Франка / </w:t>
      </w:r>
      <w:r w:rsidRPr="007403CD">
        <w:rPr>
          <w:rFonts w:ascii="Times New Roman" w:eastAsia="Times New Roman" w:hAnsi="Times New Roman" w:cs="Times New Roman"/>
          <w:sz w:val="28"/>
          <w:szCs w:val="28"/>
          <w:lang w:eastAsia="uk-UA"/>
        </w:rPr>
        <w:t xml:space="preserve">[редактори-упорядники М. Пантюк, А. Душний, І. Зимомря]. Дрогобич: Видавничий дім «Гельветика», 2020. Вип. 33. Том 2. С. 89-97 </w:t>
      </w:r>
      <w:r w:rsidRPr="007403CD">
        <w:rPr>
          <w:rFonts w:ascii="Times New Roman" w:eastAsia="Times New Roman" w:hAnsi="Times New Roman" w:cs="Times New Roman"/>
          <w:sz w:val="28"/>
          <w:szCs w:val="28"/>
          <w:lang w:val="ru-RU" w:eastAsia="uk-UA"/>
        </w:rPr>
        <w:t>[</w:t>
      </w:r>
      <w:r w:rsidRPr="007403CD">
        <w:rPr>
          <w:rFonts w:ascii="Times New Roman" w:eastAsia="Times New Roman" w:hAnsi="Times New Roman" w:cs="Times New Roman"/>
          <w:sz w:val="28"/>
          <w:szCs w:val="28"/>
          <w:lang w:val="en-US" w:eastAsia="uk-UA"/>
        </w:rPr>
        <w:t>DOI</w:t>
      </w:r>
      <w:r w:rsidRPr="007403CD">
        <w:rPr>
          <w:rFonts w:ascii="Times New Roman" w:eastAsia="Times New Roman" w:hAnsi="Times New Roman" w:cs="Times New Roman"/>
          <w:sz w:val="28"/>
          <w:szCs w:val="28"/>
          <w:lang w:val="ru-RU" w:eastAsia="uk-UA"/>
        </w:rPr>
        <w:t xml:space="preserve"> </w:t>
      </w:r>
      <w:hyperlink r:id="rId5" w:history="1">
        <w:r w:rsidRPr="007403CD">
          <w:rPr>
            <w:rFonts w:ascii="Times New Roman" w:eastAsia="Times New Roman" w:hAnsi="Times New Roman" w:cs="Times New Roman"/>
            <w:color w:val="0563C1"/>
            <w:sz w:val="28"/>
            <w:szCs w:val="28"/>
            <w:u w:val="single"/>
            <w:lang w:val="en-US" w:eastAsia="uk-UA"/>
          </w:rPr>
          <w:t>https</w:t>
        </w:r>
        <w:r w:rsidRPr="007403CD">
          <w:rPr>
            <w:rFonts w:ascii="Times New Roman" w:eastAsia="Times New Roman" w:hAnsi="Times New Roman" w:cs="Times New Roman"/>
            <w:color w:val="0563C1"/>
            <w:sz w:val="28"/>
            <w:szCs w:val="28"/>
            <w:u w:val="single"/>
            <w:lang w:val="ru-RU" w:eastAsia="uk-UA"/>
          </w:rPr>
          <w:t>://</w:t>
        </w:r>
        <w:r w:rsidRPr="007403CD">
          <w:rPr>
            <w:rFonts w:ascii="Times New Roman" w:eastAsia="Times New Roman" w:hAnsi="Times New Roman" w:cs="Times New Roman"/>
            <w:color w:val="0563C1"/>
            <w:sz w:val="28"/>
            <w:szCs w:val="28"/>
            <w:u w:val="single"/>
            <w:lang w:val="en-US" w:eastAsia="uk-UA"/>
          </w:rPr>
          <w:t>doi</w:t>
        </w:r>
        <w:r w:rsidRPr="007403CD">
          <w:rPr>
            <w:rFonts w:ascii="Times New Roman" w:eastAsia="Times New Roman" w:hAnsi="Times New Roman" w:cs="Times New Roman"/>
            <w:color w:val="0563C1"/>
            <w:sz w:val="28"/>
            <w:szCs w:val="28"/>
            <w:u w:val="single"/>
            <w:lang w:val="ru-RU" w:eastAsia="uk-UA"/>
          </w:rPr>
          <w:t>.</w:t>
        </w:r>
        <w:r w:rsidRPr="007403CD">
          <w:rPr>
            <w:rFonts w:ascii="Times New Roman" w:eastAsia="Times New Roman" w:hAnsi="Times New Roman" w:cs="Times New Roman"/>
            <w:color w:val="0563C1"/>
            <w:sz w:val="28"/>
            <w:szCs w:val="28"/>
            <w:u w:val="single"/>
            <w:lang w:val="en-US" w:eastAsia="uk-UA"/>
          </w:rPr>
          <w:t>org</w:t>
        </w:r>
        <w:r w:rsidRPr="007403CD">
          <w:rPr>
            <w:rFonts w:ascii="Times New Roman" w:eastAsia="Times New Roman" w:hAnsi="Times New Roman" w:cs="Times New Roman"/>
            <w:color w:val="0563C1"/>
            <w:sz w:val="28"/>
            <w:szCs w:val="28"/>
            <w:u w:val="single"/>
            <w:lang w:val="ru-RU" w:eastAsia="uk-UA"/>
          </w:rPr>
          <w:t>/10.24919/2308-4863.2/33.215786</w:t>
        </w:r>
      </w:hyperlink>
      <w:r w:rsidRPr="007403CD">
        <w:rPr>
          <w:rFonts w:ascii="Times New Roman" w:eastAsia="Times New Roman" w:hAnsi="Times New Roman" w:cs="Times New Roman"/>
          <w:sz w:val="28"/>
          <w:szCs w:val="28"/>
          <w:lang w:val="ru-RU" w:eastAsia="uk-UA"/>
        </w:rPr>
        <w:t>]</w:t>
      </w:r>
      <w:r w:rsidRPr="007403CD">
        <w:rPr>
          <w:rFonts w:ascii="Times New Roman" w:eastAsia="Times New Roman" w:hAnsi="Times New Roman" w:cs="Times New Roman"/>
          <w:sz w:val="28"/>
          <w:szCs w:val="28"/>
          <w:lang w:eastAsia="uk-UA"/>
        </w:rPr>
        <w:t>.</w:t>
      </w:r>
    </w:p>
    <w:p w:rsidR="007403CD" w:rsidRDefault="007403CD" w:rsidP="00A665BF">
      <w:pPr>
        <w:ind w:firstLine="567"/>
        <w:rPr>
          <w:rFonts w:ascii="Times New Roman" w:hAnsi="Times New Roman" w:cs="Times New Roman"/>
          <w:sz w:val="28"/>
          <w:szCs w:val="28"/>
        </w:rPr>
      </w:pPr>
      <w:bookmarkStart w:id="0" w:name="_GoBack"/>
      <w:bookmarkEnd w:id="0"/>
    </w:p>
    <w:p w:rsidR="007403CD" w:rsidRDefault="007403CD" w:rsidP="00A665BF">
      <w:pPr>
        <w:ind w:firstLine="567"/>
        <w:rPr>
          <w:rFonts w:ascii="Times New Roman" w:hAnsi="Times New Roman" w:cs="Times New Roman"/>
          <w:sz w:val="28"/>
          <w:szCs w:val="28"/>
        </w:rPr>
      </w:pPr>
    </w:p>
    <w:p w:rsidR="00A505AD" w:rsidRPr="00AB69E3" w:rsidRDefault="00E9258C" w:rsidP="00A665BF">
      <w:pPr>
        <w:ind w:firstLine="567"/>
        <w:rPr>
          <w:rFonts w:ascii="Times New Roman" w:hAnsi="Times New Roman" w:cs="Times New Roman"/>
          <w:sz w:val="28"/>
          <w:szCs w:val="28"/>
        </w:rPr>
      </w:pPr>
      <w:r w:rsidRPr="00AB69E3">
        <w:rPr>
          <w:rFonts w:ascii="Times New Roman" w:hAnsi="Times New Roman" w:cs="Times New Roman"/>
          <w:sz w:val="28"/>
          <w:szCs w:val="28"/>
        </w:rPr>
        <w:t>УДК 78.083.2.091-051 В. Бібік</w:t>
      </w:r>
    </w:p>
    <w:p w:rsidR="00C8615F" w:rsidRPr="00AB69E3" w:rsidRDefault="00322A43" w:rsidP="00A665BF">
      <w:pPr>
        <w:ind w:firstLine="567"/>
        <w:jc w:val="right"/>
        <w:rPr>
          <w:rFonts w:ascii="Times New Roman" w:hAnsi="Times New Roman" w:cs="Times New Roman"/>
          <w:b/>
          <w:i/>
          <w:sz w:val="28"/>
          <w:szCs w:val="28"/>
        </w:rPr>
      </w:pPr>
      <w:r w:rsidRPr="00AB69E3">
        <w:rPr>
          <w:rFonts w:ascii="Times New Roman" w:hAnsi="Times New Roman" w:cs="Times New Roman"/>
          <w:b/>
          <w:i/>
          <w:sz w:val="28"/>
          <w:szCs w:val="28"/>
        </w:rPr>
        <w:t>Люція ЦИГАНЮК</w:t>
      </w:r>
    </w:p>
    <w:p w:rsidR="00322A43" w:rsidRPr="00AB69E3" w:rsidRDefault="007403CD" w:rsidP="00322A43">
      <w:pPr>
        <w:tabs>
          <w:tab w:val="left" w:pos="5954"/>
        </w:tabs>
        <w:spacing w:after="0" w:line="360" w:lineRule="auto"/>
        <w:ind w:firstLine="567"/>
        <w:contextualSpacing/>
        <w:jc w:val="right"/>
        <w:rPr>
          <w:rFonts w:ascii="Times New Roman" w:eastAsia="Times New Roman" w:hAnsi="Times New Roman" w:cs="Times New Roman"/>
          <w:i/>
          <w:sz w:val="28"/>
          <w:szCs w:val="28"/>
        </w:rPr>
      </w:pPr>
      <w:hyperlink r:id="rId6" w:history="1">
        <w:r w:rsidR="00322A43" w:rsidRPr="00AB69E3">
          <w:rPr>
            <w:rFonts w:ascii="Times New Roman" w:eastAsia="Times New Roman" w:hAnsi="Times New Roman" w:cs="Times New Roman"/>
            <w:i/>
            <w:sz w:val="28"/>
            <w:szCs w:val="28"/>
          </w:rPr>
          <w:t>https://orcid.org/0000-0002-0998-9906</w:t>
        </w:r>
      </w:hyperlink>
    </w:p>
    <w:p w:rsidR="00C8615F" w:rsidRPr="00AB69E3" w:rsidRDefault="00C8615F" w:rsidP="00A665BF">
      <w:pPr>
        <w:ind w:firstLine="567"/>
        <w:jc w:val="right"/>
        <w:rPr>
          <w:rFonts w:ascii="Times New Roman" w:hAnsi="Times New Roman" w:cs="Times New Roman"/>
          <w:i/>
          <w:sz w:val="28"/>
          <w:szCs w:val="28"/>
        </w:rPr>
      </w:pPr>
      <w:r w:rsidRPr="00AB69E3">
        <w:rPr>
          <w:rFonts w:ascii="Times New Roman" w:hAnsi="Times New Roman" w:cs="Times New Roman"/>
          <w:i/>
          <w:sz w:val="28"/>
          <w:szCs w:val="28"/>
        </w:rPr>
        <w:t>викладач кафедри</w:t>
      </w:r>
      <w:r w:rsidR="002D01BA" w:rsidRPr="00AB69E3">
        <w:rPr>
          <w:rFonts w:ascii="Times New Roman" w:hAnsi="Times New Roman" w:cs="Times New Roman"/>
          <w:i/>
          <w:sz w:val="28"/>
          <w:szCs w:val="28"/>
        </w:rPr>
        <w:t xml:space="preserve"> </w:t>
      </w:r>
      <w:r w:rsidRPr="00AB69E3">
        <w:rPr>
          <w:rFonts w:ascii="Times New Roman" w:hAnsi="Times New Roman" w:cs="Times New Roman"/>
          <w:i/>
          <w:sz w:val="28"/>
          <w:szCs w:val="28"/>
        </w:rPr>
        <w:t>інструментально-виконавських дисциплін</w:t>
      </w:r>
    </w:p>
    <w:p w:rsidR="00C8615F" w:rsidRPr="00AB69E3" w:rsidRDefault="00C8615F" w:rsidP="00A665BF">
      <w:pPr>
        <w:ind w:firstLine="567"/>
        <w:jc w:val="right"/>
        <w:rPr>
          <w:rFonts w:ascii="Times New Roman" w:hAnsi="Times New Roman" w:cs="Times New Roman"/>
          <w:i/>
          <w:sz w:val="28"/>
          <w:szCs w:val="28"/>
        </w:rPr>
      </w:pPr>
      <w:r w:rsidRPr="00AB69E3">
        <w:rPr>
          <w:rFonts w:ascii="Times New Roman" w:hAnsi="Times New Roman" w:cs="Times New Roman"/>
          <w:i/>
          <w:sz w:val="28"/>
          <w:szCs w:val="28"/>
        </w:rPr>
        <w:t>Хмельницької гуманітарно-педагогічної академії</w:t>
      </w:r>
    </w:p>
    <w:p w:rsidR="000057F3" w:rsidRPr="00AB69E3" w:rsidRDefault="000057F3" w:rsidP="00A665BF">
      <w:pPr>
        <w:ind w:firstLine="567"/>
        <w:jc w:val="right"/>
        <w:rPr>
          <w:rFonts w:ascii="Times New Roman" w:hAnsi="Times New Roman" w:cs="Times New Roman"/>
          <w:i/>
          <w:sz w:val="28"/>
          <w:szCs w:val="28"/>
        </w:rPr>
      </w:pPr>
      <w:r w:rsidRPr="00AB69E3">
        <w:rPr>
          <w:rFonts w:ascii="Times New Roman" w:hAnsi="Times New Roman" w:cs="Times New Roman"/>
          <w:i/>
          <w:sz w:val="28"/>
          <w:szCs w:val="28"/>
        </w:rPr>
        <w:t xml:space="preserve">(Хмельницький, Україна) </w:t>
      </w:r>
      <w:hyperlink r:id="rId7" w:history="1">
        <w:r w:rsidR="003177E7" w:rsidRPr="00AB69E3">
          <w:rPr>
            <w:rStyle w:val="a4"/>
            <w:rFonts w:ascii="Times New Roman" w:hAnsi="Times New Roman" w:cs="Times New Roman"/>
            <w:i/>
            <w:color w:val="auto"/>
            <w:sz w:val="28"/>
            <w:szCs w:val="28"/>
            <w:u w:val="none"/>
          </w:rPr>
          <w:t>tsiganuk46lyutsiyka@gmail.com</w:t>
        </w:r>
      </w:hyperlink>
    </w:p>
    <w:p w:rsidR="003177E7" w:rsidRPr="00AB69E3" w:rsidRDefault="003177E7" w:rsidP="00A665BF">
      <w:pPr>
        <w:ind w:firstLine="567"/>
        <w:jc w:val="right"/>
        <w:rPr>
          <w:rFonts w:ascii="Times New Roman" w:hAnsi="Times New Roman" w:cs="Times New Roman"/>
          <w:i/>
          <w:sz w:val="28"/>
          <w:szCs w:val="28"/>
        </w:rPr>
      </w:pPr>
    </w:p>
    <w:p w:rsidR="00C8615F" w:rsidRPr="00AB69E3" w:rsidRDefault="00BA7611" w:rsidP="00A665BF">
      <w:pPr>
        <w:ind w:firstLine="567"/>
        <w:jc w:val="center"/>
        <w:rPr>
          <w:rFonts w:ascii="Times New Roman" w:hAnsi="Times New Roman" w:cs="Times New Roman"/>
          <w:b/>
          <w:sz w:val="28"/>
          <w:szCs w:val="28"/>
        </w:rPr>
      </w:pPr>
      <w:r w:rsidRPr="00AB69E3">
        <w:rPr>
          <w:rFonts w:ascii="Times New Roman" w:hAnsi="Times New Roman" w:cs="Times New Roman"/>
          <w:b/>
          <w:sz w:val="28"/>
          <w:szCs w:val="28"/>
        </w:rPr>
        <w:t xml:space="preserve">ДО ПИТАННЯ ВИКОНАВСЬКОЇ </w:t>
      </w:r>
      <w:r w:rsidR="00A12CAC" w:rsidRPr="00AB69E3">
        <w:rPr>
          <w:rFonts w:ascii="Times New Roman" w:hAnsi="Times New Roman" w:cs="Times New Roman"/>
          <w:b/>
          <w:sz w:val="28"/>
          <w:szCs w:val="28"/>
        </w:rPr>
        <w:t>ІНТЕРПРЕТАЦІЇ ПОЛІФОНІЧНОГО ЦИКЛ</w:t>
      </w:r>
      <w:r w:rsidRPr="00AB69E3">
        <w:rPr>
          <w:rFonts w:ascii="Times New Roman" w:hAnsi="Times New Roman" w:cs="Times New Roman"/>
          <w:b/>
          <w:sz w:val="28"/>
          <w:szCs w:val="28"/>
        </w:rPr>
        <w:t>У «34 ПРЕЛЮДІЇ І ФУГИ» В.</w:t>
      </w:r>
      <w:r w:rsidR="00B8109F" w:rsidRPr="00AB69E3">
        <w:rPr>
          <w:rFonts w:ascii="Times New Roman" w:hAnsi="Times New Roman" w:cs="Times New Roman"/>
          <w:b/>
          <w:sz w:val="28"/>
          <w:szCs w:val="28"/>
        </w:rPr>
        <w:t> </w:t>
      </w:r>
      <w:r w:rsidRPr="00AB69E3">
        <w:rPr>
          <w:rFonts w:ascii="Times New Roman" w:hAnsi="Times New Roman" w:cs="Times New Roman"/>
          <w:b/>
          <w:sz w:val="28"/>
          <w:szCs w:val="28"/>
        </w:rPr>
        <w:t>БІБІКА</w:t>
      </w:r>
    </w:p>
    <w:p w:rsidR="003177E7" w:rsidRPr="00AB69E3" w:rsidRDefault="003177E7" w:rsidP="00A665BF">
      <w:pPr>
        <w:ind w:firstLine="567"/>
        <w:jc w:val="center"/>
        <w:rPr>
          <w:rFonts w:ascii="Times New Roman" w:hAnsi="Times New Roman" w:cs="Times New Roman"/>
          <w:b/>
          <w:sz w:val="28"/>
          <w:szCs w:val="28"/>
        </w:rPr>
      </w:pPr>
    </w:p>
    <w:p w:rsidR="003177E7" w:rsidRPr="00AB69E3" w:rsidRDefault="003177E7" w:rsidP="003177E7">
      <w:pPr>
        <w:spacing w:after="0" w:line="360" w:lineRule="auto"/>
        <w:ind w:firstLine="567"/>
        <w:contextualSpacing/>
        <w:jc w:val="both"/>
        <w:rPr>
          <w:rFonts w:ascii="Times New Roman" w:hAnsi="Times New Roman" w:cs="Times New Roman"/>
          <w:i/>
          <w:sz w:val="28"/>
          <w:szCs w:val="28"/>
        </w:rPr>
      </w:pPr>
      <w:r w:rsidRPr="00AB69E3">
        <w:rPr>
          <w:rFonts w:ascii="Times New Roman" w:hAnsi="Times New Roman" w:cs="Times New Roman"/>
          <w:i/>
          <w:sz w:val="28"/>
          <w:szCs w:val="28"/>
        </w:rPr>
        <w:t xml:space="preserve">Остання третина ХХ ст. в Україні відзначилася бурхливим розвитком музичного мистецтва, що привело до формування «нової школи майстрів» (М. Копиця), які втілили </w:t>
      </w:r>
      <w:r w:rsidR="00B8109F" w:rsidRPr="00AB69E3">
        <w:rPr>
          <w:rFonts w:ascii="Times New Roman" w:hAnsi="Times New Roman" w:cs="Times New Roman"/>
          <w:i/>
          <w:sz w:val="28"/>
          <w:szCs w:val="28"/>
        </w:rPr>
        <w:t>в</w:t>
      </w:r>
      <w:r w:rsidRPr="00AB69E3">
        <w:rPr>
          <w:rFonts w:ascii="Times New Roman" w:hAnsi="Times New Roman" w:cs="Times New Roman"/>
          <w:i/>
          <w:sz w:val="28"/>
          <w:szCs w:val="28"/>
        </w:rPr>
        <w:t xml:space="preserve"> життя своє мистецьке бачення світу. Особливого відродження та розквіту зазнав жанр поліфонічного циклу, до нього звертаються багато сучасних композиторів, продовжуючи бахівські традиції «</w:t>
      </w:r>
      <w:r w:rsidR="00B8109F" w:rsidRPr="00AB69E3">
        <w:rPr>
          <w:rFonts w:ascii="Times New Roman" w:hAnsi="Times New Roman" w:cs="Times New Roman"/>
          <w:i/>
          <w:sz w:val="28"/>
          <w:szCs w:val="28"/>
        </w:rPr>
        <w:t xml:space="preserve">Добре </w:t>
      </w:r>
      <w:r w:rsidRPr="00AB69E3">
        <w:rPr>
          <w:rFonts w:ascii="Times New Roman" w:hAnsi="Times New Roman" w:cs="Times New Roman"/>
          <w:i/>
          <w:sz w:val="28"/>
          <w:szCs w:val="28"/>
        </w:rPr>
        <w:t xml:space="preserve">темперованого клавіру» та творчо експериментуючи з новими можливостями поліфонічної техніки. </w:t>
      </w:r>
    </w:p>
    <w:p w:rsidR="003177E7" w:rsidRPr="00AB69E3" w:rsidRDefault="003177E7" w:rsidP="003177E7">
      <w:pPr>
        <w:spacing w:after="0" w:line="360" w:lineRule="auto"/>
        <w:ind w:firstLine="567"/>
        <w:contextualSpacing/>
        <w:jc w:val="both"/>
        <w:rPr>
          <w:rFonts w:ascii="Times New Roman" w:eastAsia="Times New Roman" w:hAnsi="Times New Roman" w:cs="Times New Roman"/>
          <w:i/>
          <w:sz w:val="28"/>
          <w:szCs w:val="28"/>
        </w:rPr>
      </w:pPr>
      <w:r w:rsidRPr="00AB69E3">
        <w:rPr>
          <w:rFonts w:ascii="Times New Roman" w:eastAsia="Times New Roman" w:hAnsi="Times New Roman" w:cs="Times New Roman"/>
          <w:i/>
          <w:sz w:val="28"/>
          <w:szCs w:val="28"/>
        </w:rPr>
        <w:t>У статті розгля</w:t>
      </w:r>
      <w:r w:rsidR="00B8109F" w:rsidRPr="00AB69E3">
        <w:rPr>
          <w:rFonts w:ascii="Times New Roman" w:eastAsia="Times New Roman" w:hAnsi="Times New Roman" w:cs="Times New Roman"/>
          <w:i/>
          <w:sz w:val="28"/>
          <w:szCs w:val="28"/>
        </w:rPr>
        <w:t>нуто</w:t>
      </w:r>
      <w:r w:rsidRPr="00AB69E3">
        <w:rPr>
          <w:rFonts w:ascii="Times New Roman" w:eastAsia="Times New Roman" w:hAnsi="Times New Roman" w:cs="Times New Roman"/>
          <w:i/>
          <w:sz w:val="28"/>
          <w:szCs w:val="28"/>
        </w:rPr>
        <w:t xml:space="preserve"> стан української музичної культури останньої третини ХХ ст. та вплив на неї діяльності композиторів-«шістд</w:t>
      </w:r>
      <w:r w:rsidR="00B8109F" w:rsidRPr="00AB69E3">
        <w:rPr>
          <w:rFonts w:ascii="Times New Roman" w:eastAsia="Times New Roman" w:hAnsi="Times New Roman" w:cs="Times New Roman"/>
          <w:i/>
          <w:sz w:val="28"/>
          <w:szCs w:val="28"/>
        </w:rPr>
        <w:t>е</w:t>
      </w:r>
      <w:r w:rsidRPr="00AB69E3">
        <w:rPr>
          <w:rFonts w:ascii="Times New Roman" w:eastAsia="Times New Roman" w:hAnsi="Times New Roman" w:cs="Times New Roman"/>
          <w:i/>
          <w:sz w:val="28"/>
          <w:szCs w:val="28"/>
        </w:rPr>
        <w:t>сятників». Аналізуються ймовірні причини недостатньої популярності у ХХІ ст. поліфонічних творів для фортепіано композиторів останньої третини ХХ ст. Нада</w:t>
      </w:r>
      <w:r w:rsidR="00B8109F" w:rsidRPr="00AB69E3">
        <w:rPr>
          <w:rFonts w:ascii="Times New Roman" w:eastAsia="Times New Roman" w:hAnsi="Times New Roman" w:cs="Times New Roman"/>
          <w:i/>
          <w:sz w:val="28"/>
          <w:szCs w:val="28"/>
        </w:rPr>
        <w:t>но</w:t>
      </w:r>
      <w:r w:rsidRPr="00AB69E3">
        <w:rPr>
          <w:rFonts w:ascii="Times New Roman" w:eastAsia="Times New Roman" w:hAnsi="Times New Roman" w:cs="Times New Roman"/>
          <w:i/>
          <w:sz w:val="28"/>
          <w:szCs w:val="28"/>
        </w:rPr>
        <w:t xml:space="preserve"> загальн</w:t>
      </w:r>
      <w:r w:rsidR="00B8109F" w:rsidRPr="00AB69E3">
        <w:rPr>
          <w:rFonts w:ascii="Times New Roman" w:eastAsia="Times New Roman" w:hAnsi="Times New Roman" w:cs="Times New Roman"/>
          <w:i/>
          <w:sz w:val="28"/>
          <w:szCs w:val="28"/>
        </w:rPr>
        <w:t>у</w:t>
      </w:r>
      <w:r w:rsidRPr="00AB69E3">
        <w:rPr>
          <w:rFonts w:ascii="Times New Roman" w:eastAsia="Times New Roman" w:hAnsi="Times New Roman" w:cs="Times New Roman"/>
          <w:i/>
          <w:sz w:val="28"/>
          <w:szCs w:val="28"/>
        </w:rPr>
        <w:t xml:space="preserve"> характеристик</w:t>
      </w:r>
      <w:r w:rsidR="00B8109F" w:rsidRPr="00AB69E3">
        <w:rPr>
          <w:rFonts w:ascii="Times New Roman" w:eastAsia="Times New Roman" w:hAnsi="Times New Roman" w:cs="Times New Roman"/>
          <w:i/>
          <w:sz w:val="28"/>
          <w:szCs w:val="28"/>
        </w:rPr>
        <w:t>у</w:t>
      </w:r>
      <w:r w:rsidRPr="00AB69E3">
        <w:rPr>
          <w:rFonts w:ascii="Times New Roman" w:eastAsia="Times New Roman" w:hAnsi="Times New Roman" w:cs="Times New Roman"/>
          <w:i/>
          <w:sz w:val="28"/>
          <w:szCs w:val="28"/>
        </w:rPr>
        <w:t xml:space="preserve"> поліфонічного циклу «34 прелюдії і фуги» українського композитора В. Бібіка, </w:t>
      </w:r>
      <w:r w:rsidRPr="00AB69E3">
        <w:rPr>
          <w:rFonts w:ascii="Times New Roman" w:hAnsi="Times New Roman" w:cs="Times New Roman"/>
          <w:i/>
          <w:sz w:val="28"/>
          <w:szCs w:val="28"/>
        </w:rPr>
        <w:t xml:space="preserve">який вирізняється органічним поєднанням </w:t>
      </w:r>
      <w:r w:rsidRPr="00AB69E3">
        <w:rPr>
          <w:rFonts w:ascii="Times New Roman" w:hAnsi="Times New Roman" w:cs="Times New Roman"/>
          <w:i/>
          <w:sz w:val="28"/>
          <w:szCs w:val="28"/>
        </w:rPr>
        <w:lastRenderedPageBreak/>
        <w:t>традиційних поліфонічних засобів з техніками авангардного письма,</w:t>
      </w:r>
      <w:r w:rsidRPr="00AB69E3">
        <w:rPr>
          <w:rFonts w:ascii="Times New Roman" w:eastAsia="Times New Roman" w:hAnsi="Times New Roman" w:cs="Times New Roman"/>
          <w:i/>
          <w:sz w:val="28"/>
          <w:szCs w:val="28"/>
        </w:rPr>
        <w:t xml:space="preserve"> </w:t>
      </w:r>
      <w:r w:rsidR="00A6371C" w:rsidRPr="00AB69E3">
        <w:rPr>
          <w:rFonts w:ascii="Times New Roman" w:eastAsia="Times New Roman" w:hAnsi="Times New Roman" w:cs="Times New Roman"/>
          <w:i/>
          <w:sz w:val="28"/>
          <w:szCs w:val="28"/>
        </w:rPr>
        <w:t>висвітлено</w:t>
      </w:r>
      <w:r w:rsidRPr="00AB69E3">
        <w:rPr>
          <w:rFonts w:ascii="Times New Roman" w:eastAsia="Times New Roman" w:hAnsi="Times New Roman" w:cs="Times New Roman"/>
          <w:i/>
          <w:sz w:val="28"/>
          <w:szCs w:val="28"/>
        </w:rPr>
        <w:t xml:space="preserve"> особливості</w:t>
      </w:r>
      <w:r w:rsidR="00A6371C" w:rsidRPr="00AB69E3">
        <w:rPr>
          <w:rFonts w:ascii="Times New Roman" w:eastAsia="Times New Roman" w:hAnsi="Times New Roman" w:cs="Times New Roman"/>
          <w:i/>
          <w:sz w:val="28"/>
          <w:szCs w:val="28"/>
        </w:rPr>
        <w:t xml:space="preserve"> його</w:t>
      </w:r>
      <w:r w:rsidRPr="00AB69E3">
        <w:rPr>
          <w:rFonts w:ascii="Times New Roman" w:eastAsia="Times New Roman" w:hAnsi="Times New Roman" w:cs="Times New Roman"/>
          <w:i/>
          <w:sz w:val="28"/>
          <w:szCs w:val="28"/>
        </w:rPr>
        <w:t xml:space="preserve"> трактування тональності </w:t>
      </w:r>
      <w:r w:rsidR="00A6371C" w:rsidRPr="00AB69E3">
        <w:rPr>
          <w:rFonts w:ascii="Times New Roman" w:eastAsia="Times New Roman" w:hAnsi="Times New Roman" w:cs="Times New Roman"/>
          <w:i/>
          <w:sz w:val="28"/>
          <w:szCs w:val="28"/>
        </w:rPr>
        <w:t>в</w:t>
      </w:r>
      <w:r w:rsidRPr="00AB69E3">
        <w:rPr>
          <w:rFonts w:ascii="Times New Roman" w:eastAsia="Times New Roman" w:hAnsi="Times New Roman" w:cs="Times New Roman"/>
          <w:i/>
          <w:sz w:val="28"/>
          <w:szCs w:val="28"/>
        </w:rPr>
        <w:t xml:space="preserve"> циклі, відзнач</w:t>
      </w:r>
      <w:r w:rsidR="00A6371C" w:rsidRPr="00AB69E3">
        <w:rPr>
          <w:rFonts w:ascii="Times New Roman" w:eastAsia="Times New Roman" w:hAnsi="Times New Roman" w:cs="Times New Roman"/>
          <w:i/>
          <w:sz w:val="28"/>
          <w:szCs w:val="28"/>
        </w:rPr>
        <w:t>ено</w:t>
      </w:r>
      <w:r w:rsidRPr="00AB69E3">
        <w:rPr>
          <w:rFonts w:ascii="Times New Roman" w:eastAsia="Times New Roman" w:hAnsi="Times New Roman" w:cs="Times New Roman"/>
          <w:i/>
          <w:sz w:val="28"/>
          <w:szCs w:val="28"/>
        </w:rPr>
        <w:t xml:space="preserve"> особлив</w:t>
      </w:r>
      <w:r w:rsidR="00A6371C" w:rsidRPr="00AB69E3">
        <w:rPr>
          <w:rFonts w:ascii="Times New Roman" w:eastAsia="Times New Roman" w:hAnsi="Times New Roman" w:cs="Times New Roman"/>
          <w:i/>
          <w:sz w:val="28"/>
          <w:szCs w:val="28"/>
        </w:rPr>
        <w:t>у</w:t>
      </w:r>
      <w:r w:rsidRPr="00AB69E3">
        <w:rPr>
          <w:rFonts w:ascii="Times New Roman" w:eastAsia="Times New Roman" w:hAnsi="Times New Roman" w:cs="Times New Roman"/>
          <w:i/>
          <w:sz w:val="28"/>
          <w:szCs w:val="28"/>
        </w:rPr>
        <w:t xml:space="preserve"> манер</w:t>
      </w:r>
      <w:r w:rsidR="00A6371C" w:rsidRPr="00AB69E3">
        <w:rPr>
          <w:rFonts w:ascii="Times New Roman" w:eastAsia="Times New Roman" w:hAnsi="Times New Roman" w:cs="Times New Roman"/>
          <w:i/>
          <w:sz w:val="28"/>
          <w:szCs w:val="28"/>
        </w:rPr>
        <w:t>у</w:t>
      </w:r>
      <w:r w:rsidRPr="00AB69E3">
        <w:rPr>
          <w:rFonts w:ascii="Times New Roman" w:eastAsia="Times New Roman" w:hAnsi="Times New Roman" w:cs="Times New Roman"/>
          <w:i/>
          <w:sz w:val="28"/>
          <w:szCs w:val="28"/>
        </w:rPr>
        <w:t xml:space="preserve"> звучання роялю, притаманн</w:t>
      </w:r>
      <w:r w:rsidR="00A6371C" w:rsidRPr="00AB69E3">
        <w:rPr>
          <w:rFonts w:ascii="Times New Roman" w:eastAsia="Times New Roman" w:hAnsi="Times New Roman" w:cs="Times New Roman"/>
          <w:i/>
          <w:sz w:val="28"/>
          <w:szCs w:val="28"/>
        </w:rPr>
        <w:t>у</w:t>
      </w:r>
      <w:r w:rsidRPr="00AB69E3">
        <w:rPr>
          <w:rFonts w:ascii="Times New Roman" w:eastAsia="Times New Roman" w:hAnsi="Times New Roman" w:cs="Times New Roman"/>
          <w:i/>
          <w:sz w:val="28"/>
          <w:szCs w:val="28"/>
        </w:rPr>
        <w:t xml:space="preserve"> виконанню творів композитора, що </w:t>
      </w:r>
      <w:r w:rsidRPr="00AB69E3">
        <w:rPr>
          <w:rFonts w:ascii="Times New Roman" w:hAnsi="Times New Roman" w:cs="Times New Roman"/>
          <w:i/>
          <w:sz w:val="28"/>
          <w:szCs w:val="28"/>
        </w:rPr>
        <w:t>вимагає надзвичайної майстерності володіння звуком, мистецтвом педалізації, динамічного та тембрального нюансування</w:t>
      </w:r>
      <w:r w:rsidRPr="00AB69E3">
        <w:rPr>
          <w:rFonts w:ascii="Times New Roman" w:eastAsia="Times New Roman" w:hAnsi="Times New Roman" w:cs="Times New Roman"/>
          <w:i/>
          <w:sz w:val="28"/>
          <w:szCs w:val="28"/>
        </w:rPr>
        <w:t>. Звер</w:t>
      </w:r>
      <w:r w:rsidR="00A6371C" w:rsidRPr="00AB69E3">
        <w:rPr>
          <w:rFonts w:ascii="Times New Roman" w:eastAsia="Times New Roman" w:hAnsi="Times New Roman" w:cs="Times New Roman"/>
          <w:i/>
          <w:sz w:val="28"/>
          <w:szCs w:val="28"/>
        </w:rPr>
        <w:t>нено</w:t>
      </w:r>
      <w:r w:rsidRPr="00AB69E3">
        <w:rPr>
          <w:rFonts w:ascii="Times New Roman" w:eastAsia="Times New Roman" w:hAnsi="Times New Roman" w:cs="Times New Roman"/>
          <w:i/>
          <w:sz w:val="28"/>
          <w:szCs w:val="28"/>
        </w:rPr>
        <w:t xml:space="preserve"> уваг</w:t>
      </w:r>
      <w:r w:rsidR="00A6371C" w:rsidRPr="00AB69E3">
        <w:rPr>
          <w:rFonts w:ascii="Times New Roman" w:eastAsia="Times New Roman" w:hAnsi="Times New Roman" w:cs="Times New Roman"/>
          <w:i/>
          <w:sz w:val="28"/>
          <w:szCs w:val="28"/>
        </w:rPr>
        <w:t>у</w:t>
      </w:r>
      <w:r w:rsidRPr="00AB69E3">
        <w:rPr>
          <w:rFonts w:ascii="Times New Roman" w:eastAsia="Times New Roman" w:hAnsi="Times New Roman" w:cs="Times New Roman"/>
          <w:i/>
          <w:sz w:val="28"/>
          <w:szCs w:val="28"/>
        </w:rPr>
        <w:t xml:space="preserve"> на те, що </w:t>
      </w:r>
      <w:r w:rsidRPr="00AB69E3">
        <w:rPr>
          <w:rFonts w:ascii="Times New Roman" w:hAnsi="Times New Roman" w:cs="Times New Roman"/>
          <w:i/>
          <w:sz w:val="28"/>
          <w:szCs w:val="28"/>
        </w:rPr>
        <w:t xml:space="preserve">досить складні технічні завдання, поставлені </w:t>
      </w:r>
      <w:r w:rsidR="00A6371C" w:rsidRPr="00AB69E3">
        <w:rPr>
          <w:rFonts w:ascii="Times New Roman" w:hAnsi="Times New Roman" w:cs="Times New Roman"/>
          <w:i/>
          <w:sz w:val="28"/>
          <w:szCs w:val="28"/>
        </w:rPr>
        <w:t>в</w:t>
      </w:r>
      <w:r w:rsidRPr="00AB69E3">
        <w:rPr>
          <w:rFonts w:ascii="Times New Roman" w:hAnsi="Times New Roman" w:cs="Times New Roman"/>
          <w:i/>
          <w:sz w:val="28"/>
          <w:szCs w:val="28"/>
        </w:rPr>
        <w:t xml:space="preserve"> цьому циклі перед виконавцем, не повинні бути самоціллю, а слугувати досягненню яскравого сонорного ефекту, притаманного письму композитора.</w:t>
      </w:r>
    </w:p>
    <w:p w:rsidR="003177E7" w:rsidRPr="00AB69E3" w:rsidRDefault="003177E7" w:rsidP="003177E7">
      <w:pPr>
        <w:spacing w:after="0" w:line="360" w:lineRule="auto"/>
        <w:ind w:firstLine="709"/>
        <w:contextualSpacing/>
        <w:jc w:val="both"/>
        <w:rPr>
          <w:rFonts w:ascii="Times New Roman" w:eastAsia="Times New Roman" w:hAnsi="Times New Roman" w:cs="Times New Roman"/>
          <w:i/>
          <w:sz w:val="28"/>
          <w:szCs w:val="28"/>
        </w:rPr>
      </w:pPr>
      <w:r w:rsidRPr="00AB69E3">
        <w:rPr>
          <w:rFonts w:ascii="Times New Roman" w:eastAsia="Times New Roman" w:hAnsi="Times New Roman" w:cs="Times New Roman"/>
          <w:i/>
          <w:sz w:val="28"/>
          <w:szCs w:val="28"/>
        </w:rPr>
        <w:t>Наукова новизна</w:t>
      </w:r>
      <w:r w:rsidRPr="00AB69E3">
        <w:rPr>
          <w:rFonts w:ascii="Times New Roman" w:eastAsia="Times New Roman" w:hAnsi="Times New Roman" w:cs="Times New Roman"/>
          <w:b/>
          <w:i/>
          <w:sz w:val="28"/>
          <w:szCs w:val="28"/>
        </w:rPr>
        <w:t xml:space="preserve"> </w:t>
      </w:r>
      <w:r w:rsidRPr="00AB69E3">
        <w:rPr>
          <w:rFonts w:ascii="Times New Roman" w:eastAsia="Times New Roman" w:hAnsi="Times New Roman" w:cs="Times New Roman"/>
          <w:i/>
          <w:sz w:val="28"/>
          <w:szCs w:val="28"/>
        </w:rPr>
        <w:t>цього дослідження полягає в тому, що в ньому вперше здійснюється ґрунтовний теоретичний, виконавський та образно-інтерпретаційний аналіз трьох мініциклів з означеного циклу – № 9, № 16 та № 29, по одній з кожного з трьох зошитів, які мають назву «Роздум», «Напруження» та «Просвітлення», обрані за принципом контрасту і, на думку автора статті, які яскраво відображають поліфонічне мислення композитора.</w:t>
      </w:r>
    </w:p>
    <w:p w:rsidR="000057F3" w:rsidRPr="00AB69E3" w:rsidRDefault="003177E7" w:rsidP="003177E7">
      <w:pPr>
        <w:spacing w:after="0" w:line="360" w:lineRule="auto"/>
        <w:contextualSpacing/>
        <w:jc w:val="both"/>
        <w:rPr>
          <w:rFonts w:ascii="Times New Roman" w:eastAsia="Times New Roman" w:hAnsi="Times New Roman" w:cs="Times New Roman"/>
          <w:i/>
          <w:sz w:val="28"/>
          <w:szCs w:val="28"/>
        </w:rPr>
      </w:pPr>
      <w:r w:rsidRPr="00AB69E3">
        <w:rPr>
          <w:rFonts w:ascii="Times New Roman" w:eastAsia="Times New Roman" w:hAnsi="Times New Roman" w:cs="Times New Roman"/>
          <w:b/>
          <w:i/>
          <w:sz w:val="28"/>
          <w:szCs w:val="28"/>
        </w:rPr>
        <w:t xml:space="preserve">Ключові слова: </w:t>
      </w:r>
      <w:r w:rsidRPr="00AB69E3">
        <w:rPr>
          <w:rFonts w:ascii="Times New Roman" w:eastAsia="Times New Roman" w:hAnsi="Times New Roman" w:cs="Times New Roman"/>
          <w:i/>
          <w:sz w:val="28"/>
          <w:szCs w:val="28"/>
        </w:rPr>
        <w:t>поліфонічний цикл, аналіз поліфонічної форми, інтерпретація сучасної музики, виконавські проблеми, стиль.</w:t>
      </w:r>
    </w:p>
    <w:p w:rsidR="000057F3" w:rsidRPr="00AB69E3" w:rsidRDefault="000057F3" w:rsidP="00A665BF">
      <w:pPr>
        <w:ind w:firstLine="567"/>
        <w:jc w:val="center"/>
        <w:rPr>
          <w:rFonts w:ascii="Times New Roman" w:hAnsi="Times New Roman" w:cs="Times New Roman"/>
          <w:b/>
          <w:sz w:val="28"/>
          <w:szCs w:val="28"/>
        </w:rPr>
      </w:pPr>
    </w:p>
    <w:p w:rsidR="000057F3" w:rsidRPr="00AB69E3" w:rsidRDefault="000057F3" w:rsidP="000057F3">
      <w:pPr>
        <w:ind w:firstLine="567"/>
        <w:jc w:val="right"/>
        <w:rPr>
          <w:rFonts w:ascii="Times New Roman" w:hAnsi="Times New Roman" w:cs="Times New Roman"/>
          <w:b/>
          <w:i/>
          <w:sz w:val="28"/>
          <w:szCs w:val="28"/>
        </w:rPr>
      </w:pPr>
      <w:r w:rsidRPr="00AB69E3">
        <w:rPr>
          <w:rFonts w:ascii="Times New Roman" w:hAnsi="Times New Roman" w:cs="Times New Roman"/>
          <w:b/>
          <w:i/>
          <w:sz w:val="28"/>
          <w:szCs w:val="28"/>
        </w:rPr>
        <w:t>Liutsiia T</w:t>
      </w:r>
      <w:r w:rsidR="003177E7" w:rsidRPr="00AB69E3">
        <w:rPr>
          <w:rFonts w:ascii="Times New Roman" w:hAnsi="Times New Roman" w:cs="Times New Roman"/>
          <w:b/>
          <w:i/>
          <w:sz w:val="28"/>
          <w:szCs w:val="28"/>
        </w:rPr>
        <w:t>SYHANIUK</w:t>
      </w:r>
    </w:p>
    <w:p w:rsidR="003177E7" w:rsidRPr="00AB69E3" w:rsidRDefault="007403CD" w:rsidP="003177E7">
      <w:pPr>
        <w:tabs>
          <w:tab w:val="left" w:pos="5954"/>
        </w:tabs>
        <w:spacing w:after="0" w:line="360" w:lineRule="auto"/>
        <w:ind w:firstLine="567"/>
        <w:contextualSpacing/>
        <w:jc w:val="right"/>
        <w:rPr>
          <w:rFonts w:ascii="Times New Roman" w:eastAsia="Times New Roman" w:hAnsi="Times New Roman" w:cs="Times New Roman"/>
          <w:i/>
          <w:sz w:val="28"/>
          <w:szCs w:val="28"/>
        </w:rPr>
      </w:pPr>
      <w:hyperlink r:id="rId8" w:history="1">
        <w:r w:rsidR="003177E7" w:rsidRPr="00AB69E3">
          <w:rPr>
            <w:rFonts w:ascii="Times New Roman" w:eastAsia="Times New Roman" w:hAnsi="Times New Roman" w:cs="Times New Roman"/>
            <w:i/>
            <w:sz w:val="28"/>
            <w:szCs w:val="28"/>
          </w:rPr>
          <w:t>https://orcid.org/0000-0002-0998-9906</w:t>
        </w:r>
      </w:hyperlink>
    </w:p>
    <w:p w:rsidR="000057F3" w:rsidRPr="00AB69E3" w:rsidRDefault="000057F3" w:rsidP="000057F3">
      <w:pPr>
        <w:ind w:firstLine="567"/>
        <w:jc w:val="right"/>
        <w:rPr>
          <w:rFonts w:ascii="Times New Roman" w:hAnsi="Times New Roman" w:cs="Times New Roman"/>
          <w:i/>
          <w:sz w:val="28"/>
          <w:szCs w:val="28"/>
        </w:rPr>
      </w:pPr>
      <w:r w:rsidRPr="00AB69E3">
        <w:rPr>
          <w:rFonts w:ascii="Times New Roman" w:hAnsi="Times New Roman" w:cs="Times New Roman"/>
          <w:i/>
          <w:sz w:val="28"/>
          <w:szCs w:val="28"/>
        </w:rPr>
        <w:t>lecturer of the department of instrumental-performing disciplines</w:t>
      </w:r>
    </w:p>
    <w:p w:rsidR="000057F3" w:rsidRPr="00AB69E3" w:rsidRDefault="000057F3" w:rsidP="000057F3">
      <w:pPr>
        <w:ind w:firstLine="567"/>
        <w:jc w:val="right"/>
        <w:rPr>
          <w:rFonts w:ascii="Times New Roman" w:hAnsi="Times New Roman" w:cs="Times New Roman"/>
          <w:i/>
          <w:sz w:val="28"/>
          <w:szCs w:val="28"/>
        </w:rPr>
      </w:pPr>
      <w:r w:rsidRPr="00AB69E3">
        <w:rPr>
          <w:rFonts w:ascii="Times New Roman" w:hAnsi="Times New Roman" w:cs="Times New Roman"/>
          <w:i/>
          <w:sz w:val="28"/>
          <w:szCs w:val="28"/>
        </w:rPr>
        <w:t>of Khmelnytsky Humanitarian-Pedagogical Academy</w:t>
      </w:r>
    </w:p>
    <w:p w:rsidR="003177E7" w:rsidRPr="00AB69E3" w:rsidRDefault="003177E7" w:rsidP="003177E7">
      <w:pPr>
        <w:ind w:firstLine="567"/>
        <w:jc w:val="right"/>
        <w:rPr>
          <w:rFonts w:ascii="Times New Roman" w:hAnsi="Times New Roman" w:cs="Times New Roman"/>
          <w:i/>
          <w:sz w:val="28"/>
          <w:szCs w:val="28"/>
        </w:rPr>
      </w:pPr>
      <w:r w:rsidRPr="00AB69E3">
        <w:rPr>
          <w:rFonts w:ascii="Times New Roman" w:hAnsi="Times New Roman" w:cs="Times New Roman"/>
          <w:i/>
          <w:sz w:val="28"/>
          <w:szCs w:val="28"/>
        </w:rPr>
        <w:t xml:space="preserve">(Khmelnytskyi, Ukraine) </w:t>
      </w:r>
      <w:hyperlink r:id="rId9" w:history="1">
        <w:r w:rsidRPr="00AB69E3">
          <w:rPr>
            <w:rStyle w:val="a4"/>
            <w:rFonts w:ascii="Times New Roman" w:hAnsi="Times New Roman" w:cs="Times New Roman"/>
            <w:i/>
            <w:color w:val="auto"/>
            <w:sz w:val="28"/>
            <w:szCs w:val="28"/>
            <w:u w:val="none"/>
          </w:rPr>
          <w:t>tsiganuk46lyutsiyka@gmail.com</w:t>
        </w:r>
      </w:hyperlink>
    </w:p>
    <w:p w:rsidR="000057F3" w:rsidRPr="00AB69E3" w:rsidRDefault="000057F3" w:rsidP="00A665BF">
      <w:pPr>
        <w:ind w:firstLine="567"/>
        <w:jc w:val="center"/>
        <w:rPr>
          <w:rFonts w:ascii="Times New Roman" w:hAnsi="Times New Roman" w:cs="Times New Roman"/>
          <w:b/>
          <w:sz w:val="28"/>
          <w:szCs w:val="28"/>
        </w:rPr>
      </w:pPr>
    </w:p>
    <w:p w:rsidR="009A758E" w:rsidRPr="007C1CCA" w:rsidRDefault="009A758E" w:rsidP="009A758E">
      <w:pPr>
        <w:ind w:firstLine="567"/>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ON THE QUESTION OF THE PERFORMING INTERPRETATION OF THE POLYPHONIC CYCLE </w:t>
      </w:r>
      <w:r>
        <w:rPr>
          <w:rFonts w:ascii="Times New Roman" w:hAnsi="Times New Roman" w:cs="Times New Roman"/>
          <w:b/>
          <w:sz w:val="28"/>
          <w:szCs w:val="28"/>
        </w:rPr>
        <w:t>«</w:t>
      </w:r>
      <w:r>
        <w:rPr>
          <w:rFonts w:ascii="Times New Roman" w:hAnsi="Times New Roman" w:cs="Times New Roman"/>
          <w:b/>
          <w:sz w:val="28"/>
          <w:szCs w:val="28"/>
          <w:lang w:val="en-US"/>
        </w:rPr>
        <w:t>34 PRELUDES END FUGUES</w:t>
      </w:r>
      <w:r>
        <w:rPr>
          <w:rFonts w:ascii="Times New Roman" w:hAnsi="Times New Roman" w:cs="Times New Roman"/>
          <w:b/>
          <w:sz w:val="28"/>
          <w:szCs w:val="28"/>
        </w:rPr>
        <w:t>»</w:t>
      </w:r>
      <w:r>
        <w:rPr>
          <w:rFonts w:ascii="Times New Roman" w:hAnsi="Times New Roman" w:cs="Times New Roman"/>
          <w:b/>
          <w:sz w:val="28"/>
          <w:szCs w:val="28"/>
          <w:lang w:val="en-US"/>
        </w:rPr>
        <w:t xml:space="preserve"> BY V. BIBIK</w:t>
      </w:r>
    </w:p>
    <w:p w:rsidR="009A758E" w:rsidRPr="0058277A" w:rsidRDefault="009A758E" w:rsidP="009A758E">
      <w:pPr>
        <w:spacing w:after="0" w:line="360" w:lineRule="auto"/>
        <w:ind w:firstLine="567"/>
        <w:contextualSpacing/>
        <w:jc w:val="both"/>
        <w:rPr>
          <w:rFonts w:ascii="Times New Roman" w:hAnsi="Times New Roman" w:cs="Times New Roman"/>
          <w:i/>
          <w:sz w:val="28"/>
          <w:szCs w:val="28"/>
        </w:rPr>
      </w:pPr>
      <w:r w:rsidRPr="0058277A">
        <w:rPr>
          <w:rFonts w:ascii="Times New Roman" w:hAnsi="Times New Roman" w:cs="Times New Roman"/>
          <w:i/>
          <w:sz w:val="28"/>
          <w:szCs w:val="28"/>
        </w:rPr>
        <w:t>The last third of the twentieth century in Ukraine was marked by the rapid development of musical art, which led to the formation of a "new school of masters" (M. Kopyts</w:t>
      </w:r>
      <w:r w:rsidRPr="0058277A">
        <w:rPr>
          <w:rFonts w:ascii="Times New Roman" w:hAnsi="Times New Roman" w:cs="Times New Roman"/>
          <w:i/>
          <w:sz w:val="28"/>
          <w:szCs w:val="28"/>
          <w:lang w:val="en-US"/>
        </w:rPr>
        <w:t>i</w:t>
      </w:r>
      <w:r w:rsidRPr="0058277A">
        <w:rPr>
          <w:rFonts w:ascii="Times New Roman" w:hAnsi="Times New Roman" w:cs="Times New Roman"/>
          <w:i/>
          <w:sz w:val="28"/>
          <w:szCs w:val="28"/>
        </w:rPr>
        <w:t xml:space="preserve">a), who </w:t>
      </w:r>
      <w:r w:rsidRPr="0058277A">
        <w:rPr>
          <w:rFonts w:ascii="Times New Roman" w:hAnsi="Times New Roman" w:cs="Times New Roman"/>
          <w:i/>
          <w:sz w:val="28"/>
          <w:szCs w:val="28"/>
          <w:lang w:val="en-US"/>
        </w:rPr>
        <w:t>brought to life</w:t>
      </w:r>
      <w:r w:rsidRPr="0058277A">
        <w:rPr>
          <w:rFonts w:ascii="Times New Roman" w:hAnsi="Times New Roman" w:cs="Times New Roman"/>
          <w:i/>
          <w:sz w:val="28"/>
          <w:szCs w:val="28"/>
        </w:rPr>
        <w:t xml:space="preserve"> their artistic vision of the world.</w:t>
      </w:r>
      <w:r w:rsidRPr="0058277A">
        <w:rPr>
          <w:rFonts w:ascii="Times New Roman" w:hAnsi="Times New Roman" w:cs="Times New Roman"/>
          <w:i/>
          <w:sz w:val="28"/>
          <w:szCs w:val="28"/>
          <w:lang w:val="en-US"/>
        </w:rPr>
        <w:t xml:space="preserve"> </w:t>
      </w:r>
      <w:r w:rsidRPr="0058277A">
        <w:rPr>
          <w:rFonts w:ascii="Times New Roman" w:hAnsi="Times New Roman" w:cs="Times New Roman"/>
          <w:i/>
          <w:sz w:val="28"/>
          <w:szCs w:val="28"/>
        </w:rPr>
        <w:t xml:space="preserve">The genre of the polyphonic cycle </w:t>
      </w:r>
      <w:r w:rsidRPr="0058277A">
        <w:rPr>
          <w:rFonts w:ascii="Times New Roman" w:hAnsi="Times New Roman" w:cs="Times New Roman"/>
          <w:i/>
          <w:sz w:val="28"/>
          <w:szCs w:val="28"/>
          <w:lang w:val="en-US"/>
        </w:rPr>
        <w:t xml:space="preserve">experienced </w:t>
      </w:r>
      <w:r w:rsidRPr="0058277A">
        <w:rPr>
          <w:rFonts w:ascii="Times New Roman" w:hAnsi="Times New Roman" w:cs="Times New Roman"/>
          <w:i/>
          <w:sz w:val="28"/>
          <w:szCs w:val="28"/>
        </w:rPr>
        <w:t xml:space="preserve">a significant revival and flourishing, many modern </w:t>
      </w:r>
      <w:r w:rsidRPr="0058277A">
        <w:rPr>
          <w:rFonts w:ascii="Times New Roman" w:hAnsi="Times New Roman" w:cs="Times New Roman"/>
          <w:i/>
          <w:sz w:val="28"/>
          <w:szCs w:val="28"/>
        </w:rPr>
        <w:lastRenderedPageBreak/>
        <w:t>composers turn to it, continuing Bach</w:t>
      </w:r>
      <w:r w:rsidRPr="0058277A">
        <w:rPr>
          <w:rFonts w:ascii="Times New Roman" w:hAnsi="Times New Roman" w:cs="Times New Roman"/>
          <w:i/>
          <w:sz w:val="28"/>
          <w:szCs w:val="28"/>
          <w:lang w:val="en-US"/>
        </w:rPr>
        <w:t>’s</w:t>
      </w:r>
      <w:r w:rsidRPr="0058277A">
        <w:rPr>
          <w:rFonts w:ascii="Times New Roman" w:hAnsi="Times New Roman" w:cs="Times New Roman"/>
          <w:i/>
          <w:sz w:val="28"/>
          <w:szCs w:val="28"/>
        </w:rPr>
        <w:t xml:space="preserve"> traditions of "Well-tempered </w:t>
      </w:r>
      <w:r w:rsidRPr="0058277A">
        <w:rPr>
          <w:rFonts w:ascii="Times New Roman" w:hAnsi="Times New Roman" w:cs="Times New Roman"/>
          <w:i/>
          <w:sz w:val="28"/>
          <w:szCs w:val="28"/>
          <w:lang w:val="en-US"/>
        </w:rPr>
        <w:t>clavier</w:t>
      </w:r>
      <w:r w:rsidRPr="0058277A">
        <w:rPr>
          <w:rFonts w:ascii="Times New Roman" w:hAnsi="Times New Roman" w:cs="Times New Roman"/>
          <w:i/>
          <w:sz w:val="28"/>
          <w:szCs w:val="28"/>
        </w:rPr>
        <w:t>" and inventively</w:t>
      </w:r>
      <w:r w:rsidRPr="0058277A">
        <w:rPr>
          <w:rFonts w:ascii="Times New Roman" w:hAnsi="Times New Roman" w:cs="Times New Roman"/>
          <w:i/>
          <w:sz w:val="28"/>
          <w:szCs w:val="28"/>
          <w:lang w:val="en-US"/>
        </w:rPr>
        <w:t xml:space="preserve"> </w:t>
      </w:r>
      <w:r w:rsidRPr="0058277A">
        <w:rPr>
          <w:rFonts w:ascii="Times New Roman" w:hAnsi="Times New Roman" w:cs="Times New Roman"/>
          <w:i/>
          <w:sz w:val="28"/>
          <w:szCs w:val="28"/>
        </w:rPr>
        <w:t>experimenting with new possibilities of polyphonic technique.</w:t>
      </w:r>
      <w:r w:rsidRPr="0058277A">
        <w:rPr>
          <w:rFonts w:ascii="Times New Roman" w:hAnsi="Times New Roman" w:cs="Times New Roman"/>
          <w:i/>
          <w:sz w:val="28"/>
          <w:szCs w:val="28"/>
          <w:lang w:val="en-US"/>
        </w:rPr>
        <w:t xml:space="preserve"> </w:t>
      </w:r>
    </w:p>
    <w:p w:rsidR="009A758E" w:rsidRPr="0058277A" w:rsidRDefault="009A758E" w:rsidP="009A758E">
      <w:pPr>
        <w:spacing w:after="0" w:line="360" w:lineRule="auto"/>
        <w:ind w:firstLine="567"/>
        <w:contextualSpacing/>
        <w:jc w:val="both"/>
        <w:rPr>
          <w:rFonts w:ascii="Times New Roman" w:eastAsia="Times New Roman" w:hAnsi="Times New Roman" w:cs="Times New Roman"/>
          <w:i/>
          <w:sz w:val="28"/>
          <w:szCs w:val="28"/>
        </w:rPr>
      </w:pPr>
      <w:r w:rsidRPr="0058277A">
        <w:rPr>
          <w:rFonts w:ascii="Times New Roman" w:eastAsia="Times New Roman" w:hAnsi="Times New Roman" w:cs="Times New Roman"/>
          <w:i/>
          <w:sz w:val="28"/>
          <w:szCs w:val="28"/>
        </w:rPr>
        <w:t xml:space="preserve">The article considers the state of Ukrainian musical culture of the last third of the twentieth century and </w:t>
      </w:r>
      <w:r w:rsidRPr="0058277A">
        <w:rPr>
          <w:rFonts w:ascii="Times New Roman" w:eastAsia="Times New Roman" w:hAnsi="Times New Roman" w:cs="Times New Roman"/>
          <w:i/>
          <w:sz w:val="28"/>
          <w:szCs w:val="28"/>
          <w:lang w:val="en-US"/>
        </w:rPr>
        <w:t xml:space="preserve">the </w:t>
      </w:r>
      <w:r w:rsidRPr="0058277A">
        <w:rPr>
          <w:rFonts w:ascii="Times New Roman" w:eastAsia="Times New Roman" w:hAnsi="Times New Roman" w:cs="Times New Roman"/>
          <w:i/>
          <w:sz w:val="28"/>
          <w:szCs w:val="28"/>
        </w:rPr>
        <w:t xml:space="preserve">influence of </w:t>
      </w:r>
      <w:r w:rsidRPr="0058277A">
        <w:rPr>
          <w:rFonts w:ascii="Times New Roman" w:eastAsia="Times New Roman" w:hAnsi="Times New Roman" w:cs="Times New Roman"/>
          <w:i/>
          <w:sz w:val="28"/>
          <w:szCs w:val="28"/>
          <w:lang w:val="en-US"/>
        </w:rPr>
        <w:t xml:space="preserve">the </w:t>
      </w:r>
      <w:r w:rsidRPr="0058277A">
        <w:rPr>
          <w:rFonts w:ascii="Times New Roman" w:eastAsia="Times New Roman" w:hAnsi="Times New Roman" w:cs="Times New Roman"/>
          <w:i/>
          <w:sz w:val="28"/>
          <w:szCs w:val="28"/>
        </w:rPr>
        <w:t>activit</w:t>
      </w:r>
      <w:r w:rsidRPr="0058277A">
        <w:rPr>
          <w:rFonts w:ascii="Times New Roman" w:eastAsia="Times New Roman" w:hAnsi="Times New Roman" w:cs="Times New Roman"/>
          <w:i/>
          <w:sz w:val="28"/>
          <w:szCs w:val="28"/>
          <w:lang w:val="en-US"/>
        </w:rPr>
        <w:t>y</w:t>
      </w:r>
      <w:r w:rsidRPr="0058277A">
        <w:rPr>
          <w:rFonts w:ascii="Times New Roman" w:eastAsia="Times New Roman" w:hAnsi="Times New Roman" w:cs="Times New Roman"/>
          <w:i/>
          <w:sz w:val="28"/>
          <w:szCs w:val="28"/>
        </w:rPr>
        <w:t xml:space="preserve"> of composers-"sixtie</w:t>
      </w:r>
      <w:r w:rsidRPr="0058277A">
        <w:rPr>
          <w:rFonts w:ascii="Times New Roman" w:eastAsia="Times New Roman" w:hAnsi="Times New Roman" w:cs="Times New Roman"/>
          <w:i/>
          <w:sz w:val="28"/>
          <w:szCs w:val="28"/>
          <w:lang w:val="en-US"/>
        </w:rPr>
        <w:t>r</w:t>
      </w:r>
      <w:r w:rsidRPr="0058277A">
        <w:rPr>
          <w:rFonts w:ascii="Times New Roman" w:eastAsia="Times New Roman" w:hAnsi="Times New Roman" w:cs="Times New Roman"/>
          <w:i/>
          <w:sz w:val="28"/>
          <w:szCs w:val="28"/>
        </w:rPr>
        <w:t>s"</w:t>
      </w:r>
      <w:r w:rsidRPr="0058277A">
        <w:rPr>
          <w:rFonts w:ascii="Times New Roman" w:eastAsia="Times New Roman" w:hAnsi="Times New Roman" w:cs="Times New Roman"/>
          <w:i/>
          <w:sz w:val="28"/>
          <w:szCs w:val="28"/>
          <w:lang w:val="en-US"/>
        </w:rPr>
        <w:t xml:space="preserve"> on it</w:t>
      </w:r>
      <w:r w:rsidRPr="0058277A">
        <w:rPr>
          <w:rFonts w:ascii="Times New Roman" w:eastAsia="Times New Roman" w:hAnsi="Times New Roman" w:cs="Times New Roman"/>
          <w:i/>
          <w:sz w:val="28"/>
          <w:szCs w:val="28"/>
        </w:rPr>
        <w:t>.</w:t>
      </w:r>
    </w:p>
    <w:p w:rsidR="009A758E" w:rsidRPr="0058277A" w:rsidRDefault="009A758E" w:rsidP="009A758E">
      <w:pPr>
        <w:spacing w:after="0" w:line="360" w:lineRule="auto"/>
        <w:contextualSpacing/>
        <w:jc w:val="both"/>
        <w:rPr>
          <w:rFonts w:ascii="Times New Roman" w:eastAsia="Times New Roman" w:hAnsi="Times New Roman" w:cs="Times New Roman"/>
          <w:i/>
          <w:sz w:val="28"/>
          <w:szCs w:val="28"/>
        </w:rPr>
      </w:pPr>
      <w:r w:rsidRPr="0058277A">
        <w:rPr>
          <w:rFonts w:ascii="Times New Roman" w:eastAsia="Times New Roman" w:hAnsi="Times New Roman" w:cs="Times New Roman"/>
          <w:i/>
          <w:sz w:val="28"/>
          <w:szCs w:val="28"/>
        </w:rPr>
        <w:t>P</w:t>
      </w:r>
      <w:r w:rsidRPr="0058277A">
        <w:rPr>
          <w:rFonts w:ascii="Times New Roman" w:eastAsia="Times New Roman" w:hAnsi="Times New Roman" w:cs="Times New Roman"/>
          <w:i/>
          <w:sz w:val="28"/>
          <w:szCs w:val="28"/>
          <w:lang w:val="en-US"/>
        </w:rPr>
        <w:t>ossi</w:t>
      </w:r>
      <w:r w:rsidRPr="0058277A">
        <w:rPr>
          <w:rFonts w:ascii="Times New Roman" w:eastAsia="Times New Roman" w:hAnsi="Times New Roman" w:cs="Times New Roman"/>
          <w:i/>
          <w:sz w:val="28"/>
          <w:szCs w:val="28"/>
        </w:rPr>
        <w:t xml:space="preserve">ble </w:t>
      </w:r>
      <w:r w:rsidRPr="0058277A">
        <w:rPr>
          <w:rFonts w:ascii="Times New Roman" w:eastAsia="Times New Roman" w:hAnsi="Times New Roman" w:cs="Times New Roman"/>
          <w:i/>
          <w:sz w:val="28"/>
          <w:szCs w:val="28"/>
          <w:lang w:val="en-US"/>
        </w:rPr>
        <w:t>reasons</w:t>
      </w:r>
      <w:r w:rsidRPr="0058277A">
        <w:rPr>
          <w:rFonts w:ascii="Times New Roman" w:eastAsia="Times New Roman" w:hAnsi="Times New Roman" w:cs="Times New Roman"/>
          <w:i/>
          <w:sz w:val="28"/>
          <w:szCs w:val="28"/>
        </w:rPr>
        <w:t xml:space="preserve"> f</w:t>
      </w:r>
      <w:r w:rsidRPr="0058277A">
        <w:rPr>
          <w:rFonts w:ascii="Times New Roman" w:eastAsia="Times New Roman" w:hAnsi="Times New Roman" w:cs="Times New Roman"/>
          <w:i/>
          <w:sz w:val="28"/>
          <w:szCs w:val="28"/>
          <w:lang w:val="en-US"/>
        </w:rPr>
        <w:t>or</w:t>
      </w:r>
      <w:r w:rsidRPr="0058277A">
        <w:rPr>
          <w:rFonts w:ascii="Times New Roman" w:eastAsia="Times New Roman" w:hAnsi="Times New Roman" w:cs="Times New Roman"/>
          <w:i/>
          <w:sz w:val="28"/>
          <w:szCs w:val="28"/>
        </w:rPr>
        <w:t xml:space="preserve"> insufficient popularity </w:t>
      </w:r>
      <w:r w:rsidRPr="0058277A">
        <w:rPr>
          <w:rFonts w:ascii="Times New Roman" w:eastAsia="Times New Roman" w:hAnsi="Times New Roman" w:cs="Times New Roman"/>
          <w:i/>
          <w:sz w:val="28"/>
          <w:szCs w:val="28"/>
          <w:lang w:val="en-US"/>
        </w:rPr>
        <w:t xml:space="preserve">of </w:t>
      </w:r>
      <w:r w:rsidRPr="0058277A">
        <w:rPr>
          <w:rFonts w:ascii="Times New Roman" w:eastAsia="Times New Roman" w:hAnsi="Times New Roman" w:cs="Times New Roman"/>
          <w:i/>
          <w:sz w:val="28"/>
          <w:szCs w:val="28"/>
        </w:rPr>
        <w:t xml:space="preserve">polyphonic works for piano </w:t>
      </w:r>
      <w:r w:rsidRPr="0058277A">
        <w:rPr>
          <w:rFonts w:ascii="Times New Roman" w:eastAsia="Times New Roman" w:hAnsi="Times New Roman" w:cs="Times New Roman"/>
          <w:i/>
          <w:sz w:val="28"/>
          <w:szCs w:val="28"/>
          <w:lang w:val="en-US"/>
        </w:rPr>
        <w:t xml:space="preserve">of </w:t>
      </w:r>
      <w:r w:rsidRPr="0058277A">
        <w:rPr>
          <w:rFonts w:ascii="Times New Roman" w:eastAsia="Times New Roman" w:hAnsi="Times New Roman" w:cs="Times New Roman"/>
          <w:i/>
          <w:sz w:val="28"/>
          <w:szCs w:val="28"/>
        </w:rPr>
        <w:t>composers of the last third of the twentieth century</w:t>
      </w:r>
      <w:r w:rsidRPr="0058277A">
        <w:rPr>
          <w:rFonts w:ascii="Times New Roman" w:eastAsia="Times New Roman" w:hAnsi="Times New Roman" w:cs="Times New Roman"/>
          <w:i/>
          <w:sz w:val="28"/>
          <w:szCs w:val="28"/>
          <w:lang w:val="en-US"/>
        </w:rPr>
        <w:t xml:space="preserve"> </w:t>
      </w:r>
      <w:r w:rsidRPr="0058277A">
        <w:rPr>
          <w:rFonts w:ascii="Times New Roman" w:eastAsia="Times New Roman" w:hAnsi="Times New Roman" w:cs="Times New Roman"/>
          <w:i/>
          <w:sz w:val="28"/>
          <w:szCs w:val="28"/>
        </w:rPr>
        <w:t>in the XXI century are analyzed.</w:t>
      </w:r>
    </w:p>
    <w:p w:rsidR="009A758E" w:rsidRPr="0058277A" w:rsidRDefault="009A758E" w:rsidP="009A758E">
      <w:pPr>
        <w:spacing w:after="0" w:line="360" w:lineRule="auto"/>
        <w:contextualSpacing/>
        <w:jc w:val="both"/>
        <w:rPr>
          <w:rFonts w:ascii="Times New Roman" w:eastAsia="Times New Roman" w:hAnsi="Times New Roman" w:cs="Times New Roman"/>
          <w:i/>
          <w:sz w:val="28"/>
          <w:szCs w:val="28"/>
        </w:rPr>
      </w:pPr>
      <w:r w:rsidRPr="0058277A">
        <w:rPr>
          <w:rFonts w:ascii="Times New Roman" w:eastAsia="Times New Roman" w:hAnsi="Times New Roman" w:cs="Times New Roman"/>
          <w:i/>
          <w:sz w:val="28"/>
          <w:szCs w:val="28"/>
        </w:rPr>
        <w:t xml:space="preserve">The </w:t>
      </w:r>
      <w:r w:rsidRPr="0058277A">
        <w:rPr>
          <w:rFonts w:ascii="Times New Roman" w:eastAsia="Times New Roman" w:hAnsi="Times New Roman" w:cs="Times New Roman"/>
          <w:i/>
          <w:sz w:val="28"/>
          <w:szCs w:val="28"/>
          <w:lang w:val="en-US"/>
        </w:rPr>
        <w:t xml:space="preserve">study provides </w:t>
      </w:r>
      <w:r w:rsidRPr="0058277A">
        <w:rPr>
          <w:rFonts w:ascii="Times New Roman" w:eastAsia="Times New Roman" w:hAnsi="Times New Roman" w:cs="Times New Roman"/>
          <w:i/>
          <w:sz w:val="28"/>
          <w:szCs w:val="28"/>
        </w:rPr>
        <w:t xml:space="preserve">general characteristic of the polyphonic cycle "34 Preludes and Fugues" by Ukrainian composer V. Bibik  which is </w:t>
      </w:r>
      <w:r w:rsidRPr="0058277A">
        <w:rPr>
          <w:rFonts w:ascii="Times New Roman" w:eastAsia="Times New Roman" w:hAnsi="Times New Roman" w:cs="Times New Roman"/>
          <w:i/>
          <w:sz w:val="28"/>
          <w:szCs w:val="28"/>
          <w:lang w:val="en-US"/>
        </w:rPr>
        <w:t xml:space="preserve">distinguished </w:t>
      </w:r>
      <w:r w:rsidRPr="0058277A">
        <w:rPr>
          <w:rFonts w:ascii="Times New Roman" w:eastAsia="Times New Roman" w:hAnsi="Times New Roman" w:cs="Times New Roman"/>
          <w:i/>
          <w:sz w:val="28"/>
          <w:szCs w:val="28"/>
        </w:rPr>
        <w:t xml:space="preserve">by </w:t>
      </w:r>
      <w:r w:rsidRPr="0058277A">
        <w:rPr>
          <w:rFonts w:ascii="Times New Roman" w:eastAsia="Times New Roman" w:hAnsi="Times New Roman" w:cs="Times New Roman"/>
          <w:i/>
          <w:sz w:val="28"/>
          <w:szCs w:val="28"/>
          <w:lang w:val="en-US"/>
        </w:rPr>
        <w:t>natural</w:t>
      </w:r>
      <w:r w:rsidRPr="0058277A">
        <w:rPr>
          <w:rFonts w:ascii="Times New Roman" w:eastAsia="Times New Roman" w:hAnsi="Times New Roman" w:cs="Times New Roman"/>
          <w:i/>
          <w:sz w:val="28"/>
          <w:szCs w:val="28"/>
        </w:rPr>
        <w:t xml:space="preserve"> combination of traditional polyphonic means with techniques of avant-garde writing, </w:t>
      </w:r>
      <w:r w:rsidRPr="0058277A">
        <w:rPr>
          <w:rFonts w:ascii="Times New Roman" w:eastAsia="Times New Roman" w:hAnsi="Times New Roman" w:cs="Times New Roman"/>
          <w:i/>
          <w:sz w:val="28"/>
          <w:szCs w:val="28"/>
          <w:lang w:val="en-US"/>
        </w:rPr>
        <w:t xml:space="preserve">distinctive features </w:t>
      </w:r>
      <w:r w:rsidRPr="0058277A">
        <w:rPr>
          <w:rFonts w:ascii="Times New Roman" w:eastAsia="Times New Roman" w:hAnsi="Times New Roman" w:cs="Times New Roman"/>
          <w:i/>
          <w:sz w:val="28"/>
          <w:szCs w:val="28"/>
        </w:rPr>
        <w:t xml:space="preserve">of </w:t>
      </w:r>
      <w:r w:rsidRPr="0058277A">
        <w:rPr>
          <w:rFonts w:ascii="Times New Roman" w:eastAsia="Times New Roman" w:hAnsi="Times New Roman" w:cs="Times New Roman"/>
          <w:i/>
          <w:sz w:val="28"/>
          <w:szCs w:val="28"/>
          <w:lang w:val="en-US"/>
        </w:rPr>
        <w:t>his</w:t>
      </w:r>
      <w:r w:rsidRPr="0058277A">
        <w:rPr>
          <w:rFonts w:ascii="Times New Roman" w:eastAsia="Times New Roman" w:hAnsi="Times New Roman" w:cs="Times New Roman"/>
          <w:i/>
          <w:sz w:val="28"/>
          <w:szCs w:val="28"/>
        </w:rPr>
        <w:t xml:space="preserve"> interpretation of tonality in the cycle</w:t>
      </w:r>
      <w:r w:rsidRPr="0058277A">
        <w:rPr>
          <w:rFonts w:ascii="Times New Roman" w:eastAsia="Times New Roman" w:hAnsi="Times New Roman" w:cs="Times New Roman"/>
          <w:i/>
          <w:sz w:val="28"/>
          <w:szCs w:val="28"/>
          <w:lang w:val="en-US"/>
        </w:rPr>
        <w:t xml:space="preserve"> are </w:t>
      </w:r>
      <w:r w:rsidRPr="0058277A">
        <w:rPr>
          <w:rFonts w:ascii="Times New Roman" w:eastAsia="Times New Roman" w:hAnsi="Times New Roman" w:cs="Times New Roman"/>
          <w:i/>
          <w:sz w:val="28"/>
          <w:szCs w:val="28"/>
        </w:rPr>
        <w:t>characterized</w:t>
      </w:r>
      <w:r w:rsidRPr="0058277A">
        <w:rPr>
          <w:rFonts w:ascii="Times New Roman" w:eastAsia="Times New Roman" w:hAnsi="Times New Roman" w:cs="Times New Roman"/>
          <w:i/>
          <w:sz w:val="28"/>
          <w:szCs w:val="28"/>
          <w:lang w:val="en-US"/>
        </w:rPr>
        <w:t xml:space="preserve">; </w:t>
      </w:r>
      <w:r w:rsidRPr="0058277A">
        <w:rPr>
          <w:rFonts w:ascii="Times New Roman" w:eastAsia="Times New Roman" w:hAnsi="Times New Roman" w:cs="Times New Roman"/>
          <w:i/>
          <w:sz w:val="28"/>
          <w:szCs w:val="28"/>
        </w:rPr>
        <w:t xml:space="preserve">inherent </w:t>
      </w:r>
      <w:r w:rsidRPr="0058277A">
        <w:rPr>
          <w:rFonts w:ascii="Times New Roman" w:eastAsia="Times New Roman" w:hAnsi="Times New Roman" w:cs="Times New Roman"/>
          <w:i/>
          <w:sz w:val="28"/>
          <w:szCs w:val="28"/>
          <w:lang w:val="en-US"/>
        </w:rPr>
        <w:t>to</w:t>
      </w:r>
      <w:r w:rsidRPr="0058277A">
        <w:rPr>
          <w:rFonts w:ascii="Times New Roman" w:eastAsia="Times New Roman" w:hAnsi="Times New Roman" w:cs="Times New Roman"/>
          <w:i/>
          <w:sz w:val="28"/>
          <w:szCs w:val="28"/>
        </w:rPr>
        <w:t xml:space="preserve"> the performance of the composer's works,</w:t>
      </w:r>
      <w:r w:rsidRPr="0058277A">
        <w:rPr>
          <w:rFonts w:ascii="Times New Roman" w:eastAsia="Times New Roman" w:hAnsi="Times New Roman" w:cs="Times New Roman"/>
          <w:i/>
          <w:sz w:val="28"/>
          <w:szCs w:val="28"/>
          <w:lang w:val="en-US"/>
        </w:rPr>
        <w:t xml:space="preserve"> </w:t>
      </w:r>
      <w:r w:rsidRPr="0058277A">
        <w:rPr>
          <w:rFonts w:ascii="Times New Roman" w:eastAsia="Times New Roman" w:hAnsi="Times New Roman" w:cs="Times New Roman"/>
          <w:i/>
          <w:sz w:val="28"/>
          <w:szCs w:val="28"/>
        </w:rPr>
        <w:t xml:space="preserve">a </w:t>
      </w:r>
      <w:r w:rsidRPr="0058277A">
        <w:rPr>
          <w:rFonts w:ascii="Times New Roman" w:eastAsia="Times New Roman" w:hAnsi="Times New Roman" w:cs="Times New Roman"/>
          <w:i/>
          <w:sz w:val="28"/>
          <w:szCs w:val="28"/>
          <w:lang w:val="en-US"/>
        </w:rPr>
        <w:t>peculiar way</w:t>
      </w:r>
      <w:r w:rsidRPr="0058277A">
        <w:rPr>
          <w:rFonts w:ascii="Times New Roman" w:eastAsia="Times New Roman" w:hAnsi="Times New Roman" w:cs="Times New Roman"/>
          <w:i/>
          <w:sz w:val="28"/>
          <w:szCs w:val="28"/>
        </w:rPr>
        <w:t xml:space="preserve"> of piano sounding, which requires extraordinary mastery of sound, the art of pedaling, dynamic and timbre nuance</w:t>
      </w:r>
      <w:r w:rsidRPr="0058277A">
        <w:rPr>
          <w:rFonts w:ascii="Times New Roman" w:eastAsia="Times New Roman" w:hAnsi="Times New Roman" w:cs="Times New Roman"/>
          <w:i/>
          <w:sz w:val="28"/>
          <w:szCs w:val="28"/>
          <w:lang w:val="en-US"/>
        </w:rPr>
        <w:t xml:space="preserve">, is marked. </w:t>
      </w:r>
      <w:r w:rsidRPr="0058277A">
        <w:rPr>
          <w:rFonts w:ascii="Times New Roman" w:eastAsia="Times New Roman" w:hAnsi="Times New Roman" w:cs="Times New Roman"/>
          <w:i/>
          <w:sz w:val="28"/>
          <w:szCs w:val="28"/>
        </w:rPr>
        <w:t xml:space="preserve">Attention is drawn to the fact that the rather complex technical tasks set before </w:t>
      </w:r>
      <w:r w:rsidRPr="0058277A">
        <w:rPr>
          <w:rFonts w:ascii="Times New Roman" w:eastAsia="Times New Roman" w:hAnsi="Times New Roman" w:cs="Times New Roman"/>
          <w:i/>
          <w:sz w:val="28"/>
          <w:szCs w:val="28"/>
          <w:lang w:val="en-US"/>
        </w:rPr>
        <w:t xml:space="preserve">a </w:t>
      </w:r>
      <w:r w:rsidRPr="0058277A">
        <w:rPr>
          <w:rFonts w:ascii="Times New Roman" w:eastAsia="Times New Roman" w:hAnsi="Times New Roman" w:cs="Times New Roman"/>
          <w:i/>
          <w:sz w:val="28"/>
          <w:szCs w:val="28"/>
        </w:rPr>
        <w:t xml:space="preserve">performer in this cycle should not be goal in and of itself, but serve </w:t>
      </w:r>
      <w:r w:rsidRPr="0058277A">
        <w:rPr>
          <w:rFonts w:ascii="Times New Roman" w:eastAsia="Times New Roman" w:hAnsi="Times New Roman" w:cs="Times New Roman"/>
          <w:i/>
          <w:sz w:val="28"/>
          <w:szCs w:val="28"/>
          <w:lang w:val="en-US"/>
        </w:rPr>
        <w:t xml:space="preserve">to </w:t>
      </w:r>
      <w:r w:rsidRPr="0058277A">
        <w:rPr>
          <w:rFonts w:ascii="Times New Roman" w:eastAsia="Times New Roman" w:hAnsi="Times New Roman" w:cs="Times New Roman"/>
          <w:i/>
          <w:sz w:val="28"/>
          <w:szCs w:val="28"/>
        </w:rPr>
        <w:t>obtain</w:t>
      </w:r>
      <w:r w:rsidRPr="0058277A">
        <w:rPr>
          <w:rFonts w:ascii="Times New Roman" w:eastAsia="Times New Roman" w:hAnsi="Times New Roman" w:cs="Times New Roman"/>
          <w:i/>
          <w:sz w:val="28"/>
          <w:szCs w:val="28"/>
          <w:lang w:val="en-US"/>
        </w:rPr>
        <w:t xml:space="preserve"> </w:t>
      </w:r>
      <w:r w:rsidRPr="0058277A">
        <w:rPr>
          <w:rFonts w:ascii="Times New Roman" w:eastAsia="Times New Roman" w:hAnsi="Times New Roman" w:cs="Times New Roman"/>
          <w:i/>
          <w:sz w:val="28"/>
          <w:szCs w:val="28"/>
        </w:rPr>
        <w:t xml:space="preserve">a bright sonorous effect inherent </w:t>
      </w:r>
      <w:r w:rsidRPr="0058277A">
        <w:rPr>
          <w:rFonts w:ascii="Times New Roman" w:eastAsia="Times New Roman" w:hAnsi="Times New Roman" w:cs="Times New Roman"/>
          <w:i/>
          <w:sz w:val="28"/>
          <w:szCs w:val="28"/>
          <w:lang w:val="en-US"/>
        </w:rPr>
        <w:t>to</w:t>
      </w:r>
      <w:r w:rsidRPr="0058277A">
        <w:rPr>
          <w:rFonts w:ascii="Times New Roman" w:eastAsia="Times New Roman" w:hAnsi="Times New Roman" w:cs="Times New Roman"/>
          <w:i/>
          <w:sz w:val="28"/>
          <w:szCs w:val="28"/>
        </w:rPr>
        <w:t xml:space="preserve"> the composer's writing.</w:t>
      </w:r>
    </w:p>
    <w:p w:rsidR="009A758E" w:rsidRPr="0058277A" w:rsidRDefault="009A758E" w:rsidP="009A758E">
      <w:pPr>
        <w:spacing w:after="0" w:line="360" w:lineRule="auto"/>
        <w:ind w:firstLine="709"/>
        <w:contextualSpacing/>
        <w:jc w:val="both"/>
        <w:rPr>
          <w:rFonts w:ascii="Times New Roman" w:eastAsia="Times New Roman" w:hAnsi="Times New Roman" w:cs="Times New Roman"/>
          <w:i/>
          <w:sz w:val="28"/>
          <w:szCs w:val="28"/>
        </w:rPr>
      </w:pPr>
      <w:r w:rsidRPr="0058277A">
        <w:rPr>
          <w:rFonts w:ascii="Times New Roman" w:eastAsia="Times New Roman" w:hAnsi="Times New Roman" w:cs="Times New Roman"/>
          <w:i/>
          <w:sz w:val="28"/>
          <w:szCs w:val="28"/>
        </w:rPr>
        <w:t xml:space="preserve">The scientific novelty of this study is </w:t>
      </w:r>
      <w:r w:rsidRPr="0058277A">
        <w:rPr>
          <w:rFonts w:ascii="Times New Roman" w:eastAsia="Times New Roman" w:hAnsi="Times New Roman" w:cs="Times New Roman"/>
          <w:i/>
          <w:sz w:val="28"/>
          <w:szCs w:val="28"/>
          <w:lang w:val="en-US"/>
        </w:rPr>
        <w:t>due to the fact that</w:t>
      </w:r>
      <w:r w:rsidRPr="0058277A">
        <w:rPr>
          <w:rFonts w:ascii="Times New Roman" w:eastAsia="Times New Roman" w:hAnsi="Times New Roman" w:cs="Times New Roman"/>
          <w:i/>
          <w:sz w:val="28"/>
          <w:szCs w:val="28"/>
        </w:rPr>
        <w:t xml:space="preserve"> </w:t>
      </w:r>
      <w:r w:rsidRPr="0058277A">
        <w:rPr>
          <w:rFonts w:ascii="Times New Roman" w:eastAsia="Times New Roman" w:hAnsi="Times New Roman" w:cs="Times New Roman"/>
          <w:i/>
          <w:sz w:val="28"/>
          <w:szCs w:val="28"/>
          <w:lang w:val="en-US"/>
        </w:rPr>
        <w:t xml:space="preserve">for </w:t>
      </w:r>
      <w:r w:rsidRPr="0058277A">
        <w:rPr>
          <w:rFonts w:ascii="Times New Roman" w:eastAsia="Times New Roman" w:hAnsi="Times New Roman" w:cs="Times New Roman"/>
          <w:i/>
          <w:sz w:val="28"/>
          <w:szCs w:val="28"/>
        </w:rPr>
        <w:t xml:space="preserve">the first time </w:t>
      </w:r>
      <w:r w:rsidRPr="0058277A">
        <w:rPr>
          <w:rFonts w:ascii="Times New Roman" w:eastAsia="Times New Roman" w:hAnsi="Times New Roman" w:cs="Times New Roman"/>
          <w:i/>
          <w:sz w:val="28"/>
          <w:szCs w:val="28"/>
          <w:lang w:val="en-US"/>
        </w:rPr>
        <w:t xml:space="preserve">ever </w:t>
      </w:r>
      <w:r w:rsidRPr="0058277A">
        <w:rPr>
          <w:rFonts w:ascii="Times New Roman" w:eastAsia="Times New Roman" w:hAnsi="Times New Roman" w:cs="Times New Roman"/>
          <w:i/>
          <w:sz w:val="28"/>
          <w:szCs w:val="28"/>
        </w:rPr>
        <w:t xml:space="preserve">a thorough theoretical, performing and figurative-interpretative analysis of three minicycles from the </w:t>
      </w:r>
      <w:r w:rsidRPr="0058277A">
        <w:rPr>
          <w:rFonts w:ascii="Times New Roman" w:eastAsia="Times New Roman" w:hAnsi="Times New Roman" w:cs="Times New Roman"/>
          <w:i/>
          <w:sz w:val="28"/>
          <w:szCs w:val="28"/>
          <w:lang w:val="en-US"/>
        </w:rPr>
        <w:t>mentioned</w:t>
      </w:r>
      <w:r w:rsidRPr="0058277A">
        <w:rPr>
          <w:rFonts w:ascii="Times New Roman" w:eastAsia="Times New Roman" w:hAnsi="Times New Roman" w:cs="Times New Roman"/>
          <w:i/>
          <w:sz w:val="28"/>
          <w:szCs w:val="28"/>
        </w:rPr>
        <w:t xml:space="preserve"> cycle - № 9, № 16 and № 29</w:t>
      </w:r>
      <w:r w:rsidRPr="0058277A">
        <w:rPr>
          <w:rFonts w:ascii="Times New Roman" w:eastAsia="Times New Roman" w:hAnsi="Times New Roman" w:cs="Times New Roman"/>
          <w:i/>
          <w:sz w:val="28"/>
          <w:szCs w:val="28"/>
          <w:lang w:val="en-US"/>
        </w:rPr>
        <w:t xml:space="preserve"> is done,</w:t>
      </w:r>
      <w:r w:rsidRPr="0058277A">
        <w:rPr>
          <w:rFonts w:ascii="Times New Roman" w:eastAsia="Times New Roman" w:hAnsi="Times New Roman" w:cs="Times New Roman"/>
          <w:i/>
          <w:sz w:val="28"/>
          <w:szCs w:val="28"/>
        </w:rPr>
        <w:t xml:space="preserve"> one of each of the three books, entitled "Reflection",</w:t>
      </w:r>
      <w:r w:rsidRPr="0058277A">
        <w:rPr>
          <w:rFonts w:ascii="Times New Roman" w:eastAsia="Times New Roman" w:hAnsi="Times New Roman" w:cs="Times New Roman"/>
          <w:i/>
          <w:sz w:val="28"/>
          <w:szCs w:val="28"/>
          <w:lang w:val="en-US"/>
        </w:rPr>
        <w:t xml:space="preserve"> </w:t>
      </w:r>
      <w:r w:rsidRPr="0058277A">
        <w:rPr>
          <w:rFonts w:ascii="Times New Roman" w:eastAsia="Times New Roman" w:hAnsi="Times New Roman" w:cs="Times New Roman"/>
          <w:i/>
          <w:sz w:val="28"/>
          <w:szCs w:val="28"/>
        </w:rPr>
        <w:t>"Tension"</w:t>
      </w:r>
      <w:r w:rsidRPr="0058277A">
        <w:rPr>
          <w:rFonts w:ascii="Times New Roman" w:eastAsia="Times New Roman" w:hAnsi="Times New Roman" w:cs="Times New Roman"/>
          <w:i/>
          <w:sz w:val="28"/>
          <w:szCs w:val="28"/>
          <w:lang w:val="en-US"/>
        </w:rPr>
        <w:t xml:space="preserve"> </w:t>
      </w:r>
      <w:r w:rsidRPr="0058277A">
        <w:rPr>
          <w:rFonts w:ascii="Times New Roman" w:eastAsia="Times New Roman" w:hAnsi="Times New Roman" w:cs="Times New Roman"/>
          <w:i/>
          <w:sz w:val="28"/>
          <w:szCs w:val="28"/>
        </w:rPr>
        <w:t>and</w:t>
      </w:r>
      <w:r w:rsidRPr="0058277A">
        <w:rPr>
          <w:rFonts w:ascii="Times New Roman" w:eastAsia="Times New Roman" w:hAnsi="Times New Roman" w:cs="Times New Roman"/>
          <w:i/>
          <w:sz w:val="28"/>
          <w:szCs w:val="28"/>
          <w:lang w:val="en-US"/>
        </w:rPr>
        <w:t xml:space="preserve"> </w:t>
      </w:r>
      <w:r w:rsidRPr="0058277A">
        <w:rPr>
          <w:rFonts w:ascii="Times New Roman" w:eastAsia="Times New Roman" w:hAnsi="Times New Roman" w:cs="Times New Roman"/>
          <w:i/>
          <w:sz w:val="28"/>
          <w:szCs w:val="28"/>
        </w:rPr>
        <w:t xml:space="preserve">"Enlightenment", selected on the principle of contrast and, </w:t>
      </w:r>
      <w:r w:rsidRPr="0058277A">
        <w:rPr>
          <w:rFonts w:ascii="Times New Roman" w:eastAsia="Times New Roman" w:hAnsi="Times New Roman" w:cs="Times New Roman"/>
          <w:i/>
          <w:sz w:val="28"/>
          <w:szCs w:val="28"/>
          <w:lang w:val="en-US"/>
        </w:rPr>
        <w:t xml:space="preserve">which, </w:t>
      </w:r>
      <w:r w:rsidRPr="0058277A">
        <w:rPr>
          <w:rFonts w:ascii="Times New Roman" w:eastAsia="Times New Roman" w:hAnsi="Times New Roman" w:cs="Times New Roman"/>
          <w:i/>
          <w:sz w:val="28"/>
          <w:szCs w:val="28"/>
        </w:rPr>
        <w:t xml:space="preserve">according to the author of the article, clearly </w:t>
      </w:r>
      <w:r w:rsidRPr="0058277A">
        <w:rPr>
          <w:rFonts w:ascii="Times New Roman" w:eastAsia="Times New Roman" w:hAnsi="Times New Roman" w:cs="Times New Roman"/>
          <w:i/>
          <w:sz w:val="28"/>
          <w:szCs w:val="28"/>
          <w:lang w:val="en-US"/>
        </w:rPr>
        <w:t xml:space="preserve">convey the composer’s </w:t>
      </w:r>
      <w:r w:rsidRPr="0058277A">
        <w:rPr>
          <w:rFonts w:ascii="Times New Roman" w:eastAsia="Times New Roman" w:hAnsi="Times New Roman" w:cs="Times New Roman"/>
          <w:i/>
          <w:sz w:val="28"/>
          <w:szCs w:val="28"/>
        </w:rPr>
        <w:t>polyphonic thinking.</w:t>
      </w:r>
    </w:p>
    <w:p w:rsidR="00612576" w:rsidRDefault="009A758E" w:rsidP="009A758E">
      <w:pPr>
        <w:spacing w:after="0" w:line="360" w:lineRule="auto"/>
        <w:contextualSpacing/>
        <w:jc w:val="both"/>
        <w:rPr>
          <w:rFonts w:ascii="Times New Roman" w:eastAsia="Times New Roman" w:hAnsi="Times New Roman" w:cs="Times New Roman"/>
          <w:i/>
          <w:sz w:val="28"/>
          <w:szCs w:val="28"/>
        </w:rPr>
      </w:pPr>
      <w:r w:rsidRPr="0058277A">
        <w:rPr>
          <w:rFonts w:ascii="Times New Roman" w:eastAsia="Times New Roman" w:hAnsi="Times New Roman" w:cs="Times New Roman"/>
          <w:b/>
          <w:i/>
          <w:sz w:val="28"/>
          <w:szCs w:val="28"/>
        </w:rPr>
        <w:t>Key words:</w:t>
      </w:r>
      <w:r w:rsidRPr="0058277A">
        <w:rPr>
          <w:rFonts w:ascii="Times New Roman" w:eastAsia="Times New Roman" w:hAnsi="Times New Roman" w:cs="Times New Roman"/>
          <w:i/>
          <w:sz w:val="28"/>
          <w:szCs w:val="28"/>
        </w:rPr>
        <w:t xml:space="preserve"> polyphonic cycle, analysis of polyphonic form, interpretation of modern music, perform</w:t>
      </w:r>
      <w:r w:rsidRPr="0058277A">
        <w:rPr>
          <w:rFonts w:ascii="Times New Roman" w:eastAsia="Times New Roman" w:hAnsi="Times New Roman" w:cs="Times New Roman"/>
          <w:i/>
          <w:sz w:val="28"/>
          <w:szCs w:val="28"/>
          <w:lang w:val="en-US"/>
        </w:rPr>
        <w:t>ing</w:t>
      </w:r>
      <w:r w:rsidRPr="0058277A">
        <w:rPr>
          <w:rFonts w:ascii="Times New Roman" w:eastAsia="Times New Roman" w:hAnsi="Times New Roman" w:cs="Times New Roman"/>
          <w:i/>
          <w:sz w:val="28"/>
          <w:szCs w:val="28"/>
        </w:rPr>
        <w:t xml:space="preserve"> problems, style.</w:t>
      </w:r>
    </w:p>
    <w:p w:rsidR="0058277A" w:rsidRPr="0058277A" w:rsidRDefault="0058277A" w:rsidP="009A758E">
      <w:pPr>
        <w:spacing w:after="0" w:line="360" w:lineRule="auto"/>
        <w:contextualSpacing/>
        <w:jc w:val="both"/>
        <w:rPr>
          <w:rFonts w:ascii="Times New Roman" w:eastAsia="Times New Roman" w:hAnsi="Times New Roman" w:cs="Times New Roman"/>
          <w:i/>
          <w:sz w:val="28"/>
          <w:szCs w:val="28"/>
        </w:rPr>
      </w:pPr>
    </w:p>
    <w:p w:rsidR="006274C7" w:rsidRPr="00AB69E3" w:rsidRDefault="00983E02" w:rsidP="00A665BF">
      <w:pPr>
        <w:spacing w:line="360" w:lineRule="auto"/>
        <w:ind w:firstLine="567"/>
        <w:contextualSpacing/>
        <w:jc w:val="both"/>
      </w:pPr>
      <w:r w:rsidRPr="00AB69E3">
        <w:rPr>
          <w:rFonts w:ascii="Times New Roman" w:hAnsi="Times New Roman" w:cs="Times New Roman"/>
          <w:b/>
          <w:sz w:val="28"/>
          <w:szCs w:val="28"/>
        </w:rPr>
        <w:t xml:space="preserve">Постановка проблеми. </w:t>
      </w:r>
      <w:r w:rsidR="005A26FE" w:rsidRPr="00AB69E3">
        <w:rPr>
          <w:rFonts w:ascii="Times New Roman" w:hAnsi="Times New Roman" w:cs="Times New Roman"/>
          <w:sz w:val="28"/>
          <w:szCs w:val="28"/>
        </w:rPr>
        <w:t xml:space="preserve">Українська музична </w:t>
      </w:r>
      <w:r w:rsidR="00F6441D" w:rsidRPr="00AB69E3">
        <w:rPr>
          <w:rFonts w:ascii="Times New Roman" w:hAnsi="Times New Roman" w:cs="Times New Roman"/>
          <w:sz w:val="28"/>
          <w:szCs w:val="28"/>
        </w:rPr>
        <w:t xml:space="preserve">культура пройшла складний період розвитку </w:t>
      </w:r>
      <w:r w:rsidR="0092747F" w:rsidRPr="00AB69E3">
        <w:rPr>
          <w:rFonts w:ascii="Times New Roman" w:hAnsi="Times New Roman" w:cs="Times New Roman"/>
          <w:sz w:val="28"/>
          <w:szCs w:val="28"/>
        </w:rPr>
        <w:t xml:space="preserve">у ХХ столітті. </w:t>
      </w:r>
      <w:r w:rsidR="00F6441D" w:rsidRPr="00AB69E3">
        <w:rPr>
          <w:rFonts w:ascii="Times New Roman" w:hAnsi="Times New Roman" w:cs="Times New Roman"/>
          <w:sz w:val="28"/>
          <w:szCs w:val="28"/>
        </w:rPr>
        <w:t>У той час, п</w:t>
      </w:r>
      <w:r w:rsidR="0092747F" w:rsidRPr="00AB69E3">
        <w:rPr>
          <w:rFonts w:ascii="Times New Roman" w:hAnsi="Times New Roman" w:cs="Times New Roman"/>
          <w:sz w:val="28"/>
          <w:szCs w:val="28"/>
        </w:rPr>
        <w:t xml:space="preserve">оки </w:t>
      </w:r>
      <w:r w:rsidR="00A6371C" w:rsidRPr="00AB69E3">
        <w:rPr>
          <w:rFonts w:ascii="Times New Roman" w:hAnsi="Times New Roman" w:cs="Times New Roman"/>
          <w:sz w:val="28"/>
          <w:szCs w:val="28"/>
        </w:rPr>
        <w:t>в</w:t>
      </w:r>
      <w:r w:rsidR="0092747F" w:rsidRPr="00AB69E3">
        <w:rPr>
          <w:rFonts w:ascii="Times New Roman" w:hAnsi="Times New Roman" w:cs="Times New Roman"/>
          <w:sz w:val="28"/>
          <w:szCs w:val="28"/>
        </w:rPr>
        <w:t xml:space="preserve"> західноєвропейському музичному мистецтві відбувал</w:t>
      </w:r>
      <w:r w:rsidR="0014430B" w:rsidRPr="00AB69E3">
        <w:rPr>
          <w:rFonts w:ascii="Times New Roman" w:hAnsi="Times New Roman" w:cs="Times New Roman"/>
          <w:sz w:val="28"/>
          <w:szCs w:val="28"/>
        </w:rPr>
        <w:t>ися інтенсивні пошуки нового</w:t>
      </w:r>
      <w:r w:rsidR="0092747F" w:rsidRPr="00AB69E3">
        <w:rPr>
          <w:rFonts w:ascii="Times New Roman" w:hAnsi="Times New Roman" w:cs="Times New Roman"/>
          <w:sz w:val="28"/>
          <w:szCs w:val="28"/>
        </w:rPr>
        <w:t>,</w:t>
      </w:r>
      <w:r w:rsidR="008A16C6" w:rsidRPr="00AB69E3">
        <w:rPr>
          <w:rFonts w:ascii="Times New Roman" w:hAnsi="Times New Roman" w:cs="Times New Roman"/>
          <w:sz w:val="28"/>
          <w:szCs w:val="28"/>
        </w:rPr>
        <w:t xml:space="preserve"> українська музика була закута</w:t>
      </w:r>
      <w:r w:rsidR="009D1769" w:rsidRPr="00AB69E3">
        <w:rPr>
          <w:rFonts w:ascii="Times New Roman" w:hAnsi="Times New Roman" w:cs="Times New Roman"/>
          <w:sz w:val="28"/>
          <w:szCs w:val="28"/>
        </w:rPr>
        <w:t xml:space="preserve"> в</w:t>
      </w:r>
      <w:r w:rsidR="0092747F" w:rsidRPr="00AB69E3">
        <w:rPr>
          <w:rFonts w:ascii="Times New Roman" w:hAnsi="Times New Roman" w:cs="Times New Roman"/>
          <w:sz w:val="28"/>
          <w:szCs w:val="28"/>
        </w:rPr>
        <w:t xml:space="preserve"> ідеологічні </w:t>
      </w:r>
      <w:r w:rsidR="008A16C6" w:rsidRPr="00AB69E3">
        <w:rPr>
          <w:rFonts w:ascii="Times New Roman" w:hAnsi="Times New Roman" w:cs="Times New Roman"/>
          <w:sz w:val="28"/>
          <w:szCs w:val="28"/>
        </w:rPr>
        <w:t>«</w:t>
      </w:r>
      <w:r w:rsidR="0092747F" w:rsidRPr="00AB69E3">
        <w:rPr>
          <w:rFonts w:ascii="Times New Roman" w:hAnsi="Times New Roman" w:cs="Times New Roman"/>
          <w:sz w:val="28"/>
          <w:szCs w:val="28"/>
        </w:rPr>
        <w:t>кайдани</w:t>
      </w:r>
      <w:r w:rsidR="008A16C6" w:rsidRPr="00AB69E3">
        <w:rPr>
          <w:rFonts w:ascii="Times New Roman" w:hAnsi="Times New Roman" w:cs="Times New Roman"/>
          <w:sz w:val="28"/>
          <w:szCs w:val="28"/>
        </w:rPr>
        <w:t>»</w:t>
      </w:r>
      <w:r w:rsidR="0092747F" w:rsidRPr="00AB69E3">
        <w:rPr>
          <w:rFonts w:ascii="Times New Roman" w:hAnsi="Times New Roman" w:cs="Times New Roman"/>
          <w:sz w:val="28"/>
          <w:szCs w:val="28"/>
        </w:rPr>
        <w:t xml:space="preserve"> сталінсько</w:t>
      </w:r>
      <w:r w:rsidR="00D83C7C" w:rsidRPr="00AB69E3">
        <w:rPr>
          <w:rFonts w:ascii="Times New Roman" w:hAnsi="Times New Roman" w:cs="Times New Roman"/>
          <w:sz w:val="28"/>
          <w:szCs w:val="28"/>
        </w:rPr>
        <w:t>го</w:t>
      </w:r>
      <w:r w:rsidR="008A16C6" w:rsidRPr="00AB69E3">
        <w:rPr>
          <w:rFonts w:ascii="Times New Roman" w:hAnsi="Times New Roman" w:cs="Times New Roman"/>
          <w:sz w:val="28"/>
          <w:szCs w:val="28"/>
        </w:rPr>
        <w:t xml:space="preserve"> режиму, які позбавляли</w:t>
      </w:r>
      <w:r w:rsidR="0092747F" w:rsidRPr="00AB69E3">
        <w:rPr>
          <w:rFonts w:ascii="Times New Roman" w:hAnsi="Times New Roman" w:cs="Times New Roman"/>
          <w:sz w:val="28"/>
          <w:szCs w:val="28"/>
        </w:rPr>
        <w:t xml:space="preserve"> композиторів права на свободу творчості та вияв власної ін</w:t>
      </w:r>
      <w:r w:rsidR="00D83C7C" w:rsidRPr="00AB69E3">
        <w:rPr>
          <w:rFonts w:ascii="Times New Roman" w:hAnsi="Times New Roman" w:cs="Times New Roman"/>
          <w:sz w:val="28"/>
          <w:szCs w:val="28"/>
        </w:rPr>
        <w:t>дивід</w:t>
      </w:r>
      <w:r w:rsidR="00BF060B" w:rsidRPr="00AB69E3">
        <w:rPr>
          <w:rFonts w:ascii="Times New Roman" w:hAnsi="Times New Roman" w:cs="Times New Roman"/>
          <w:sz w:val="28"/>
          <w:szCs w:val="28"/>
        </w:rPr>
        <w:t>уальності. 60-ті роки</w:t>
      </w:r>
      <w:r w:rsidR="008A16C6" w:rsidRPr="00AB69E3">
        <w:rPr>
          <w:rFonts w:ascii="Times New Roman" w:hAnsi="Times New Roman" w:cs="Times New Roman"/>
          <w:sz w:val="28"/>
          <w:szCs w:val="28"/>
        </w:rPr>
        <w:t xml:space="preserve"> </w:t>
      </w:r>
      <w:r w:rsidR="00BF060B" w:rsidRPr="00AB69E3">
        <w:rPr>
          <w:rFonts w:ascii="Times New Roman" w:hAnsi="Times New Roman" w:cs="Times New Roman"/>
          <w:sz w:val="28"/>
          <w:szCs w:val="28"/>
        </w:rPr>
        <w:t>ХХ ст. в Україні відзначилися діяльністю</w:t>
      </w:r>
      <w:r w:rsidR="00C32721" w:rsidRPr="00AB69E3">
        <w:rPr>
          <w:rFonts w:ascii="Times New Roman" w:hAnsi="Times New Roman" w:cs="Times New Roman"/>
          <w:sz w:val="28"/>
          <w:szCs w:val="28"/>
        </w:rPr>
        <w:t xml:space="preserve"> молодих композиторів-</w:t>
      </w:r>
      <w:r w:rsidR="00E91D83" w:rsidRPr="00AB69E3">
        <w:rPr>
          <w:rFonts w:ascii="Times New Roman" w:hAnsi="Times New Roman" w:cs="Times New Roman"/>
          <w:sz w:val="28"/>
          <w:szCs w:val="28"/>
        </w:rPr>
        <w:t>«шістд</w:t>
      </w:r>
      <w:r w:rsidR="00A6371C" w:rsidRPr="00AB69E3">
        <w:rPr>
          <w:rFonts w:ascii="Times New Roman" w:hAnsi="Times New Roman" w:cs="Times New Roman"/>
          <w:sz w:val="28"/>
          <w:szCs w:val="28"/>
        </w:rPr>
        <w:t>е</w:t>
      </w:r>
      <w:r w:rsidR="00E91D83" w:rsidRPr="00AB69E3">
        <w:rPr>
          <w:rFonts w:ascii="Times New Roman" w:hAnsi="Times New Roman" w:cs="Times New Roman"/>
          <w:sz w:val="28"/>
          <w:szCs w:val="28"/>
        </w:rPr>
        <w:t xml:space="preserve">сятників», </w:t>
      </w:r>
      <w:r w:rsidR="00C32721" w:rsidRPr="00AB69E3">
        <w:rPr>
          <w:rFonts w:ascii="Times New Roman" w:hAnsi="Times New Roman" w:cs="Times New Roman"/>
          <w:sz w:val="28"/>
          <w:szCs w:val="28"/>
        </w:rPr>
        <w:t>які здійснили справжні</w:t>
      </w:r>
      <w:r w:rsidR="009D1769" w:rsidRPr="00AB69E3">
        <w:rPr>
          <w:rFonts w:ascii="Times New Roman" w:hAnsi="Times New Roman" w:cs="Times New Roman"/>
          <w:sz w:val="28"/>
          <w:szCs w:val="28"/>
        </w:rPr>
        <w:t>й мистецький прорив</w:t>
      </w:r>
      <w:r w:rsidR="00C32721" w:rsidRPr="00AB69E3">
        <w:rPr>
          <w:rFonts w:ascii="Times New Roman" w:hAnsi="Times New Roman" w:cs="Times New Roman"/>
          <w:sz w:val="28"/>
          <w:szCs w:val="28"/>
        </w:rPr>
        <w:t xml:space="preserve"> в українському музичному мистецтві</w:t>
      </w:r>
      <w:r w:rsidR="005B1EE7" w:rsidRPr="00AB69E3">
        <w:rPr>
          <w:rFonts w:ascii="Times New Roman" w:hAnsi="Times New Roman" w:cs="Times New Roman"/>
          <w:sz w:val="28"/>
          <w:szCs w:val="28"/>
        </w:rPr>
        <w:t xml:space="preserve">. </w:t>
      </w:r>
      <w:r w:rsidR="00FF2433" w:rsidRPr="00AB69E3">
        <w:rPr>
          <w:rFonts w:ascii="Times New Roman" w:hAnsi="Times New Roman" w:cs="Times New Roman"/>
          <w:sz w:val="28"/>
          <w:szCs w:val="28"/>
        </w:rPr>
        <w:t>О. Данилова зазначає, що ««ш</w:t>
      </w:r>
      <w:r w:rsidR="00A6371C" w:rsidRPr="00AB69E3">
        <w:rPr>
          <w:rFonts w:ascii="Times New Roman" w:hAnsi="Times New Roman" w:cs="Times New Roman"/>
          <w:sz w:val="28"/>
          <w:szCs w:val="28"/>
        </w:rPr>
        <w:t>і</w:t>
      </w:r>
      <w:r w:rsidR="001028DD" w:rsidRPr="00AB69E3">
        <w:rPr>
          <w:rFonts w:ascii="Times New Roman" w:hAnsi="Times New Roman" w:cs="Times New Roman"/>
          <w:sz w:val="28"/>
          <w:szCs w:val="28"/>
        </w:rPr>
        <w:t>стдесятники» були бунтарями, які вдихнули в українську культуру живі образи, цінність багатогранності людської душі, можливість творчого самовираження. Для радянського слухача це був час задов</w:t>
      </w:r>
      <w:r w:rsidR="00A6371C" w:rsidRPr="00AB69E3">
        <w:rPr>
          <w:rFonts w:ascii="Times New Roman" w:hAnsi="Times New Roman" w:cs="Times New Roman"/>
          <w:sz w:val="28"/>
          <w:szCs w:val="28"/>
        </w:rPr>
        <w:t>о</w:t>
      </w:r>
      <w:r w:rsidR="001028DD" w:rsidRPr="00AB69E3">
        <w:rPr>
          <w:rFonts w:ascii="Times New Roman" w:hAnsi="Times New Roman" w:cs="Times New Roman"/>
          <w:sz w:val="28"/>
          <w:szCs w:val="28"/>
        </w:rPr>
        <w:t>лення інформаційного голоду у зв’язку з відкриттям «залізно</w:t>
      </w:r>
      <w:r w:rsidR="00A6371C" w:rsidRPr="00AB69E3">
        <w:rPr>
          <w:rFonts w:ascii="Times New Roman" w:hAnsi="Times New Roman" w:cs="Times New Roman"/>
          <w:sz w:val="28"/>
          <w:szCs w:val="28"/>
        </w:rPr>
        <w:t>ї</w:t>
      </w:r>
      <w:r w:rsidR="001028DD" w:rsidRPr="00AB69E3">
        <w:rPr>
          <w:rFonts w:ascii="Times New Roman" w:hAnsi="Times New Roman" w:cs="Times New Roman"/>
          <w:sz w:val="28"/>
          <w:szCs w:val="28"/>
        </w:rPr>
        <w:t xml:space="preserve"> завіс</w:t>
      </w:r>
      <w:r w:rsidR="00A6371C" w:rsidRPr="00AB69E3">
        <w:rPr>
          <w:rFonts w:ascii="Times New Roman" w:hAnsi="Times New Roman" w:cs="Times New Roman"/>
          <w:sz w:val="28"/>
          <w:szCs w:val="28"/>
        </w:rPr>
        <w:t>и</w:t>
      </w:r>
      <w:r w:rsidR="001028DD" w:rsidRPr="00AB69E3">
        <w:rPr>
          <w:rFonts w:ascii="Times New Roman" w:hAnsi="Times New Roman" w:cs="Times New Roman"/>
          <w:sz w:val="28"/>
          <w:szCs w:val="28"/>
        </w:rPr>
        <w:t xml:space="preserve">», час знайомства з творчістю композиторів ХХ ст.: А. Веберна, А. Берга, І. Стравінського, П. Булеза, К. Штокгаузена </w:t>
      </w:r>
      <w:r w:rsidR="00E96625" w:rsidRPr="00AB69E3">
        <w:rPr>
          <w:rFonts w:ascii="Times New Roman" w:hAnsi="Times New Roman" w:cs="Times New Roman"/>
          <w:sz w:val="28"/>
          <w:szCs w:val="28"/>
        </w:rPr>
        <w:t>(Данилова, 2011:104)</w:t>
      </w:r>
      <w:r w:rsidR="001028DD" w:rsidRPr="00AB69E3">
        <w:rPr>
          <w:rFonts w:ascii="Times New Roman" w:hAnsi="Times New Roman" w:cs="Times New Roman"/>
          <w:sz w:val="28"/>
          <w:szCs w:val="28"/>
        </w:rPr>
        <w:t xml:space="preserve">. </w:t>
      </w:r>
    </w:p>
    <w:p w:rsidR="001C3347" w:rsidRPr="00AB69E3" w:rsidRDefault="006274C7" w:rsidP="00A665BF">
      <w:pPr>
        <w:spacing w:line="360" w:lineRule="auto"/>
        <w:ind w:firstLine="567"/>
        <w:contextualSpacing/>
        <w:jc w:val="both"/>
        <w:rPr>
          <w:rFonts w:ascii="Times New Roman" w:hAnsi="Times New Roman" w:cs="Times New Roman"/>
          <w:sz w:val="28"/>
          <w:szCs w:val="28"/>
        </w:rPr>
      </w:pPr>
      <w:r w:rsidRPr="00AB69E3">
        <w:rPr>
          <w:rFonts w:ascii="Times New Roman" w:hAnsi="Times New Roman" w:cs="Times New Roman"/>
          <w:sz w:val="28"/>
          <w:szCs w:val="28"/>
        </w:rPr>
        <w:t>М. Копиця звертає увагу, що «60-70-ті роки характеризувалися бурхливим процесом освоєння музичної інформації. І, як результат, сьогодні ми можемо говорити про нову школу майстрів, з оригінальним, тільки їм притаманним баченням світу</w:t>
      </w:r>
      <w:r w:rsidR="00633BBA" w:rsidRPr="00AB69E3">
        <w:rPr>
          <w:rFonts w:ascii="Times New Roman" w:hAnsi="Times New Roman" w:cs="Times New Roman"/>
          <w:sz w:val="28"/>
          <w:szCs w:val="28"/>
        </w:rPr>
        <w:t>»</w:t>
      </w:r>
      <w:r w:rsidRPr="00AB69E3">
        <w:rPr>
          <w:rFonts w:ascii="Times New Roman" w:hAnsi="Times New Roman" w:cs="Times New Roman"/>
          <w:sz w:val="28"/>
          <w:szCs w:val="28"/>
        </w:rPr>
        <w:t xml:space="preserve"> </w:t>
      </w:r>
      <w:r w:rsidR="00E96625" w:rsidRPr="00AB69E3">
        <w:rPr>
          <w:rFonts w:ascii="Times New Roman" w:hAnsi="Times New Roman" w:cs="Times New Roman"/>
          <w:sz w:val="28"/>
          <w:szCs w:val="28"/>
        </w:rPr>
        <w:t>(Копица, 1992:</w:t>
      </w:r>
      <w:r w:rsidRPr="00AB69E3">
        <w:rPr>
          <w:rFonts w:ascii="Times New Roman" w:hAnsi="Times New Roman" w:cs="Times New Roman"/>
          <w:sz w:val="28"/>
          <w:szCs w:val="28"/>
        </w:rPr>
        <w:t>72</w:t>
      </w:r>
      <w:r w:rsidR="00E96625" w:rsidRPr="00AB69E3">
        <w:rPr>
          <w:rFonts w:ascii="Times New Roman" w:hAnsi="Times New Roman" w:cs="Times New Roman"/>
          <w:sz w:val="28"/>
          <w:szCs w:val="28"/>
        </w:rPr>
        <w:t>)</w:t>
      </w:r>
      <w:r w:rsidRPr="00AB69E3">
        <w:rPr>
          <w:rFonts w:ascii="Times New Roman" w:hAnsi="Times New Roman" w:cs="Times New Roman"/>
          <w:sz w:val="28"/>
          <w:szCs w:val="28"/>
        </w:rPr>
        <w:t>.</w:t>
      </w:r>
      <w:r w:rsidRPr="00AB69E3">
        <w:t xml:space="preserve"> </w:t>
      </w:r>
      <w:r w:rsidR="00A6371C" w:rsidRPr="00AB69E3">
        <w:rPr>
          <w:rFonts w:ascii="Times New Roman" w:hAnsi="Times New Roman" w:cs="Times New Roman"/>
          <w:sz w:val="28"/>
          <w:szCs w:val="28"/>
        </w:rPr>
        <w:t>Попри</w:t>
      </w:r>
      <w:r w:rsidR="00BF060B" w:rsidRPr="00AB69E3">
        <w:rPr>
          <w:rFonts w:ascii="Times New Roman" w:hAnsi="Times New Roman" w:cs="Times New Roman"/>
          <w:sz w:val="28"/>
          <w:szCs w:val="28"/>
        </w:rPr>
        <w:t xml:space="preserve"> безперечну цінність творчих напрацювань</w:t>
      </w:r>
      <w:r w:rsidR="005B1EE7" w:rsidRPr="00AB69E3">
        <w:rPr>
          <w:rFonts w:ascii="Times New Roman" w:hAnsi="Times New Roman" w:cs="Times New Roman"/>
          <w:sz w:val="28"/>
          <w:szCs w:val="28"/>
        </w:rPr>
        <w:t xml:space="preserve"> </w:t>
      </w:r>
      <w:r w:rsidR="004311E1" w:rsidRPr="00AB69E3">
        <w:rPr>
          <w:rFonts w:ascii="Times New Roman" w:hAnsi="Times New Roman" w:cs="Times New Roman"/>
          <w:sz w:val="28"/>
          <w:szCs w:val="28"/>
        </w:rPr>
        <w:t>композиторів останньої третини</w:t>
      </w:r>
      <w:r w:rsidRPr="00AB69E3">
        <w:rPr>
          <w:rFonts w:ascii="Times New Roman" w:hAnsi="Times New Roman" w:cs="Times New Roman"/>
          <w:sz w:val="28"/>
          <w:szCs w:val="28"/>
        </w:rPr>
        <w:t xml:space="preserve"> ХХ ст.</w:t>
      </w:r>
      <w:r w:rsidR="00BF060B" w:rsidRPr="00AB69E3">
        <w:rPr>
          <w:rFonts w:ascii="Times New Roman" w:hAnsi="Times New Roman" w:cs="Times New Roman"/>
          <w:sz w:val="28"/>
          <w:szCs w:val="28"/>
        </w:rPr>
        <w:t>, їх</w:t>
      </w:r>
      <w:r w:rsidR="00590229" w:rsidRPr="00AB69E3">
        <w:rPr>
          <w:rFonts w:ascii="Times New Roman" w:hAnsi="Times New Roman" w:cs="Times New Roman"/>
          <w:sz w:val="28"/>
          <w:szCs w:val="28"/>
        </w:rPr>
        <w:t>ню музику</w:t>
      </w:r>
      <w:r w:rsidRPr="00AB69E3">
        <w:rPr>
          <w:rFonts w:ascii="Times New Roman" w:hAnsi="Times New Roman" w:cs="Times New Roman"/>
          <w:sz w:val="28"/>
          <w:szCs w:val="28"/>
        </w:rPr>
        <w:t xml:space="preserve"> мало</w:t>
      </w:r>
      <w:r w:rsidR="001C3347" w:rsidRPr="00AB69E3">
        <w:rPr>
          <w:rFonts w:ascii="Times New Roman" w:hAnsi="Times New Roman" w:cs="Times New Roman"/>
          <w:sz w:val="28"/>
          <w:szCs w:val="28"/>
        </w:rPr>
        <w:t xml:space="preserve"> виконували </w:t>
      </w:r>
      <w:r w:rsidR="00733553" w:rsidRPr="00AB69E3">
        <w:rPr>
          <w:rFonts w:ascii="Times New Roman" w:hAnsi="Times New Roman" w:cs="Times New Roman"/>
          <w:sz w:val="28"/>
          <w:szCs w:val="28"/>
        </w:rPr>
        <w:t>в</w:t>
      </w:r>
      <w:r w:rsidR="001C3347" w:rsidRPr="00AB69E3">
        <w:rPr>
          <w:rFonts w:ascii="Times New Roman" w:hAnsi="Times New Roman" w:cs="Times New Roman"/>
          <w:sz w:val="28"/>
          <w:szCs w:val="28"/>
        </w:rPr>
        <w:t xml:space="preserve"> радянські</w:t>
      </w:r>
      <w:r w:rsidR="005B1EE7" w:rsidRPr="00AB69E3">
        <w:rPr>
          <w:rFonts w:ascii="Times New Roman" w:hAnsi="Times New Roman" w:cs="Times New Roman"/>
          <w:sz w:val="28"/>
          <w:szCs w:val="28"/>
        </w:rPr>
        <w:t xml:space="preserve"> час</w:t>
      </w:r>
      <w:r w:rsidR="00590229" w:rsidRPr="00AB69E3">
        <w:rPr>
          <w:rFonts w:ascii="Times New Roman" w:hAnsi="Times New Roman" w:cs="Times New Roman"/>
          <w:sz w:val="28"/>
          <w:szCs w:val="28"/>
        </w:rPr>
        <w:t>и, тому що вона</w:t>
      </w:r>
      <w:r w:rsidR="005B1EE7" w:rsidRPr="00AB69E3">
        <w:rPr>
          <w:rFonts w:ascii="Times New Roman" w:hAnsi="Times New Roman" w:cs="Times New Roman"/>
          <w:sz w:val="28"/>
          <w:szCs w:val="28"/>
        </w:rPr>
        <w:t xml:space="preserve"> не вписувалася </w:t>
      </w:r>
      <w:r w:rsidR="00733553" w:rsidRPr="00AB69E3">
        <w:rPr>
          <w:rFonts w:ascii="Times New Roman" w:hAnsi="Times New Roman" w:cs="Times New Roman"/>
          <w:sz w:val="28"/>
          <w:szCs w:val="28"/>
        </w:rPr>
        <w:t>в</w:t>
      </w:r>
      <w:r w:rsidR="005B1EE7" w:rsidRPr="00AB69E3">
        <w:rPr>
          <w:rFonts w:ascii="Times New Roman" w:hAnsi="Times New Roman" w:cs="Times New Roman"/>
          <w:sz w:val="28"/>
          <w:szCs w:val="28"/>
        </w:rPr>
        <w:t xml:space="preserve"> концепцію музи</w:t>
      </w:r>
      <w:r w:rsidR="001C3347" w:rsidRPr="00AB69E3">
        <w:rPr>
          <w:rFonts w:ascii="Times New Roman" w:hAnsi="Times New Roman" w:cs="Times New Roman"/>
          <w:sz w:val="28"/>
          <w:szCs w:val="28"/>
        </w:rPr>
        <w:t>чного мистецтва того часу</w:t>
      </w:r>
      <w:r w:rsidR="00463DEF" w:rsidRPr="00AB69E3">
        <w:rPr>
          <w:rFonts w:ascii="Times New Roman" w:hAnsi="Times New Roman" w:cs="Times New Roman"/>
          <w:sz w:val="28"/>
          <w:szCs w:val="28"/>
        </w:rPr>
        <w:t xml:space="preserve">, </w:t>
      </w:r>
      <w:r w:rsidRPr="00AB69E3">
        <w:rPr>
          <w:rFonts w:ascii="Times New Roman" w:hAnsi="Times New Roman" w:cs="Times New Roman"/>
          <w:sz w:val="28"/>
          <w:szCs w:val="28"/>
        </w:rPr>
        <w:t xml:space="preserve">а </w:t>
      </w:r>
      <w:r w:rsidR="00733553" w:rsidRPr="00AB69E3">
        <w:rPr>
          <w:rFonts w:ascii="Times New Roman" w:hAnsi="Times New Roman" w:cs="Times New Roman"/>
          <w:sz w:val="28"/>
          <w:szCs w:val="28"/>
        </w:rPr>
        <w:t>ближче</w:t>
      </w:r>
      <w:r w:rsidR="00365B49" w:rsidRPr="00AB69E3">
        <w:rPr>
          <w:rFonts w:ascii="Times New Roman" w:hAnsi="Times New Roman" w:cs="Times New Roman"/>
          <w:sz w:val="28"/>
          <w:szCs w:val="28"/>
        </w:rPr>
        <w:t xml:space="preserve"> до кінця першої чверті ХХІ ст. ма</w:t>
      </w:r>
      <w:r w:rsidR="00590229" w:rsidRPr="00AB69E3">
        <w:rPr>
          <w:rFonts w:ascii="Times New Roman" w:hAnsi="Times New Roman" w:cs="Times New Roman"/>
          <w:sz w:val="28"/>
          <w:szCs w:val="28"/>
        </w:rPr>
        <w:t>ємо</w:t>
      </w:r>
      <w:r w:rsidR="00365B49" w:rsidRPr="00AB69E3">
        <w:rPr>
          <w:rFonts w:ascii="Times New Roman" w:hAnsi="Times New Roman" w:cs="Times New Roman"/>
          <w:sz w:val="28"/>
          <w:szCs w:val="28"/>
        </w:rPr>
        <w:t xml:space="preserve"> досить дивну </w:t>
      </w:r>
      <w:r w:rsidR="001C3347" w:rsidRPr="00AB69E3">
        <w:rPr>
          <w:rFonts w:ascii="Times New Roman" w:hAnsi="Times New Roman" w:cs="Times New Roman"/>
          <w:sz w:val="28"/>
          <w:szCs w:val="28"/>
        </w:rPr>
        <w:t>ситуацію, коли</w:t>
      </w:r>
      <w:r w:rsidR="00590229" w:rsidRPr="00AB69E3">
        <w:rPr>
          <w:rFonts w:ascii="Times New Roman" w:hAnsi="Times New Roman" w:cs="Times New Roman"/>
          <w:sz w:val="28"/>
          <w:szCs w:val="28"/>
        </w:rPr>
        <w:t xml:space="preserve"> музику останньої третини ХХ ст.</w:t>
      </w:r>
      <w:r w:rsidR="00365B49" w:rsidRPr="00AB69E3">
        <w:rPr>
          <w:rFonts w:ascii="Times New Roman" w:hAnsi="Times New Roman" w:cs="Times New Roman"/>
          <w:sz w:val="28"/>
          <w:szCs w:val="28"/>
        </w:rPr>
        <w:t xml:space="preserve"> мало </w:t>
      </w:r>
      <w:r w:rsidR="005B1EE7" w:rsidRPr="00AB69E3">
        <w:rPr>
          <w:rFonts w:ascii="Times New Roman" w:hAnsi="Times New Roman" w:cs="Times New Roman"/>
          <w:sz w:val="28"/>
          <w:szCs w:val="28"/>
        </w:rPr>
        <w:t xml:space="preserve">виконують </w:t>
      </w:r>
      <w:r w:rsidRPr="00AB69E3">
        <w:rPr>
          <w:rFonts w:ascii="Times New Roman" w:hAnsi="Times New Roman" w:cs="Times New Roman"/>
          <w:sz w:val="28"/>
          <w:szCs w:val="28"/>
        </w:rPr>
        <w:t xml:space="preserve">і </w:t>
      </w:r>
      <w:r w:rsidR="001C3347" w:rsidRPr="00AB69E3">
        <w:rPr>
          <w:rFonts w:ascii="Times New Roman" w:hAnsi="Times New Roman" w:cs="Times New Roman"/>
          <w:sz w:val="28"/>
          <w:szCs w:val="28"/>
        </w:rPr>
        <w:t xml:space="preserve">сьогодні, незважаючи на те, що </w:t>
      </w:r>
      <w:r w:rsidR="00590229" w:rsidRPr="00AB69E3">
        <w:rPr>
          <w:rFonts w:ascii="Times New Roman" w:hAnsi="Times New Roman" w:cs="Times New Roman"/>
          <w:sz w:val="28"/>
          <w:szCs w:val="28"/>
        </w:rPr>
        <w:t>вона</w:t>
      </w:r>
      <w:r w:rsidR="004311E1" w:rsidRPr="00AB69E3">
        <w:rPr>
          <w:rFonts w:ascii="Times New Roman" w:hAnsi="Times New Roman" w:cs="Times New Roman"/>
          <w:sz w:val="28"/>
          <w:szCs w:val="28"/>
        </w:rPr>
        <w:t xml:space="preserve"> давно не</w:t>
      </w:r>
      <w:r w:rsidR="00D260EB" w:rsidRPr="00AB69E3">
        <w:rPr>
          <w:rFonts w:ascii="Times New Roman" w:hAnsi="Times New Roman" w:cs="Times New Roman"/>
          <w:sz w:val="28"/>
          <w:szCs w:val="28"/>
        </w:rPr>
        <w:t xml:space="preserve"> є чимось модерн</w:t>
      </w:r>
      <w:r w:rsidR="00CC58D6" w:rsidRPr="00AB69E3">
        <w:rPr>
          <w:rFonts w:ascii="Times New Roman" w:hAnsi="Times New Roman" w:cs="Times New Roman"/>
          <w:sz w:val="28"/>
          <w:szCs w:val="28"/>
        </w:rPr>
        <w:t>овим, а вже може</w:t>
      </w:r>
      <w:r w:rsidR="004311E1" w:rsidRPr="00AB69E3">
        <w:rPr>
          <w:rFonts w:ascii="Times New Roman" w:hAnsi="Times New Roman" w:cs="Times New Roman"/>
          <w:sz w:val="28"/>
          <w:szCs w:val="28"/>
        </w:rPr>
        <w:t xml:space="preserve"> вважатися класикою українського професій</w:t>
      </w:r>
      <w:r w:rsidR="00BD2160" w:rsidRPr="00AB69E3">
        <w:rPr>
          <w:rFonts w:ascii="Times New Roman" w:hAnsi="Times New Roman" w:cs="Times New Roman"/>
          <w:sz w:val="28"/>
          <w:szCs w:val="28"/>
        </w:rPr>
        <w:t>ного мистецтва</w:t>
      </w:r>
      <w:r w:rsidR="004311E1" w:rsidRPr="00AB69E3">
        <w:rPr>
          <w:rFonts w:ascii="Times New Roman" w:hAnsi="Times New Roman" w:cs="Times New Roman"/>
          <w:sz w:val="28"/>
          <w:szCs w:val="28"/>
        </w:rPr>
        <w:t xml:space="preserve">. </w:t>
      </w:r>
    </w:p>
    <w:p w:rsidR="00E95DF7" w:rsidRPr="00AB69E3" w:rsidRDefault="00CC58D6" w:rsidP="00A665BF">
      <w:pPr>
        <w:spacing w:line="360" w:lineRule="auto"/>
        <w:ind w:firstLine="567"/>
        <w:contextualSpacing/>
        <w:jc w:val="both"/>
        <w:rPr>
          <w:rFonts w:ascii="Times New Roman" w:hAnsi="Times New Roman" w:cs="Times New Roman"/>
          <w:sz w:val="28"/>
          <w:szCs w:val="28"/>
        </w:rPr>
      </w:pPr>
      <w:r w:rsidRPr="00AB69E3">
        <w:rPr>
          <w:rFonts w:ascii="Times New Roman" w:hAnsi="Times New Roman" w:cs="Times New Roman"/>
          <w:sz w:val="28"/>
          <w:szCs w:val="28"/>
        </w:rPr>
        <w:t>Відсутність досвіду в інтерпретації сучасної музики призводить до уни</w:t>
      </w:r>
      <w:r w:rsidR="00BD2160" w:rsidRPr="00AB69E3">
        <w:rPr>
          <w:rFonts w:ascii="Times New Roman" w:hAnsi="Times New Roman" w:cs="Times New Roman"/>
          <w:sz w:val="28"/>
          <w:szCs w:val="28"/>
        </w:rPr>
        <w:t xml:space="preserve">кнення викладачами </w:t>
      </w:r>
      <w:r w:rsidR="00733553" w:rsidRPr="00AB69E3">
        <w:rPr>
          <w:rFonts w:ascii="Times New Roman" w:hAnsi="Times New Roman" w:cs="Times New Roman"/>
          <w:sz w:val="28"/>
          <w:szCs w:val="28"/>
        </w:rPr>
        <w:t>в</w:t>
      </w:r>
      <w:r w:rsidR="00BD2160" w:rsidRPr="00AB69E3">
        <w:rPr>
          <w:rFonts w:ascii="Times New Roman" w:hAnsi="Times New Roman" w:cs="Times New Roman"/>
          <w:sz w:val="28"/>
          <w:szCs w:val="28"/>
        </w:rPr>
        <w:t xml:space="preserve"> репертуарі</w:t>
      </w:r>
      <w:r w:rsidRPr="00AB69E3">
        <w:rPr>
          <w:rFonts w:ascii="Times New Roman" w:hAnsi="Times New Roman" w:cs="Times New Roman"/>
          <w:sz w:val="28"/>
          <w:szCs w:val="28"/>
        </w:rPr>
        <w:t xml:space="preserve"> студентів творів </w:t>
      </w:r>
      <w:r w:rsidR="006274C7" w:rsidRPr="00AB69E3">
        <w:rPr>
          <w:rFonts w:ascii="Times New Roman" w:hAnsi="Times New Roman" w:cs="Times New Roman"/>
          <w:sz w:val="28"/>
          <w:szCs w:val="28"/>
        </w:rPr>
        <w:t xml:space="preserve">композиторів </w:t>
      </w:r>
      <w:r w:rsidRPr="00AB69E3">
        <w:rPr>
          <w:rFonts w:ascii="Times New Roman" w:hAnsi="Times New Roman" w:cs="Times New Roman"/>
          <w:sz w:val="28"/>
          <w:szCs w:val="28"/>
        </w:rPr>
        <w:t>кінця ХХ –</w:t>
      </w:r>
      <w:r w:rsidR="006274C7" w:rsidRPr="00AB69E3">
        <w:rPr>
          <w:rFonts w:ascii="Times New Roman" w:hAnsi="Times New Roman" w:cs="Times New Roman"/>
          <w:sz w:val="28"/>
          <w:szCs w:val="28"/>
        </w:rPr>
        <w:t xml:space="preserve"> початку ХХІ ст.. Як результат</w:t>
      </w:r>
      <w:r w:rsidRPr="00AB69E3">
        <w:rPr>
          <w:rFonts w:ascii="Times New Roman" w:hAnsi="Times New Roman" w:cs="Times New Roman"/>
          <w:sz w:val="28"/>
          <w:szCs w:val="28"/>
        </w:rPr>
        <w:t xml:space="preserve"> – слабкий розвиток </w:t>
      </w:r>
      <w:r w:rsidR="001C3347" w:rsidRPr="00AB69E3">
        <w:rPr>
          <w:rFonts w:ascii="Times New Roman" w:hAnsi="Times New Roman" w:cs="Times New Roman"/>
          <w:sz w:val="28"/>
          <w:szCs w:val="28"/>
        </w:rPr>
        <w:t>у</w:t>
      </w:r>
      <w:r w:rsidR="006274C7" w:rsidRPr="00AB69E3">
        <w:rPr>
          <w:rFonts w:ascii="Times New Roman" w:hAnsi="Times New Roman" w:cs="Times New Roman"/>
          <w:sz w:val="28"/>
          <w:szCs w:val="28"/>
        </w:rPr>
        <w:t xml:space="preserve"> музичному суспільстві </w:t>
      </w:r>
      <w:r w:rsidRPr="00AB69E3">
        <w:rPr>
          <w:rFonts w:ascii="Times New Roman" w:hAnsi="Times New Roman" w:cs="Times New Roman"/>
          <w:sz w:val="28"/>
          <w:szCs w:val="28"/>
        </w:rPr>
        <w:t>«сучасного» слуху, ч</w:t>
      </w:r>
      <w:r w:rsidR="00BD2160" w:rsidRPr="00AB69E3">
        <w:rPr>
          <w:rFonts w:ascii="Times New Roman" w:hAnsi="Times New Roman" w:cs="Times New Roman"/>
          <w:sz w:val="28"/>
          <w:szCs w:val="28"/>
        </w:rPr>
        <w:t>уття сучасної музики і, як наслідок у цьому ланцюгу закономірних</w:t>
      </w:r>
      <w:r w:rsidRPr="00AB69E3">
        <w:rPr>
          <w:rFonts w:ascii="Times New Roman" w:hAnsi="Times New Roman" w:cs="Times New Roman"/>
          <w:sz w:val="28"/>
          <w:szCs w:val="28"/>
        </w:rPr>
        <w:t xml:space="preserve"> причин</w:t>
      </w:r>
      <w:r w:rsidR="00733553" w:rsidRPr="00AB69E3">
        <w:rPr>
          <w:rFonts w:ascii="Times New Roman" w:hAnsi="Times New Roman" w:cs="Times New Roman"/>
          <w:sz w:val="28"/>
          <w:szCs w:val="28"/>
        </w:rPr>
        <w:t>,</w:t>
      </w:r>
      <w:r w:rsidRPr="00AB69E3">
        <w:rPr>
          <w:rFonts w:ascii="Times New Roman" w:hAnsi="Times New Roman" w:cs="Times New Roman"/>
          <w:sz w:val="28"/>
          <w:szCs w:val="28"/>
        </w:rPr>
        <w:t xml:space="preserve"> відсутність інтересу до яви</w:t>
      </w:r>
      <w:r w:rsidR="001C3347" w:rsidRPr="00AB69E3">
        <w:rPr>
          <w:rFonts w:ascii="Times New Roman" w:hAnsi="Times New Roman" w:cs="Times New Roman"/>
          <w:sz w:val="28"/>
          <w:szCs w:val="28"/>
        </w:rPr>
        <w:t>щ, які відбуваються сьогодні в</w:t>
      </w:r>
      <w:r w:rsidRPr="00AB69E3">
        <w:rPr>
          <w:rFonts w:ascii="Times New Roman" w:hAnsi="Times New Roman" w:cs="Times New Roman"/>
          <w:sz w:val="28"/>
          <w:szCs w:val="28"/>
        </w:rPr>
        <w:t xml:space="preserve"> музиці. </w:t>
      </w:r>
      <w:r w:rsidR="00D260EB" w:rsidRPr="00AB69E3">
        <w:rPr>
          <w:rFonts w:ascii="Times New Roman" w:hAnsi="Times New Roman" w:cs="Times New Roman"/>
          <w:sz w:val="28"/>
          <w:szCs w:val="28"/>
        </w:rPr>
        <w:t>Т. Вєркіна з цього приводу зазначає, що «однією з причин, які заважають вихованню у вузах виконавця нового типу, є недостатня увага педагогів до творів ХХ</w:t>
      </w:r>
      <w:r w:rsidR="00733553" w:rsidRPr="00AB69E3">
        <w:rPr>
          <w:rFonts w:ascii="Times New Roman" w:hAnsi="Times New Roman" w:cs="Times New Roman"/>
          <w:sz w:val="28"/>
          <w:szCs w:val="28"/>
        </w:rPr>
        <w:t xml:space="preserve"> – </w:t>
      </w:r>
      <w:r w:rsidR="00D260EB" w:rsidRPr="00AB69E3">
        <w:rPr>
          <w:rFonts w:ascii="Times New Roman" w:hAnsi="Times New Roman" w:cs="Times New Roman"/>
          <w:sz w:val="28"/>
          <w:szCs w:val="28"/>
        </w:rPr>
        <w:t xml:space="preserve">поч. ХХІ ст., особливо українських авторів. Дефіцит інтересу до сучасної музики нерідко зумовлює вузький </w:t>
      </w:r>
      <w:r w:rsidR="00733553" w:rsidRPr="00AB69E3">
        <w:rPr>
          <w:rFonts w:ascii="Times New Roman" w:hAnsi="Times New Roman" w:cs="Times New Roman"/>
          <w:sz w:val="28"/>
          <w:szCs w:val="28"/>
        </w:rPr>
        <w:t>к</w:t>
      </w:r>
      <w:r w:rsidR="00D260EB" w:rsidRPr="00AB69E3">
        <w:rPr>
          <w:rFonts w:ascii="Times New Roman" w:hAnsi="Times New Roman" w:cs="Times New Roman"/>
          <w:sz w:val="28"/>
          <w:szCs w:val="28"/>
        </w:rPr>
        <w:t>ругозір студентів, однобічність їх</w:t>
      </w:r>
      <w:r w:rsidR="00733553" w:rsidRPr="00AB69E3">
        <w:rPr>
          <w:rFonts w:ascii="Times New Roman" w:hAnsi="Times New Roman" w:cs="Times New Roman"/>
          <w:sz w:val="28"/>
          <w:szCs w:val="28"/>
        </w:rPr>
        <w:t>нього</w:t>
      </w:r>
      <w:r w:rsidR="00D260EB" w:rsidRPr="00AB69E3">
        <w:rPr>
          <w:rFonts w:ascii="Times New Roman" w:hAnsi="Times New Roman" w:cs="Times New Roman"/>
          <w:sz w:val="28"/>
          <w:szCs w:val="28"/>
        </w:rPr>
        <w:t xml:space="preserve"> професійного та загального розвитку. Результатом стає відсутність практичних навичок в інтерпретації сучасної музики</w:t>
      </w:r>
      <w:r w:rsidR="00590229" w:rsidRPr="00AB69E3">
        <w:rPr>
          <w:rFonts w:ascii="Times New Roman" w:hAnsi="Times New Roman" w:cs="Times New Roman"/>
          <w:sz w:val="28"/>
          <w:szCs w:val="28"/>
        </w:rPr>
        <w:t>»</w:t>
      </w:r>
      <w:r w:rsidR="00D260EB" w:rsidRPr="00AB69E3">
        <w:rPr>
          <w:rFonts w:ascii="Times New Roman" w:hAnsi="Times New Roman" w:cs="Times New Roman"/>
          <w:sz w:val="28"/>
          <w:szCs w:val="28"/>
        </w:rPr>
        <w:t xml:space="preserve"> </w:t>
      </w:r>
      <w:r w:rsidR="00E96625" w:rsidRPr="00AB69E3">
        <w:rPr>
          <w:rFonts w:ascii="Times New Roman" w:hAnsi="Times New Roman" w:cs="Times New Roman"/>
          <w:sz w:val="28"/>
          <w:szCs w:val="28"/>
        </w:rPr>
        <w:t>(Веркина, 2017:</w:t>
      </w:r>
      <w:r w:rsidR="00D260EB" w:rsidRPr="00AB69E3">
        <w:rPr>
          <w:rFonts w:ascii="Times New Roman" w:hAnsi="Times New Roman" w:cs="Times New Roman"/>
          <w:sz w:val="28"/>
          <w:szCs w:val="28"/>
        </w:rPr>
        <w:t>344</w:t>
      </w:r>
      <w:r w:rsidR="00E96625" w:rsidRPr="00AB69E3">
        <w:rPr>
          <w:rFonts w:ascii="Times New Roman" w:hAnsi="Times New Roman" w:cs="Times New Roman"/>
          <w:sz w:val="28"/>
          <w:szCs w:val="28"/>
        </w:rPr>
        <w:t>)</w:t>
      </w:r>
      <w:r w:rsidR="00D260EB" w:rsidRPr="00AB69E3">
        <w:rPr>
          <w:rFonts w:ascii="Times New Roman" w:hAnsi="Times New Roman" w:cs="Times New Roman"/>
          <w:sz w:val="28"/>
          <w:szCs w:val="28"/>
        </w:rPr>
        <w:t>.</w:t>
      </w:r>
    </w:p>
    <w:p w:rsidR="009B54CC" w:rsidRPr="00AB69E3" w:rsidRDefault="00BD2160" w:rsidP="00A665BF">
      <w:pPr>
        <w:spacing w:line="360" w:lineRule="auto"/>
        <w:ind w:firstLine="567"/>
        <w:contextualSpacing/>
        <w:jc w:val="both"/>
        <w:rPr>
          <w:rFonts w:ascii="Times New Roman" w:hAnsi="Times New Roman" w:cs="Times New Roman"/>
          <w:sz w:val="28"/>
          <w:szCs w:val="28"/>
        </w:rPr>
      </w:pPr>
      <w:r w:rsidRPr="00AB69E3">
        <w:rPr>
          <w:rFonts w:ascii="Times New Roman" w:hAnsi="Times New Roman" w:cs="Times New Roman"/>
          <w:sz w:val="28"/>
          <w:szCs w:val="28"/>
        </w:rPr>
        <w:t xml:space="preserve">В. Бібік </w:t>
      </w:r>
      <w:r w:rsidR="00365B49" w:rsidRPr="00AB69E3">
        <w:rPr>
          <w:rFonts w:ascii="Times New Roman" w:hAnsi="Times New Roman" w:cs="Times New Roman"/>
          <w:sz w:val="28"/>
          <w:szCs w:val="28"/>
        </w:rPr>
        <w:t>–</w:t>
      </w:r>
      <w:r w:rsidRPr="00AB69E3">
        <w:rPr>
          <w:rFonts w:ascii="Times New Roman" w:hAnsi="Times New Roman" w:cs="Times New Roman"/>
          <w:sz w:val="28"/>
          <w:szCs w:val="28"/>
        </w:rPr>
        <w:t xml:space="preserve"> </w:t>
      </w:r>
      <w:r w:rsidR="00365B49" w:rsidRPr="00AB69E3">
        <w:rPr>
          <w:rFonts w:ascii="Times New Roman" w:hAnsi="Times New Roman" w:cs="Times New Roman"/>
          <w:sz w:val="28"/>
          <w:szCs w:val="28"/>
        </w:rPr>
        <w:t xml:space="preserve">видатний український композитор останньої третини ХХ ст. Значне місце </w:t>
      </w:r>
      <w:r w:rsidR="00733553" w:rsidRPr="00AB69E3">
        <w:rPr>
          <w:rFonts w:ascii="Times New Roman" w:hAnsi="Times New Roman" w:cs="Times New Roman"/>
          <w:sz w:val="28"/>
          <w:szCs w:val="28"/>
        </w:rPr>
        <w:t>в</w:t>
      </w:r>
      <w:r w:rsidR="00365B49" w:rsidRPr="00AB69E3">
        <w:rPr>
          <w:rFonts w:ascii="Times New Roman" w:hAnsi="Times New Roman" w:cs="Times New Roman"/>
          <w:sz w:val="28"/>
          <w:szCs w:val="28"/>
        </w:rPr>
        <w:t xml:space="preserve"> його творчо</w:t>
      </w:r>
      <w:r w:rsidR="0060157C" w:rsidRPr="00AB69E3">
        <w:rPr>
          <w:rFonts w:ascii="Times New Roman" w:hAnsi="Times New Roman" w:cs="Times New Roman"/>
          <w:sz w:val="28"/>
          <w:szCs w:val="28"/>
        </w:rPr>
        <w:t>сті займає фортепіанна музика</w:t>
      </w:r>
      <w:r w:rsidR="00365B49" w:rsidRPr="00AB69E3">
        <w:rPr>
          <w:rFonts w:ascii="Times New Roman" w:hAnsi="Times New Roman" w:cs="Times New Roman"/>
          <w:sz w:val="28"/>
          <w:szCs w:val="28"/>
        </w:rPr>
        <w:t xml:space="preserve">, яка </w:t>
      </w:r>
      <w:r w:rsidR="0060157C" w:rsidRPr="00AB69E3">
        <w:rPr>
          <w:rFonts w:ascii="Times New Roman" w:hAnsi="Times New Roman" w:cs="Times New Roman"/>
          <w:sz w:val="28"/>
          <w:szCs w:val="28"/>
        </w:rPr>
        <w:t xml:space="preserve">сьогодні </w:t>
      </w:r>
      <w:r w:rsidR="00365B49" w:rsidRPr="00AB69E3">
        <w:rPr>
          <w:rFonts w:ascii="Times New Roman" w:hAnsi="Times New Roman" w:cs="Times New Roman"/>
          <w:sz w:val="28"/>
          <w:szCs w:val="28"/>
        </w:rPr>
        <w:t xml:space="preserve">ще </w:t>
      </w:r>
      <w:r w:rsidR="0060157C" w:rsidRPr="00AB69E3">
        <w:rPr>
          <w:rFonts w:ascii="Times New Roman" w:hAnsi="Times New Roman" w:cs="Times New Roman"/>
          <w:sz w:val="28"/>
          <w:szCs w:val="28"/>
        </w:rPr>
        <w:t xml:space="preserve">дуже </w:t>
      </w:r>
      <w:r w:rsidR="00365B49" w:rsidRPr="00AB69E3">
        <w:rPr>
          <w:rFonts w:ascii="Times New Roman" w:hAnsi="Times New Roman" w:cs="Times New Roman"/>
          <w:sz w:val="28"/>
          <w:szCs w:val="28"/>
        </w:rPr>
        <w:t>м</w:t>
      </w:r>
      <w:r w:rsidR="0060157C" w:rsidRPr="00AB69E3">
        <w:rPr>
          <w:rFonts w:ascii="Times New Roman" w:hAnsi="Times New Roman" w:cs="Times New Roman"/>
          <w:sz w:val="28"/>
          <w:szCs w:val="28"/>
        </w:rPr>
        <w:t>ало вивчена</w:t>
      </w:r>
      <w:r w:rsidR="00365B49" w:rsidRPr="00AB69E3">
        <w:rPr>
          <w:rFonts w:ascii="Times New Roman" w:hAnsi="Times New Roman" w:cs="Times New Roman"/>
          <w:sz w:val="28"/>
          <w:szCs w:val="28"/>
        </w:rPr>
        <w:t>. У сфері сучасного фортепіа</w:t>
      </w:r>
      <w:r w:rsidR="0060157C" w:rsidRPr="00AB69E3">
        <w:rPr>
          <w:rFonts w:ascii="Times New Roman" w:hAnsi="Times New Roman" w:cs="Times New Roman"/>
          <w:sz w:val="28"/>
          <w:szCs w:val="28"/>
        </w:rPr>
        <w:t>нного виконавства його творчий доробок</w:t>
      </w:r>
      <w:r w:rsidR="00365B49" w:rsidRPr="00AB69E3">
        <w:rPr>
          <w:rFonts w:ascii="Times New Roman" w:hAnsi="Times New Roman" w:cs="Times New Roman"/>
          <w:sz w:val="28"/>
          <w:szCs w:val="28"/>
        </w:rPr>
        <w:t xml:space="preserve"> пр</w:t>
      </w:r>
      <w:r w:rsidR="001C3347" w:rsidRPr="00AB69E3">
        <w:rPr>
          <w:rFonts w:ascii="Times New Roman" w:hAnsi="Times New Roman" w:cs="Times New Roman"/>
          <w:sz w:val="28"/>
          <w:szCs w:val="28"/>
        </w:rPr>
        <w:t>едставляє неабиякий інтерес, проте</w:t>
      </w:r>
      <w:r w:rsidR="0060157C" w:rsidRPr="00AB69E3">
        <w:rPr>
          <w:rFonts w:ascii="Times New Roman" w:hAnsi="Times New Roman" w:cs="Times New Roman"/>
          <w:sz w:val="28"/>
          <w:szCs w:val="28"/>
        </w:rPr>
        <w:t xml:space="preserve"> він ще не </w:t>
      </w:r>
      <w:r w:rsidR="00733553" w:rsidRPr="00AB69E3">
        <w:rPr>
          <w:rFonts w:ascii="Times New Roman" w:hAnsi="Times New Roman" w:cs="Times New Roman"/>
          <w:sz w:val="28"/>
          <w:szCs w:val="28"/>
        </w:rPr>
        <w:t>повністю</w:t>
      </w:r>
      <w:r w:rsidR="0060157C" w:rsidRPr="00AB69E3">
        <w:rPr>
          <w:rFonts w:ascii="Times New Roman" w:hAnsi="Times New Roman" w:cs="Times New Roman"/>
          <w:sz w:val="28"/>
          <w:szCs w:val="28"/>
        </w:rPr>
        <w:t xml:space="preserve"> знайшов</w:t>
      </w:r>
      <w:r w:rsidR="00365B49" w:rsidRPr="00AB69E3">
        <w:rPr>
          <w:rFonts w:ascii="Times New Roman" w:hAnsi="Times New Roman" w:cs="Times New Roman"/>
          <w:sz w:val="28"/>
          <w:szCs w:val="28"/>
        </w:rPr>
        <w:t xml:space="preserve"> відображення </w:t>
      </w:r>
      <w:r w:rsidR="00733553" w:rsidRPr="00AB69E3">
        <w:rPr>
          <w:rFonts w:ascii="Times New Roman" w:hAnsi="Times New Roman" w:cs="Times New Roman"/>
          <w:sz w:val="28"/>
          <w:szCs w:val="28"/>
        </w:rPr>
        <w:t>в</w:t>
      </w:r>
      <w:r w:rsidR="00365B49" w:rsidRPr="00AB69E3">
        <w:rPr>
          <w:rFonts w:ascii="Times New Roman" w:hAnsi="Times New Roman" w:cs="Times New Roman"/>
          <w:sz w:val="28"/>
          <w:szCs w:val="28"/>
        </w:rPr>
        <w:t xml:space="preserve"> сучасному музикознавстві. Одним із значних пластів фортепіанної </w:t>
      </w:r>
      <w:r w:rsidR="000920D5" w:rsidRPr="00AB69E3">
        <w:rPr>
          <w:rFonts w:ascii="Times New Roman" w:hAnsi="Times New Roman" w:cs="Times New Roman"/>
          <w:sz w:val="28"/>
          <w:szCs w:val="28"/>
        </w:rPr>
        <w:t>спадщини композитора є поліфонічні жанри, до яких він застосовує новаторський підхід, широко використовує авангардні композиторські техніки. Можливо, саме це створює враження високої скл</w:t>
      </w:r>
      <w:r w:rsidR="006274C7" w:rsidRPr="00AB69E3">
        <w:rPr>
          <w:rFonts w:ascii="Times New Roman" w:hAnsi="Times New Roman" w:cs="Times New Roman"/>
          <w:sz w:val="28"/>
          <w:szCs w:val="28"/>
        </w:rPr>
        <w:t xml:space="preserve">адності для виконання </w:t>
      </w:r>
      <w:r w:rsidR="007A3082" w:rsidRPr="00AB69E3">
        <w:rPr>
          <w:rFonts w:ascii="Times New Roman" w:hAnsi="Times New Roman" w:cs="Times New Roman"/>
          <w:sz w:val="28"/>
          <w:szCs w:val="28"/>
        </w:rPr>
        <w:t xml:space="preserve">та розуміння </w:t>
      </w:r>
      <w:r w:rsidR="006274C7" w:rsidRPr="00AB69E3">
        <w:rPr>
          <w:rFonts w:ascii="Times New Roman" w:hAnsi="Times New Roman" w:cs="Times New Roman"/>
          <w:sz w:val="28"/>
          <w:szCs w:val="28"/>
        </w:rPr>
        <w:t>його циклу «34 прелюдії та фуги» та є причиною недостатньої уваги до</w:t>
      </w:r>
      <w:r w:rsidR="007A3082" w:rsidRPr="00AB69E3">
        <w:rPr>
          <w:rFonts w:ascii="Times New Roman" w:hAnsi="Times New Roman" w:cs="Times New Roman"/>
          <w:sz w:val="28"/>
          <w:szCs w:val="28"/>
        </w:rPr>
        <w:t xml:space="preserve"> цієї музики </w:t>
      </w:r>
      <w:r w:rsidR="00733553" w:rsidRPr="00AB69E3">
        <w:rPr>
          <w:rFonts w:ascii="Times New Roman" w:hAnsi="Times New Roman" w:cs="Times New Roman"/>
          <w:sz w:val="28"/>
          <w:szCs w:val="28"/>
        </w:rPr>
        <w:t>в</w:t>
      </w:r>
      <w:r w:rsidR="007A3082" w:rsidRPr="00AB69E3">
        <w:rPr>
          <w:rFonts w:ascii="Times New Roman" w:hAnsi="Times New Roman" w:cs="Times New Roman"/>
          <w:sz w:val="28"/>
          <w:szCs w:val="28"/>
        </w:rPr>
        <w:t xml:space="preserve"> навчальному процесі закладів музичного спрямування.</w:t>
      </w:r>
    </w:p>
    <w:p w:rsidR="00AD549B" w:rsidRPr="00AB69E3" w:rsidRDefault="009B54CC" w:rsidP="00A665BF">
      <w:pPr>
        <w:spacing w:line="360" w:lineRule="auto"/>
        <w:ind w:firstLine="567"/>
        <w:contextualSpacing/>
        <w:jc w:val="both"/>
        <w:rPr>
          <w:rFonts w:ascii="Times New Roman" w:hAnsi="Times New Roman" w:cs="Times New Roman"/>
          <w:sz w:val="28"/>
          <w:szCs w:val="28"/>
        </w:rPr>
      </w:pPr>
      <w:r w:rsidRPr="00AB69E3">
        <w:rPr>
          <w:rFonts w:ascii="Times New Roman" w:hAnsi="Times New Roman" w:cs="Times New Roman"/>
          <w:b/>
          <w:sz w:val="28"/>
          <w:szCs w:val="28"/>
        </w:rPr>
        <w:t xml:space="preserve">Аналіз останніх досліджень і публікацій. </w:t>
      </w:r>
      <w:r w:rsidR="00052AB8" w:rsidRPr="00AB69E3">
        <w:rPr>
          <w:rFonts w:ascii="Times New Roman" w:hAnsi="Times New Roman" w:cs="Times New Roman"/>
          <w:sz w:val="28"/>
          <w:szCs w:val="28"/>
        </w:rPr>
        <w:t>Серед праць, присвячених творчості В. Бібіка</w:t>
      </w:r>
      <w:r w:rsidR="00733553" w:rsidRPr="00AB69E3">
        <w:rPr>
          <w:rFonts w:ascii="Times New Roman" w:hAnsi="Times New Roman" w:cs="Times New Roman"/>
          <w:sz w:val="28"/>
          <w:szCs w:val="28"/>
        </w:rPr>
        <w:t>,</w:t>
      </w:r>
      <w:r w:rsidR="00052AB8" w:rsidRPr="00AB69E3">
        <w:rPr>
          <w:rFonts w:ascii="Times New Roman" w:hAnsi="Times New Roman" w:cs="Times New Roman"/>
          <w:sz w:val="28"/>
          <w:szCs w:val="28"/>
        </w:rPr>
        <w:t xml:space="preserve"> можна виділити монографії І. Іванової та А. </w:t>
      </w:r>
      <w:r w:rsidR="00E96625" w:rsidRPr="00AB69E3">
        <w:rPr>
          <w:rFonts w:ascii="Times New Roman" w:hAnsi="Times New Roman" w:cs="Times New Roman"/>
          <w:sz w:val="28"/>
          <w:szCs w:val="28"/>
        </w:rPr>
        <w:t>Мізітової, Л. Шаповалової</w:t>
      </w:r>
      <w:r w:rsidR="00746DF0" w:rsidRPr="00AB69E3">
        <w:rPr>
          <w:rFonts w:ascii="Times New Roman" w:hAnsi="Times New Roman" w:cs="Times New Roman"/>
          <w:sz w:val="28"/>
          <w:szCs w:val="28"/>
        </w:rPr>
        <w:t>, оглядово згадує</w:t>
      </w:r>
      <w:r w:rsidR="00052AB8" w:rsidRPr="00AB69E3">
        <w:rPr>
          <w:rFonts w:ascii="Times New Roman" w:hAnsi="Times New Roman" w:cs="Times New Roman"/>
          <w:sz w:val="28"/>
          <w:szCs w:val="28"/>
        </w:rPr>
        <w:t xml:space="preserve"> про цикл «34 прелюдії і фуги» </w:t>
      </w:r>
      <w:r w:rsidR="00746DF0" w:rsidRPr="00AB69E3">
        <w:rPr>
          <w:rFonts w:ascii="Times New Roman" w:hAnsi="Times New Roman" w:cs="Times New Roman"/>
          <w:sz w:val="28"/>
          <w:szCs w:val="28"/>
        </w:rPr>
        <w:t>І. Кузнєцов</w:t>
      </w:r>
      <w:r w:rsidR="00052AB8" w:rsidRPr="00AB69E3">
        <w:rPr>
          <w:rFonts w:ascii="Times New Roman" w:hAnsi="Times New Roman" w:cs="Times New Roman"/>
          <w:sz w:val="28"/>
          <w:szCs w:val="28"/>
        </w:rPr>
        <w:t>,</w:t>
      </w:r>
      <w:r w:rsidR="00746DF0" w:rsidRPr="00AB69E3">
        <w:rPr>
          <w:rFonts w:ascii="Times New Roman" w:hAnsi="Times New Roman" w:cs="Times New Roman"/>
          <w:sz w:val="28"/>
          <w:szCs w:val="28"/>
        </w:rPr>
        <w:t xml:space="preserve"> </w:t>
      </w:r>
      <w:r w:rsidR="00E96625" w:rsidRPr="00AB69E3">
        <w:rPr>
          <w:rFonts w:ascii="Times New Roman" w:hAnsi="Times New Roman" w:cs="Times New Roman"/>
          <w:sz w:val="28"/>
          <w:szCs w:val="28"/>
        </w:rPr>
        <w:t>І. Пясковський</w:t>
      </w:r>
      <w:r w:rsidR="00746DF0" w:rsidRPr="00AB69E3">
        <w:rPr>
          <w:rFonts w:ascii="Times New Roman" w:hAnsi="Times New Roman" w:cs="Times New Roman"/>
          <w:sz w:val="28"/>
          <w:szCs w:val="28"/>
        </w:rPr>
        <w:t>, Н. Ревенко,</w:t>
      </w:r>
      <w:r w:rsidR="00052AB8" w:rsidRPr="00AB69E3">
        <w:rPr>
          <w:rFonts w:ascii="Times New Roman" w:hAnsi="Times New Roman" w:cs="Times New Roman"/>
          <w:sz w:val="28"/>
          <w:szCs w:val="28"/>
        </w:rPr>
        <w:t xml:space="preserve"> деякі аспекти творчості та культури виконання фортепіа</w:t>
      </w:r>
      <w:r w:rsidR="00D76AA4" w:rsidRPr="00AB69E3">
        <w:rPr>
          <w:rFonts w:ascii="Times New Roman" w:hAnsi="Times New Roman" w:cs="Times New Roman"/>
          <w:sz w:val="28"/>
          <w:szCs w:val="28"/>
        </w:rPr>
        <w:t>нних творів В. Бібіка розглядаю</w:t>
      </w:r>
      <w:r w:rsidR="00FD583E" w:rsidRPr="00AB69E3">
        <w:rPr>
          <w:rFonts w:ascii="Times New Roman" w:hAnsi="Times New Roman" w:cs="Times New Roman"/>
          <w:sz w:val="28"/>
          <w:szCs w:val="28"/>
        </w:rPr>
        <w:t>ть</w:t>
      </w:r>
      <w:r w:rsidR="00052AB8" w:rsidRPr="00AB69E3">
        <w:rPr>
          <w:rFonts w:ascii="Times New Roman" w:hAnsi="Times New Roman" w:cs="Times New Roman"/>
          <w:sz w:val="28"/>
          <w:szCs w:val="28"/>
        </w:rPr>
        <w:t xml:space="preserve"> </w:t>
      </w:r>
      <w:r w:rsidR="003F4494" w:rsidRPr="00AB69E3">
        <w:rPr>
          <w:rFonts w:ascii="Times New Roman" w:hAnsi="Times New Roman" w:cs="Times New Roman"/>
          <w:sz w:val="28"/>
          <w:szCs w:val="28"/>
        </w:rPr>
        <w:t xml:space="preserve">П. Босакевич, </w:t>
      </w:r>
      <w:r w:rsidR="00FD583E" w:rsidRPr="00AB69E3">
        <w:rPr>
          <w:rFonts w:ascii="Times New Roman" w:hAnsi="Times New Roman" w:cs="Times New Roman"/>
          <w:sz w:val="28"/>
          <w:szCs w:val="28"/>
        </w:rPr>
        <w:t>Т. Вєркіна, О. Данілова, А. Попова,</w:t>
      </w:r>
      <w:r w:rsidR="00052AB8" w:rsidRPr="00AB69E3">
        <w:rPr>
          <w:rFonts w:ascii="Times New Roman" w:hAnsi="Times New Roman" w:cs="Times New Roman"/>
          <w:sz w:val="28"/>
          <w:szCs w:val="28"/>
        </w:rPr>
        <w:t xml:space="preserve"> </w:t>
      </w:r>
      <w:r w:rsidR="00FD583E" w:rsidRPr="00AB69E3">
        <w:rPr>
          <w:rFonts w:ascii="Times New Roman" w:hAnsi="Times New Roman" w:cs="Times New Roman"/>
          <w:sz w:val="28"/>
          <w:szCs w:val="28"/>
        </w:rPr>
        <w:t xml:space="preserve">аналіз окремих прелюдій та фуг циклу знаходимо </w:t>
      </w:r>
      <w:r w:rsidR="00733553" w:rsidRPr="00AB69E3">
        <w:rPr>
          <w:rFonts w:ascii="Times New Roman" w:hAnsi="Times New Roman" w:cs="Times New Roman"/>
          <w:sz w:val="28"/>
          <w:szCs w:val="28"/>
        </w:rPr>
        <w:t>в</w:t>
      </w:r>
      <w:r w:rsidR="008A70E5" w:rsidRPr="00AB69E3">
        <w:rPr>
          <w:rFonts w:ascii="Times New Roman" w:hAnsi="Times New Roman" w:cs="Times New Roman"/>
          <w:sz w:val="28"/>
          <w:szCs w:val="28"/>
        </w:rPr>
        <w:t xml:space="preserve"> Л. Пруднікової та П. Свірідової.</w:t>
      </w:r>
    </w:p>
    <w:p w:rsidR="00AD549B" w:rsidRPr="00AB69E3" w:rsidRDefault="00A44D70" w:rsidP="00A665BF">
      <w:pPr>
        <w:spacing w:line="360" w:lineRule="auto"/>
        <w:ind w:firstLine="567"/>
        <w:contextualSpacing/>
        <w:jc w:val="both"/>
        <w:rPr>
          <w:rFonts w:ascii="Times New Roman" w:hAnsi="Times New Roman" w:cs="Times New Roman"/>
          <w:sz w:val="28"/>
          <w:szCs w:val="28"/>
        </w:rPr>
      </w:pPr>
      <w:r w:rsidRPr="00AB69E3">
        <w:rPr>
          <w:rFonts w:ascii="Times New Roman" w:hAnsi="Times New Roman" w:cs="Times New Roman"/>
          <w:b/>
          <w:sz w:val="28"/>
          <w:szCs w:val="28"/>
        </w:rPr>
        <w:t>Мета</w:t>
      </w:r>
      <w:r w:rsidR="0090671F" w:rsidRPr="00AB69E3">
        <w:rPr>
          <w:rFonts w:ascii="Times New Roman" w:hAnsi="Times New Roman" w:cs="Times New Roman"/>
          <w:b/>
          <w:sz w:val="28"/>
          <w:szCs w:val="28"/>
        </w:rPr>
        <w:t xml:space="preserve"> статті</w:t>
      </w:r>
      <w:r w:rsidRPr="00AB69E3">
        <w:rPr>
          <w:rFonts w:ascii="Times New Roman" w:hAnsi="Times New Roman" w:cs="Times New Roman"/>
          <w:b/>
          <w:sz w:val="28"/>
          <w:szCs w:val="28"/>
        </w:rPr>
        <w:t>:</w:t>
      </w:r>
      <w:r w:rsidR="00AD549B" w:rsidRPr="00AB69E3">
        <w:rPr>
          <w:rFonts w:ascii="Times New Roman" w:eastAsia="Times New Roman" w:hAnsi="Times New Roman" w:cs="Times New Roman"/>
          <w:i/>
          <w:sz w:val="28"/>
          <w:szCs w:val="28"/>
        </w:rPr>
        <w:t xml:space="preserve"> </w:t>
      </w:r>
      <w:r w:rsidR="00AD549B" w:rsidRPr="00AB69E3">
        <w:rPr>
          <w:rFonts w:ascii="Times New Roman" w:eastAsia="Times New Roman" w:hAnsi="Times New Roman" w:cs="Times New Roman"/>
          <w:sz w:val="28"/>
          <w:szCs w:val="28"/>
        </w:rPr>
        <w:t>дослідити поліфонічний цикл «34 прелюдії і фуги» Валентина Бібіка, проаналізувати виконавські проблеми та намітити можливі напрямки в роботі виконавця-інтерпретатора над окремими творами.</w:t>
      </w:r>
    </w:p>
    <w:p w:rsidR="007B0193" w:rsidRPr="00AB69E3" w:rsidRDefault="004C13DA" w:rsidP="00A665BF">
      <w:pPr>
        <w:spacing w:line="360" w:lineRule="auto"/>
        <w:ind w:firstLine="567"/>
        <w:contextualSpacing/>
        <w:jc w:val="both"/>
        <w:rPr>
          <w:rFonts w:ascii="Times New Roman" w:hAnsi="Times New Roman" w:cs="Times New Roman"/>
          <w:sz w:val="28"/>
          <w:szCs w:val="28"/>
        </w:rPr>
      </w:pPr>
      <w:r w:rsidRPr="00AB69E3">
        <w:rPr>
          <w:rFonts w:ascii="Times New Roman" w:hAnsi="Times New Roman" w:cs="Times New Roman"/>
          <w:b/>
          <w:sz w:val="28"/>
          <w:szCs w:val="28"/>
        </w:rPr>
        <w:t xml:space="preserve">Виклад основного матеріалу. </w:t>
      </w:r>
      <w:r w:rsidR="00BB668D" w:rsidRPr="00AB69E3">
        <w:rPr>
          <w:rFonts w:ascii="Times New Roman" w:hAnsi="Times New Roman" w:cs="Times New Roman"/>
          <w:sz w:val="28"/>
          <w:szCs w:val="28"/>
        </w:rPr>
        <w:t>Остання третина ХХ ст. відзначається активними пош</w:t>
      </w:r>
      <w:r w:rsidR="00B03CF5" w:rsidRPr="00AB69E3">
        <w:rPr>
          <w:rFonts w:ascii="Times New Roman" w:hAnsi="Times New Roman" w:cs="Times New Roman"/>
          <w:sz w:val="28"/>
          <w:szCs w:val="28"/>
        </w:rPr>
        <w:t>уками</w:t>
      </w:r>
      <w:r w:rsidR="00BB668D" w:rsidRPr="00AB69E3">
        <w:rPr>
          <w:rFonts w:ascii="Times New Roman" w:hAnsi="Times New Roman" w:cs="Times New Roman"/>
          <w:sz w:val="28"/>
          <w:szCs w:val="28"/>
        </w:rPr>
        <w:t xml:space="preserve"> нових виразових засобів </w:t>
      </w:r>
      <w:r w:rsidR="00B03CF5" w:rsidRPr="00AB69E3">
        <w:rPr>
          <w:rFonts w:ascii="Times New Roman" w:hAnsi="Times New Roman" w:cs="Times New Roman"/>
          <w:sz w:val="28"/>
          <w:szCs w:val="28"/>
        </w:rPr>
        <w:t>в українському музичному мистецтві</w:t>
      </w:r>
      <w:r w:rsidR="00BB668D" w:rsidRPr="00AB69E3">
        <w:rPr>
          <w:rFonts w:ascii="Times New Roman" w:hAnsi="Times New Roman" w:cs="Times New Roman"/>
          <w:sz w:val="28"/>
          <w:szCs w:val="28"/>
        </w:rPr>
        <w:t xml:space="preserve">. Поліфонічний цикл переживає своє відродження, до нього звертаються багато сучасних композиторів, </w:t>
      </w:r>
      <w:r w:rsidR="009805D8" w:rsidRPr="00AB69E3">
        <w:rPr>
          <w:rFonts w:ascii="Times New Roman" w:hAnsi="Times New Roman" w:cs="Times New Roman"/>
          <w:sz w:val="28"/>
          <w:szCs w:val="28"/>
        </w:rPr>
        <w:t>продовжуючи бахівські традиції «Добре темперованого клавіру» та творчо експериментуючи з новими можливостями поліфонічн</w:t>
      </w:r>
      <w:r w:rsidR="00DF64B4" w:rsidRPr="00AB69E3">
        <w:rPr>
          <w:rFonts w:ascii="Times New Roman" w:hAnsi="Times New Roman" w:cs="Times New Roman"/>
          <w:sz w:val="28"/>
          <w:szCs w:val="28"/>
        </w:rPr>
        <w:t>ої техніки</w:t>
      </w:r>
      <w:r w:rsidR="009805D8" w:rsidRPr="00AB69E3">
        <w:rPr>
          <w:rFonts w:ascii="Times New Roman" w:hAnsi="Times New Roman" w:cs="Times New Roman"/>
          <w:sz w:val="28"/>
          <w:szCs w:val="28"/>
        </w:rPr>
        <w:t>.</w:t>
      </w:r>
      <w:r w:rsidR="00D11491" w:rsidRPr="00AB69E3">
        <w:rPr>
          <w:rFonts w:ascii="Times New Roman" w:hAnsi="Times New Roman" w:cs="Times New Roman"/>
          <w:sz w:val="28"/>
          <w:szCs w:val="28"/>
        </w:rPr>
        <w:t xml:space="preserve"> </w:t>
      </w:r>
    </w:p>
    <w:p w:rsidR="00294F80" w:rsidRPr="00AB69E3" w:rsidRDefault="00294F80" w:rsidP="00A665BF">
      <w:pPr>
        <w:spacing w:line="360" w:lineRule="auto"/>
        <w:ind w:firstLine="567"/>
        <w:contextualSpacing/>
        <w:jc w:val="both"/>
        <w:rPr>
          <w:rFonts w:ascii="Times New Roman" w:hAnsi="Times New Roman" w:cs="Times New Roman"/>
          <w:sz w:val="28"/>
          <w:szCs w:val="28"/>
        </w:rPr>
      </w:pPr>
      <w:r w:rsidRPr="00AB69E3">
        <w:rPr>
          <w:rFonts w:ascii="Times New Roman" w:hAnsi="Times New Roman" w:cs="Times New Roman"/>
          <w:sz w:val="28"/>
          <w:szCs w:val="28"/>
        </w:rPr>
        <w:t>У 1978 році український харківський компози</w:t>
      </w:r>
      <w:r w:rsidR="00ED7338" w:rsidRPr="00AB69E3">
        <w:rPr>
          <w:rFonts w:ascii="Times New Roman" w:hAnsi="Times New Roman" w:cs="Times New Roman"/>
          <w:sz w:val="28"/>
          <w:szCs w:val="28"/>
        </w:rPr>
        <w:t>тор Валентин Савич Бібік завершує</w:t>
      </w:r>
      <w:r w:rsidRPr="00AB69E3">
        <w:rPr>
          <w:rFonts w:ascii="Times New Roman" w:hAnsi="Times New Roman" w:cs="Times New Roman"/>
          <w:sz w:val="28"/>
          <w:szCs w:val="28"/>
        </w:rPr>
        <w:t xml:space="preserve"> монументальну працю – поліфонічний цикл «34 прелюдії і фуги для фортепіано»</w:t>
      </w:r>
      <w:r w:rsidR="00ED7338" w:rsidRPr="00AB69E3">
        <w:rPr>
          <w:rFonts w:ascii="Times New Roman" w:hAnsi="Times New Roman" w:cs="Times New Roman"/>
          <w:sz w:val="28"/>
          <w:szCs w:val="28"/>
        </w:rPr>
        <w:t xml:space="preserve"> ор. 16., над яким почав працювати </w:t>
      </w:r>
      <w:r w:rsidR="00DF64B4" w:rsidRPr="00AB69E3">
        <w:rPr>
          <w:rFonts w:ascii="Times New Roman" w:hAnsi="Times New Roman" w:cs="Times New Roman"/>
          <w:sz w:val="28"/>
          <w:szCs w:val="28"/>
        </w:rPr>
        <w:t xml:space="preserve">ще </w:t>
      </w:r>
      <w:r w:rsidR="00733553" w:rsidRPr="00AB69E3">
        <w:rPr>
          <w:rFonts w:ascii="Times New Roman" w:hAnsi="Times New Roman" w:cs="Times New Roman"/>
          <w:sz w:val="28"/>
          <w:szCs w:val="28"/>
        </w:rPr>
        <w:t>в</w:t>
      </w:r>
      <w:r w:rsidR="00DF64B4" w:rsidRPr="00AB69E3">
        <w:rPr>
          <w:rFonts w:ascii="Times New Roman" w:hAnsi="Times New Roman" w:cs="Times New Roman"/>
          <w:sz w:val="28"/>
          <w:szCs w:val="28"/>
        </w:rPr>
        <w:t xml:space="preserve"> 1973 році</w:t>
      </w:r>
      <w:r w:rsidR="00ED7338" w:rsidRPr="00AB69E3">
        <w:rPr>
          <w:rFonts w:ascii="Times New Roman" w:hAnsi="Times New Roman" w:cs="Times New Roman"/>
          <w:sz w:val="28"/>
          <w:szCs w:val="28"/>
        </w:rPr>
        <w:t xml:space="preserve">. Варто зауважити, що поліфонічні жанри відіграють помітну роль у творчості композитора: у 1968 році був написаний цикл «24 прелюдії і фуги для фортепіано» ор. 2, у 1970 </w:t>
      </w:r>
      <w:r w:rsidR="00C86326" w:rsidRPr="00AB69E3">
        <w:rPr>
          <w:rFonts w:ascii="Times New Roman" w:hAnsi="Times New Roman" w:cs="Times New Roman"/>
          <w:sz w:val="28"/>
          <w:szCs w:val="28"/>
        </w:rPr>
        <w:t>–</w:t>
      </w:r>
      <w:r w:rsidR="00ED7338" w:rsidRPr="00AB69E3">
        <w:rPr>
          <w:rFonts w:ascii="Times New Roman" w:hAnsi="Times New Roman" w:cs="Times New Roman"/>
          <w:sz w:val="28"/>
          <w:szCs w:val="28"/>
        </w:rPr>
        <w:t xml:space="preserve"> </w:t>
      </w:r>
      <w:r w:rsidR="00C86326" w:rsidRPr="00AB69E3">
        <w:rPr>
          <w:rFonts w:ascii="Times New Roman" w:hAnsi="Times New Roman" w:cs="Times New Roman"/>
          <w:sz w:val="28"/>
          <w:szCs w:val="28"/>
        </w:rPr>
        <w:t xml:space="preserve">дві прелюдії і фуги для фортепіано ор. 7, </w:t>
      </w:r>
      <w:r w:rsidR="00B50327" w:rsidRPr="00AB69E3">
        <w:rPr>
          <w:rFonts w:ascii="Times New Roman" w:hAnsi="Times New Roman" w:cs="Times New Roman"/>
          <w:sz w:val="28"/>
          <w:szCs w:val="28"/>
        </w:rPr>
        <w:t>у 1976 році композитор пише прелюдії і фуги для фортепіано ор. 27.</w:t>
      </w:r>
    </w:p>
    <w:p w:rsidR="008B57FA" w:rsidRPr="00AB69E3" w:rsidRDefault="00DF64B4" w:rsidP="00A665BF">
      <w:pPr>
        <w:spacing w:line="360" w:lineRule="auto"/>
        <w:ind w:firstLine="567"/>
        <w:contextualSpacing/>
        <w:jc w:val="both"/>
        <w:rPr>
          <w:rFonts w:ascii="Times New Roman" w:hAnsi="Times New Roman" w:cs="Times New Roman"/>
          <w:sz w:val="28"/>
          <w:szCs w:val="28"/>
        </w:rPr>
      </w:pPr>
      <w:r w:rsidRPr="00AB69E3">
        <w:rPr>
          <w:rFonts w:ascii="Times New Roman" w:hAnsi="Times New Roman" w:cs="Times New Roman"/>
          <w:sz w:val="28"/>
          <w:szCs w:val="28"/>
        </w:rPr>
        <w:t>Аналізуючи поліфонічний цикл В. Бібіка, П. Свірідова звертає увагу на те, що</w:t>
      </w:r>
      <w:r w:rsidR="00733553" w:rsidRPr="00AB69E3">
        <w:rPr>
          <w:rFonts w:ascii="Times New Roman" w:hAnsi="Times New Roman" w:cs="Times New Roman"/>
          <w:sz w:val="28"/>
          <w:szCs w:val="28"/>
        </w:rPr>
        <w:t>,</w:t>
      </w:r>
      <w:r w:rsidRPr="00AB69E3">
        <w:rPr>
          <w:rFonts w:ascii="Times New Roman" w:hAnsi="Times New Roman" w:cs="Times New Roman"/>
          <w:sz w:val="28"/>
          <w:szCs w:val="28"/>
        </w:rPr>
        <w:t xml:space="preserve"> «р</w:t>
      </w:r>
      <w:r w:rsidR="008B57FA" w:rsidRPr="00AB69E3">
        <w:rPr>
          <w:rFonts w:ascii="Times New Roman" w:hAnsi="Times New Roman" w:cs="Times New Roman"/>
          <w:sz w:val="28"/>
          <w:szCs w:val="28"/>
        </w:rPr>
        <w:t>еалізуючи задум циклу, композитор, з одного боку, вступає у творчий діалог з видатними ко</w:t>
      </w:r>
      <w:r w:rsidRPr="00AB69E3">
        <w:rPr>
          <w:rFonts w:ascii="Times New Roman" w:hAnsi="Times New Roman" w:cs="Times New Roman"/>
          <w:sz w:val="28"/>
          <w:szCs w:val="28"/>
        </w:rPr>
        <w:t>мпозиторами-класиками минулого – Й. С. Бахом, Д. Шостаковичем та П. </w:t>
      </w:r>
      <w:r w:rsidR="008B57FA" w:rsidRPr="00AB69E3">
        <w:rPr>
          <w:rFonts w:ascii="Times New Roman" w:hAnsi="Times New Roman" w:cs="Times New Roman"/>
          <w:sz w:val="28"/>
          <w:szCs w:val="28"/>
        </w:rPr>
        <w:t xml:space="preserve">Ґіндемітом. З іншого </w:t>
      </w:r>
      <w:r w:rsidRPr="00AB69E3">
        <w:rPr>
          <w:rFonts w:ascii="Times New Roman" w:hAnsi="Times New Roman" w:cs="Times New Roman"/>
          <w:sz w:val="28"/>
          <w:szCs w:val="28"/>
        </w:rPr>
        <w:t>боку, цикл В. </w:t>
      </w:r>
      <w:r w:rsidR="008B57FA" w:rsidRPr="00AB69E3">
        <w:rPr>
          <w:rFonts w:ascii="Times New Roman" w:hAnsi="Times New Roman" w:cs="Times New Roman"/>
          <w:sz w:val="28"/>
          <w:szCs w:val="28"/>
        </w:rPr>
        <w:t>Бібіка відрізняється певною експериментальною спрямованістю, коли традиційні поліфонічні засоби (такі</w:t>
      </w:r>
      <w:r w:rsidR="00A26CFD" w:rsidRPr="00AB69E3">
        <w:rPr>
          <w:rFonts w:ascii="Times New Roman" w:hAnsi="Times New Roman" w:cs="Times New Roman"/>
          <w:sz w:val="28"/>
          <w:szCs w:val="28"/>
        </w:rPr>
        <w:t>,</w:t>
      </w:r>
      <w:r w:rsidR="008B57FA" w:rsidRPr="00AB69E3">
        <w:rPr>
          <w:rFonts w:ascii="Times New Roman" w:hAnsi="Times New Roman" w:cs="Times New Roman"/>
          <w:sz w:val="28"/>
          <w:szCs w:val="28"/>
        </w:rPr>
        <w:t xml:space="preserve"> як інверсія, ракохід, стрета тощо) поєднуються з техніками авангардного письма (зокрема з кластерним контрапунктом, алеаторикою та елементами серійності). За рахунок цього утворюється звуковий простір, у якому, з образної</w:t>
      </w:r>
      <w:r w:rsidRPr="00AB69E3">
        <w:rPr>
          <w:rFonts w:ascii="Times New Roman" w:hAnsi="Times New Roman" w:cs="Times New Roman"/>
          <w:sz w:val="28"/>
          <w:szCs w:val="28"/>
        </w:rPr>
        <w:t xml:space="preserve"> </w:t>
      </w:r>
      <w:r w:rsidR="008B57FA" w:rsidRPr="00AB69E3">
        <w:rPr>
          <w:rFonts w:ascii="Times New Roman" w:hAnsi="Times New Roman" w:cs="Times New Roman"/>
          <w:sz w:val="28"/>
          <w:szCs w:val="28"/>
        </w:rPr>
        <w:t>точки зору, поєднується лірика та медитативність</w:t>
      </w:r>
      <w:r w:rsidRPr="00AB69E3">
        <w:rPr>
          <w:rFonts w:ascii="Times New Roman" w:hAnsi="Times New Roman" w:cs="Times New Roman"/>
          <w:sz w:val="28"/>
          <w:szCs w:val="28"/>
        </w:rPr>
        <w:t>»</w:t>
      </w:r>
      <w:r w:rsidR="008B57FA" w:rsidRPr="00AB69E3">
        <w:rPr>
          <w:rFonts w:ascii="Times New Roman" w:hAnsi="Times New Roman" w:cs="Times New Roman"/>
          <w:sz w:val="28"/>
          <w:szCs w:val="28"/>
        </w:rPr>
        <w:t xml:space="preserve"> </w:t>
      </w:r>
      <w:r w:rsidR="00E96625" w:rsidRPr="00AB69E3">
        <w:rPr>
          <w:rFonts w:ascii="Times New Roman" w:hAnsi="Times New Roman" w:cs="Times New Roman"/>
          <w:sz w:val="28"/>
          <w:szCs w:val="28"/>
        </w:rPr>
        <w:t>(Свиридова, 2015:</w:t>
      </w:r>
      <w:r w:rsidR="002001CB" w:rsidRPr="00AB69E3">
        <w:rPr>
          <w:rFonts w:ascii="Times New Roman" w:hAnsi="Times New Roman" w:cs="Times New Roman"/>
          <w:sz w:val="28"/>
          <w:szCs w:val="28"/>
        </w:rPr>
        <w:t>120</w:t>
      </w:r>
      <w:r w:rsidR="00E96625" w:rsidRPr="00AB69E3">
        <w:rPr>
          <w:rFonts w:ascii="Times New Roman" w:hAnsi="Times New Roman" w:cs="Times New Roman"/>
          <w:sz w:val="28"/>
          <w:szCs w:val="28"/>
        </w:rPr>
        <w:t>)</w:t>
      </w:r>
      <w:r w:rsidR="008B57FA" w:rsidRPr="00AB69E3">
        <w:rPr>
          <w:rFonts w:ascii="Times New Roman" w:hAnsi="Times New Roman" w:cs="Times New Roman"/>
          <w:sz w:val="28"/>
          <w:szCs w:val="28"/>
        </w:rPr>
        <w:t>.</w:t>
      </w:r>
    </w:p>
    <w:p w:rsidR="00FF16BF" w:rsidRPr="00AB69E3" w:rsidRDefault="00DF64B4" w:rsidP="00A665BF">
      <w:pPr>
        <w:spacing w:line="360" w:lineRule="auto"/>
        <w:ind w:firstLine="567"/>
        <w:contextualSpacing/>
        <w:jc w:val="both"/>
        <w:rPr>
          <w:rFonts w:ascii="Times New Roman" w:eastAsia="Georgia,Italic" w:hAnsi="Times New Roman" w:cs="Times New Roman"/>
          <w:iCs/>
          <w:sz w:val="28"/>
          <w:szCs w:val="28"/>
        </w:rPr>
      </w:pPr>
      <w:r w:rsidRPr="00AB69E3">
        <w:rPr>
          <w:rFonts w:ascii="Times New Roman" w:hAnsi="Times New Roman" w:cs="Times New Roman"/>
          <w:sz w:val="28"/>
          <w:szCs w:val="28"/>
        </w:rPr>
        <w:t xml:space="preserve">Цикл «34 прелюдії і фуги для фортепіано» складається з трьох зошитів, які </w:t>
      </w:r>
      <w:r w:rsidR="00B03CF5" w:rsidRPr="00AB69E3">
        <w:rPr>
          <w:rFonts w:ascii="Times New Roman" w:hAnsi="Times New Roman" w:cs="Times New Roman"/>
          <w:sz w:val="28"/>
          <w:szCs w:val="28"/>
        </w:rPr>
        <w:t>мають свої підзаголовки: 1-й – «Роздум», 2-й – «Напруга» і 3-й</w:t>
      </w:r>
      <w:r w:rsidRPr="00AB69E3">
        <w:rPr>
          <w:rFonts w:ascii="Times New Roman" w:hAnsi="Times New Roman" w:cs="Times New Roman"/>
          <w:sz w:val="28"/>
          <w:szCs w:val="28"/>
        </w:rPr>
        <w:t xml:space="preserve"> – «Просвітлення». </w:t>
      </w:r>
      <w:r w:rsidR="00A809DE" w:rsidRPr="00AB69E3">
        <w:rPr>
          <w:rFonts w:ascii="Times New Roman" w:hAnsi="Times New Roman" w:cs="Times New Roman"/>
          <w:sz w:val="28"/>
          <w:szCs w:val="28"/>
        </w:rPr>
        <w:t xml:space="preserve">Всеволод Задерацький </w:t>
      </w:r>
      <w:r w:rsidR="006A3EA5" w:rsidRPr="00AB69E3">
        <w:rPr>
          <w:rFonts w:ascii="Times New Roman" w:hAnsi="Times New Roman" w:cs="Times New Roman"/>
          <w:sz w:val="28"/>
          <w:szCs w:val="28"/>
        </w:rPr>
        <w:t>дуже влучно характеризує образні особливості цих зошитів: «</w:t>
      </w:r>
      <w:r w:rsidR="006A3EA5" w:rsidRPr="00AB69E3">
        <w:rPr>
          <w:rFonts w:ascii="Times New Roman" w:eastAsia="Georgia,Italic" w:hAnsi="Times New Roman" w:cs="Times New Roman"/>
          <w:iCs/>
          <w:sz w:val="28"/>
          <w:szCs w:val="28"/>
        </w:rPr>
        <w:t>У першій частині справді</w:t>
      </w:r>
      <w:r w:rsidR="00A809DE" w:rsidRPr="00AB69E3">
        <w:rPr>
          <w:rFonts w:ascii="Times New Roman" w:eastAsia="Georgia,Italic" w:hAnsi="Times New Roman" w:cs="Times New Roman"/>
          <w:iCs/>
          <w:sz w:val="28"/>
          <w:szCs w:val="28"/>
        </w:rPr>
        <w:t xml:space="preserve"> чимало</w:t>
      </w:r>
      <w:r w:rsidR="00A809DE" w:rsidRPr="00AB69E3">
        <w:rPr>
          <w:rFonts w:ascii="Times New Roman" w:hAnsi="Times New Roman" w:cs="Times New Roman"/>
          <w:sz w:val="28"/>
          <w:szCs w:val="28"/>
        </w:rPr>
        <w:t xml:space="preserve"> </w:t>
      </w:r>
      <w:r w:rsidR="006A3EA5" w:rsidRPr="00AB69E3">
        <w:rPr>
          <w:rFonts w:ascii="Times New Roman" w:eastAsia="Georgia,Italic" w:hAnsi="Times New Roman" w:cs="Times New Roman"/>
          <w:iCs/>
          <w:sz w:val="28"/>
          <w:szCs w:val="28"/>
        </w:rPr>
        <w:t>філософських самозаглиблень, споглядання, спрямованого «назовні» та</w:t>
      </w:r>
      <w:r w:rsidR="00A809DE" w:rsidRPr="00AB69E3">
        <w:rPr>
          <w:rFonts w:ascii="Times New Roman" w:hAnsi="Times New Roman" w:cs="Times New Roman"/>
          <w:sz w:val="28"/>
          <w:szCs w:val="28"/>
        </w:rPr>
        <w:t xml:space="preserve"> </w:t>
      </w:r>
      <w:r w:rsidR="006A3EA5" w:rsidRPr="00AB69E3">
        <w:rPr>
          <w:rFonts w:ascii="Times New Roman" w:eastAsia="Georgia,Italic" w:hAnsi="Times New Roman" w:cs="Times New Roman"/>
          <w:iCs/>
          <w:sz w:val="28"/>
          <w:szCs w:val="28"/>
        </w:rPr>
        <w:t>«всередину». У другій</w:t>
      </w:r>
      <w:r w:rsidR="00A809DE" w:rsidRPr="00AB69E3">
        <w:rPr>
          <w:rFonts w:ascii="Times New Roman" w:eastAsia="Georgia,Italic" w:hAnsi="Times New Roman" w:cs="Times New Roman"/>
          <w:iCs/>
          <w:sz w:val="28"/>
          <w:szCs w:val="28"/>
        </w:rPr>
        <w:t xml:space="preserve"> більше дійових</w:t>
      </w:r>
      <w:r w:rsidR="006A3EA5" w:rsidRPr="00AB69E3">
        <w:rPr>
          <w:rFonts w:ascii="Times New Roman" w:eastAsia="Georgia,Italic" w:hAnsi="Times New Roman" w:cs="Times New Roman"/>
          <w:iCs/>
          <w:sz w:val="28"/>
          <w:szCs w:val="28"/>
        </w:rPr>
        <w:t>,</w:t>
      </w:r>
      <w:r w:rsidR="00A809DE" w:rsidRPr="00AB69E3">
        <w:rPr>
          <w:rFonts w:ascii="Times New Roman" w:eastAsia="Georgia,Italic" w:hAnsi="Times New Roman" w:cs="Times New Roman"/>
          <w:iCs/>
          <w:sz w:val="28"/>
          <w:szCs w:val="28"/>
        </w:rPr>
        <w:t xml:space="preserve"> енергійних образів,</w:t>
      </w:r>
      <w:r w:rsidR="00A809DE" w:rsidRPr="00AB69E3">
        <w:rPr>
          <w:rFonts w:ascii="Times New Roman" w:hAnsi="Times New Roman" w:cs="Times New Roman"/>
          <w:sz w:val="28"/>
          <w:szCs w:val="28"/>
        </w:rPr>
        <w:t xml:space="preserve"> </w:t>
      </w:r>
      <w:r w:rsidR="006A3EA5" w:rsidRPr="00AB69E3">
        <w:rPr>
          <w:rFonts w:ascii="Times New Roman" w:eastAsia="Georgia,Italic" w:hAnsi="Times New Roman" w:cs="Times New Roman"/>
          <w:iCs/>
          <w:sz w:val="28"/>
          <w:szCs w:val="28"/>
        </w:rPr>
        <w:t>драматичної концентрації</w:t>
      </w:r>
      <w:r w:rsidR="00A809DE" w:rsidRPr="00AB69E3">
        <w:rPr>
          <w:rFonts w:ascii="Times New Roman" w:eastAsia="Georgia,Italic" w:hAnsi="Times New Roman" w:cs="Times New Roman"/>
          <w:iCs/>
          <w:sz w:val="28"/>
          <w:szCs w:val="28"/>
        </w:rPr>
        <w:t xml:space="preserve">, </w:t>
      </w:r>
      <w:r w:rsidR="006A3EA5" w:rsidRPr="00AB69E3">
        <w:rPr>
          <w:rFonts w:ascii="Times New Roman" w:eastAsia="Georgia,Italic" w:hAnsi="Times New Roman" w:cs="Times New Roman"/>
          <w:iCs/>
          <w:sz w:val="28"/>
          <w:szCs w:val="28"/>
        </w:rPr>
        <w:t>творчого напруження. Третя</w:t>
      </w:r>
      <w:r w:rsidR="00A809DE" w:rsidRPr="00AB69E3">
        <w:rPr>
          <w:rFonts w:ascii="Times New Roman" w:hAnsi="Times New Roman" w:cs="Times New Roman"/>
          <w:sz w:val="28"/>
          <w:szCs w:val="28"/>
        </w:rPr>
        <w:t xml:space="preserve"> </w:t>
      </w:r>
      <w:r w:rsidR="00A809DE" w:rsidRPr="00AB69E3">
        <w:rPr>
          <w:rFonts w:ascii="Times New Roman" w:eastAsia="Georgia,Italic" w:hAnsi="Times New Roman" w:cs="Times New Roman"/>
          <w:iCs/>
          <w:sz w:val="28"/>
          <w:szCs w:val="28"/>
        </w:rPr>
        <w:t xml:space="preserve">може </w:t>
      </w:r>
      <w:r w:rsidR="006A3EA5" w:rsidRPr="00AB69E3">
        <w:rPr>
          <w:rFonts w:ascii="Times New Roman" w:eastAsia="Georgia,Italic" w:hAnsi="Times New Roman" w:cs="Times New Roman"/>
          <w:iCs/>
          <w:sz w:val="28"/>
          <w:szCs w:val="28"/>
        </w:rPr>
        <w:t>бути осмислена як деяке перетворення образів першої</w:t>
      </w:r>
      <w:r w:rsidR="00F874B3" w:rsidRPr="00AB69E3">
        <w:rPr>
          <w:rFonts w:ascii="Times New Roman" w:eastAsia="Georgia,Italic" w:hAnsi="Times New Roman" w:cs="Times New Roman"/>
          <w:iCs/>
          <w:sz w:val="28"/>
          <w:szCs w:val="28"/>
        </w:rPr>
        <w:t>, що подаються у більш світл</w:t>
      </w:r>
      <w:r w:rsidR="006A3EA5" w:rsidRPr="00AB69E3">
        <w:rPr>
          <w:rFonts w:ascii="Times New Roman" w:eastAsia="Georgia,Italic" w:hAnsi="Times New Roman" w:cs="Times New Roman"/>
          <w:iCs/>
          <w:sz w:val="28"/>
          <w:szCs w:val="28"/>
        </w:rPr>
        <w:t xml:space="preserve">их </w:t>
      </w:r>
      <w:r w:rsidR="00F874B3" w:rsidRPr="00AB69E3">
        <w:rPr>
          <w:rFonts w:ascii="Times New Roman" w:eastAsia="Georgia,Italic" w:hAnsi="Times New Roman" w:cs="Times New Roman"/>
          <w:iCs/>
          <w:sz w:val="28"/>
          <w:szCs w:val="28"/>
        </w:rPr>
        <w:t>і м’яких</w:t>
      </w:r>
      <w:r w:rsidR="00A809DE" w:rsidRPr="00AB69E3">
        <w:rPr>
          <w:rFonts w:ascii="Times New Roman" w:hAnsi="Times New Roman" w:cs="Times New Roman"/>
          <w:sz w:val="28"/>
          <w:szCs w:val="28"/>
        </w:rPr>
        <w:t xml:space="preserve"> </w:t>
      </w:r>
      <w:r w:rsidR="00A809DE" w:rsidRPr="00AB69E3">
        <w:rPr>
          <w:rFonts w:ascii="Times New Roman" w:eastAsia="Georgia,Italic" w:hAnsi="Times New Roman" w:cs="Times New Roman"/>
          <w:iCs/>
          <w:sz w:val="28"/>
          <w:szCs w:val="28"/>
        </w:rPr>
        <w:t>з</w:t>
      </w:r>
      <w:r w:rsidR="006A3EA5" w:rsidRPr="00AB69E3">
        <w:rPr>
          <w:rFonts w:ascii="Times New Roman" w:eastAsia="Georgia,Italic" w:hAnsi="Times New Roman" w:cs="Times New Roman"/>
          <w:iCs/>
          <w:sz w:val="28"/>
          <w:szCs w:val="28"/>
        </w:rPr>
        <w:t>вучаннях. &lt;...&gt; Загалом цикл В. </w:t>
      </w:r>
      <w:r w:rsidR="00A809DE" w:rsidRPr="00AB69E3">
        <w:rPr>
          <w:rFonts w:ascii="Times New Roman" w:eastAsia="Georgia,Italic" w:hAnsi="Times New Roman" w:cs="Times New Roman"/>
          <w:iCs/>
          <w:sz w:val="28"/>
          <w:szCs w:val="28"/>
        </w:rPr>
        <w:t>Бібіка сприймається як розгорнута оповідь</w:t>
      </w:r>
      <w:r w:rsidR="006A3EA5" w:rsidRPr="00AB69E3">
        <w:rPr>
          <w:rFonts w:ascii="Times New Roman" w:eastAsia="Georgia,Italic" w:hAnsi="Times New Roman" w:cs="Times New Roman"/>
          <w:iCs/>
          <w:sz w:val="28"/>
          <w:szCs w:val="28"/>
        </w:rPr>
        <w:t xml:space="preserve"> сучасного митця про час і людину</w:t>
      </w:r>
      <w:r w:rsidR="00B03CF5" w:rsidRPr="00AB69E3">
        <w:rPr>
          <w:rFonts w:ascii="Times New Roman" w:eastAsia="Georgia,Italic" w:hAnsi="Times New Roman" w:cs="Times New Roman"/>
          <w:iCs/>
          <w:sz w:val="28"/>
          <w:szCs w:val="28"/>
        </w:rPr>
        <w:t>,</w:t>
      </w:r>
      <w:r w:rsidR="006A3EA5" w:rsidRPr="00AB69E3">
        <w:rPr>
          <w:rFonts w:ascii="Times New Roman" w:eastAsia="Georgia,Italic" w:hAnsi="Times New Roman" w:cs="Times New Roman"/>
          <w:iCs/>
          <w:sz w:val="28"/>
          <w:szCs w:val="28"/>
        </w:rPr>
        <w:t xml:space="preserve"> оповідь, що веде</w:t>
      </w:r>
      <w:r w:rsidR="00A809DE" w:rsidRPr="00AB69E3">
        <w:rPr>
          <w:rFonts w:ascii="Times New Roman" w:eastAsia="Georgia,Italic" w:hAnsi="Times New Roman" w:cs="Times New Roman"/>
          <w:iCs/>
          <w:sz w:val="28"/>
          <w:szCs w:val="28"/>
        </w:rPr>
        <w:t xml:space="preserve"> до образів</w:t>
      </w:r>
      <w:r w:rsidR="00A809DE" w:rsidRPr="00AB69E3">
        <w:rPr>
          <w:rFonts w:ascii="Times New Roman" w:hAnsi="Times New Roman" w:cs="Times New Roman"/>
          <w:sz w:val="28"/>
          <w:szCs w:val="28"/>
        </w:rPr>
        <w:t xml:space="preserve"> </w:t>
      </w:r>
      <w:r w:rsidR="006A3EA5" w:rsidRPr="00AB69E3">
        <w:rPr>
          <w:rFonts w:ascii="Times New Roman" w:eastAsia="Georgia,Italic" w:hAnsi="Times New Roman" w:cs="Times New Roman"/>
          <w:iCs/>
          <w:sz w:val="28"/>
          <w:szCs w:val="28"/>
        </w:rPr>
        <w:t>просвітлених і відносно умиротво</w:t>
      </w:r>
      <w:r w:rsidR="00A809DE" w:rsidRPr="00AB69E3">
        <w:rPr>
          <w:rFonts w:ascii="Times New Roman" w:eastAsia="Georgia,Italic" w:hAnsi="Times New Roman" w:cs="Times New Roman"/>
          <w:iCs/>
          <w:sz w:val="28"/>
          <w:szCs w:val="28"/>
        </w:rPr>
        <w:t xml:space="preserve">рених, через напружені роздуми, драматичні </w:t>
      </w:r>
      <w:r w:rsidR="006A3EA5" w:rsidRPr="00AB69E3">
        <w:rPr>
          <w:rFonts w:ascii="Times New Roman" w:eastAsia="Georgia,Italic" w:hAnsi="Times New Roman" w:cs="Times New Roman"/>
          <w:iCs/>
          <w:sz w:val="28"/>
          <w:szCs w:val="28"/>
        </w:rPr>
        <w:t>й трагічні відчуття, через вибу</w:t>
      </w:r>
      <w:r w:rsidR="00A809DE" w:rsidRPr="00AB69E3">
        <w:rPr>
          <w:rFonts w:ascii="Times New Roman" w:eastAsia="Georgia,Italic" w:hAnsi="Times New Roman" w:cs="Times New Roman"/>
          <w:iCs/>
          <w:sz w:val="28"/>
          <w:szCs w:val="28"/>
        </w:rPr>
        <w:t>хи дійової</w:t>
      </w:r>
      <w:r w:rsidR="00A809DE" w:rsidRPr="00AB69E3">
        <w:rPr>
          <w:rFonts w:ascii="Times New Roman" w:hAnsi="Times New Roman" w:cs="Times New Roman"/>
          <w:sz w:val="28"/>
          <w:szCs w:val="28"/>
        </w:rPr>
        <w:t xml:space="preserve"> </w:t>
      </w:r>
      <w:r w:rsidR="00A809DE" w:rsidRPr="00AB69E3">
        <w:rPr>
          <w:rFonts w:ascii="Times New Roman" w:eastAsia="Georgia,Italic" w:hAnsi="Times New Roman" w:cs="Times New Roman"/>
          <w:iCs/>
          <w:sz w:val="28"/>
          <w:szCs w:val="28"/>
        </w:rPr>
        <w:t>енер</w:t>
      </w:r>
      <w:r w:rsidR="006A3EA5" w:rsidRPr="00AB69E3">
        <w:rPr>
          <w:rFonts w:ascii="Times New Roman" w:eastAsia="Georgia,Italic" w:hAnsi="Times New Roman" w:cs="Times New Roman"/>
          <w:iCs/>
          <w:sz w:val="28"/>
          <w:szCs w:val="28"/>
        </w:rPr>
        <w:t>гії і згустки кульмінуючих кипінь</w:t>
      </w:r>
      <w:r w:rsidR="00A809DE" w:rsidRPr="00AB69E3">
        <w:rPr>
          <w:rFonts w:ascii="Times New Roman" w:eastAsia="Georgia,Italic" w:hAnsi="Times New Roman" w:cs="Times New Roman"/>
          <w:iCs/>
          <w:sz w:val="28"/>
          <w:szCs w:val="28"/>
        </w:rPr>
        <w:t>»</w:t>
      </w:r>
      <w:r w:rsidR="00E96625" w:rsidRPr="00AB69E3">
        <w:rPr>
          <w:rFonts w:ascii="Times New Roman" w:eastAsia="Georgia,Italic" w:hAnsi="Times New Roman" w:cs="Times New Roman"/>
          <w:iCs/>
          <w:sz w:val="28"/>
          <w:szCs w:val="28"/>
        </w:rPr>
        <w:t xml:space="preserve"> </w:t>
      </w:r>
      <w:r w:rsidR="00E96625" w:rsidRPr="00AB69E3">
        <w:rPr>
          <w:rFonts w:ascii="Times New Roman" w:hAnsi="Times New Roman" w:cs="Times New Roman"/>
          <w:iCs/>
          <w:sz w:val="28"/>
          <w:szCs w:val="28"/>
        </w:rPr>
        <w:t>(Задерацький, 1981:</w:t>
      </w:r>
      <w:r w:rsidR="00D6459E" w:rsidRPr="00AB69E3">
        <w:rPr>
          <w:rFonts w:ascii="Times New Roman" w:hAnsi="Times New Roman" w:cs="Times New Roman"/>
          <w:iCs/>
          <w:sz w:val="28"/>
          <w:szCs w:val="28"/>
        </w:rPr>
        <w:t>3</w:t>
      </w:r>
      <w:r w:rsidR="00E96625" w:rsidRPr="00AB69E3">
        <w:rPr>
          <w:rFonts w:ascii="Times New Roman" w:hAnsi="Times New Roman" w:cs="Times New Roman"/>
          <w:iCs/>
          <w:sz w:val="28"/>
          <w:szCs w:val="28"/>
        </w:rPr>
        <w:t>)</w:t>
      </w:r>
      <w:r w:rsidR="00A809DE" w:rsidRPr="00AB69E3">
        <w:rPr>
          <w:rFonts w:ascii="Times New Roman" w:eastAsia="Georgia,Italic" w:hAnsi="Times New Roman" w:cs="Times New Roman"/>
          <w:iCs/>
          <w:sz w:val="28"/>
          <w:szCs w:val="28"/>
        </w:rPr>
        <w:t>.</w:t>
      </w:r>
    </w:p>
    <w:p w:rsidR="00D6459E" w:rsidRPr="00AB69E3" w:rsidRDefault="005F5703" w:rsidP="00A665BF">
      <w:pPr>
        <w:spacing w:line="360" w:lineRule="auto"/>
        <w:ind w:firstLine="567"/>
        <w:contextualSpacing/>
        <w:jc w:val="both"/>
        <w:rPr>
          <w:rFonts w:ascii="Times New Roman" w:hAnsi="Times New Roman" w:cs="Times New Roman"/>
          <w:sz w:val="28"/>
          <w:szCs w:val="28"/>
        </w:rPr>
      </w:pPr>
      <w:r w:rsidRPr="00AB69E3">
        <w:rPr>
          <w:rFonts w:ascii="Times New Roman" w:hAnsi="Times New Roman" w:cs="Times New Roman"/>
          <w:sz w:val="28"/>
          <w:szCs w:val="28"/>
        </w:rPr>
        <w:t>В. Бібік досить незвично трактує тональність у своєму циклі: у першому зошиті використано 14 тональностей, основні тони яких розміщені на білих клавішах фортепіано і умовно трактуються як однойменні мажоро-мінорні; у другому зошиті композитор використовує 10 тональностей, основні тони яких розміщ</w:t>
      </w:r>
      <w:r w:rsidR="00B03CF5" w:rsidRPr="00AB69E3">
        <w:rPr>
          <w:rFonts w:ascii="Times New Roman" w:hAnsi="Times New Roman" w:cs="Times New Roman"/>
          <w:sz w:val="28"/>
          <w:szCs w:val="28"/>
        </w:rPr>
        <w:t>ені на чорних клавішах і трактуються</w:t>
      </w:r>
      <w:r w:rsidRPr="00AB69E3">
        <w:rPr>
          <w:rFonts w:ascii="Times New Roman" w:hAnsi="Times New Roman" w:cs="Times New Roman"/>
          <w:sz w:val="28"/>
          <w:szCs w:val="28"/>
        </w:rPr>
        <w:t xml:space="preserve"> як однойменні мажоро-мінорні дієзні; відповідно, третій зошит базується на 10 тональностях на чорних клавішах, які трактуються як однойменні мажоро-мінорні бемольні. </w:t>
      </w:r>
      <w:r w:rsidR="00A26CFD" w:rsidRPr="00AB69E3">
        <w:rPr>
          <w:rFonts w:ascii="Times New Roman" w:hAnsi="Times New Roman" w:cs="Times New Roman"/>
          <w:sz w:val="28"/>
          <w:szCs w:val="28"/>
        </w:rPr>
        <w:t>Х</w:t>
      </w:r>
      <w:r w:rsidRPr="00AB69E3">
        <w:rPr>
          <w:rFonts w:ascii="Times New Roman" w:hAnsi="Times New Roman" w:cs="Times New Roman"/>
          <w:sz w:val="28"/>
          <w:szCs w:val="28"/>
        </w:rPr>
        <w:t xml:space="preserve">оча тональні співвідношення в циклі відповідають кварто-квінтовому колу, трактовка тональності відповідає духу часу: тризвукової тоніки немає, </w:t>
      </w:r>
      <w:r w:rsidR="00F3474C" w:rsidRPr="00AB69E3">
        <w:rPr>
          <w:rFonts w:ascii="Times New Roman" w:hAnsi="Times New Roman" w:cs="Times New Roman"/>
          <w:sz w:val="28"/>
          <w:szCs w:val="28"/>
        </w:rPr>
        <w:t xml:space="preserve">натомість – </w:t>
      </w:r>
      <w:r w:rsidR="00A26CFD" w:rsidRPr="00AB69E3">
        <w:rPr>
          <w:rFonts w:ascii="Times New Roman" w:hAnsi="Times New Roman" w:cs="Times New Roman"/>
          <w:sz w:val="28"/>
          <w:szCs w:val="28"/>
        </w:rPr>
        <w:t>ви</w:t>
      </w:r>
      <w:r w:rsidR="0046717F" w:rsidRPr="00AB69E3">
        <w:rPr>
          <w:rFonts w:ascii="Times New Roman" w:hAnsi="Times New Roman" w:cs="Times New Roman"/>
          <w:sz w:val="28"/>
          <w:szCs w:val="28"/>
        </w:rPr>
        <w:t>яв основного тону тональності, м</w:t>
      </w:r>
      <w:r w:rsidR="00F3474C" w:rsidRPr="00AB69E3">
        <w:rPr>
          <w:rFonts w:ascii="Times New Roman" w:hAnsi="Times New Roman" w:cs="Times New Roman"/>
          <w:sz w:val="28"/>
          <w:szCs w:val="28"/>
        </w:rPr>
        <w:t>ажоро-мінорний нахил виявляється слабко та досить умовно.</w:t>
      </w:r>
    </w:p>
    <w:p w:rsidR="00753CDB" w:rsidRPr="00AB69E3" w:rsidRDefault="0046717F" w:rsidP="00A665BF">
      <w:pPr>
        <w:spacing w:line="360" w:lineRule="auto"/>
        <w:ind w:firstLine="567"/>
        <w:contextualSpacing/>
        <w:jc w:val="both"/>
        <w:rPr>
          <w:rFonts w:ascii="Times New Roman" w:hAnsi="Times New Roman" w:cs="Times New Roman"/>
          <w:sz w:val="28"/>
          <w:szCs w:val="28"/>
        </w:rPr>
      </w:pPr>
      <w:r w:rsidRPr="00AB69E3">
        <w:rPr>
          <w:rFonts w:ascii="Times New Roman" w:hAnsi="Times New Roman" w:cs="Times New Roman"/>
          <w:sz w:val="28"/>
          <w:szCs w:val="28"/>
        </w:rPr>
        <w:t>Однією з особливостей</w:t>
      </w:r>
      <w:r w:rsidR="002A4917" w:rsidRPr="00AB69E3">
        <w:rPr>
          <w:rFonts w:ascii="Times New Roman" w:hAnsi="Times New Roman" w:cs="Times New Roman"/>
          <w:sz w:val="28"/>
          <w:szCs w:val="28"/>
        </w:rPr>
        <w:t xml:space="preserve"> циклу є трактовка прелюдії Валентином Бібіком. Загалом, </w:t>
      </w:r>
      <w:r w:rsidRPr="00AB69E3">
        <w:rPr>
          <w:rFonts w:ascii="Times New Roman" w:hAnsi="Times New Roman" w:cs="Times New Roman"/>
          <w:sz w:val="28"/>
          <w:szCs w:val="28"/>
        </w:rPr>
        <w:t>вона трактується</w:t>
      </w:r>
      <w:r w:rsidR="00CF4E23" w:rsidRPr="00AB69E3">
        <w:rPr>
          <w:rFonts w:ascii="Times New Roman" w:hAnsi="Times New Roman" w:cs="Times New Roman"/>
          <w:sz w:val="28"/>
          <w:szCs w:val="28"/>
        </w:rPr>
        <w:t xml:space="preserve"> тр</w:t>
      </w:r>
      <w:r w:rsidRPr="00AB69E3">
        <w:rPr>
          <w:rFonts w:ascii="Times New Roman" w:hAnsi="Times New Roman" w:cs="Times New Roman"/>
          <w:sz w:val="28"/>
          <w:szCs w:val="28"/>
        </w:rPr>
        <w:t>адиційно, але значно менша</w:t>
      </w:r>
      <w:r w:rsidR="00CF4E23" w:rsidRPr="00AB69E3">
        <w:rPr>
          <w:rFonts w:ascii="Times New Roman" w:hAnsi="Times New Roman" w:cs="Times New Roman"/>
          <w:sz w:val="28"/>
          <w:szCs w:val="28"/>
        </w:rPr>
        <w:t xml:space="preserve"> за об'ємами </w:t>
      </w:r>
      <w:r w:rsidR="004701CC" w:rsidRPr="00AB69E3">
        <w:rPr>
          <w:rFonts w:ascii="Times New Roman" w:hAnsi="Times New Roman" w:cs="Times New Roman"/>
          <w:sz w:val="28"/>
          <w:szCs w:val="28"/>
        </w:rPr>
        <w:t xml:space="preserve">(до прикладу, за прелюдії з ДТК Й. С. Баха, чи з циклу «24 прелюдії і фуги» Д. Шостаковича) </w:t>
      </w:r>
      <w:r w:rsidR="00CF4E23" w:rsidRPr="00AB69E3">
        <w:rPr>
          <w:rFonts w:ascii="Times New Roman" w:hAnsi="Times New Roman" w:cs="Times New Roman"/>
          <w:sz w:val="28"/>
          <w:szCs w:val="28"/>
        </w:rPr>
        <w:t>і часто виконує значення короткої преамбули, або епіграфу</w:t>
      </w:r>
      <w:r w:rsidRPr="00AB69E3">
        <w:rPr>
          <w:rFonts w:ascii="Times New Roman" w:hAnsi="Times New Roman" w:cs="Times New Roman"/>
          <w:sz w:val="28"/>
          <w:szCs w:val="28"/>
        </w:rPr>
        <w:t xml:space="preserve"> до фуги</w:t>
      </w:r>
      <w:r w:rsidR="00633BBA" w:rsidRPr="00AB69E3">
        <w:rPr>
          <w:rFonts w:ascii="Times New Roman" w:hAnsi="Times New Roman" w:cs="Times New Roman"/>
          <w:sz w:val="28"/>
          <w:szCs w:val="28"/>
        </w:rPr>
        <w:t>, хоча</w:t>
      </w:r>
      <w:r w:rsidR="004701CC" w:rsidRPr="00AB69E3">
        <w:rPr>
          <w:rFonts w:ascii="Times New Roman" w:hAnsi="Times New Roman" w:cs="Times New Roman"/>
          <w:sz w:val="28"/>
          <w:szCs w:val="28"/>
        </w:rPr>
        <w:t xml:space="preserve"> </w:t>
      </w:r>
      <w:r w:rsidR="00CF4E23" w:rsidRPr="00AB69E3">
        <w:rPr>
          <w:rFonts w:ascii="Times New Roman" w:hAnsi="Times New Roman" w:cs="Times New Roman"/>
          <w:sz w:val="28"/>
          <w:szCs w:val="28"/>
        </w:rPr>
        <w:t xml:space="preserve">є </w:t>
      </w:r>
      <w:r w:rsidR="00A26CFD" w:rsidRPr="00AB69E3">
        <w:rPr>
          <w:rFonts w:ascii="Times New Roman" w:hAnsi="Times New Roman" w:cs="Times New Roman"/>
          <w:sz w:val="28"/>
          <w:szCs w:val="28"/>
        </w:rPr>
        <w:t>й</w:t>
      </w:r>
      <w:r w:rsidR="00633BBA" w:rsidRPr="00AB69E3">
        <w:rPr>
          <w:rFonts w:ascii="Times New Roman" w:hAnsi="Times New Roman" w:cs="Times New Roman"/>
          <w:sz w:val="28"/>
          <w:szCs w:val="28"/>
        </w:rPr>
        <w:t xml:space="preserve"> </w:t>
      </w:r>
      <w:r w:rsidR="00CF4E23" w:rsidRPr="00AB69E3">
        <w:rPr>
          <w:rFonts w:ascii="Times New Roman" w:hAnsi="Times New Roman" w:cs="Times New Roman"/>
          <w:sz w:val="28"/>
          <w:szCs w:val="28"/>
        </w:rPr>
        <w:t>к</w:t>
      </w:r>
      <w:r w:rsidRPr="00AB69E3">
        <w:rPr>
          <w:rFonts w:ascii="Times New Roman" w:hAnsi="Times New Roman" w:cs="Times New Roman"/>
          <w:sz w:val="28"/>
          <w:szCs w:val="28"/>
        </w:rPr>
        <w:t>ілька більш розгорнутих</w:t>
      </w:r>
      <w:r w:rsidR="00CF4E23" w:rsidRPr="00AB69E3">
        <w:rPr>
          <w:rFonts w:ascii="Times New Roman" w:hAnsi="Times New Roman" w:cs="Times New Roman"/>
          <w:sz w:val="28"/>
          <w:szCs w:val="28"/>
        </w:rPr>
        <w:t xml:space="preserve"> (3, 7, 8, 9, 10, </w:t>
      </w:r>
      <w:r w:rsidR="001D574E" w:rsidRPr="00AB69E3">
        <w:rPr>
          <w:rFonts w:ascii="Times New Roman" w:hAnsi="Times New Roman" w:cs="Times New Roman"/>
          <w:sz w:val="28"/>
          <w:szCs w:val="28"/>
        </w:rPr>
        <w:t xml:space="preserve">16, </w:t>
      </w:r>
      <w:r w:rsidR="00CF4E23" w:rsidRPr="00AB69E3">
        <w:rPr>
          <w:rFonts w:ascii="Times New Roman" w:hAnsi="Times New Roman" w:cs="Times New Roman"/>
          <w:sz w:val="28"/>
          <w:szCs w:val="28"/>
        </w:rPr>
        <w:t>18, 21). Прелюдії і фуги внутрішньо взаємопов’язані</w:t>
      </w:r>
      <w:r w:rsidR="00637FC1" w:rsidRPr="00AB69E3">
        <w:rPr>
          <w:rFonts w:ascii="Times New Roman" w:hAnsi="Times New Roman" w:cs="Times New Roman"/>
          <w:sz w:val="28"/>
          <w:szCs w:val="28"/>
        </w:rPr>
        <w:t>, інтонації прелюдій</w:t>
      </w:r>
      <w:r w:rsidR="00CF4E23" w:rsidRPr="00AB69E3">
        <w:rPr>
          <w:rFonts w:ascii="Times New Roman" w:hAnsi="Times New Roman" w:cs="Times New Roman"/>
          <w:sz w:val="28"/>
          <w:szCs w:val="28"/>
        </w:rPr>
        <w:t xml:space="preserve"> ча</w:t>
      </w:r>
      <w:r w:rsidR="004701CC" w:rsidRPr="00AB69E3">
        <w:rPr>
          <w:rFonts w:ascii="Times New Roman" w:hAnsi="Times New Roman" w:cs="Times New Roman"/>
          <w:sz w:val="28"/>
          <w:szCs w:val="28"/>
        </w:rPr>
        <w:t>сто використовуються у фугах, які</w:t>
      </w:r>
      <w:r w:rsidR="001D574E" w:rsidRPr="00AB69E3">
        <w:rPr>
          <w:rFonts w:ascii="Times New Roman" w:hAnsi="Times New Roman" w:cs="Times New Roman"/>
          <w:sz w:val="28"/>
          <w:szCs w:val="28"/>
        </w:rPr>
        <w:t xml:space="preserve"> характеризуються надзвичайною варіативністю та оригінальністю розмірів, різноманітним варіюванням експозиційних частин (секундов</w:t>
      </w:r>
      <w:r w:rsidR="004701CC" w:rsidRPr="00AB69E3">
        <w:rPr>
          <w:rFonts w:ascii="Times New Roman" w:hAnsi="Times New Roman" w:cs="Times New Roman"/>
          <w:sz w:val="28"/>
          <w:szCs w:val="28"/>
        </w:rPr>
        <w:t>і, терцеві, квартові відповіді). П</w:t>
      </w:r>
      <w:r w:rsidR="001D574E" w:rsidRPr="00AB69E3">
        <w:rPr>
          <w:rFonts w:ascii="Times New Roman" w:hAnsi="Times New Roman" w:cs="Times New Roman"/>
          <w:sz w:val="28"/>
          <w:szCs w:val="28"/>
        </w:rPr>
        <w:t>ротискладнення</w:t>
      </w:r>
      <w:r w:rsidR="004701CC" w:rsidRPr="00AB69E3">
        <w:rPr>
          <w:rFonts w:ascii="Times New Roman" w:hAnsi="Times New Roman" w:cs="Times New Roman"/>
          <w:sz w:val="28"/>
          <w:szCs w:val="28"/>
        </w:rPr>
        <w:t xml:space="preserve"> </w:t>
      </w:r>
      <w:r w:rsidR="00A26CFD" w:rsidRPr="00AB69E3">
        <w:rPr>
          <w:rFonts w:ascii="Times New Roman" w:hAnsi="Times New Roman" w:cs="Times New Roman"/>
          <w:sz w:val="28"/>
          <w:szCs w:val="28"/>
        </w:rPr>
        <w:t>в</w:t>
      </w:r>
      <w:r w:rsidR="004701CC" w:rsidRPr="00AB69E3">
        <w:rPr>
          <w:rFonts w:ascii="Times New Roman" w:hAnsi="Times New Roman" w:cs="Times New Roman"/>
          <w:sz w:val="28"/>
          <w:szCs w:val="28"/>
        </w:rPr>
        <w:t xml:space="preserve"> фугах</w:t>
      </w:r>
      <w:r w:rsidR="001D574E" w:rsidRPr="00AB69E3">
        <w:rPr>
          <w:rFonts w:ascii="Times New Roman" w:hAnsi="Times New Roman" w:cs="Times New Roman"/>
          <w:sz w:val="28"/>
          <w:szCs w:val="28"/>
        </w:rPr>
        <w:t>, зазвича</w:t>
      </w:r>
      <w:r w:rsidR="004701CC" w:rsidRPr="00AB69E3">
        <w:rPr>
          <w:rFonts w:ascii="Times New Roman" w:hAnsi="Times New Roman" w:cs="Times New Roman"/>
          <w:sz w:val="28"/>
          <w:szCs w:val="28"/>
        </w:rPr>
        <w:t>й, підпорядковані темі та компле</w:t>
      </w:r>
      <w:r w:rsidR="001D574E" w:rsidRPr="00AB69E3">
        <w:rPr>
          <w:rFonts w:ascii="Times New Roman" w:hAnsi="Times New Roman" w:cs="Times New Roman"/>
          <w:sz w:val="28"/>
          <w:szCs w:val="28"/>
        </w:rPr>
        <w:t>ментарно її доповнюють, інтермедії</w:t>
      </w:r>
      <w:r w:rsidR="004701CC" w:rsidRPr="00AB69E3">
        <w:rPr>
          <w:rFonts w:ascii="Times New Roman" w:hAnsi="Times New Roman" w:cs="Times New Roman"/>
          <w:sz w:val="28"/>
          <w:szCs w:val="28"/>
        </w:rPr>
        <w:t>, як правило, використовуються неконтрастного типу щодо загального тематичного матеріалу</w:t>
      </w:r>
      <w:r w:rsidR="001D574E" w:rsidRPr="00AB69E3">
        <w:rPr>
          <w:rFonts w:ascii="Times New Roman" w:hAnsi="Times New Roman" w:cs="Times New Roman"/>
          <w:sz w:val="28"/>
          <w:szCs w:val="28"/>
        </w:rPr>
        <w:t>. Композитор використовує весь арсенал поліфонічної техніки, особливого значення нада</w:t>
      </w:r>
      <w:r w:rsidR="00B05198" w:rsidRPr="00AB69E3">
        <w:rPr>
          <w:rFonts w:ascii="Times New Roman" w:hAnsi="Times New Roman" w:cs="Times New Roman"/>
          <w:sz w:val="28"/>
          <w:szCs w:val="28"/>
        </w:rPr>
        <w:t xml:space="preserve">є стретному розвитку та ракохідній імітації як поліфонічному прийому, який дозволяє кардинально оновити звучання поліфонічної фактури. </w:t>
      </w:r>
    </w:p>
    <w:p w:rsidR="00873BA6" w:rsidRPr="00AB69E3" w:rsidRDefault="00873BA6" w:rsidP="00A665BF">
      <w:pPr>
        <w:spacing w:line="360" w:lineRule="auto"/>
        <w:ind w:firstLine="567"/>
        <w:contextualSpacing/>
        <w:jc w:val="both"/>
        <w:rPr>
          <w:rFonts w:ascii="Times New Roman" w:hAnsi="Times New Roman" w:cs="Times New Roman"/>
          <w:sz w:val="28"/>
          <w:szCs w:val="28"/>
        </w:rPr>
      </w:pPr>
      <w:r w:rsidRPr="00AB69E3">
        <w:rPr>
          <w:rFonts w:ascii="Times New Roman" w:hAnsi="Times New Roman" w:cs="Times New Roman"/>
          <w:sz w:val="28"/>
          <w:szCs w:val="28"/>
        </w:rPr>
        <w:t xml:space="preserve">Виконання творів для фортепіано Валентина Бібіка вимагає </w:t>
      </w:r>
      <w:r w:rsidR="00A26CFD" w:rsidRPr="00AB69E3">
        <w:rPr>
          <w:rFonts w:ascii="Times New Roman" w:hAnsi="Times New Roman" w:cs="Times New Roman"/>
          <w:sz w:val="28"/>
          <w:szCs w:val="28"/>
        </w:rPr>
        <w:t>насамперед</w:t>
      </w:r>
      <w:r w:rsidRPr="00AB69E3">
        <w:rPr>
          <w:rFonts w:ascii="Times New Roman" w:hAnsi="Times New Roman" w:cs="Times New Roman"/>
          <w:sz w:val="28"/>
          <w:szCs w:val="28"/>
        </w:rPr>
        <w:t xml:space="preserve"> особливої майстерності володіння звуком. Т. Вєркіна є однією з перших виконавиць сонат композитора, вона мала змогу творити їх</w:t>
      </w:r>
      <w:r w:rsidR="00A26CFD" w:rsidRPr="00AB69E3">
        <w:rPr>
          <w:rFonts w:ascii="Times New Roman" w:hAnsi="Times New Roman" w:cs="Times New Roman"/>
          <w:sz w:val="28"/>
          <w:szCs w:val="28"/>
        </w:rPr>
        <w:t>ню</w:t>
      </w:r>
      <w:r w:rsidRPr="00AB69E3">
        <w:rPr>
          <w:rFonts w:ascii="Times New Roman" w:hAnsi="Times New Roman" w:cs="Times New Roman"/>
          <w:sz w:val="28"/>
          <w:szCs w:val="28"/>
        </w:rPr>
        <w:t xml:space="preserve"> інтерпретацію </w:t>
      </w:r>
      <w:r w:rsidR="00A26CFD" w:rsidRPr="00AB69E3">
        <w:rPr>
          <w:rFonts w:ascii="Times New Roman" w:hAnsi="Times New Roman" w:cs="Times New Roman"/>
          <w:sz w:val="28"/>
          <w:szCs w:val="28"/>
        </w:rPr>
        <w:t>в</w:t>
      </w:r>
      <w:r w:rsidRPr="00AB69E3">
        <w:rPr>
          <w:rFonts w:ascii="Times New Roman" w:hAnsi="Times New Roman" w:cs="Times New Roman"/>
          <w:sz w:val="28"/>
          <w:szCs w:val="28"/>
        </w:rPr>
        <w:t xml:space="preserve"> процесі особистого спілкування з Валентином Савичем, що надає її судженням про стиль і манеру виконання його творів особливої значущості. Вона підкреслює надзвичайно велику роль внутрішнього слуху, мистецтва педалізації, уміння відчувати і відтворювати найтонші градації динамічного та тембрального нюансування, притаманні сонорній техніці композитора. </w:t>
      </w:r>
      <w:r w:rsidR="00893F24" w:rsidRPr="00AB69E3">
        <w:rPr>
          <w:rFonts w:ascii="Times New Roman" w:hAnsi="Times New Roman" w:cs="Times New Roman"/>
          <w:sz w:val="28"/>
          <w:szCs w:val="28"/>
        </w:rPr>
        <w:t xml:space="preserve">«Його сонати змушують шукати інше ставлення до роялю, досягати того, щоб сам інструмент зазвучав, щоб струни звучали, але стуку, ударності не відчувалося. &lt;…&gt; Активна «класична» атака звуку зруйнує увесь задум композитора, залишить слухача в кращому випадку байдужим, а в гіршому – спричинить переконання, що усі хитромудрості автора приводять до зубожіння музики і невиправданої відмови від її класичних досягнень» </w:t>
      </w:r>
      <w:r w:rsidR="00E96625" w:rsidRPr="00AB69E3">
        <w:rPr>
          <w:rFonts w:ascii="Times New Roman" w:hAnsi="Times New Roman" w:cs="Times New Roman"/>
          <w:sz w:val="28"/>
          <w:szCs w:val="28"/>
        </w:rPr>
        <w:t>(Веркина, 1984:</w:t>
      </w:r>
      <w:r w:rsidR="00E32976" w:rsidRPr="00AB69E3">
        <w:rPr>
          <w:rFonts w:ascii="Times New Roman" w:hAnsi="Times New Roman" w:cs="Times New Roman"/>
          <w:sz w:val="28"/>
          <w:szCs w:val="28"/>
        </w:rPr>
        <w:t>14</w:t>
      </w:r>
      <w:r w:rsidR="00E96625" w:rsidRPr="00AB69E3">
        <w:rPr>
          <w:rFonts w:ascii="Times New Roman" w:hAnsi="Times New Roman" w:cs="Times New Roman"/>
          <w:sz w:val="28"/>
          <w:szCs w:val="28"/>
        </w:rPr>
        <w:t>)</w:t>
      </w:r>
      <w:r w:rsidR="00893F24" w:rsidRPr="00AB69E3">
        <w:rPr>
          <w:rFonts w:ascii="Times New Roman" w:hAnsi="Times New Roman" w:cs="Times New Roman"/>
          <w:sz w:val="28"/>
          <w:szCs w:val="28"/>
        </w:rPr>
        <w:t>.</w:t>
      </w:r>
    </w:p>
    <w:p w:rsidR="001D4431" w:rsidRPr="00AB69E3" w:rsidRDefault="008D2D8B" w:rsidP="00A665BF">
      <w:pPr>
        <w:spacing w:line="360" w:lineRule="auto"/>
        <w:ind w:firstLine="567"/>
        <w:contextualSpacing/>
        <w:jc w:val="both"/>
        <w:rPr>
          <w:rFonts w:ascii="Times New Roman" w:hAnsi="Times New Roman" w:cs="Times New Roman"/>
          <w:sz w:val="28"/>
          <w:szCs w:val="28"/>
        </w:rPr>
      </w:pPr>
      <w:r w:rsidRPr="00AB69E3">
        <w:rPr>
          <w:rFonts w:ascii="Times New Roman" w:hAnsi="Times New Roman" w:cs="Times New Roman"/>
          <w:sz w:val="28"/>
          <w:szCs w:val="28"/>
        </w:rPr>
        <w:t>Не маючи можливості</w:t>
      </w:r>
      <w:r w:rsidR="008226B3" w:rsidRPr="00AB69E3">
        <w:rPr>
          <w:rFonts w:ascii="Times New Roman" w:hAnsi="Times New Roman" w:cs="Times New Roman"/>
          <w:sz w:val="28"/>
          <w:szCs w:val="28"/>
        </w:rPr>
        <w:t xml:space="preserve"> в умовах ст</w:t>
      </w:r>
      <w:r w:rsidRPr="00AB69E3">
        <w:rPr>
          <w:rFonts w:ascii="Times New Roman" w:hAnsi="Times New Roman" w:cs="Times New Roman"/>
          <w:sz w:val="28"/>
          <w:szCs w:val="28"/>
        </w:rPr>
        <w:t>ислої статті</w:t>
      </w:r>
      <w:r w:rsidR="009F56BB" w:rsidRPr="00AB69E3">
        <w:rPr>
          <w:rFonts w:ascii="Times New Roman" w:hAnsi="Times New Roman" w:cs="Times New Roman"/>
          <w:sz w:val="28"/>
          <w:szCs w:val="28"/>
        </w:rPr>
        <w:t xml:space="preserve"> розглянути 34 </w:t>
      </w:r>
      <w:r w:rsidR="008226B3" w:rsidRPr="00AB69E3">
        <w:rPr>
          <w:rFonts w:ascii="Times New Roman" w:hAnsi="Times New Roman" w:cs="Times New Roman"/>
          <w:sz w:val="28"/>
          <w:szCs w:val="28"/>
        </w:rPr>
        <w:t xml:space="preserve">прелюдії і фуги, детальніше зупинимося на трьох з них, по одній з кожного зошита (№ 9, № 16 та № 29), обрані за принципом контрасту, </w:t>
      </w:r>
      <w:r w:rsidR="00A26CFD" w:rsidRPr="00AB69E3">
        <w:rPr>
          <w:rFonts w:ascii="Times New Roman" w:hAnsi="Times New Roman" w:cs="Times New Roman"/>
          <w:sz w:val="28"/>
          <w:szCs w:val="28"/>
        </w:rPr>
        <w:t xml:space="preserve">які, </w:t>
      </w:r>
      <w:r w:rsidR="008226B3" w:rsidRPr="00AB69E3">
        <w:rPr>
          <w:rFonts w:ascii="Times New Roman" w:hAnsi="Times New Roman" w:cs="Times New Roman"/>
          <w:sz w:val="28"/>
          <w:szCs w:val="28"/>
        </w:rPr>
        <w:t>на думку автора статті, яскраво відображають поліфонічне мислення композитора.</w:t>
      </w:r>
    </w:p>
    <w:p w:rsidR="000539F7" w:rsidRPr="00AB69E3" w:rsidRDefault="0056011F" w:rsidP="00A665BF">
      <w:pPr>
        <w:spacing w:line="360" w:lineRule="auto"/>
        <w:ind w:firstLine="567"/>
        <w:contextualSpacing/>
        <w:jc w:val="both"/>
        <w:rPr>
          <w:rFonts w:ascii="Times New Roman" w:hAnsi="Times New Roman" w:cs="Times New Roman"/>
          <w:sz w:val="28"/>
          <w:szCs w:val="28"/>
        </w:rPr>
      </w:pPr>
      <w:r w:rsidRPr="00AB69E3">
        <w:rPr>
          <w:rFonts w:ascii="Times New Roman" w:hAnsi="Times New Roman" w:cs="Times New Roman"/>
          <w:i/>
          <w:sz w:val="28"/>
          <w:szCs w:val="28"/>
        </w:rPr>
        <w:t xml:space="preserve">Прелюдія і фуга № 9, зошит І. </w:t>
      </w:r>
      <w:r w:rsidR="008226B3" w:rsidRPr="00AB69E3">
        <w:rPr>
          <w:rFonts w:ascii="Times New Roman" w:hAnsi="Times New Roman" w:cs="Times New Roman"/>
          <w:sz w:val="28"/>
          <w:szCs w:val="28"/>
        </w:rPr>
        <w:t>Цикл «прелюдія</w:t>
      </w:r>
      <w:r w:rsidRPr="00AB69E3">
        <w:rPr>
          <w:rFonts w:ascii="Times New Roman" w:hAnsi="Times New Roman" w:cs="Times New Roman"/>
          <w:sz w:val="28"/>
          <w:szCs w:val="28"/>
        </w:rPr>
        <w:t xml:space="preserve"> і фуга» № 9 з першого зошита «Роздум» написана в строї «G». Тональність трактується досить умовно, хоча в прелюдії виявляється тризвучна тональна опора в двотактовому початковому елементі, викладеному суто за допомогою діатонічних звуків. У цій прелюдії композитор використовує три пласти фактури: басовий голос, середні</w:t>
      </w:r>
      <w:r w:rsidR="009F56BB" w:rsidRPr="00AB69E3">
        <w:rPr>
          <w:rFonts w:ascii="Times New Roman" w:hAnsi="Times New Roman" w:cs="Times New Roman"/>
          <w:sz w:val="28"/>
          <w:szCs w:val="28"/>
        </w:rPr>
        <w:t>й, який</w:t>
      </w:r>
      <w:r w:rsidRPr="00AB69E3">
        <w:rPr>
          <w:rFonts w:ascii="Times New Roman" w:hAnsi="Times New Roman" w:cs="Times New Roman"/>
          <w:sz w:val="28"/>
          <w:szCs w:val="28"/>
        </w:rPr>
        <w:t xml:space="preserve"> містять ритмізовані ако</w:t>
      </w:r>
      <w:r w:rsidR="009F56BB" w:rsidRPr="00AB69E3">
        <w:rPr>
          <w:rFonts w:ascii="Times New Roman" w:hAnsi="Times New Roman" w:cs="Times New Roman"/>
          <w:sz w:val="28"/>
          <w:szCs w:val="28"/>
        </w:rPr>
        <w:t>рдові комплекси та верхній, дубльований</w:t>
      </w:r>
      <w:r w:rsidRPr="00AB69E3">
        <w:rPr>
          <w:rFonts w:ascii="Times New Roman" w:hAnsi="Times New Roman" w:cs="Times New Roman"/>
          <w:sz w:val="28"/>
          <w:szCs w:val="28"/>
        </w:rPr>
        <w:t xml:space="preserve"> в октаву у дзвінко</w:t>
      </w:r>
      <w:r w:rsidR="00634A93" w:rsidRPr="00AB69E3">
        <w:rPr>
          <w:rFonts w:ascii="Times New Roman" w:hAnsi="Times New Roman" w:cs="Times New Roman"/>
          <w:sz w:val="28"/>
          <w:szCs w:val="28"/>
        </w:rPr>
        <w:t>му висок</w:t>
      </w:r>
      <w:r w:rsidRPr="00AB69E3">
        <w:rPr>
          <w:rFonts w:ascii="Times New Roman" w:hAnsi="Times New Roman" w:cs="Times New Roman"/>
          <w:sz w:val="28"/>
          <w:szCs w:val="28"/>
        </w:rPr>
        <w:t>ому регістрі. Прелюдія за характером світла, жи</w:t>
      </w:r>
      <w:r w:rsidR="004C6A13" w:rsidRPr="00AB69E3">
        <w:rPr>
          <w:rFonts w:ascii="Times New Roman" w:hAnsi="Times New Roman" w:cs="Times New Roman"/>
          <w:sz w:val="28"/>
          <w:szCs w:val="28"/>
        </w:rPr>
        <w:t>ттєрадісна з чітко організовани</w:t>
      </w:r>
      <w:r w:rsidR="0099020D" w:rsidRPr="00AB69E3">
        <w:rPr>
          <w:rFonts w:ascii="Times New Roman" w:hAnsi="Times New Roman" w:cs="Times New Roman"/>
          <w:sz w:val="28"/>
          <w:szCs w:val="28"/>
        </w:rPr>
        <w:t xml:space="preserve">м ритмом і метричною пульсацією, відзначається монолітністю </w:t>
      </w:r>
      <w:r w:rsidR="009F56BB" w:rsidRPr="00AB69E3">
        <w:rPr>
          <w:rFonts w:ascii="Times New Roman" w:hAnsi="Times New Roman" w:cs="Times New Roman"/>
          <w:sz w:val="28"/>
          <w:szCs w:val="28"/>
        </w:rPr>
        <w:t xml:space="preserve">форми </w:t>
      </w:r>
      <w:r w:rsidR="0099020D" w:rsidRPr="00AB69E3">
        <w:rPr>
          <w:rFonts w:ascii="Times New Roman" w:hAnsi="Times New Roman" w:cs="Times New Roman"/>
          <w:sz w:val="28"/>
          <w:szCs w:val="28"/>
        </w:rPr>
        <w:t>та монообразністю.</w:t>
      </w:r>
      <w:r w:rsidRPr="00AB69E3">
        <w:rPr>
          <w:rFonts w:ascii="Times New Roman" w:hAnsi="Times New Roman" w:cs="Times New Roman"/>
          <w:sz w:val="28"/>
          <w:szCs w:val="28"/>
        </w:rPr>
        <w:t xml:space="preserve"> </w:t>
      </w:r>
      <w:r w:rsidR="004C6A13" w:rsidRPr="00AB69E3">
        <w:rPr>
          <w:rFonts w:ascii="Times New Roman" w:hAnsi="Times New Roman" w:cs="Times New Roman"/>
          <w:sz w:val="28"/>
          <w:szCs w:val="28"/>
        </w:rPr>
        <w:t>Двотактовий діатонічний комплекс чергується із значно хроматизованим</w:t>
      </w:r>
      <w:r w:rsidR="009F56BB" w:rsidRPr="00AB69E3">
        <w:rPr>
          <w:rFonts w:ascii="Times New Roman" w:hAnsi="Times New Roman" w:cs="Times New Roman"/>
          <w:sz w:val="28"/>
          <w:szCs w:val="28"/>
        </w:rPr>
        <w:t xml:space="preserve"> його варіантом</w:t>
      </w:r>
      <w:r w:rsidR="004C6A13" w:rsidRPr="00AB69E3">
        <w:rPr>
          <w:rFonts w:ascii="Times New Roman" w:hAnsi="Times New Roman" w:cs="Times New Roman"/>
          <w:sz w:val="28"/>
          <w:szCs w:val="28"/>
        </w:rPr>
        <w:t xml:space="preserve">, помітна </w:t>
      </w:r>
      <w:r w:rsidR="008226B3" w:rsidRPr="00AB69E3">
        <w:rPr>
          <w:rFonts w:ascii="Times New Roman" w:hAnsi="Times New Roman" w:cs="Times New Roman"/>
          <w:sz w:val="28"/>
          <w:szCs w:val="28"/>
        </w:rPr>
        <w:t>деяка «</w:t>
      </w:r>
      <w:r w:rsidR="004C6A13" w:rsidRPr="00AB69E3">
        <w:rPr>
          <w:rFonts w:ascii="Times New Roman" w:hAnsi="Times New Roman" w:cs="Times New Roman"/>
          <w:sz w:val="28"/>
          <w:szCs w:val="28"/>
        </w:rPr>
        <w:t>рефренність</w:t>
      </w:r>
      <w:r w:rsidR="008226B3" w:rsidRPr="00AB69E3">
        <w:rPr>
          <w:rFonts w:ascii="Times New Roman" w:hAnsi="Times New Roman" w:cs="Times New Roman"/>
          <w:sz w:val="28"/>
          <w:szCs w:val="28"/>
        </w:rPr>
        <w:t>»</w:t>
      </w:r>
      <w:r w:rsidR="004C6A13" w:rsidRPr="00AB69E3">
        <w:rPr>
          <w:rFonts w:ascii="Times New Roman" w:hAnsi="Times New Roman" w:cs="Times New Roman"/>
          <w:sz w:val="28"/>
          <w:szCs w:val="28"/>
        </w:rPr>
        <w:t xml:space="preserve">, чергуються </w:t>
      </w:r>
      <w:r w:rsidR="001A133B" w:rsidRPr="00AB69E3">
        <w:rPr>
          <w:rFonts w:ascii="Times New Roman" w:hAnsi="Times New Roman" w:cs="Times New Roman"/>
          <w:sz w:val="28"/>
          <w:szCs w:val="28"/>
        </w:rPr>
        <w:t xml:space="preserve">діатоніка і хроматика, що разом з опорою на діатоніку строю «G» створює колористичні гармонічні барви. </w:t>
      </w:r>
    </w:p>
    <w:p w:rsidR="000539F7" w:rsidRPr="00AB69E3" w:rsidRDefault="00634A93" w:rsidP="00A665BF">
      <w:pPr>
        <w:spacing w:line="360" w:lineRule="auto"/>
        <w:ind w:firstLine="567"/>
        <w:contextualSpacing/>
        <w:jc w:val="both"/>
        <w:rPr>
          <w:rFonts w:ascii="Times New Roman" w:eastAsia="TimesNewRomanPSMT" w:hAnsi="Times New Roman" w:cs="Times New Roman"/>
          <w:sz w:val="28"/>
          <w:szCs w:val="28"/>
        </w:rPr>
      </w:pPr>
      <w:r w:rsidRPr="00AB69E3">
        <w:rPr>
          <w:rFonts w:ascii="Times New Roman" w:hAnsi="Times New Roman" w:cs="Times New Roman"/>
          <w:sz w:val="28"/>
          <w:szCs w:val="28"/>
        </w:rPr>
        <w:t>У цій прелюдії відчувається «діалог століть», перший двотактовий діатонічний мотив має два пласти – басовий голос у низькому регістрі та середній – акордовий, у середньому регістрі. Цей мотив перші чотири рази повторю</w:t>
      </w:r>
      <w:r w:rsidR="00C40D4C" w:rsidRPr="00AB69E3">
        <w:rPr>
          <w:rFonts w:ascii="Times New Roman" w:hAnsi="Times New Roman" w:cs="Times New Roman"/>
          <w:sz w:val="28"/>
          <w:szCs w:val="28"/>
        </w:rPr>
        <w:t>ється досить «педантично», стати</w:t>
      </w:r>
      <w:r w:rsidRPr="00AB69E3">
        <w:rPr>
          <w:rFonts w:ascii="Times New Roman" w:hAnsi="Times New Roman" w:cs="Times New Roman"/>
          <w:sz w:val="28"/>
          <w:szCs w:val="28"/>
        </w:rPr>
        <w:t xml:space="preserve">чно, на динаміці </w:t>
      </w:r>
      <w:r w:rsidRPr="00AB69E3">
        <w:rPr>
          <w:rFonts w:ascii="Times New Roman" w:hAnsi="Times New Roman" w:cs="Times New Roman"/>
          <w:b/>
          <w:bCs/>
          <w:i/>
          <w:iCs/>
          <w:sz w:val="28"/>
          <w:szCs w:val="28"/>
        </w:rPr>
        <w:t>р</w:t>
      </w:r>
      <w:r w:rsidR="00C40D4C" w:rsidRPr="00AB69E3">
        <w:rPr>
          <w:rFonts w:ascii="Times New Roman" w:hAnsi="Times New Roman" w:cs="Times New Roman"/>
          <w:bCs/>
          <w:iCs/>
          <w:sz w:val="28"/>
          <w:szCs w:val="28"/>
        </w:rPr>
        <w:t xml:space="preserve"> і має «барокове» забарвлення</w:t>
      </w:r>
      <w:r w:rsidRPr="00AB69E3">
        <w:rPr>
          <w:rFonts w:ascii="Times New Roman" w:hAnsi="Times New Roman" w:cs="Times New Roman"/>
          <w:bCs/>
          <w:iCs/>
          <w:sz w:val="28"/>
          <w:szCs w:val="28"/>
        </w:rPr>
        <w:t>. Хроматизований мотив (3-4 т. т.) доповнюється третім голосом, дубльованим в октаву у верхньому регіс</w:t>
      </w:r>
      <w:r w:rsidR="00AD042F" w:rsidRPr="00AB69E3">
        <w:rPr>
          <w:rFonts w:ascii="Times New Roman" w:hAnsi="Times New Roman" w:cs="Times New Roman"/>
          <w:bCs/>
          <w:iCs/>
          <w:sz w:val="28"/>
          <w:szCs w:val="28"/>
        </w:rPr>
        <w:t>трі на динамічному нюансі</w:t>
      </w:r>
      <w:r w:rsidR="00AD042F" w:rsidRPr="00AB69E3">
        <w:rPr>
          <w:rFonts w:ascii="Times New Roman" w:eastAsia="TimesNewRomanPSMT" w:hAnsi="Times New Roman" w:cs="Times New Roman"/>
          <w:sz w:val="28"/>
          <w:szCs w:val="28"/>
        </w:rPr>
        <w:t xml:space="preserve"> </w:t>
      </w:r>
      <w:r w:rsidR="00B4540A" w:rsidRPr="00AB69E3">
        <w:rPr>
          <w:rFonts w:ascii="Times New Roman" w:eastAsia="TimesNewRomanPSMT" w:hAnsi="Times New Roman" w:cs="Times New Roman"/>
          <w:i/>
          <w:sz w:val="28"/>
          <w:szCs w:val="28"/>
        </w:rPr>
        <w:t>sub. </w:t>
      </w:r>
      <w:r w:rsidR="00AD042F" w:rsidRPr="00AB69E3">
        <w:rPr>
          <w:rFonts w:ascii="Times New Roman" w:hAnsi="Times New Roman" w:cs="Times New Roman"/>
          <w:b/>
          <w:bCs/>
          <w:i/>
          <w:iCs/>
          <w:sz w:val="28"/>
          <w:szCs w:val="28"/>
        </w:rPr>
        <w:t>f</w:t>
      </w:r>
      <w:r w:rsidR="00AD042F" w:rsidRPr="00AB69E3">
        <w:rPr>
          <w:rFonts w:ascii="Times New Roman" w:eastAsia="TimesNewRomanPSMT" w:hAnsi="Times New Roman" w:cs="Times New Roman"/>
          <w:sz w:val="28"/>
          <w:szCs w:val="28"/>
        </w:rPr>
        <w:t xml:space="preserve">, </w:t>
      </w:r>
      <w:r w:rsidR="00B4540A" w:rsidRPr="00AB69E3">
        <w:rPr>
          <w:rFonts w:ascii="Times New Roman" w:eastAsia="TimesNewRomanPSMT" w:hAnsi="Times New Roman" w:cs="Times New Roman"/>
          <w:sz w:val="28"/>
          <w:szCs w:val="28"/>
        </w:rPr>
        <w:t>композитор акцентує верхній і нижній голоси, що</w:t>
      </w:r>
      <w:r w:rsidR="00AD042F" w:rsidRPr="00AB69E3">
        <w:rPr>
          <w:rFonts w:ascii="Times New Roman" w:eastAsia="TimesNewRomanPSMT" w:hAnsi="Times New Roman" w:cs="Times New Roman"/>
          <w:sz w:val="28"/>
          <w:szCs w:val="28"/>
        </w:rPr>
        <w:t xml:space="preserve"> надає</w:t>
      </w:r>
      <w:r w:rsidR="00B4540A" w:rsidRPr="00AB69E3">
        <w:rPr>
          <w:rFonts w:ascii="Times New Roman" w:eastAsia="TimesNewRomanPSMT" w:hAnsi="Times New Roman" w:cs="Times New Roman"/>
          <w:sz w:val="28"/>
          <w:szCs w:val="28"/>
        </w:rPr>
        <w:t xml:space="preserve"> характеру свіжості, енергійності, юності.</w:t>
      </w:r>
      <w:r w:rsidR="00C40D4C" w:rsidRPr="00AB69E3">
        <w:rPr>
          <w:rFonts w:ascii="Times New Roman" w:eastAsia="TimesNewRomanPSMT" w:hAnsi="Times New Roman" w:cs="Times New Roman"/>
          <w:sz w:val="28"/>
          <w:szCs w:val="28"/>
        </w:rPr>
        <w:t xml:space="preserve"> Спираючись на </w:t>
      </w:r>
      <w:r w:rsidR="00AD042F" w:rsidRPr="00AB69E3">
        <w:rPr>
          <w:rFonts w:ascii="Times New Roman" w:eastAsia="TimesNewRomanPSMT" w:hAnsi="Times New Roman" w:cs="Times New Roman"/>
          <w:sz w:val="28"/>
          <w:szCs w:val="28"/>
        </w:rPr>
        <w:t>індивідуальну манеру трактуванн</w:t>
      </w:r>
      <w:r w:rsidR="00C40D4C" w:rsidRPr="00AB69E3">
        <w:rPr>
          <w:rFonts w:ascii="Times New Roman" w:eastAsia="TimesNewRomanPSMT" w:hAnsi="Times New Roman" w:cs="Times New Roman"/>
          <w:sz w:val="28"/>
          <w:szCs w:val="28"/>
        </w:rPr>
        <w:t>я фортепіано Валентином Бібіком</w:t>
      </w:r>
      <w:r w:rsidR="00AF042A" w:rsidRPr="00AB69E3">
        <w:rPr>
          <w:rFonts w:ascii="Times New Roman" w:eastAsia="TimesNewRomanPSMT" w:hAnsi="Times New Roman" w:cs="Times New Roman"/>
          <w:sz w:val="28"/>
          <w:szCs w:val="28"/>
        </w:rPr>
        <w:t>,</w:t>
      </w:r>
      <w:r w:rsidR="00AD042F" w:rsidRPr="00AB69E3">
        <w:rPr>
          <w:rFonts w:ascii="Times New Roman" w:eastAsia="TimesNewRomanPSMT" w:hAnsi="Times New Roman" w:cs="Times New Roman"/>
          <w:sz w:val="28"/>
          <w:szCs w:val="28"/>
        </w:rPr>
        <w:t xml:space="preserve"> </w:t>
      </w:r>
      <w:r w:rsidR="00995914" w:rsidRPr="00AB69E3">
        <w:rPr>
          <w:rFonts w:ascii="Times New Roman" w:eastAsia="TimesNewRomanPSMT" w:hAnsi="Times New Roman" w:cs="Times New Roman"/>
          <w:sz w:val="28"/>
          <w:szCs w:val="28"/>
        </w:rPr>
        <w:t>мож</w:t>
      </w:r>
      <w:r w:rsidR="00AF042A" w:rsidRPr="00AB69E3">
        <w:rPr>
          <w:rFonts w:ascii="Times New Roman" w:eastAsia="TimesNewRomanPSMT" w:hAnsi="Times New Roman" w:cs="Times New Roman"/>
          <w:sz w:val="28"/>
          <w:szCs w:val="28"/>
        </w:rPr>
        <w:t>емо</w:t>
      </w:r>
      <w:r w:rsidR="00995914" w:rsidRPr="00AB69E3">
        <w:rPr>
          <w:rFonts w:ascii="Times New Roman" w:eastAsia="TimesNewRomanPSMT" w:hAnsi="Times New Roman" w:cs="Times New Roman"/>
          <w:sz w:val="28"/>
          <w:szCs w:val="28"/>
        </w:rPr>
        <w:t xml:space="preserve"> відзначи</w:t>
      </w:r>
      <w:r w:rsidR="00C40D4C" w:rsidRPr="00AB69E3">
        <w:rPr>
          <w:rFonts w:ascii="Times New Roman" w:eastAsia="TimesNewRomanPSMT" w:hAnsi="Times New Roman" w:cs="Times New Roman"/>
          <w:sz w:val="28"/>
          <w:szCs w:val="28"/>
        </w:rPr>
        <w:t xml:space="preserve">ти, що </w:t>
      </w:r>
      <w:r w:rsidR="00AD042F" w:rsidRPr="00AB69E3">
        <w:rPr>
          <w:rFonts w:ascii="Times New Roman" w:hAnsi="Times New Roman" w:cs="Times New Roman"/>
          <w:b/>
          <w:bCs/>
          <w:i/>
          <w:iCs/>
          <w:sz w:val="28"/>
          <w:szCs w:val="28"/>
        </w:rPr>
        <w:t>f</w:t>
      </w:r>
      <w:r w:rsidR="00AD042F" w:rsidRPr="00AB69E3">
        <w:rPr>
          <w:rFonts w:ascii="Times New Roman" w:eastAsia="TimesNewRomanPSMT" w:hAnsi="Times New Roman" w:cs="Times New Roman"/>
          <w:sz w:val="28"/>
          <w:szCs w:val="28"/>
        </w:rPr>
        <w:t xml:space="preserve"> </w:t>
      </w:r>
      <w:r w:rsidR="00C40D4C" w:rsidRPr="00AB69E3">
        <w:rPr>
          <w:rFonts w:ascii="Times New Roman" w:eastAsia="TimesNewRomanPSMT" w:hAnsi="Times New Roman" w:cs="Times New Roman"/>
          <w:sz w:val="28"/>
          <w:szCs w:val="28"/>
        </w:rPr>
        <w:t xml:space="preserve">у цьому творі </w:t>
      </w:r>
      <w:r w:rsidR="00AD042F" w:rsidRPr="00AB69E3">
        <w:rPr>
          <w:rFonts w:ascii="Times New Roman" w:eastAsia="TimesNewRomanPSMT" w:hAnsi="Times New Roman" w:cs="Times New Roman"/>
          <w:sz w:val="28"/>
          <w:szCs w:val="28"/>
        </w:rPr>
        <w:t>є до</w:t>
      </w:r>
      <w:r w:rsidR="00B4540A" w:rsidRPr="00AB69E3">
        <w:rPr>
          <w:rFonts w:ascii="Times New Roman" w:eastAsia="TimesNewRomanPSMT" w:hAnsi="Times New Roman" w:cs="Times New Roman"/>
          <w:sz w:val="28"/>
          <w:szCs w:val="28"/>
        </w:rPr>
        <w:t xml:space="preserve">сить відносним, світлим, не потрібно переобтяжувати виконання важким трактуванням акцентів. Особливої уваги варто надати переходу від хроматизованого двотактового комплексу до діатонічного, хоча композитор не наголошує на </w:t>
      </w:r>
      <w:r w:rsidR="00B4540A" w:rsidRPr="00AB69E3">
        <w:rPr>
          <w:rFonts w:ascii="Times New Roman" w:eastAsia="TimesNewRomanPSMT" w:hAnsi="Times New Roman" w:cs="Times New Roman"/>
          <w:i/>
          <w:sz w:val="28"/>
          <w:szCs w:val="28"/>
        </w:rPr>
        <w:t>sub.</w:t>
      </w:r>
      <w:r w:rsidR="00B4540A" w:rsidRPr="00AB69E3">
        <w:rPr>
          <w:rFonts w:ascii="Times New Roman" w:hAnsi="Times New Roman" w:cs="Times New Roman"/>
          <w:b/>
          <w:bCs/>
          <w:i/>
          <w:iCs/>
          <w:sz w:val="28"/>
          <w:szCs w:val="28"/>
        </w:rPr>
        <w:t> р</w:t>
      </w:r>
      <w:r w:rsidR="00B4540A" w:rsidRPr="00AB69E3">
        <w:rPr>
          <w:rFonts w:ascii="Times New Roman" w:hAnsi="Times New Roman" w:cs="Times New Roman"/>
          <w:bCs/>
          <w:iCs/>
          <w:sz w:val="28"/>
          <w:szCs w:val="28"/>
        </w:rPr>
        <w:t xml:space="preserve">, а дає позначення динаміки просто </w:t>
      </w:r>
      <w:r w:rsidR="00B4540A" w:rsidRPr="00AB69E3">
        <w:rPr>
          <w:rFonts w:ascii="Times New Roman" w:hAnsi="Times New Roman" w:cs="Times New Roman"/>
          <w:b/>
          <w:bCs/>
          <w:i/>
          <w:iCs/>
          <w:sz w:val="28"/>
          <w:szCs w:val="28"/>
        </w:rPr>
        <w:t>р</w:t>
      </w:r>
      <w:r w:rsidR="00B4540A" w:rsidRPr="00AB69E3">
        <w:rPr>
          <w:rFonts w:ascii="Times New Roman" w:hAnsi="Times New Roman" w:cs="Times New Roman"/>
          <w:bCs/>
          <w:iCs/>
          <w:sz w:val="28"/>
          <w:szCs w:val="28"/>
        </w:rPr>
        <w:t xml:space="preserve">, аналіз фактури дозволяє зробити висновок, що поступового згасання динаміки від </w:t>
      </w:r>
      <w:r w:rsidR="00B4540A" w:rsidRPr="00AB69E3">
        <w:rPr>
          <w:rFonts w:ascii="Times New Roman" w:hAnsi="Times New Roman" w:cs="Times New Roman"/>
          <w:b/>
          <w:bCs/>
          <w:i/>
          <w:iCs/>
          <w:sz w:val="28"/>
          <w:szCs w:val="28"/>
        </w:rPr>
        <w:t>f</w:t>
      </w:r>
      <w:r w:rsidR="00B4540A" w:rsidRPr="00AB69E3">
        <w:rPr>
          <w:rFonts w:ascii="Times New Roman" w:hAnsi="Times New Roman" w:cs="Times New Roman"/>
          <w:bCs/>
          <w:iCs/>
          <w:sz w:val="28"/>
          <w:szCs w:val="28"/>
        </w:rPr>
        <w:t xml:space="preserve"> до </w:t>
      </w:r>
      <w:r w:rsidR="002424E1" w:rsidRPr="00AB69E3">
        <w:rPr>
          <w:rFonts w:ascii="Times New Roman" w:hAnsi="Times New Roman" w:cs="Times New Roman"/>
          <w:b/>
          <w:bCs/>
          <w:i/>
          <w:iCs/>
          <w:sz w:val="28"/>
          <w:szCs w:val="28"/>
        </w:rPr>
        <w:t>р</w:t>
      </w:r>
      <w:r w:rsidR="002424E1" w:rsidRPr="00AB69E3">
        <w:rPr>
          <w:rFonts w:ascii="Times New Roman" w:hAnsi="Times New Roman" w:cs="Times New Roman"/>
          <w:bCs/>
          <w:iCs/>
          <w:sz w:val="28"/>
          <w:szCs w:val="28"/>
        </w:rPr>
        <w:t xml:space="preserve"> не передбачено автором, і </w:t>
      </w:r>
      <w:r w:rsidR="00AF042A" w:rsidRPr="00AB69E3">
        <w:rPr>
          <w:rFonts w:ascii="Times New Roman" w:hAnsi="Times New Roman" w:cs="Times New Roman"/>
          <w:bCs/>
          <w:iCs/>
          <w:sz w:val="28"/>
          <w:szCs w:val="28"/>
        </w:rPr>
        <w:t>в</w:t>
      </w:r>
      <w:r w:rsidR="002424E1" w:rsidRPr="00AB69E3">
        <w:rPr>
          <w:rFonts w:ascii="Times New Roman" w:hAnsi="Times New Roman" w:cs="Times New Roman"/>
          <w:bCs/>
          <w:iCs/>
          <w:sz w:val="28"/>
          <w:szCs w:val="28"/>
        </w:rPr>
        <w:t>се</w:t>
      </w:r>
      <w:r w:rsidR="00AF042A" w:rsidRPr="00AB69E3">
        <w:rPr>
          <w:rFonts w:ascii="Times New Roman" w:hAnsi="Times New Roman" w:cs="Times New Roman"/>
          <w:bCs/>
          <w:iCs/>
          <w:sz w:val="28"/>
          <w:szCs w:val="28"/>
        </w:rPr>
        <w:t>-</w:t>
      </w:r>
      <w:r w:rsidR="002424E1" w:rsidRPr="00AB69E3">
        <w:rPr>
          <w:rFonts w:ascii="Times New Roman" w:hAnsi="Times New Roman" w:cs="Times New Roman"/>
          <w:bCs/>
          <w:iCs/>
          <w:sz w:val="28"/>
          <w:szCs w:val="28"/>
        </w:rPr>
        <w:t xml:space="preserve">таки нюанс буде трактуватися як </w:t>
      </w:r>
      <w:r w:rsidR="002424E1" w:rsidRPr="00AB69E3">
        <w:rPr>
          <w:rFonts w:ascii="Times New Roman" w:eastAsia="TimesNewRomanPSMT" w:hAnsi="Times New Roman" w:cs="Times New Roman"/>
          <w:i/>
          <w:sz w:val="28"/>
          <w:szCs w:val="28"/>
        </w:rPr>
        <w:t>sub.</w:t>
      </w:r>
      <w:r w:rsidR="002424E1" w:rsidRPr="00AB69E3">
        <w:rPr>
          <w:rFonts w:ascii="Times New Roman" w:hAnsi="Times New Roman" w:cs="Times New Roman"/>
          <w:b/>
          <w:bCs/>
          <w:i/>
          <w:iCs/>
          <w:sz w:val="28"/>
          <w:szCs w:val="28"/>
        </w:rPr>
        <w:t> р</w:t>
      </w:r>
      <w:r w:rsidR="002424E1" w:rsidRPr="00AB69E3">
        <w:rPr>
          <w:rFonts w:ascii="Times New Roman" w:hAnsi="Times New Roman" w:cs="Times New Roman"/>
          <w:bCs/>
          <w:iCs/>
          <w:sz w:val="28"/>
          <w:szCs w:val="28"/>
        </w:rPr>
        <w:t>, що потребує значного слухового контролю і надзвичайно чутливого пальцевого дотику.</w:t>
      </w:r>
    </w:p>
    <w:p w:rsidR="00B4540A" w:rsidRPr="00AB69E3" w:rsidRDefault="000539F7" w:rsidP="00A665BF">
      <w:pPr>
        <w:spacing w:line="360" w:lineRule="auto"/>
        <w:ind w:firstLine="567"/>
        <w:contextualSpacing/>
        <w:jc w:val="both"/>
        <w:rPr>
          <w:rFonts w:ascii="Times New Roman" w:hAnsi="Times New Roman" w:cs="Times New Roman"/>
          <w:sz w:val="28"/>
          <w:szCs w:val="28"/>
        </w:rPr>
      </w:pPr>
      <w:r w:rsidRPr="00AB69E3">
        <w:rPr>
          <w:rFonts w:ascii="Times New Roman" w:hAnsi="Times New Roman" w:cs="Times New Roman"/>
          <w:sz w:val="28"/>
          <w:szCs w:val="28"/>
        </w:rPr>
        <w:t xml:space="preserve">Останнє проведення діатонічного комплексу </w:t>
      </w:r>
      <w:r w:rsidR="00C40D4C" w:rsidRPr="00AB69E3">
        <w:rPr>
          <w:rFonts w:ascii="Times New Roman" w:hAnsi="Times New Roman" w:cs="Times New Roman"/>
          <w:sz w:val="28"/>
          <w:szCs w:val="28"/>
        </w:rPr>
        <w:t>у 29 т</w:t>
      </w:r>
      <w:r w:rsidRPr="00AB69E3">
        <w:rPr>
          <w:rFonts w:ascii="Times New Roman" w:hAnsi="Times New Roman" w:cs="Times New Roman"/>
          <w:sz w:val="28"/>
          <w:szCs w:val="28"/>
        </w:rPr>
        <w:t xml:space="preserve">. підсилене діатонічними кластерними співзвуччями </w:t>
      </w:r>
      <w:r w:rsidR="00613F71" w:rsidRPr="00AB69E3">
        <w:rPr>
          <w:rFonts w:ascii="Times New Roman" w:hAnsi="Times New Roman" w:cs="Times New Roman"/>
          <w:sz w:val="28"/>
          <w:szCs w:val="28"/>
        </w:rPr>
        <w:t>«</w:t>
      </w:r>
      <w:r w:rsidRPr="00AB69E3">
        <w:rPr>
          <w:rFonts w:ascii="Times New Roman" w:hAnsi="Times New Roman" w:cs="Times New Roman"/>
          <w:sz w:val="28"/>
          <w:szCs w:val="28"/>
        </w:rPr>
        <w:t>g-a-h-c-d</w:t>
      </w:r>
      <w:r w:rsidR="00613F71" w:rsidRPr="00AB69E3">
        <w:rPr>
          <w:rFonts w:ascii="Times New Roman" w:hAnsi="Times New Roman" w:cs="Times New Roman"/>
          <w:sz w:val="28"/>
          <w:szCs w:val="28"/>
        </w:rPr>
        <w:t>» (</w:t>
      </w:r>
      <w:r w:rsidR="00C40D4C" w:rsidRPr="00AB69E3">
        <w:rPr>
          <w:rFonts w:ascii="Times New Roman" w:hAnsi="Times New Roman" w:cs="Times New Roman"/>
          <w:sz w:val="28"/>
          <w:szCs w:val="28"/>
        </w:rPr>
        <w:t>т</w:t>
      </w:r>
      <w:r w:rsidR="00613F71" w:rsidRPr="00AB69E3">
        <w:rPr>
          <w:rFonts w:ascii="Times New Roman" w:hAnsi="Times New Roman" w:cs="Times New Roman"/>
          <w:sz w:val="28"/>
          <w:szCs w:val="28"/>
        </w:rPr>
        <w:t>акий самий прийом буде використано композитором у фузі), ніби об’єднуються два образи – «бароковий», виважений, поміркований з сучасним, юним, життєстверджу</w:t>
      </w:r>
      <w:r w:rsidR="00AF042A" w:rsidRPr="00AB69E3">
        <w:rPr>
          <w:rFonts w:ascii="Times New Roman" w:hAnsi="Times New Roman" w:cs="Times New Roman"/>
          <w:sz w:val="28"/>
          <w:szCs w:val="28"/>
        </w:rPr>
        <w:t>вальн</w:t>
      </w:r>
      <w:r w:rsidR="00613F71" w:rsidRPr="00AB69E3">
        <w:rPr>
          <w:rFonts w:ascii="Times New Roman" w:hAnsi="Times New Roman" w:cs="Times New Roman"/>
          <w:sz w:val="28"/>
          <w:szCs w:val="28"/>
        </w:rPr>
        <w:t>им.</w:t>
      </w:r>
      <w:r w:rsidRPr="00AB69E3">
        <w:rPr>
          <w:rFonts w:ascii="Times New Roman" w:hAnsi="Times New Roman" w:cs="Times New Roman"/>
          <w:sz w:val="28"/>
          <w:szCs w:val="28"/>
        </w:rPr>
        <w:t xml:space="preserve"> </w:t>
      </w:r>
    </w:p>
    <w:p w:rsidR="008D4B30" w:rsidRPr="00AB69E3" w:rsidRDefault="00B47235" w:rsidP="00A665BF">
      <w:pPr>
        <w:spacing w:line="360" w:lineRule="auto"/>
        <w:ind w:firstLine="567"/>
        <w:contextualSpacing/>
        <w:jc w:val="both"/>
        <w:rPr>
          <w:rFonts w:ascii="Times New Roman" w:hAnsi="Times New Roman" w:cs="Times New Roman"/>
          <w:sz w:val="28"/>
          <w:szCs w:val="28"/>
        </w:rPr>
      </w:pPr>
      <w:r w:rsidRPr="00AB69E3">
        <w:rPr>
          <w:rFonts w:ascii="Times New Roman" w:hAnsi="Times New Roman" w:cs="Times New Roman"/>
          <w:sz w:val="28"/>
          <w:szCs w:val="28"/>
        </w:rPr>
        <w:t xml:space="preserve">Фуга </w:t>
      </w:r>
      <w:r w:rsidR="00A45DD9" w:rsidRPr="00AB69E3">
        <w:rPr>
          <w:rFonts w:ascii="Times New Roman" w:hAnsi="Times New Roman" w:cs="Times New Roman"/>
          <w:sz w:val="28"/>
          <w:szCs w:val="28"/>
        </w:rPr>
        <w:t xml:space="preserve">за характером контрастує з розміреним звучанням прелюдії, вона має досить швидкий темп (Allegro, восьма = 170 – 176), секундові трелі схожі до пташиних переливів, секундові короткі мотиви </w:t>
      </w:r>
      <w:r w:rsidR="00AF042A" w:rsidRPr="00AB69E3">
        <w:rPr>
          <w:rFonts w:ascii="Times New Roman" w:hAnsi="Times New Roman" w:cs="Times New Roman"/>
          <w:sz w:val="28"/>
          <w:szCs w:val="28"/>
        </w:rPr>
        <w:t>й</w:t>
      </w:r>
      <w:r w:rsidR="008B0922" w:rsidRPr="00AB69E3">
        <w:rPr>
          <w:rFonts w:ascii="Times New Roman" w:hAnsi="Times New Roman" w:cs="Times New Roman"/>
          <w:sz w:val="28"/>
          <w:szCs w:val="28"/>
        </w:rPr>
        <w:t xml:space="preserve"> </w:t>
      </w:r>
      <w:r w:rsidR="00AF042A" w:rsidRPr="00AB69E3">
        <w:rPr>
          <w:rFonts w:ascii="Times New Roman" w:hAnsi="Times New Roman" w:cs="Times New Roman"/>
          <w:sz w:val="28"/>
          <w:szCs w:val="28"/>
        </w:rPr>
        <w:t>у</w:t>
      </w:r>
      <w:r w:rsidR="008B0922" w:rsidRPr="00AB69E3">
        <w:rPr>
          <w:rFonts w:ascii="Times New Roman" w:hAnsi="Times New Roman" w:cs="Times New Roman"/>
          <w:sz w:val="28"/>
          <w:szCs w:val="28"/>
        </w:rPr>
        <w:t xml:space="preserve"> мелодичному</w:t>
      </w:r>
      <w:r w:rsidR="00AF042A" w:rsidRPr="00AB69E3">
        <w:rPr>
          <w:rFonts w:ascii="Times New Roman" w:hAnsi="Times New Roman" w:cs="Times New Roman"/>
          <w:sz w:val="28"/>
          <w:szCs w:val="28"/>
        </w:rPr>
        <w:t>,</w:t>
      </w:r>
      <w:r w:rsidR="008B0922" w:rsidRPr="00AB69E3">
        <w:rPr>
          <w:rFonts w:ascii="Times New Roman" w:hAnsi="Times New Roman" w:cs="Times New Roman"/>
          <w:sz w:val="28"/>
          <w:szCs w:val="28"/>
        </w:rPr>
        <w:t xml:space="preserve"> і в гармонічному розташуванні </w:t>
      </w:r>
      <w:r w:rsidR="000E41EF" w:rsidRPr="00AB69E3">
        <w:rPr>
          <w:rFonts w:ascii="Times New Roman" w:hAnsi="Times New Roman" w:cs="Times New Roman"/>
          <w:sz w:val="28"/>
          <w:szCs w:val="28"/>
        </w:rPr>
        <w:t>–</w:t>
      </w:r>
      <w:r w:rsidR="00A45DD9" w:rsidRPr="00AB69E3">
        <w:rPr>
          <w:rFonts w:ascii="Times New Roman" w:hAnsi="Times New Roman" w:cs="Times New Roman"/>
          <w:sz w:val="28"/>
          <w:szCs w:val="28"/>
        </w:rPr>
        <w:t xml:space="preserve"> </w:t>
      </w:r>
      <w:r w:rsidR="000E41EF" w:rsidRPr="00AB69E3">
        <w:rPr>
          <w:rFonts w:ascii="Times New Roman" w:hAnsi="Times New Roman" w:cs="Times New Roman"/>
          <w:sz w:val="28"/>
          <w:szCs w:val="28"/>
        </w:rPr>
        <w:t>до грайливих, безтурботних пурхань маленьких пташок.</w:t>
      </w:r>
    </w:p>
    <w:p w:rsidR="00065D2C" w:rsidRPr="00AB69E3" w:rsidRDefault="008B0922" w:rsidP="00A665BF">
      <w:pPr>
        <w:spacing w:line="360" w:lineRule="auto"/>
        <w:ind w:firstLine="567"/>
        <w:contextualSpacing/>
        <w:jc w:val="both"/>
        <w:rPr>
          <w:rFonts w:ascii="Times New Roman" w:hAnsi="Times New Roman" w:cs="Times New Roman"/>
          <w:sz w:val="28"/>
          <w:szCs w:val="28"/>
        </w:rPr>
      </w:pPr>
      <w:r w:rsidRPr="00AB69E3">
        <w:rPr>
          <w:rFonts w:ascii="Times New Roman" w:hAnsi="Times New Roman" w:cs="Times New Roman"/>
          <w:sz w:val="28"/>
          <w:szCs w:val="28"/>
        </w:rPr>
        <w:t>Фуга є двоголосною</w:t>
      </w:r>
      <w:r w:rsidR="00B47235" w:rsidRPr="00AB69E3">
        <w:rPr>
          <w:rFonts w:ascii="Times New Roman" w:hAnsi="Times New Roman" w:cs="Times New Roman"/>
          <w:sz w:val="28"/>
          <w:szCs w:val="28"/>
        </w:rPr>
        <w:t xml:space="preserve">, 4-тактова тема містить розгортання інтонаційного ядра – секунди, представленої </w:t>
      </w:r>
      <w:r w:rsidR="00AF042A" w:rsidRPr="00AB69E3">
        <w:rPr>
          <w:rFonts w:ascii="Times New Roman" w:hAnsi="Times New Roman" w:cs="Times New Roman"/>
          <w:sz w:val="28"/>
          <w:szCs w:val="28"/>
        </w:rPr>
        <w:t>в</w:t>
      </w:r>
      <w:r w:rsidR="00B47235" w:rsidRPr="00AB69E3">
        <w:rPr>
          <w:rFonts w:ascii="Times New Roman" w:hAnsi="Times New Roman" w:cs="Times New Roman"/>
          <w:sz w:val="28"/>
          <w:szCs w:val="28"/>
        </w:rPr>
        <w:t xml:space="preserve"> різноманітних інваріантах: мелодичний та гармонічний виклади </w:t>
      </w:r>
      <w:r w:rsidR="00AF042A" w:rsidRPr="00AB69E3">
        <w:rPr>
          <w:rFonts w:ascii="Times New Roman" w:hAnsi="Times New Roman" w:cs="Times New Roman"/>
          <w:sz w:val="28"/>
          <w:szCs w:val="28"/>
        </w:rPr>
        <w:t>в</w:t>
      </w:r>
      <w:r w:rsidR="00B47235" w:rsidRPr="00AB69E3">
        <w:rPr>
          <w:rFonts w:ascii="Times New Roman" w:hAnsi="Times New Roman" w:cs="Times New Roman"/>
          <w:sz w:val="28"/>
          <w:szCs w:val="28"/>
        </w:rPr>
        <w:t xml:space="preserve"> ритмічни</w:t>
      </w:r>
      <w:r w:rsidR="00C40D4C" w:rsidRPr="00AB69E3">
        <w:rPr>
          <w:rFonts w:ascii="Times New Roman" w:hAnsi="Times New Roman" w:cs="Times New Roman"/>
          <w:sz w:val="28"/>
          <w:szCs w:val="28"/>
        </w:rPr>
        <w:t xml:space="preserve">х модифікаціях. Тема побудована у вигляді лаконічних мотивів, розділених паузами, із </w:t>
      </w:r>
      <w:r w:rsidR="00F9600D" w:rsidRPr="00AB69E3">
        <w:rPr>
          <w:rFonts w:ascii="Times New Roman" w:hAnsi="Times New Roman" w:cs="Times New Roman"/>
          <w:sz w:val="28"/>
          <w:szCs w:val="28"/>
        </w:rPr>
        <w:t>застосуванням</w:t>
      </w:r>
      <w:r w:rsidR="00C40D4C" w:rsidRPr="00AB69E3">
        <w:rPr>
          <w:rFonts w:ascii="Times New Roman" w:hAnsi="Times New Roman" w:cs="Times New Roman"/>
          <w:sz w:val="28"/>
          <w:szCs w:val="28"/>
        </w:rPr>
        <w:t xml:space="preserve"> дзеркальних</w:t>
      </w:r>
      <w:r w:rsidR="00F9600D" w:rsidRPr="00AB69E3">
        <w:rPr>
          <w:rFonts w:ascii="Times New Roman" w:hAnsi="Times New Roman" w:cs="Times New Roman"/>
          <w:sz w:val="28"/>
          <w:szCs w:val="28"/>
        </w:rPr>
        <w:t xml:space="preserve"> елементів</w:t>
      </w:r>
      <w:r w:rsidR="00B47235" w:rsidRPr="00AB69E3">
        <w:rPr>
          <w:rFonts w:ascii="Times New Roman" w:hAnsi="Times New Roman" w:cs="Times New Roman"/>
          <w:sz w:val="28"/>
          <w:szCs w:val="28"/>
        </w:rPr>
        <w:t xml:space="preserve">. Відповідь є реальною, вступає в нижньому голосі в традиційних висотних </w:t>
      </w:r>
      <w:r w:rsidR="00AF042A" w:rsidRPr="00AB69E3">
        <w:rPr>
          <w:rFonts w:ascii="Times New Roman" w:hAnsi="Times New Roman" w:cs="Times New Roman"/>
          <w:sz w:val="28"/>
          <w:szCs w:val="28"/>
        </w:rPr>
        <w:t>зі</w:t>
      </w:r>
      <w:r w:rsidR="00B47235" w:rsidRPr="00AB69E3">
        <w:rPr>
          <w:rFonts w:ascii="Times New Roman" w:hAnsi="Times New Roman" w:cs="Times New Roman"/>
          <w:sz w:val="28"/>
          <w:szCs w:val="28"/>
        </w:rPr>
        <w:t>ставленнях у нижню кварту. Протискладнення інтонаційно споріднене з темою, має вигляд гамоподібних мотивів, гармонічних та ме</w:t>
      </w:r>
      <w:r w:rsidR="00065D2C" w:rsidRPr="00AB69E3">
        <w:rPr>
          <w:rFonts w:ascii="Times New Roman" w:hAnsi="Times New Roman" w:cs="Times New Roman"/>
          <w:sz w:val="28"/>
          <w:szCs w:val="28"/>
        </w:rPr>
        <w:t>лодичних секундових комплексів.</w:t>
      </w:r>
    </w:p>
    <w:p w:rsidR="00D55AF5" w:rsidRPr="00AB69E3" w:rsidRDefault="00065D2C" w:rsidP="00A665BF">
      <w:pPr>
        <w:spacing w:line="360" w:lineRule="auto"/>
        <w:ind w:firstLine="567"/>
        <w:contextualSpacing/>
        <w:jc w:val="both"/>
        <w:rPr>
          <w:rFonts w:ascii="Times New Roman" w:hAnsi="Times New Roman" w:cs="Times New Roman"/>
          <w:sz w:val="28"/>
          <w:szCs w:val="28"/>
        </w:rPr>
      </w:pPr>
      <w:r w:rsidRPr="00AB69E3">
        <w:rPr>
          <w:rFonts w:ascii="Times New Roman" w:hAnsi="Times New Roman" w:cs="Times New Roman"/>
          <w:sz w:val="28"/>
          <w:szCs w:val="28"/>
        </w:rPr>
        <w:t>Форма фуги – двочастинна</w:t>
      </w:r>
      <w:r w:rsidR="00B47235" w:rsidRPr="00AB69E3">
        <w:rPr>
          <w:rFonts w:ascii="Times New Roman" w:hAnsi="Times New Roman" w:cs="Times New Roman"/>
          <w:sz w:val="28"/>
          <w:szCs w:val="28"/>
        </w:rPr>
        <w:t xml:space="preserve"> із значним переважанням другого розділу над першим за масштабами та інтенсивністю поліфонічного розвитку. </w:t>
      </w:r>
      <w:r w:rsidR="00370373" w:rsidRPr="00AB69E3">
        <w:rPr>
          <w:rFonts w:ascii="Times New Roman" w:hAnsi="Times New Roman" w:cs="Times New Roman"/>
          <w:sz w:val="28"/>
          <w:szCs w:val="28"/>
        </w:rPr>
        <w:t>Експозиція є нормативною, д</w:t>
      </w:r>
      <w:r w:rsidR="00583B89" w:rsidRPr="00AB69E3">
        <w:rPr>
          <w:rFonts w:ascii="Times New Roman" w:hAnsi="Times New Roman" w:cs="Times New Roman"/>
          <w:sz w:val="28"/>
          <w:szCs w:val="28"/>
        </w:rPr>
        <w:t>ругий розділ вступає одразу п</w:t>
      </w:r>
      <w:r w:rsidR="00AF042A" w:rsidRPr="00AB69E3">
        <w:rPr>
          <w:rFonts w:ascii="Times New Roman" w:hAnsi="Times New Roman" w:cs="Times New Roman"/>
          <w:sz w:val="28"/>
          <w:szCs w:val="28"/>
        </w:rPr>
        <w:t>ісля</w:t>
      </w:r>
      <w:r w:rsidR="00583B89" w:rsidRPr="00AB69E3">
        <w:rPr>
          <w:rFonts w:ascii="Times New Roman" w:hAnsi="Times New Roman" w:cs="Times New Roman"/>
          <w:sz w:val="28"/>
          <w:szCs w:val="28"/>
        </w:rPr>
        <w:t xml:space="preserve"> закінченн</w:t>
      </w:r>
      <w:r w:rsidR="00AF042A" w:rsidRPr="00AB69E3">
        <w:rPr>
          <w:rFonts w:ascii="Times New Roman" w:hAnsi="Times New Roman" w:cs="Times New Roman"/>
          <w:sz w:val="28"/>
          <w:szCs w:val="28"/>
        </w:rPr>
        <w:t>я</w:t>
      </w:r>
      <w:r w:rsidR="00583B89" w:rsidRPr="00AB69E3">
        <w:rPr>
          <w:rFonts w:ascii="Times New Roman" w:hAnsi="Times New Roman" w:cs="Times New Roman"/>
          <w:sz w:val="28"/>
          <w:szCs w:val="28"/>
        </w:rPr>
        <w:t xml:space="preserve"> відповіді без інтермедії стретним проведенням теми з часовим відступом в одну восьму долю. Тема у верхньому голосі вступає від «fis</w:t>
      </w:r>
      <w:r w:rsidR="00583B89" w:rsidRPr="00AB69E3">
        <w:rPr>
          <w:rFonts w:ascii="Times New Roman" w:hAnsi="Times New Roman" w:cs="Times New Roman"/>
          <w:sz w:val="28"/>
          <w:szCs w:val="28"/>
          <w:vertAlign w:val="superscript"/>
        </w:rPr>
        <w:t>1</w:t>
      </w:r>
      <w:r w:rsidR="00583B89" w:rsidRPr="00AB69E3">
        <w:rPr>
          <w:rFonts w:ascii="Times New Roman" w:hAnsi="Times New Roman" w:cs="Times New Roman"/>
          <w:sz w:val="28"/>
          <w:szCs w:val="28"/>
        </w:rPr>
        <w:t>», у нижньому – від «а</w:t>
      </w:r>
      <w:r w:rsidR="00583B89" w:rsidRPr="00AB69E3">
        <w:rPr>
          <w:rFonts w:ascii="Times New Roman" w:hAnsi="Times New Roman" w:cs="Times New Roman"/>
          <w:sz w:val="28"/>
          <w:szCs w:val="28"/>
          <w:vertAlign w:val="superscript"/>
        </w:rPr>
        <w:t>1</w:t>
      </w:r>
      <w:r w:rsidR="00370373" w:rsidRPr="00AB69E3">
        <w:rPr>
          <w:rFonts w:ascii="Times New Roman" w:hAnsi="Times New Roman" w:cs="Times New Roman"/>
          <w:sz w:val="28"/>
          <w:szCs w:val="28"/>
        </w:rPr>
        <w:t xml:space="preserve">». З 13  </w:t>
      </w:r>
      <w:r w:rsidR="00583B89" w:rsidRPr="00AB69E3">
        <w:rPr>
          <w:rFonts w:ascii="Times New Roman" w:hAnsi="Times New Roman" w:cs="Times New Roman"/>
          <w:sz w:val="28"/>
          <w:szCs w:val="28"/>
        </w:rPr>
        <w:t xml:space="preserve">по 17 такти проводиться інтермедія, композитор використовує новий тематичний матеріал, </w:t>
      </w:r>
      <w:r w:rsidR="00D55AF5" w:rsidRPr="00AB69E3">
        <w:rPr>
          <w:rFonts w:ascii="Times New Roman" w:hAnsi="Times New Roman" w:cs="Times New Roman"/>
          <w:sz w:val="28"/>
          <w:szCs w:val="28"/>
        </w:rPr>
        <w:t xml:space="preserve">який звучить дещо насторожено, втрачається грайливість, але виконується на </w:t>
      </w:r>
      <w:r w:rsidR="00D55AF5" w:rsidRPr="00AB69E3">
        <w:rPr>
          <w:rFonts w:ascii="Times New Roman" w:hAnsi="Times New Roman" w:cs="Times New Roman"/>
          <w:b/>
          <w:bCs/>
          <w:i/>
          <w:iCs/>
          <w:sz w:val="28"/>
          <w:szCs w:val="28"/>
        </w:rPr>
        <w:t>р</w:t>
      </w:r>
      <w:r w:rsidR="00D55AF5" w:rsidRPr="00AB69E3">
        <w:rPr>
          <w:rFonts w:ascii="Times New Roman" w:hAnsi="Times New Roman" w:cs="Times New Roman"/>
          <w:bCs/>
          <w:iCs/>
          <w:sz w:val="28"/>
          <w:szCs w:val="28"/>
        </w:rPr>
        <w:t xml:space="preserve"> досить «тонким», тендітним дотиком до клавіатури. </w:t>
      </w:r>
      <w:r w:rsidR="00D55AF5" w:rsidRPr="00AB69E3">
        <w:rPr>
          <w:rFonts w:ascii="Times New Roman" w:hAnsi="Times New Roman" w:cs="Times New Roman"/>
          <w:sz w:val="28"/>
          <w:szCs w:val="28"/>
        </w:rPr>
        <w:t>С</w:t>
      </w:r>
      <w:r w:rsidR="00583B89" w:rsidRPr="00AB69E3">
        <w:rPr>
          <w:rFonts w:ascii="Times New Roman" w:hAnsi="Times New Roman" w:cs="Times New Roman"/>
          <w:sz w:val="28"/>
          <w:szCs w:val="28"/>
        </w:rPr>
        <w:t xml:space="preserve">початку </w:t>
      </w:r>
      <w:r w:rsidR="00D55AF5" w:rsidRPr="00AB69E3">
        <w:rPr>
          <w:rFonts w:ascii="Times New Roman" w:hAnsi="Times New Roman" w:cs="Times New Roman"/>
          <w:sz w:val="28"/>
          <w:szCs w:val="28"/>
        </w:rPr>
        <w:t xml:space="preserve">композитор </w:t>
      </w:r>
      <w:r w:rsidR="00583B89" w:rsidRPr="00AB69E3">
        <w:rPr>
          <w:rFonts w:ascii="Times New Roman" w:hAnsi="Times New Roman" w:cs="Times New Roman"/>
          <w:sz w:val="28"/>
          <w:szCs w:val="28"/>
        </w:rPr>
        <w:t>виключає нижній голос</w:t>
      </w:r>
      <w:r w:rsidR="00AF042A" w:rsidRPr="00AB69E3">
        <w:rPr>
          <w:rFonts w:ascii="Times New Roman" w:hAnsi="Times New Roman" w:cs="Times New Roman"/>
          <w:sz w:val="28"/>
          <w:szCs w:val="28"/>
        </w:rPr>
        <w:t>,</w:t>
      </w:r>
      <w:r w:rsidR="00583B89" w:rsidRPr="00AB69E3">
        <w:rPr>
          <w:rFonts w:ascii="Times New Roman" w:hAnsi="Times New Roman" w:cs="Times New Roman"/>
          <w:sz w:val="28"/>
          <w:szCs w:val="28"/>
        </w:rPr>
        <w:t xml:space="preserve"> і у верхньому прозоро звучить інтонація мелодичної малої секунди, які згодом підхоплюються </w:t>
      </w:r>
      <w:r w:rsidR="00AF042A" w:rsidRPr="00AB69E3">
        <w:rPr>
          <w:rFonts w:ascii="Times New Roman" w:hAnsi="Times New Roman" w:cs="Times New Roman"/>
          <w:sz w:val="28"/>
          <w:szCs w:val="28"/>
        </w:rPr>
        <w:t>в</w:t>
      </w:r>
      <w:r w:rsidR="00583B89" w:rsidRPr="00AB69E3">
        <w:rPr>
          <w:rFonts w:ascii="Times New Roman" w:hAnsi="Times New Roman" w:cs="Times New Roman"/>
          <w:sz w:val="28"/>
          <w:szCs w:val="28"/>
        </w:rPr>
        <w:t xml:space="preserve"> нижньому голосі в оберненні. У 16-17 тактах </w:t>
      </w:r>
      <w:r w:rsidR="0054790F" w:rsidRPr="00AB69E3">
        <w:rPr>
          <w:rFonts w:ascii="Times New Roman" w:hAnsi="Times New Roman" w:cs="Times New Roman"/>
          <w:sz w:val="28"/>
          <w:szCs w:val="28"/>
        </w:rPr>
        <w:t xml:space="preserve">мелодичні секундові інтонації перетворюються </w:t>
      </w:r>
      <w:r w:rsidR="00AF042A" w:rsidRPr="00AB69E3">
        <w:rPr>
          <w:rFonts w:ascii="Times New Roman" w:hAnsi="Times New Roman" w:cs="Times New Roman"/>
          <w:sz w:val="28"/>
          <w:szCs w:val="28"/>
        </w:rPr>
        <w:t>в</w:t>
      </w:r>
      <w:r w:rsidR="0054790F" w:rsidRPr="00AB69E3">
        <w:rPr>
          <w:rFonts w:ascii="Times New Roman" w:hAnsi="Times New Roman" w:cs="Times New Roman"/>
          <w:sz w:val="28"/>
          <w:szCs w:val="28"/>
        </w:rPr>
        <w:t xml:space="preserve"> кластерні тризвучні комплекси, </w:t>
      </w:r>
      <w:r w:rsidR="00D55AF5" w:rsidRPr="00AB69E3">
        <w:rPr>
          <w:rFonts w:ascii="Times New Roman" w:hAnsi="Times New Roman" w:cs="Times New Roman"/>
          <w:sz w:val="28"/>
          <w:szCs w:val="28"/>
        </w:rPr>
        <w:t>які сприймаються як звукові плями-спалахи і поступово згортаються</w:t>
      </w:r>
      <w:r w:rsidR="0054790F" w:rsidRPr="00AB69E3">
        <w:rPr>
          <w:rFonts w:ascii="Times New Roman" w:hAnsi="Times New Roman" w:cs="Times New Roman"/>
          <w:sz w:val="28"/>
          <w:szCs w:val="28"/>
        </w:rPr>
        <w:t xml:space="preserve"> по вертикалі. </w:t>
      </w:r>
    </w:p>
    <w:p w:rsidR="0024547D" w:rsidRPr="00AB69E3" w:rsidRDefault="0054790F" w:rsidP="00A665BF">
      <w:pPr>
        <w:spacing w:line="360" w:lineRule="auto"/>
        <w:ind w:firstLine="567"/>
        <w:contextualSpacing/>
        <w:jc w:val="both"/>
        <w:rPr>
          <w:rFonts w:ascii="Times New Roman" w:hAnsi="Times New Roman" w:cs="Times New Roman"/>
          <w:sz w:val="28"/>
          <w:szCs w:val="28"/>
        </w:rPr>
      </w:pPr>
      <w:r w:rsidRPr="00AB69E3">
        <w:rPr>
          <w:rFonts w:ascii="Times New Roman" w:hAnsi="Times New Roman" w:cs="Times New Roman"/>
          <w:sz w:val="28"/>
          <w:szCs w:val="28"/>
        </w:rPr>
        <w:t xml:space="preserve">Наступне проведення теми також відбувається </w:t>
      </w:r>
      <w:r w:rsidR="00AF042A" w:rsidRPr="00AB69E3">
        <w:rPr>
          <w:rFonts w:ascii="Times New Roman" w:hAnsi="Times New Roman" w:cs="Times New Roman"/>
          <w:sz w:val="28"/>
          <w:szCs w:val="28"/>
        </w:rPr>
        <w:t>в</w:t>
      </w:r>
      <w:r w:rsidRPr="00AB69E3">
        <w:rPr>
          <w:rFonts w:ascii="Times New Roman" w:hAnsi="Times New Roman" w:cs="Times New Roman"/>
          <w:sz w:val="28"/>
          <w:szCs w:val="28"/>
        </w:rPr>
        <w:t xml:space="preserve"> стретному викладі, але вже з більшим часовим відступом – 7 восьмих долей. Цього разу стретне проведення розпочинається з нижнього голосу і суттєво змінюється висотний інтервал між темами (перша стрета проводилася у велику сексту (а-fis</w:t>
      </w:r>
      <w:r w:rsidRPr="00AB69E3">
        <w:rPr>
          <w:rFonts w:ascii="Times New Roman" w:hAnsi="Times New Roman" w:cs="Times New Roman"/>
          <w:sz w:val="28"/>
          <w:szCs w:val="28"/>
          <w:vertAlign w:val="superscript"/>
        </w:rPr>
        <w:t>1</w:t>
      </w:r>
      <w:r w:rsidRPr="00AB69E3">
        <w:rPr>
          <w:rFonts w:ascii="Times New Roman" w:hAnsi="Times New Roman" w:cs="Times New Roman"/>
          <w:sz w:val="28"/>
          <w:szCs w:val="28"/>
        </w:rPr>
        <w:t>), друга – в квінтдециму (с-с</w:t>
      </w:r>
      <w:r w:rsidRPr="00AB69E3">
        <w:rPr>
          <w:rFonts w:ascii="Times New Roman" w:hAnsi="Times New Roman" w:cs="Times New Roman"/>
          <w:sz w:val="28"/>
          <w:szCs w:val="28"/>
          <w:vertAlign w:val="superscript"/>
        </w:rPr>
        <w:t>2</w:t>
      </w:r>
      <w:r w:rsidRPr="00AB69E3">
        <w:rPr>
          <w:rFonts w:ascii="Times New Roman" w:hAnsi="Times New Roman" w:cs="Times New Roman"/>
          <w:sz w:val="28"/>
          <w:szCs w:val="28"/>
        </w:rPr>
        <w:t xml:space="preserve">). Таке розведення </w:t>
      </w:r>
      <w:r w:rsidR="00723085" w:rsidRPr="00AB69E3">
        <w:rPr>
          <w:rFonts w:ascii="Times New Roman" w:hAnsi="Times New Roman" w:cs="Times New Roman"/>
          <w:sz w:val="28"/>
          <w:szCs w:val="28"/>
        </w:rPr>
        <w:t>тем у часі і регістрі надає їй</w:t>
      </w:r>
      <w:r w:rsidRPr="00AB69E3">
        <w:rPr>
          <w:rFonts w:ascii="Times New Roman" w:hAnsi="Times New Roman" w:cs="Times New Roman"/>
          <w:sz w:val="28"/>
          <w:szCs w:val="28"/>
        </w:rPr>
        <w:t xml:space="preserve"> нового тембрального висвітлення. </w:t>
      </w:r>
      <w:r w:rsidR="00723085" w:rsidRPr="00AB69E3">
        <w:rPr>
          <w:rFonts w:ascii="Times New Roman" w:hAnsi="Times New Roman" w:cs="Times New Roman"/>
          <w:sz w:val="28"/>
          <w:szCs w:val="28"/>
        </w:rPr>
        <w:t>Одразу після закінчен</w:t>
      </w:r>
      <w:r w:rsidR="00AF042A" w:rsidRPr="00AB69E3">
        <w:rPr>
          <w:rFonts w:ascii="Times New Roman" w:hAnsi="Times New Roman" w:cs="Times New Roman"/>
          <w:sz w:val="28"/>
          <w:szCs w:val="28"/>
        </w:rPr>
        <w:t>ня</w:t>
      </w:r>
      <w:r w:rsidR="00723085" w:rsidRPr="00AB69E3">
        <w:rPr>
          <w:rFonts w:ascii="Times New Roman" w:hAnsi="Times New Roman" w:cs="Times New Roman"/>
          <w:sz w:val="28"/>
          <w:szCs w:val="28"/>
        </w:rPr>
        <w:t xml:space="preserve"> стрети у фузі проводиться два проведення теми в оберненні спочатку в нижньому голосі від «h», далі у верхньому голосі від «h</w:t>
      </w:r>
      <w:r w:rsidR="00723085" w:rsidRPr="00AB69E3">
        <w:rPr>
          <w:rFonts w:ascii="Times New Roman" w:hAnsi="Times New Roman" w:cs="Times New Roman"/>
          <w:sz w:val="28"/>
          <w:szCs w:val="28"/>
          <w:vertAlign w:val="superscript"/>
        </w:rPr>
        <w:t>2</w:t>
      </w:r>
      <w:r w:rsidR="00723085" w:rsidRPr="00AB69E3">
        <w:rPr>
          <w:rFonts w:ascii="Times New Roman" w:hAnsi="Times New Roman" w:cs="Times New Roman"/>
          <w:sz w:val="28"/>
          <w:szCs w:val="28"/>
        </w:rPr>
        <w:t xml:space="preserve">». </w:t>
      </w:r>
      <w:r w:rsidR="00AF042A" w:rsidRPr="00AB69E3">
        <w:rPr>
          <w:rFonts w:ascii="Times New Roman" w:hAnsi="Times New Roman" w:cs="Times New Roman"/>
          <w:sz w:val="28"/>
          <w:szCs w:val="28"/>
        </w:rPr>
        <w:t>Я</w:t>
      </w:r>
      <w:r w:rsidR="00723085" w:rsidRPr="00AB69E3">
        <w:rPr>
          <w:rFonts w:ascii="Times New Roman" w:hAnsi="Times New Roman" w:cs="Times New Roman"/>
          <w:sz w:val="28"/>
          <w:szCs w:val="28"/>
        </w:rPr>
        <w:t>к контрапункт до першого проведення композитор використовує прозорі секундові інтонації з інтермедії, що підкреслює їх</w:t>
      </w:r>
      <w:r w:rsidR="00AF042A" w:rsidRPr="00AB69E3">
        <w:rPr>
          <w:rFonts w:ascii="Times New Roman" w:hAnsi="Times New Roman" w:cs="Times New Roman"/>
          <w:sz w:val="28"/>
          <w:szCs w:val="28"/>
        </w:rPr>
        <w:t>ню</w:t>
      </w:r>
      <w:r w:rsidR="00723085" w:rsidRPr="00AB69E3">
        <w:rPr>
          <w:rFonts w:ascii="Times New Roman" w:hAnsi="Times New Roman" w:cs="Times New Roman"/>
          <w:sz w:val="28"/>
          <w:szCs w:val="28"/>
        </w:rPr>
        <w:t xml:space="preserve"> важливість і значимість</w:t>
      </w:r>
      <w:r w:rsidR="00102FEA" w:rsidRPr="00AB69E3">
        <w:rPr>
          <w:rFonts w:ascii="Times New Roman" w:hAnsi="Times New Roman" w:cs="Times New Roman"/>
          <w:sz w:val="28"/>
          <w:szCs w:val="28"/>
        </w:rPr>
        <w:t xml:space="preserve"> у фузі</w:t>
      </w:r>
      <w:r w:rsidR="00723085" w:rsidRPr="00AB69E3">
        <w:rPr>
          <w:rFonts w:ascii="Times New Roman" w:hAnsi="Times New Roman" w:cs="Times New Roman"/>
          <w:sz w:val="28"/>
          <w:szCs w:val="28"/>
        </w:rPr>
        <w:t xml:space="preserve">. </w:t>
      </w:r>
      <w:r w:rsidR="00D55AF5" w:rsidRPr="00AB69E3">
        <w:rPr>
          <w:rFonts w:ascii="Times New Roman" w:hAnsi="Times New Roman" w:cs="Times New Roman"/>
          <w:sz w:val="28"/>
          <w:szCs w:val="28"/>
        </w:rPr>
        <w:t xml:space="preserve">В одночасному поєднанні з темою це протискладнення втрачає напруженість звучання, притаманне йому в інтермедії. </w:t>
      </w:r>
      <w:r w:rsidR="00723085" w:rsidRPr="00AB69E3">
        <w:rPr>
          <w:rFonts w:ascii="Times New Roman" w:hAnsi="Times New Roman" w:cs="Times New Roman"/>
          <w:sz w:val="28"/>
          <w:szCs w:val="28"/>
        </w:rPr>
        <w:t>Друге проведення звучить на тлі педалізованого нашарування великих секунд</w:t>
      </w:r>
      <w:r w:rsidR="00370373" w:rsidRPr="00AB69E3">
        <w:rPr>
          <w:rFonts w:ascii="Times New Roman" w:hAnsi="Times New Roman" w:cs="Times New Roman"/>
          <w:sz w:val="28"/>
          <w:szCs w:val="28"/>
        </w:rPr>
        <w:t>, спочатку –</w:t>
      </w:r>
      <w:r w:rsidR="00D55AF5" w:rsidRPr="00AB69E3">
        <w:rPr>
          <w:rFonts w:ascii="Times New Roman" w:hAnsi="Times New Roman" w:cs="Times New Roman"/>
          <w:sz w:val="28"/>
          <w:szCs w:val="28"/>
        </w:rPr>
        <w:t xml:space="preserve"> надзвичайно витончено, але поступово динамізується</w:t>
      </w:r>
      <w:r w:rsidR="00723085" w:rsidRPr="00AB69E3">
        <w:rPr>
          <w:rFonts w:ascii="Times New Roman" w:hAnsi="Times New Roman" w:cs="Times New Roman"/>
          <w:sz w:val="28"/>
          <w:szCs w:val="28"/>
        </w:rPr>
        <w:t xml:space="preserve"> </w:t>
      </w:r>
      <w:r w:rsidR="00B75CC5" w:rsidRPr="00AB69E3">
        <w:rPr>
          <w:rFonts w:ascii="Times New Roman" w:hAnsi="Times New Roman" w:cs="Times New Roman"/>
          <w:sz w:val="28"/>
          <w:szCs w:val="28"/>
        </w:rPr>
        <w:t>до</w:t>
      </w:r>
      <w:r w:rsidR="00B75CC5" w:rsidRPr="00AB69E3">
        <w:rPr>
          <w:rFonts w:ascii="Times New Roman" w:hAnsi="Times New Roman" w:cs="Times New Roman"/>
          <w:b/>
          <w:bCs/>
          <w:i/>
          <w:iCs/>
          <w:sz w:val="28"/>
          <w:szCs w:val="28"/>
        </w:rPr>
        <w:t xml:space="preserve"> f</w:t>
      </w:r>
      <w:r w:rsidR="00B75CC5" w:rsidRPr="00AB69E3">
        <w:rPr>
          <w:rFonts w:ascii="Times New Roman" w:hAnsi="Times New Roman" w:cs="Times New Roman"/>
          <w:sz w:val="28"/>
          <w:szCs w:val="28"/>
        </w:rPr>
        <w:t>. В останньому проведенні</w:t>
      </w:r>
      <w:r w:rsidR="00723085" w:rsidRPr="00AB69E3">
        <w:rPr>
          <w:rFonts w:ascii="Times New Roman" w:hAnsi="Times New Roman" w:cs="Times New Roman"/>
          <w:sz w:val="28"/>
          <w:szCs w:val="28"/>
        </w:rPr>
        <w:t xml:space="preserve"> теми </w:t>
      </w:r>
      <w:r w:rsidR="00B75CC5" w:rsidRPr="00AB69E3">
        <w:rPr>
          <w:rFonts w:ascii="Times New Roman" w:hAnsi="Times New Roman" w:cs="Times New Roman"/>
          <w:sz w:val="28"/>
          <w:szCs w:val="28"/>
        </w:rPr>
        <w:t>від «с</w:t>
      </w:r>
      <w:r w:rsidR="00B75CC5" w:rsidRPr="00AB69E3">
        <w:rPr>
          <w:rFonts w:ascii="Times New Roman" w:hAnsi="Times New Roman" w:cs="Times New Roman"/>
          <w:sz w:val="28"/>
          <w:szCs w:val="28"/>
          <w:vertAlign w:val="superscript"/>
        </w:rPr>
        <w:t>2</w:t>
      </w:r>
      <w:r w:rsidR="00B75CC5" w:rsidRPr="00AB69E3">
        <w:rPr>
          <w:rFonts w:ascii="Times New Roman" w:hAnsi="Times New Roman" w:cs="Times New Roman"/>
          <w:sz w:val="28"/>
          <w:szCs w:val="28"/>
        </w:rPr>
        <w:t>» композитор використовує стрічкове голосоведення і розподіляє її між двома голосами,</w:t>
      </w:r>
      <w:r w:rsidR="00723085" w:rsidRPr="00AB69E3">
        <w:rPr>
          <w:rFonts w:ascii="Times New Roman" w:hAnsi="Times New Roman" w:cs="Times New Roman"/>
          <w:sz w:val="28"/>
          <w:szCs w:val="28"/>
        </w:rPr>
        <w:t xml:space="preserve"> об’єднуючи їх в одночасному тематичному проведенні</w:t>
      </w:r>
      <w:r w:rsidR="00B75CC5" w:rsidRPr="00AB69E3">
        <w:rPr>
          <w:rFonts w:ascii="Times New Roman" w:hAnsi="Times New Roman" w:cs="Times New Roman"/>
          <w:sz w:val="28"/>
          <w:szCs w:val="28"/>
        </w:rPr>
        <w:t xml:space="preserve"> та ущільнюючи її </w:t>
      </w:r>
      <w:r w:rsidR="00CC1B25" w:rsidRPr="00AB69E3">
        <w:rPr>
          <w:rFonts w:ascii="Times New Roman" w:hAnsi="Times New Roman" w:cs="Times New Roman"/>
          <w:sz w:val="28"/>
          <w:szCs w:val="28"/>
        </w:rPr>
        <w:t xml:space="preserve">кластерним п’ятизвучним дублюванням (c-d-e-f-g), </w:t>
      </w:r>
      <w:r w:rsidR="00370373" w:rsidRPr="00AB69E3">
        <w:rPr>
          <w:rFonts w:ascii="Times New Roman" w:hAnsi="Times New Roman" w:cs="Times New Roman"/>
          <w:sz w:val="28"/>
          <w:szCs w:val="28"/>
        </w:rPr>
        <w:t>тобто</w:t>
      </w:r>
      <w:r w:rsidR="00CC1B25" w:rsidRPr="00AB69E3">
        <w:rPr>
          <w:rFonts w:ascii="Times New Roman" w:hAnsi="Times New Roman" w:cs="Times New Roman"/>
          <w:sz w:val="28"/>
          <w:szCs w:val="28"/>
        </w:rPr>
        <w:t xml:space="preserve"> композитор перекидає своєрідну смислову арку до прелюдії. </w:t>
      </w:r>
      <w:r w:rsidR="00B75CC5" w:rsidRPr="00AB69E3">
        <w:rPr>
          <w:rFonts w:ascii="Times New Roman" w:hAnsi="Times New Roman" w:cs="Times New Roman"/>
          <w:sz w:val="28"/>
          <w:szCs w:val="28"/>
        </w:rPr>
        <w:t>Звучання відбувається на динамічному нюансі</w:t>
      </w:r>
      <w:r w:rsidR="00B75CC5" w:rsidRPr="00AB69E3">
        <w:rPr>
          <w:rFonts w:ascii="Times New Roman" w:hAnsi="Times New Roman" w:cs="Times New Roman"/>
          <w:b/>
          <w:bCs/>
          <w:i/>
          <w:iCs/>
          <w:sz w:val="28"/>
          <w:szCs w:val="28"/>
        </w:rPr>
        <w:t xml:space="preserve"> f</w:t>
      </w:r>
      <w:r w:rsidR="00B75CC5" w:rsidRPr="00AB69E3">
        <w:rPr>
          <w:rFonts w:ascii="Times New Roman" w:hAnsi="Times New Roman" w:cs="Times New Roman"/>
          <w:sz w:val="28"/>
          <w:szCs w:val="28"/>
        </w:rPr>
        <w:t>, важливо не трактувати секундові кластери в ударній манері</w:t>
      </w:r>
      <w:r w:rsidR="0024547D" w:rsidRPr="00AB69E3">
        <w:rPr>
          <w:rFonts w:ascii="Times New Roman" w:hAnsi="Times New Roman" w:cs="Times New Roman"/>
          <w:sz w:val="28"/>
          <w:szCs w:val="28"/>
        </w:rPr>
        <w:t>, а намагатися досягти цілісного єдиного тембрового забарвлення.</w:t>
      </w:r>
    </w:p>
    <w:p w:rsidR="004366A0" w:rsidRPr="00AB69E3" w:rsidRDefault="00CC1B25" w:rsidP="00A665BF">
      <w:pPr>
        <w:spacing w:line="360" w:lineRule="auto"/>
        <w:ind w:firstLine="567"/>
        <w:contextualSpacing/>
        <w:jc w:val="both"/>
        <w:rPr>
          <w:rFonts w:ascii="Times New Roman" w:hAnsi="Times New Roman" w:cs="Times New Roman"/>
          <w:sz w:val="28"/>
          <w:szCs w:val="28"/>
        </w:rPr>
      </w:pPr>
      <w:r w:rsidRPr="00AB69E3">
        <w:rPr>
          <w:rFonts w:ascii="Times New Roman" w:hAnsi="Times New Roman" w:cs="Times New Roman"/>
          <w:sz w:val="28"/>
          <w:szCs w:val="28"/>
        </w:rPr>
        <w:t>Закінчується фуга 7-тактовою інтермедією, у якій під</w:t>
      </w:r>
      <w:r w:rsidR="001B5F5C" w:rsidRPr="00AB69E3">
        <w:rPr>
          <w:rFonts w:ascii="Times New Roman" w:hAnsi="Times New Roman" w:cs="Times New Roman"/>
          <w:sz w:val="28"/>
          <w:szCs w:val="28"/>
        </w:rPr>
        <w:t>бито</w:t>
      </w:r>
      <w:r w:rsidRPr="00AB69E3">
        <w:rPr>
          <w:rFonts w:ascii="Times New Roman" w:hAnsi="Times New Roman" w:cs="Times New Roman"/>
          <w:sz w:val="28"/>
          <w:szCs w:val="28"/>
        </w:rPr>
        <w:t xml:space="preserve"> певний підсумок у розвитку і</w:t>
      </w:r>
      <w:r w:rsidR="001B5F5C" w:rsidRPr="00AB69E3">
        <w:rPr>
          <w:rFonts w:ascii="Times New Roman" w:hAnsi="Times New Roman" w:cs="Times New Roman"/>
          <w:sz w:val="28"/>
          <w:szCs w:val="28"/>
        </w:rPr>
        <w:t xml:space="preserve"> яка</w:t>
      </w:r>
      <w:r w:rsidRPr="00AB69E3">
        <w:rPr>
          <w:rFonts w:ascii="Times New Roman" w:hAnsi="Times New Roman" w:cs="Times New Roman"/>
          <w:sz w:val="28"/>
          <w:szCs w:val="28"/>
        </w:rPr>
        <w:t xml:space="preserve"> може сприйматися як кодове завершення. </w:t>
      </w:r>
      <w:r w:rsidR="001B5F5C" w:rsidRPr="00AB69E3">
        <w:rPr>
          <w:rFonts w:ascii="Times New Roman" w:hAnsi="Times New Roman" w:cs="Times New Roman"/>
          <w:sz w:val="28"/>
          <w:szCs w:val="28"/>
        </w:rPr>
        <w:t>У</w:t>
      </w:r>
      <w:r w:rsidR="00E67856" w:rsidRPr="00AB69E3">
        <w:rPr>
          <w:rFonts w:ascii="Times New Roman" w:hAnsi="Times New Roman" w:cs="Times New Roman"/>
          <w:sz w:val="28"/>
          <w:szCs w:val="28"/>
        </w:rPr>
        <w:t xml:space="preserve"> ній відбувається процес згортання. Останні 4 такти на педалі звучить багаторазове повторення гармонічно викладеної секунди, поступово завмирає ритмічна пульсація і вводятьс</w:t>
      </w:r>
      <w:r w:rsidR="0024547D" w:rsidRPr="00AB69E3">
        <w:rPr>
          <w:rFonts w:ascii="Times New Roman" w:hAnsi="Times New Roman" w:cs="Times New Roman"/>
          <w:sz w:val="28"/>
          <w:szCs w:val="28"/>
        </w:rPr>
        <w:t xml:space="preserve">я статичні гармонічні комплекси, акцентовані на динамічному нюансі </w:t>
      </w:r>
      <w:r w:rsidR="0024547D" w:rsidRPr="00AB69E3">
        <w:rPr>
          <w:rFonts w:ascii="Times New Roman" w:hAnsi="Times New Roman" w:cs="Times New Roman"/>
          <w:b/>
          <w:bCs/>
          <w:i/>
          <w:iCs/>
          <w:sz w:val="28"/>
          <w:szCs w:val="28"/>
        </w:rPr>
        <w:t>f</w:t>
      </w:r>
      <w:r w:rsidR="0024547D" w:rsidRPr="00AB69E3">
        <w:rPr>
          <w:rFonts w:ascii="Times New Roman" w:hAnsi="Times New Roman" w:cs="Times New Roman"/>
          <w:sz w:val="28"/>
          <w:szCs w:val="28"/>
        </w:rPr>
        <w:t>, які сприймаються на тлі кластерної «педалі» як звукові виблиски, спалахи.</w:t>
      </w:r>
    </w:p>
    <w:p w:rsidR="00065D2C" w:rsidRPr="00AB69E3" w:rsidRDefault="00065D2C" w:rsidP="00A665BF">
      <w:pPr>
        <w:spacing w:line="360" w:lineRule="auto"/>
        <w:ind w:firstLine="567"/>
        <w:contextualSpacing/>
        <w:jc w:val="both"/>
        <w:rPr>
          <w:rFonts w:ascii="Times New Roman" w:hAnsi="Times New Roman" w:cs="Times New Roman"/>
          <w:sz w:val="28"/>
          <w:szCs w:val="28"/>
        </w:rPr>
      </w:pPr>
      <w:r w:rsidRPr="00AB69E3">
        <w:rPr>
          <w:rFonts w:ascii="Times New Roman" w:hAnsi="Times New Roman" w:cs="Times New Roman"/>
          <w:sz w:val="28"/>
          <w:szCs w:val="28"/>
        </w:rPr>
        <w:t xml:space="preserve">Виконання фуги потребує досконалого володіння фортепіанною технікою та різноманітним туше. Усі нашарування гармонічних та мелодичних секундових побудов не повинні звучати різко, дисонантно, а мати м’яке тембральне забарвлення. </w:t>
      </w:r>
    </w:p>
    <w:p w:rsidR="0045552E" w:rsidRPr="00AB69E3" w:rsidRDefault="0045552E" w:rsidP="00A665BF">
      <w:pPr>
        <w:spacing w:line="360" w:lineRule="auto"/>
        <w:ind w:firstLine="567"/>
        <w:contextualSpacing/>
        <w:jc w:val="both"/>
        <w:rPr>
          <w:rFonts w:ascii="Times New Roman" w:hAnsi="Times New Roman" w:cs="Times New Roman"/>
          <w:sz w:val="28"/>
          <w:szCs w:val="28"/>
        </w:rPr>
      </w:pPr>
      <w:r w:rsidRPr="00AB69E3">
        <w:rPr>
          <w:rFonts w:ascii="Times New Roman" w:hAnsi="Times New Roman" w:cs="Times New Roman"/>
          <w:sz w:val="28"/>
          <w:szCs w:val="28"/>
        </w:rPr>
        <w:t>Схема № 1. Фуга № 9, зош.І.</w:t>
      </w:r>
    </w:p>
    <w:p w:rsidR="0015396C" w:rsidRPr="00AB69E3" w:rsidRDefault="0015396C" w:rsidP="00A665BF">
      <w:pPr>
        <w:spacing w:line="360" w:lineRule="auto"/>
        <w:ind w:firstLine="567"/>
        <w:contextualSpacing/>
        <w:jc w:val="center"/>
        <w:rPr>
          <w:rFonts w:ascii="Times New Roman" w:hAnsi="Times New Roman" w:cs="Times New Roman"/>
          <w:sz w:val="28"/>
          <w:szCs w:val="28"/>
        </w:rPr>
      </w:pPr>
      <w:r w:rsidRPr="00AB69E3">
        <w:rPr>
          <w:rFonts w:ascii="Times New Roman" w:hAnsi="Times New Roman" w:cs="Times New Roman"/>
          <w:noProof/>
          <w:sz w:val="28"/>
          <w:szCs w:val="28"/>
          <w:lang w:eastAsia="uk-UA"/>
        </w:rPr>
        <w:drawing>
          <wp:inline distT="0" distB="0" distL="0" distR="0">
            <wp:extent cx="3630437" cy="1941830"/>
            <wp:effectExtent l="0" t="0" r="8255"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8a301d310bd53c30a1edaad6df119d93-V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88356" cy="1972810"/>
                    </a:xfrm>
                    <a:prstGeom prst="rect">
                      <a:avLst/>
                    </a:prstGeom>
                  </pic:spPr>
                </pic:pic>
              </a:graphicData>
            </a:graphic>
          </wp:inline>
        </w:drawing>
      </w:r>
    </w:p>
    <w:p w:rsidR="00E55C5E" w:rsidRPr="00AB69E3" w:rsidRDefault="00370373" w:rsidP="00A665BF">
      <w:pPr>
        <w:spacing w:line="360" w:lineRule="auto"/>
        <w:ind w:firstLine="567"/>
        <w:contextualSpacing/>
        <w:jc w:val="both"/>
        <w:rPr>
          <w:rFonts w:ascii="Times New Roman" w:hAnsi="Times New Roman" w:cs="Times New Roman"/>
          <w:sz w:val="28"/>
          <w:szCs w:val="28"/>
        </w:rPr>
      </w:pPr>
      <w:r w:rsidRPr="00AB69E3">
        <w:rPr>
          <w:rFonts w:ascii="Times New Roman" w:hAnsi="Times New Roman" w:cs="Times New Roman"/>
          <w:sz w:val="28"/>
          <w:szCs w:val="28"/>
        </w:rPr>
        <w:t>Запис прелюдії і фуги В. Бібі</w:t>
      </w:r>
      <w:r w:rsidR="005F3456" w:rsidRPr="00AB69E3">
        <w:rPr>
          <w:rFonts w:ascii="Times New Roman" w:hAnsi="Times New Roman" w:cs="Times New Roman"/>
          <w:sz w:val="28"/>
          <w:szCs w:val="28"/>
        </w:rPr>
        <w:t>ка № 9 з першого зошита «Роздум</w:t>
      </w:r>
      <w:r w:rsidRPr="00AB69E3">
        <w:rPr>
          <w:rFonts w:ascii="Times New Roman" w:hAnsi="Times New Roman" w:cs="Times New Roman"/>
          <w:sz w:val="28"/>
          <w:szCs w:val="28"/>
        </w:rPr>
        <w:t xml:space="preserve">» можна прослухати у виконанні російсько-канадського піаніста, який навчався </w:t>
      </w:r>
      <w:r w:rsidR="001B5F5C" w:rsidRPr="00AB69E3">
        <w:rPr>
          <w:rFonts w:ascii="Times New Roman" w:hAnsi="Times New Roman" w:cs="Times New Roman"/>
          <w:sz w:val="28"/>
          <w:szCs w:val="28"/>
        </w:rPr>
        <w:t>в</w:t>
      </w:r>
      <w:r w:rsidRPr="00AB69E3">
        <w:rPr>
          <w:rFonts w:ascii="Times New Roman" w:hAnsi="Times New Roman" w:cs="Times New Roman"/>
          <w:sz w:val="28"/>
          <w:szCs w:val="28"/>
        </w:rPr>
        <w:t xml:space="preserve"> Харківській консерваторії, Бориса Заранкіна за інтернет-посиланням </w:t>
      </w:r>
      <w:hyperlink r:id="rId11" w:history="1">
        <w:r w:rsidR="005F3456" w:rsidRPr="00AB69E3">
          <w:rPr>
            <w:rFonts w:ascii="Times New Roman" w:hAnsi="Times New Roman" w:cs="Times New Roman"/>
            <w:sz w:val="28"/>
            <w:szCs w:val="28"/>
          </w:rPr>
          <w:t>https://www.youtube.com/watch?v=W5ksr31vO-c</w:t>
        </w:r>
      </w:hyperlink>
      <w:r w:rsidR="00E55C5E" w:rsidRPr="00AB69E3">
        <w:rPr>
          <w:rFonts w:ascii="Times New Roman" w:hAnsi="Times New Roman" w:cs="Times New Roman"/>
          <w:sz w:val="28"/>
          <w:szCs w:val="28"/>
        </w:rPr>
        <w:t>, час по відео 2 хв. 2 сек.</w:t>
      </w:r>
      <w:r w:rsidRPr="00AB69E3">
        <w:rPr>
          <w:rFonts w:ascii="Times New Roman" w:hAnsi="Times New Roman" w:cs="Times New Roman"/>
          <w:sz w:val="28"/>
          <w:szCs w:val="28"/>
        </w:rPr>
        <w:t xml:space="preserve"> Манері гри видатного піаніста притаманні проникливий тон, художнє чуття, стиль та захопл</w:t>
      </w:r>
      <w:r w:rsidR="001B5F5C" w:rsidRPr="00AB69E3">
        <w:rPr>
          <w:rFonts w:ascii="Times New Roman" w:hAnsi="Times New Roman" w:cs="Times New Roman"/>
          <w:sz w:val="28"/>
          <w:szCs w:val="28"/>
        </w:rPr>
        <w:t>ив</w:t>
      </w:r>
      <w:r w:rsidRPr="00AB69E3">
        <w:rPr>
          <w:rFonts w:ascii="Times New Roman" w:hAnsi="Times New Roman" w:cs="Times New Roman"/>
          <w:sz w:val="28"/>
          <w:szCs w:val="28"/>
        </w:rPr>
        <w:t>а віртуозність.</w:t>
      </w:r>
      <w:r w:rsidR="005F3456" w:rsidRPr="00AB69E3">
        <w:rPr>
          <w:rFonts w:ascii="Times New Roman" w:hAnsi="Times New Roman" w:cs="Times New Roman"/>
          <w:sz w:val="28"/>
          <w:szCs w:val="28"/>
        </w:rPr>
        <w:t xml:space="preserve"> Та</w:t>
      </w:r>
      <w:r w:rsidR="001B5F5C" w:rsidRPr="00AB69E3">
        <w:rPr>
          <w:rFonts w:ascii="Times New Roman" w:hAnsi="Times New Roman" w:cs="Times New Roman"/>
          <w:sz w:val="28"/>
          <w:szCs w:val="28"/>
        </w:rPr>
        <w:t>кож можна переглянути</w:t>
      </w:r>
      <w:r w:rsidR="005F3456" w:rsidRPr="00AB69E3">
        <w:rPr>
          <w:rFonts w:ascii="Times New Roman" w:hAnsi="Times New Roman" w:cs="Times New Roman"/>
          <w:sz w:val="28"/>
          <w:szCs w:val="28"/>
        </w:rPr>
        <w:t xml:space="preserve"> виконанн Тімоті Гофта за інтернет-посиланням </w:t>
      </w:r>
      <w:hyperlink r:id="rId12" w:history="1">
        <w:r w:rsidR="00E55C5E" w:rsidRPr="00AB69E3">
          <w:rPr>
            <w:rFonts w:ascii="Times New Roman" w:hAnsi="Times New Roman" w:cs="Times New Roman"/>
            <w:color w:val="0000FF"/>
            <w:sz w:val="28"/>
            <w:szCs w:val="28"/>
          </w:rPr>
          <w:t>https://livestream.com/unlvtv/bibik/videos/171233624</w:t>
        </w:r>
      </w:hyperlink>
      <w:r w:rsidR="005F3456" w:rsidRPr="00AB69E3">
        <w:rPr>
          <w:rFonts w:ascii="Times New Roman" w:hAnsi="Times New Roman" w:cs="Times New Roman"/>
          <w:sz w:val="28"/>
          <w:szCs w:val="28"/>
        </w:rPr>
        <w:t xml:space="preserve">, час по відео </w:t>
      </w:r>
      <w:r w:rsidR="0045424F" w:rsidRPr="00AB69E3">
        <w:rPr>
          <w:rFonts w:ascii="Times New Roman" w:hAnsi="Times New Roman" w:cs="Times New Roman"/>
          <w:sz w:val="28"/>
          <w:szCs w:val="28"/>
        </w:rPr>
        <w:t xml:space="preserve"> </w:t>
      </w:r>
      <w:r w:rsidR="005F3456" w:rsidRPr="00AB69E3">
        <w:rPr>
          <w:rFonts w:ascii="Times New Roman" w:hAnsi="Times New Roman" w:cs="Times New Roman"/>
          <w:sz w:val="28"/>
          <w:szCs w:val="28"/>
        </w:rPr>
        <w:t>1 год. 16 сек.</w:t>
      </w:r>
      <w:r w:rsidR="007B2D8F" w:rsidRPr="00AB69E3">
        <w:rPr>
          <w:rFonts w:ascii="Times New Roman" w:hAnsi="Times New Roman" w:cs="Times New Roman"/>
          <w:sz w:val="28"/>
          <w:szCs w:val="28"/>
        </w:rPr>
        <w:t xml:space="preserve"> </w:t>
      </w:r>
    </w:p>
    <w:p w:rsidR="005F3456" w:rsidRPr="00AB69E3" w:rsidRDefault="005F3456" w:rsidP="00A665BF">
      <w:pPr>
        <w:spacing w:line="360" w:lineRule="auto"/>
        <w:ind w:firstLine="567"/>
        <w:contextualSpacing/>
        <w:jc w:val="both"/>
        <w:rPr>
          <w:rFonts w:ascii="Times New Roman" w:hAnsi="Times New Roman" w:cs="Times New Roman"/>
          <w:sz w:val="28"/>
          <w:szCs w:val="28"/>
        </w:rPr>
      </w:pPr>
      <w:r w:rsidRPr="00AB69E3">
        <w:rPr>
          <w:rFonts w:ascii="Times New Roman" w:hAnsi="Times New Roman" w:cs="Times New Roman"/>
          <w:sz w:val="28"/>
          <w:szCs w:val="28"/>
        </w:rPr>
        <w:t xml:space="preserve">Тімоті Гофт – доцент університету штату Невада, Лас-Вегас, унікальний багатогранний піаніст, якому притаманний особливий інтерес до виконання нової, сучасної музики. Його манера виконання відзначається «тихим» підходом до клавіатури, досконалою технікою та надзвичайно чутливим та виваженим контролем над динамікою. Тімоті Гофт – випускник Мічиганського університету та консерваторії </w:t>
      </w:r>
      <w:r w:rsidR="001B5F5C" w:rsidRPr="00AB69E3">
        <w:rPr>
          <w:rFonts w:ascii="Times New Roman" w:hAnsi="Times New Roman" w:cs="Times New Roman"/>
          <w:sz w:val="28"/>
          <w:szCs w:val="28"/>
        </w:rPr>
        <w:t>в</w:t>
      </w:r>
      <w:r w:rsidRPr="00AB69E3">
        <w:rPr>
          <w:rFonts w:ascii="Times New Roman" w:hAnsi="Times New Roman" w:cs="Times New Roman"/>
          <w:sz w:val="28"/>
          <w:szCs w:val="28"/>
        </w:rPr>
        <w:t xml:space="preserve"> Пібоді. Має велике зацікавлення фортепіанною музикою українських композиторів ХХ – ХХІ ст., у його репертуарі також є усі 34 прелюдії і фуги з монументального циклу В. Бібіка.</w:t>
      </w:r>
    </w:p>
    <w:p w:rsidR="007C7CBC" w:rsidRPr="00AB69E3" w:rsidRDefault="000A2ECC" w:rsidP="00A665BF">
      <w:pPr>
        <w:spacing w:line="360" w:lineRule="auto"/>
        <w:ind w:firstLine="567"/>
        <w:contextualSpacing/>
        <w:jc w:val="both"/>
        <w:rPr>
          <w:rFonts w:ascii="Times New Roman" w:hAnsi="Times New Roman" w:cs="Times New Roman"/>
          <w:sz w:val="28"/>
          <w:szCs w:val="28"/>
        </w:rPr>
      </w:pPr>
      <w:r w:rsidRPr="00AB69E3">
        <w:rPr>
          <w:rFonts w:ascii="Times New Roman" w:hAnsi="Times New Roman" w:cs="Times New Roman"/>
          <w:i/>
          <w:sz w:val="28"/>
          <w:szCs w:val="28"/>
        </w:rPr>
        <w:t>Прелюдія та фуга № 16, зош.</w:t>
      </w:r>
      <w:r w:rsidR="00102FEA" w:rsidRPr="00AB69E3">
        <w:rPr>
          <w:rFonts w:ascii="Times New Roman" w:hAnsi="Times New Roman" w:cs="Times New Roman"/>
          <w:i/>
          <w:sz w:val="28"/>
          <w:szCs w:val="28"/>
        </w:rPr>
        <w:t> </w:t>
      </w:r>
      <w:r w:rsidRPr="00AB69E3">
        <w:rPr>
          <w:rFonts w:ascii="Times New Roman" w:hAnsi="Times New Roman" w:cs="Times New Roman"/>
          <w:i/>
          <w:sz w:val="28"/>
          <w:szCs w:val="28"/>
        </w:rPr>
        <w:t xml:space="preserve">ІІ. </w:t>
      </w:r>
      <w:r w:rsidRPr="00AB69E3">
        <w:rPr>
          <w:rFonts w:ascii="Times New Roman" w:hAnsi="Times New Roman" w:cs="Times New Roman"/>
          <w:sz w:val="28"/>
          <w:szCs w:val="28"/>
        </w:rPr>
        <w:t>Цикл «прелюдія і фуга» № 16 з другого тому «Напруга» написаний з використанням строю «</w:t>
      </w:r>
      <w:r w:rsidR="004E36D5" w:rsidRPr="00AB69E3">
        <w:rPr>
          <w:rFonts w:ascii="Times New Roman" w:hAnsi="Times New Roman" w:cs="Times New Roman"/>
          <w:sz w:val="28"/>
          <w:szCs w:val="28"/>
        </w:rPr>
        <w:t>С</w:t>
      </w:r>
      <w:r w:rsidRPr="00AB69E3">
        <w:rPr>
          <w:rFonts w:ascii="Times New Roman" w:hAnsi="Times New Roman" w:cs="Times New Roman"/>
          <w:sz w:val="28"/>
          <w:szCs w:val="28"/>
        </w:rPr>
        <w:t xml:space="preserve">is». </w:t>
      </w:r>
      <w:r w:rsidR="004E36D5" w:rsidRPr="00AB69E3">
        <w:rPr>
          <w:rFonts w:ascii="Times New Roman" w:hAnsi="Times New Roman" w:cs="Times New Roman"/>
          <w:sz w:val="28"/>
          <w:szCs w:val="28"/>
        </w:rPr>
        <w:t xml:space="preserve">Темп і характер початку прелюдії композитор визначає </w:t>
      </w:r>
      <w:r w:rsidR="007C7CBC" w:rsidRPr="00AB69E3">
        <w:rPr>
          <w:rFonts w:ascii="Times New Roman" w:hAnsi="Times New Roman" w:cs="Times New Roman"/>
          <w:sz w:val="28"/>
          <w:szCs w:val="28"/>
        </w:rPr>
        <w:t>«</w:t>
      </w:r>
      <w:r w:rsidR="004E36D5" w:rsidRPr="00AB69E3">
        <w:rPr>
          <w:rFonts w:ascii="Times New Roman" w:hAnsi="Times New Roman" w:cs="Times New Roman"/>
          <w:sz w:val="28"/>
          <w:szCs w:val="28"/>
        </w:rPr>
        <w:t>Con moto. A</w:t>
      </w:r>
      <w:r w:rsidR="007C7CBC" w:rsidRPr="00AB69E3">
        <w:rPr>
          <w:rFonts w:ascii="Times New Roman" w:hAnsi="Times New Roman" w:cs="Times New Roman"/>
          <w:sz w:val="28"/>
          <w:szCs w:val="28"/>
        </w:rPr>
        <w:t>gitato», чверть = 138</w:t>
      </w:r>
      <w:r w:rsidR="001B5F5C" w:rsidRPr="00AB69E3">
        <w:rPr>
          <w:rFonts w:ascii="Times New Roman" w:hAnsi="Times New Roman" w:cs="Times New Roman"/>
          <w:sz w:val="28"/>
          <w:szCs w:val="28"/>
        </w:rPr>
        <w:t>–</w:t>
      </w:r>
      <w:r w:rsidR="007C7CBC" w:rsidRPr="00AB69E3">
        <w:rPr>
          <w:rFonts w:ascii="Times New Roman" w:hAnsi="Times New Roman" w:cs="Times New Roman"/>
          <w:sz w:val="28"/>
          <w:szCs w:val="28"/>
        </w:rPr>
        <w:t xml:space="preserve">140. Авторські вказівки «quasi pianto», «con forza», динамічний нюанс </w:t>
      </w:r>
      <w:r w:rsidR="007C7CBC" w:rsidRPr="00AB69E3">
        <w:rPr>
          <w:rFonts w:ascii="Times New Roman" w:hAnsi="Times New Roman" w:cs="Times New Roman"/>
          <w:b/>
          <w:bCs/>
          <w:i/>
          <w:iCs/>
          <w:sz w:val="28"/>
          <w:szCs w:val="28"/>
        </w:rPr>
        <w:t xml:space="preserve">f </w:t>
      </w:r>
      <w:r w:rsidR="007C7CBC" w:rsidRPr="00AB69E3">
        <w:rPr>
          <w:rFonts w:ascii="Times New Roman" w:hAnsi="Times New Roman" w:cs="Times New Roman"/>
          <w:bCs/>
          <w:iCs/>
          <w:sz w:val="28"/>
          <w:szCs w:val="28"/>
        </w:rPr>
        <w:t>в усіх голосах</w:t>
      </w:r>
      <w:r w:rsidR="007C7CBC" w:rsidRPr="00AB69E3">
        <w:rPr>
          <w:rFonts w:ascii="Times New Roman" w:hAnsi="Times New Roman" w:cs="Times New Roman"/>
          <w:sz w:val="28"/>
          <w:szCs w:val="28"/>
        </w:rPr>
        <w:t xml:space="preserve"> вказують на характер і манеру виконання. </w:t>
      </w:r>
    </w:p>
    <w:p w:rsidR="00B54B52" w:rsidRPr="00AB69E3" w:rsidRDefault="000A2ECC" w:rsidP="00A665BF">
      <w:pPr>
        <w:spacing w:line="360" w:lineRule="auto"/>
        <w:ind w:firstLine="567"/>
        <w:contextualSpacing/>
        <w:jc w:val="both"/>
        <w:rPr>
          <w:rFonts w:ascii="Times New Roman" w:hAnsi="Times New Roman" w:cs="Times New Roman"/>
          <w:sz w:val="28"/>
          <w:szCs w:val="28"/>
        </w:rPr>
      </w:pPr>
      <w:r w:rsidRPr="00AB69E3">
        <w:rPr>
          <w:rFonts w:ascii="Times New Roman" w:hAnsi="Times New Roman" w:cs="Times New Roman"/>
          <w:sz w:val="28"/>
          <w:szCs w:val="28"/>
        </w:rPr>
        <w:t xml:space="preserve">Дисонантність є основною ідеєю </w:t>
      </w:r>
      <w:r w:rsidR="001B5F5C" w:rsidRPr="00AB69E3">
        <w:rPr>
          <w:rFonts w:ascii="Times New Roman" w:hAnsi="Times New Roman" w:cs="Times New Roman"/>
          <w:sz w:val="28"/>
          <w:szCs w:val="28"/>
        </w:rPr>
        <w:t>ць</w:t>
      </w:r>
      <w:r w:rsidRPr="00AB69E3">
        <w:rPr>
          <w:rFonts w:ascii="Times New Roman" w:hAnsi="Times New Roman" w:cs="Times New Roman"/>
          <w:sz w:val="28"/>
          <w:szCs w:val="28"/>
        </w:rPr>
        <w:t xml:space="preserve">ого </w:t>
      </w:r>
      <w:r w:rsidR="00950FA5" w:rsidRPr="00AB69E3">
        <w:rPr>
          <w:rFonts w:ascii="Times New Roman" w:hAnsi="Times New Roman" w:cs="Times New Roman"/>
          <w:sz w:val="28"/>
          <w:szCs w:val="28"/>
        </w:rPr>
        <w:t>міні</w:t>
      </w:r>
      <w:r w:rsidRPr="00AB69E3">
        <w:rPr>
          <w:rFonts w:ascii="Times New Roman" w:hAnsi="Times New Roman" w:cs="Times New Roman"/>
          <w:sz w:val="28"/>
          <w:szCs w:val="28"/>
        </w:rPr>
        <w:t xml:space="preserve">циклу, </w:t>
      </w:r>
      <w:r w:rsidR="001B5F5C" w:rsidRPr="00AB69E3">
        <w:rPr>
          <w:rFonts w:ascii="Times New Roman" w:hAnsi="Times New Roman" w:cs="Times New Roman"/>
          <w:sz w:val="28"/>
          <w:szCs w:val="28"/>
        </w:rPr>
        <w:t>у</w:t>
      </w:r>
      <w:r w:rsidRPr="00AB69E3">
        <w:rPr>
          <w:rFonts w:ascii="Times New Roman" w:hAnsi="Times New Roman" w:cs="Times New Roman"/>
          <w:sz w:val="28"/>
          <w:szCs w:val="28"/>
        </w:rPr>
        <w:t xml:space="preserve"> ній криється одна з провідних тенденцій творчості композиторів ХХ ст. </w:t>
      </w:r>
      <w:r w:rsidR="001B5F5C" w:rsidRPr="00AB69E3">
        <w:rPr>
          <w:rFonts w:ascii="Times New Roman" w:hAnsi="Times New Roman" w:cs="Times New Roman"/>
          <w:sz w:val="28"/>
          <w:szCs w:val="28"/>
        </w:rPr>
        <w:t>У</w:t>
      </w:r>
      <w:r w:rsidRPr="00AB69E3">
        <w:rPr>
          <w:rFonts w:ascii="Times New Roman" w:hAnsi="Times New Roman" w:cs="Times New Roman"/>
          <w:sz w:val="28"/>
          <w:szCs w:val="28"/>
        </w:rPr>
        <w:t xml:space="preserve"> ролі провідних дисонацій виступає тритон, велика септіма та гармонічна секунда. Активне та варіативне застосування цих мелодичних та гармонічних </w:t>
      </w:r>
      <w:r w:rsidR="00EC0A6B" w:rsidRPr="00AB69E3">
        <w:rPr>
          <w:rFonts w:ascii="Times New Roman" w:hAnsi="Times New Roman" w:cs="Times New Roman"/>
          <w:sz w:val="28"/>
          <w:szCs w:val="28"/>
        </w:rPr>
        <w:t>співзвуч</w:t>
      </w:r>
      <w:r w:rsidRPr="00AB69E3">
        <w:rPr>
          <w:rFonts w:ascii="Times New Roman" w:hAnsi="Times New Roman" w:cs="Times New Roman"/>
          <w:sz w:val="28"/>
          <w:szCs w:val="28"/>
        </w:rPr>
        <w:t xml:space="preserve"> створює </w:t>
      </w:r>
      <w:r w:rsidR="001B5F5C" w:rsidRPr="00AB69E3">
        <w:rPr>
          <w:rFonts w:ascii="Times New Roman" w:hAnsi="Times New Roman" w:cs="Times New Roman"/>
          <w:sz w:val="28"/>
          <w:szCs w:val="28"/>
        </w:rPr>
        <w:t>в</w:t>
      </w:r>
      <w:r w:rsidR="00EC0A6B" w:rsidRPr="00AB69E3">
        <w:rPr>
          <w:rFonts w:ascii="Times New Roman" w:hAnsi="Times New Roman" w:cs="Times New Roman"/>
          <w:sz w:val="28"/>
          <w:szCs w:val="28"/>
        </w:rPr>
        <w:t xml:space="preserve"> циклі </w:t>
      </w:r>
      <w:r w:rsidRPr="00AB69E3">
        <w:rPr>
          <w:rFonts w:ascii="Times New Roman" w:hAnsi="Times New Roman" w:cs="Times New Roman"/>
          <w:sz w:val="28"/>
          <w:szCs w:val="28"/>
        </w:rPr>
        <w:t>р</w:t>
      </w:r>
      <w:r w:rsidR="00EC0A6B" w:rsidRPr="00AB69E3">
        <w:rPr>
          <w:rFonts w:ascii="Times New Roman" w:hAnsi="Times New Roman" w:cs="Times New Roman"/>
          <w:sz w:val="28"/>
          <w:szCs w:val="28"/>
        </w:rPr>
        <w:t>ізні фази напруги</w:t>
      </w:r>
      <w:r w:rsidRPr="00AB69E3">
        <w:rPr>
          <w:rFonts w:ascii="Times New Roman" w:hAnsi="Times New Roman" w:cs="Times New Roman"/>
          <w:sz w:val="28"/>
          <w:szCs w:val="28"/>
        </w:rPr>
        <w:t xml:space="preserve">. У прелюдії абсолютно відсутня такто-метрична структура, що надає їй імпровізаційного викладу. </w:t>
      </w:r>
      <w:r w:rsidR="00E00D9D" w:rsidRPr="00AB69E3">
        <w:rPr>
          <w:rFonts w:ascii="Times New Roman" w:hAnsi="Times New Roman" w:cs="Times New Roman"/>
          <w:sz w:val="28"/>
          <w:szCs w:val="28"/>
        </w:rPr>
        <w:t xml:space="preserve">В основу її формотворення покладається варіантний розвиток 1-го мотиву, який звучить у супроводі вертикальних секундових комплексів. Розпочинається прелюдія напруженою висхідною інтонацією зб. 4 з подальшим низхідним стрибком на в. 7. Ці цілковито напружені інтонації звучать на тлі великих секунд, які згодом перетворюються на кластерні сполуки (цілотоновий кластер c-d-e-fis-gis). </w:t>
      </w:r>
      <w:r w:rsidR="001B5F5C" w:rsidRPr="00AB69E3">
        <w:rPr>
          <w:rFonts w:ascii="Times New Roman" w:hAnsi="Times New Roman" w:cs="Times New Roman"/>
          <w:sz w:val="28"/>
          <w:szCs w:val="28"/>
        </w:rPr>
        <w:t>Згодом</w:t>
      </w:r>
      <w:r w:rsidR="00E00D9D" w:rsidRPr="00AB69E3">
        <w:rPr>
          <w:rFonts w:ascii="Times New Roman" w:hAnsi="Times New Roman" w:cs="Times New Roman"/>
          <w:sz w:val="28"/>
          <w:szCs w:val="28"/>
        </w:rPr>
        <w:t xml:space="preserve"> напруга звучання зрос</w:t>
      </w:r>
      <w:r w:rsidR="00EC0A6B" w:rsidRPr="00AB69E3">
        <w:rPr>
          <w:rFonts w:ascii="Times New Roman" w:hAnsi="Times New Roman" w:cs="Times New Roman"/>
          <w:sz w:val="28"/>
          <w:szCs w:val="28"/>
        </w:rPr>
        <w:t>тає завдяки октавному дублюванню</w:t>
      </w:r>
      <w:r w:rsidR="00E00D9D" w:rsidRPr="00AB69E3">
        <w:rPr>
          <w:rFonts w:ascii="Times New Roman" w:hAnsi="Times New Roman" w:cs="Times New Roman"/>
          <w:sz w:val="28"/>
          <w:szCs w:val="28"/>
        </w:rPr>
        <w:t xml:space="preserve"> інтонацій тритону та в. 7 і дисонантному кластерному комплексу, підкресленому штрихом «tenuto». </w:t>
      </w:r>
    </w:p>
    <w:p w:rsidR="004E36D5" w:rsidRPr="00AB69E3" w:rsidRDefault="00E00D9D" w:rsidP="00A665BF">
      <w:pPr>
        <w:spacing w:line="360" w:lineRule="auto"/>
        <w:ind w:firstLine="567"/>
        <w:contextualSpacing/>
        <w:jc w:val="both"/>
        <w:rPr>
          <w:rFonts w:ascii="Times New Roman" w:hAnsi="Times New Roman" w:cs="Times New Roman"/>
          <w:sz w:val="28"/>
          <w:szCs w:val="28"/>
        </w:rPr>
      </w:pPr>
      <w:r w:rsidRPr="00AB69E3">
        <w:rPr>
          <w:rFonts w:ascii="Times New Roman" w:hAnsi="Times New Roman" w:cs="Times New Roman"/>
          <w:sz w:val="28"/>
          <w:szCs w:val="28"/>
        </w:rPr>
        <w:t xml:space="preserve">Зі зміною темпу на Piu sostenuto </w:t>
      </w:r>
      <w:r w:rsidR="00950FA5" w:rsidRPr="00AB69E3">
        <w:rPr>
          <w:rFonts w:ascii="Times New Roman" w:hAnsi="Times New Roman" w:cs="Times New Roman"/>
          <w:sz w:val="28"/>
          <w:szCs w:val="28"/>
        </w:rPr>
        <w:t>«градус</w:t>
      </w:r>
      <w:r w:rsidRPr="00AB69E3">
        <w:rPr>
          <w:rFonts w:ascii="Times New Roman" w:hAnsi="Times New Roman" w:cs="Times New Roman"/>
          <w:sz w:val="28"/>
          <w:szCs w:val="28"/>
        </w:rPr>
        <w:t>» напруги дещо знижується</w:t>
      </w:r>
      <w:r w:rsidR="000B2208" w:rsidRPr="00AB69E3">
        <w:rPr>
          <w:rFonts w:ascii="Times New Roman" w:hAnsi="Times New Roman" w:cs="Times New Roman"/>
          <w:sz w:val="28"/>
          <w:szCs w:val="28"/>
        </w:rPr>
        <w:t>, з’явля</w:t>
      </w:r>
      <w:r w:rsidR="004E36D5" w:rsidRPr="00AB69E3">
        <w:rPr>
          <w:rFonts w:ascii="Times New Roman" w:hAnsi="Times New Roman" w:cs="Times New Roman"/>
          <w:sz w:val="28"/>
          <w:szCs w:val="28"/>
        </w:rPr>
        <w:t>ється невелика</w:t>
      </w:r>
      <w:r w:rsidR="00EC0A6B" w:rsidRPr="00AB69E3">
        <w:rPr>
          <w:rFonts w:ascii="Times New Roman" w:hAnsi="Times New Roman" w:cs="Times New Roman"/>
          <w:sz w:val="28"/>
          <w:szCs w:val="28"/>
        </w:rPr>
        <w:t xml:space="preserve"> низхідна гамоподібна зв’язка, е</w:t>
      </w:r>
      <w:r w:rsidR="000B2208" w:rsidRPr="00AB69E3">
        <w:rPr>
          <w:rFonts w:ascii="Times New Roman" w:hAnsi="Times New Roman" w:cs="Times New Roman"/>
          <w:sz w:val="28"/>
          <w:szCs w:val="28"/>
        </w:rPr>
        <w:t>фекту пригальмовува</w:t>
      </w:r>
      <w:r w:rsidR="00EC0A6B" w:rsidRPr="00AB69E3">
        <w:rPr>
          <w:rFonts w:ascii="Times New Roman" w:hAnsi="Times New Roman" w:cs="Times New Roman"/>
          <w:sz w:val="28"/>
          <w:szCs w:val="28"/>
        </w:rPr>
        <w:t>ння руху і напруги звучання якій</w:t>
      </w:r>
      <w:r w:rsidR="000B2208" w:rsidRPr="00AB69E3">
        <w:rPr>
          <w:rFonts w:ascii="Times New Roman" w:hAnsi="Times New Roman" w:cs="Times New Roman"/>
          <w:sz w:val="28"/>
          <w:szCs w:val="28"/>
        </w:rPr>
        <w:t xml:space="preserve"> надають паузи, які переривають мелодичну лінію пасажів.</w:t>
      </w:r>
      <w:r w:rsidR="00EC0A6B" w:rsidRPr="00AB69E3">
        <w:rPr>
          <w:rFonts w:ascii="Times New Roman" w:hAnsi="Times New Roman" w:cs="Times New Roman"/>
          <w:sz w:val="28"/>
          <w:szCs w:val="28"/>
        </w:rPr>
        <w:t xml:space="preserve"> </w:t>
      </w:r>
      <w:r w:rsidR="004E36D5" w:rsidRPr="00AB69E3">
        <w:rPr>
          <w:rFonts w:ascii="Times New Roman" w:hAnsi="Times New Roman" w:cs="Times New Roman"/>
          <w:sz w:val="28"/>
          <w:szCs w:val="28"/>
        </w:rPr>
        <w:t xml:space="preserve">Вона приводить до заключної межі форми, темп </w:t>
      </w:r>
      <w:r w:rsidR="00B31368" w:rsidRPr="00AB69E3">
        <w:rPr>
          <w:rFonts w:ascii="Times New Roman" w:hAnsi="Times New Roman" w:cs="Times New Roman"/>
          <w:sz w:val="28"/>
          <w:szCs w:val="28"/>
        </w:rPr>
        <w:t>стає спокійнішим</w:t>
      </w:r>
      <w:r w:rsidR="00EC0A6B" w:rsidRPr="00AB69E3">
        <w:rPr>
          <w:rFonts w:ascii="Times New Roman" w:hAnsi="Times New Roman" w:cs="Times New Roman"/>
          <w:sz w:val="28"/>
          <w:szCs w:val="28"/>
        </w:rPr>
        <w:t>,</w:t>
      </w:r>
      <w:r w:rsidR="00B31368" w:rsidRPr="00AB69E3">
        <w:rPr>
          <w:rFonts w:ascii="Times New Roman" w:hAnsi="Times New Roman" w:cs="Times New Roman"/>
          <w:sz w:val="28"/>
          <w:szCs w:val="28"/>
        </w:rPr>
        <w:t xml:space="preserve"> «Sostenuto ma non troppo», динаміка вже не йде на зростання</w:t>
      </w:r>
      <w:r w:rsidR="007747C9" w:rsidRPr="00AB69E3">
        <w:rPr>
          <w:rFonts w:ascii="Times New Roman" w:hAnsi="Times New Roman" w:cs="Times New Roman"/>
          <w:sz w:val="28"/>
          <w:szCs w:val="28"/>
        </w:rPr>
        <w:t xml:space="preserve">, закінчується прелюдія багаторазовим повторенням початкової інтонації на </w:t>
      </w:r>
      <w:r w:rsidR="00EC0A6B" w:rsidRPr="00AB69E3">
        <w:rPr>
          <w:rFonts w:ascii="Times New Roman" w:hAnsi="Times New Roman" w:cs="Times New Roman"/>
          <w:sz w:val="28"/>
          <w:szCs w:val="28"/>
        </w:rPr>
        <w:t xml:space="preserve">динамічному нюансі </w:t>
      </w:r>
      <w:r w:rsidR="007747C9" w:rsidRPr="00AB69E3">
        <w:rPr>
          <w:rFonts w:ascii="Times New Roman" w:hAnsi="Times New Roman" w:cs="Times New Roman"/>
          <w:b/>
          <w:bCs/>
          <w:i/>
          <w:iCs/>
          <w:sz w:val="28"/>
          <w:szCs w:val="28"/>
        </w:rPr>
        <w:t xml:space="preserve">f </w:t>
      </w:r>
      <w:r w:rsidR="007747C9" w:rsidRPr="00AB69E3">
        <w:rPr>
          <w:rFonts w:ascii="Times New Roman" w:hAnsi="Times New Roman" w:cs="Times New Roman"/>
          <w:bCs/>
          <w:iCs/>
          <w:sz w:val="28"/>
          <w:szCs w:val="28"/>
        </w:rPr>
        <w:t xml:space="preserve">на </w:t>
      </w:r>
      <w:r w:rsidR="00EC0A6B" w:rsidRPr="00AB69E3">
        <w:rPr>
          <w:rFonts w:ascii="Times New Roman" w:hAnsi="Times New Roman" w:cs="Times New Roman"/>
          <w:bCs/>
          <w:iCs/>
          <w:sz w:val="28"/>
          <w:szCs w:val="28"/>
        </w:rPr>
        <w:t>фоні секундової</w:t>
      </w:r>
      <w:r w:rsidR="007747C9" w:rsidRPr="00AB69E3">
        <w:rPr>
          <w:rFonts w:ascii="Times New Roman" w:hAnsi="Times New Roman" w:cs="Times New Roman"/>
          <w:bCs/>
          <w:iCs/>
          <w:sz w:val="28"/>
          <w:szCs w:val="28"/>
        </w:rPr>
        <w:t xml:space="preserve"> педалі у нижнь</w:t>
      </w:r>
      <w:r w:rsidR="00EC0A6B" w:rsidRPr="00AB69E3">
        <w:rPr>
          <w:rFonts w:ascii="Times New Roman" w:hAnsi="Times New Roman" w:cs="Times New Roman"/>
          <w:bCs/>
          <w:iCs/>
          <w:sz w:val="28"/>
          <w:szCs w:val="28"/>
        </w:rPr>
        <w:t>ому голосі на</w:t>
      </w:r>
      <w:r w:rsidR="007747C9" w:rsidRPr="00AB69E3">
        <w:rPr>
          <w:rFonts w:ascii="Times New Roman" w:hAnsi="Times New Roman" w:cs="Times New Roman"/>
          <w:bCs/>
          <w:iCs/>
          <w:sz w:val="28"/>
          <w:szCs w:val="28"/>
        </w:rPr>
        <w:t xml:space="preserve"> </w:t>
      </w:r>
      <w:r w:rsidR="007747C9" w:rsidRPr="00AB69E3">
        <w:rPr>
          <w:rFonts w:ascii="Times New Roman" w:hAnsi="Times New Roman" w:cs="Times New Roman"/>
          <w:b/>
          <w:bCs/>
          <w:i/>
          <w:iCs/>
          <w:sz w:val="28"/>
          <w:szCs w:val="28"/>
        </w:rPr>
        <w:t>р</w:t>
      </w:r>
      <w:r w:rsidR="007747C9" w:rsidRPr="00AB69E3">
        <w:rPr>
          <w:rFonts w:ascii="Times New Roman" w:hAnsi="Times New Roman" w:cs="Times New Roman"/>
          <w:sz w:val="28"/>
          <w:szCs w:val="28"/>
        </w:rPr>
        <w:t>.</w:t>
      </w:r>
    </w:p>
    <w:p w:rsidR="004D48C4" w:rsidRPr="00AB69E3" w:rsidRDefault="004D48C4" w:rsidP="00A665BF">
      <w:pPr>
        <w:spacing w:line="360" w:lineRule="auto"/>
        <w:ind w:firstLine="567"/>
        <w:contextualSpacing/>
        <w:jc w:val="both"/>
        <w:rPr>
          <w:rFonts w:ascii="Times New Roman" w:hAnsi="Times New Roman" w:cs="Times New Roman"/>
          <w:sz w:val="28"/>
          <w:szCs w:val="28"/>
        </w:rPr>
      </w:pPr>
      <w:r w:rsidRPr="00AB69E3">
        <w:rPr>
          <w:rFonts w:ascii="Times New Roman" w:hAnsi="Times New Roman" w:cs="Times New Roman"/>
          <w:sz w:val="28"/>
          <w:szCs w:val="28"/>
        </w:rPr>
        <w:t>Фуга вводиться attacca</w:t>
      </w:r>
      <w:r w:rsidR="00EC0A6B" w:rsidRPr="00AB69E3">
        <w:rPr>
          <w:rFonts w:ascii="Times New Roman" w:hAnsi="Times New Roman" w:cs="Times New Roman"/>
          <w:sz w:val="28"/>
          <w:szCs w:val="28"/>
        </w:rPr>
        <w:t>, написана</w:t>
      </w:r>
      <w:r w:rsidRPr="00AB69E3">
        <w:rPr>
          <w:rFonts w:ascii="Times New Roman" w:hAnsi="Times New Roman" w:cs="Times New Roman"/>
          <w:sz w:val="28"/>
          <w:szCs w:val="28"/>
        </w:rPr>
        <w:t xml:space="preserve"> в оригінальному розмірі 5/8, триголосна. Тема атональна за природою, </w:t>
      </w:r>
      <w:r w:rsidR="001B5F5C" w:rsidRPr="00AB69E3">
        <w:rPr>
          <w:rFonts w:ascii="Times New Roman" w:hAnsi="Times New Roman" w:cs="Times New Roman"/>
          <w:sz w:val="28"/>
          <w:szCs w:val="28"/>
        </w:rPr>
        <w:t>у</w:t>
      </w:r>
      <w:r w:rsidRPr="00AB69E3">
        <w:rPr>
          <w:rFonts w:ascii="Times New Roman" w:hAnsi="Times New Roman" w:cs="Times New Roman"/>
          <w:sz w:val="28"/>
          <w:szCs w:val="28"/>
        </w:rPr>
        <w:t xml:space="preserve"> ній </w:t>
      </w:r>
      <w:r w:rsidR="001B5F5C" w:rsidRPr="00AB69E3">
        <w:rPr>
          <w:rFonts w:ascii="Times New Roman" w:hAnsi="Times New Roman" w:cs="Times New Roman"/>
          <w:sz w:val="28"/>
          <w:szCs w:val="28"/>
        </w:rPr>
        <w:t>є</w:t>
      </w:r>
      <w:r w:rsidRPr="00AB69E3">
        <w:rPr>
          <w:rFonts w:ascii="Times New Roman" w:hAnsi="Times New Roman" w:cs="Times New Roman"/>
          <w:sz w:val="28"/>
          <w:szCs w:val="28"/>
        </w:rPr>
        <w:t xml:space="preserve"> майже весь хроматичний звукоряд (крім </w:t>
      </w:r>
      <w:r w:rsidR="00EC0A6B" w:rsidRPr="00AB69E3">
        <w:rPr>
          <w:rFonts w:ascii="Times New Roman" w:hAnsi="Times New Roman" w:cs="Times New Roman"/>
          <w:sz w:val="28"/>
          <w:szCs w:val="28"/>
        </w:rPr>
        <w:t>звук</w:t>
      </w:r>
      <w:r w:rsidR="001B5F5C" w:rsidRPr="00AB69E3">
        <w:rPr>
          <w:rFonts w:ascii="Times New Roman" w:hAnsi="Times New Roman" w:cs="Times New Roman"/>
          <w:sz w:val="28"/>
          <w:szCs w:val="28"/>
        </w:rPr>
        <w:t>а</w:t>
      </w:r>
      <w:r w:rsidR="00EC0A6B" w:rsidRPr="00AB69E3">
        <w:rPr>
          <w:rFonts w:ascii="Times New Roman" w:hAnsi="Times New Roman" w:cs="Times New Roman"/>
          <w:sz w:val="28"/>
          <w:szCs w:val="28"/>
        </w:rPr>
        <w:t xml:space="preserve"> </w:t>
      </w:r>
      <w:r w:rsidRPr="00AB69E3">
        <w:rPr>
          <w:rFonts w:ascii="Times New Roman" w:hAnsi="Times New Roman" w:cs="Times New Roman"/>
          <w:sz w:val="28"/>
          <w:szCs w:val="28"/>
        </w:rPr>
        <w:t>«h</w:t>
      </w:r>
      <w:r w:rsidR="00E366FA" w:rsidRPr="00AB69E3">
        <w:rPr>
          <w:rFonts w:ascii="Times New Roman" w:hAnsi="Times New Roman" w:cs="Times New Roman"/>
          <w:sz w:val="28"/>
          <w:szCs w:val="28"/>
        </w:rPr>
        <w:t>»), поступово розгортається</w:t>
      </w:r>
      <w:r w:rsidRPr="00AB69E3">
        <w:rPr>
          <w:rFonts w:ascii="Times New Roman" w:hAnsi="Times New Roman" w:cs="Times New Roman"/>
          <w:sz w:val="28"/>
          <w:szCs w:val="28"/>
        </w:rPr>
        <w:t xml:space="preserve"> за допомогою ме</w:t>
      </w:r>
      <w:r w:rsidR="00950FA5" w:rsidRPr="00AB69E3">
        <w:rPr>
          <w:rFonts w:ascii="Times New Roman" w:hAnsi="Times New Roman" w:cs="Times New Roman"/>
          <w:sz w:val="28"/>
          <w:szCs w:val="28"/>
        </w:rPr>
        <w:t>лодичних секундових мотивів, на</w:t>
      </w:r>
      <w:r w:rsidRPr="00AB69E3">
        <w:rPr>
          <w:rFonts w:ascii="Times New Roman" w:hAnsi="Times New Roman" w:cs="Times New Roman"/>
          <w:sz w:val="28"/>
          <w:szCs w:val="28"/>
        </w:rPr>
        <w:t xml:space="preserve">прикінці </w:t>
      </w:r>
      <w:r w:rsidR="000736A2" w:rsidRPr="00AB69E3">
        <w:rPr>
          <w:rFonts w:ascii="Times New Roman" w:hAnsi="Times New Roman" w:cs="Times New Roman"/>
          <w:sz w:val="28"/>
          <w:szCs w:val="28"/>
        </w:rPr>
        <w:t xml:space="preserve">вводиться інтонація, запозичена з прелюдії – зб. 4 і низхідна в. 7. Важливість тритонової інтонації демонструється і в специфічних висотних </w:t>
      </w:r>
      <w:r w:rsidR="001B5F5C" w:rsidRPr="00AB69E3">
        <w:rPr>
          <w:rFonts w:ascii="Times New Roman" w:hAnsi="Times New Roman" w:cs="Times New Roman"/>
          <w:sz w:val="28"/>
          <w:szCs w:val="28"/>
        </w:rPr>
        <w:t>з</w:t>
      </w:r>
      <w:r w:rsidR="000736A2" w:rsidRPr="00AB69E3">
        <w:rPr>
          <w:rFonts w:ascii="Times New Roman" w:hAnsi="Times New Roman" w:cs="Times New Roman"/>
          <w:sz w:val="28"/>
          <w:szCs w:val="28"/>
        </w:rPr>
        <w:t>іставле</w:t>
      </w:r>
      <w:r w:rsidR="001E65D9" w:rsidRPr="00AB69E3">
        <w:rPr>
          <w:rFonts w:ascii="Times New Roman" w:hAnsi="Times New Roman" w:cs="Times New Roman"/>
          <w:sz w:val="28"/>
          <w:szCs w:val="28"/>
        </w:rPr>
        <w:t xml:space="preserve">ннях теми і відповіді, таким чином композитор виявляє інтонаційні зв’язки, трансформовані з горизонтальних у вертикальні площини. </w:t>
      </w:r>
    </w:p>
    <w:p w:rsidR="001E65D9" w:rsidRPr="00AB69E3" w:rsidRDefault="00E366FA" w:rsidP="00A665BF">
      <w:pPr>
        <w:spacing w:line="360" w:lineRule="auto"/>
        <w:ind w:firstLine="567"/>
        <w:contextualSpacing/>
        <w:jc w:val="both"/>
        <w:rPr>
          <w:rFonts w:ascii="Times New Roman" w:hAnsi="Times New Roman" w:cs="Times New Roman"/>
          <w:sz w:val="28"/>
          <w:szCs w:val="28"/>
        </w:rPr>
      </w:pPr>
      <w:r w:rsidRPr="00AB69E3">
        <w:rPr>
          <w:rFonts w:ascii="Times New Roman" w:hAnsi="Times New Roman" w:cs="Times New Roman"/>
          <w:sz w:val="28"/>
          <w:szCs w:val="28"/>
        </w:rPr>
        <w:t>Протискладнення</w:t>
      </w:r>
      <w:r w:rsidR="0050452E" w:rsidRPr="00AB69E3">
        <w:rPr>
          <w:rFonts w:ascii="Times New Roman" w:hAnsi="Times New Roman" w:cs="Times New Roman"/>
          <w:sz w:val="28"/>
          <w:szCs w:val="28"/>
        </w:rPr>
        <w:t xml:space="preserve"> не утримане, вводиться фрагментарно і засноване на мелодичних секундах та септімах. В експозиції голоси вводяться почергово у верхньому, середньому та нижньому голосах без інтермедій. У розви</w:t>
      </w:r>
      <w:r w:rsidR="001B5F5C" w:rsidRPr="00AB69E3">
        <w:rPr>
          <w:rFonts w:ascii="Times New Roman" w:hAnsi="Times New Roman" w:cs="Times New Roman"/>
          <w:sz w:val="28"/>
          <w:szCs w:val="28"/>
        </w:rPr>
        <w:t>тковій</w:t>
      </w:r>
      <w:r w:rsidR="0050452E" w:rsidRPr="00AB69E3">
        <w:rPr>
          <w:rFonts w:ascii="Times New Roman" w:hAnsi="Times New Roman" w:cs="Times New Roman"/>
          <w:sz w:val="28"/>
          <w:szCs w:val="28"/>
        </w:rPr>
        <w:t xml:space="preserve"> частині </w:t>
      </w:r>
      <w:r w:rsidR="001B5F5C" w:rsidRPr="00AB69E3">
        <w:rPr>
          <w:rFonts w:ascii="Times New Roman" w:hAnsi="Times New Roman" w:cs="Times New Roman"/>
          <w:sz w:val="28"/>
          <w:szCs w:val="28"/>
        </w:rPr>
        <w:t>рух</w:t>
      </w:r>
      <w:r w:rsidR="0050452E" w:rsidRPr="00AB69E3">
        <w:rPr>
          <w:rFonts w:ascii="Times New Roman" w:hAnsi="Times New Roman" w:cs="Times New Roman"/>
          <w:sz w:val="28"/>
          <w:szCs w:val="28"/>
        </w:rPr>
        <w:t xml:space="preserve"> теми відбувається з</w:t>
      </w:r>
      <w:r w:rsidRPr="00AB69E3">
        <w:rPr>
          <w:rFonts w:ascii="Times New Roman" w:hAnsi="Times New Roman" w:cs="Times New Roman"/>
          <w:sz w:val="28"/>
          <w:szCs w:val="28"/>
        </w:rPr>
        <w:t xml:space="preserve">а рахунок </w:t>
      </w:r>
      <w:r w:rsidR="001B5F5C" w:rsidRPr="00AB69E3">
        <w:rPr>
          <w:rFonts w:ascii="Times New Roman" w:hAnsi="Times New Roman" w:cs="Times New Roman"/>
          <w:sz w:val="28"/>
          <w:szCs w:val="28"/>
        </w:rPr>
        <w:t>у</w:t>
      </w:r>
      <w:r w:rsidRPr="00AB69E3">
        <w:rPr>
          <w:rFonts w:ascii="Times New Roman" w:hAnsi="Times New Roman" w:cs="Times New Roman"/>
          <w:sz w:val="28"/>
          <w:szCs w:val="28"/>
        </w:rPr>
        <w:t>провадження</w:t>
      </w:r>
      <w:r w:rsidR="0050452E" w:rsidRPr="00AB69E3">
        <w:rPr>
          <w:rFonts w:ascii="Times New Roman" w:hAnsi="Times New Roman" w:cs="Times New Roman"/>
          <w:sz w:val="28"/>
          <w:szCs w:val="28"/>
        </w:rPr>
        <w:t xml:space="preserve"> різноманітних контрапунктичних прийомів: трансформація </w:t>
      </w:r>
      <w:r w:rsidRPr="00AB69E3">
        <w:rPr>
          <w:rFonts w:ascii="Times New Roman" w:hAnsi="Times New Roman" w:cs="Times New Roman"/>
          <w:sz w:val="28"/>
          <w:szCs w:val="28"/>
        </w:rPr>
        <w:t>теми завдяки скороченню та зміні</w:t>
      </w:r>
      <w:r w:rsidR="0050452E" w:rsidRPr="00AB69E3">
        <w:rPr>
          <w:rFonts w:ascii="Times New Roman" w:hAnsi="Times New Roman" w:cs="Times New Roman"/>
          <w:sz w:val="28"/>
          <w:szCs w:val="28"/>
        </w:rPr>
        <w:t xml:space="preserve"> інтонацій, </w:t>
      </w:r>
      <w:r w:rsidRPr="00AB69E3">
        <w:rPr>
          <w:rFonts w:ascii="Times New Roman" w:hAnsi="Times New Roman" w:cs="Times New Roman"/>
          <w:sz w:val="28"/>
          <w:szCs w:val="28"/>
        </w:rPr>
        <w:t>її ракохідному проведенні</w:t>
      </w:r>
      <w:r w:rsidR="0050452E" w:rsidRPr="00AB69E3">
        <w:rPr>
          <w:rFonts w:ascii="Times New Roman" w:hAnsi="Times New Roman" w:cs="Times New Roman"/>
          <w:sz w:val="28"/>
          <w:szCs w:val="28"/>
        </w:rPr>
        <w:t xml:space="preserve"> та обох утриманих протискладнень. Звертає на себе увагу каскадний вступ голосів від верхніх до нижніх і навпаки, що є правилом, яке використовується у всій фузі</w:t>
      </w:r>
      <w:r w:rsidRPr="00AB69E3">
        <w:rPr>
          <w:rFonts w:ascii="Times New Roman" w:hAnsi="Times New Roman" w:cs="Times New Roman"/>
          <w:sz w:val="28"/>
          <w:szCs w:val="28"/>
        </w:rPr>
        <w:t xml:space="preserve"> (див. схему № 2)</w:t>
      </w:r>
      <w:r w:rsidR="0050452E" w:rsidRPr="00AB69E3">
        <w:rPr>
          <w:rFonts w:ascii="Times New Roman" w:hAnsi="Times New Roman" w:cs="Times New Roman"/>
          <w:sz w:val="28"/>
          <w:szCs w:val="28"/>
        </w:rPr>
        <w:t>.</w:t>
      </w:r>
      <w:r w:rsidR="003E3BD3" w:rsidRPr="00AB69E3">
        <w:rPr>
          <w:rFonts w:ascii="Times New Roman" w:hAnsi="Times New Roman" w:cs="Times New Roman"/>
          <w:sz w:val="28"/>
          <w:szCs w:val="28"/>
        </w:rPr>
        <w:t xml:space="preserve"> </w:t>
      </w:r>
    </w:p>
    <w:p w:rsidR="00950FA5" w:rsidRPr="00AB69E3" w:rsidRDefault="003E3BD3" w:rsidP="00A665BF">
      <w:pPr>
        <w:spacing w:line="360" w:lineRule="auto"/>
        <w:ind w:firstLine="567"/>
        <w:contextualSpacing/>
        <w:jc w:val="both"/>
        <w:rPr>
          <w:rFonts w:ascii="Times New Roman" w:hAnsi="Times New Roman" w:cs="Times New Roman"/>
          <w:sz w:val="28"/>
          <w:szCs w:val="28"/>
        </w:rPr>
      </w:pPr>
      <w:r w:rsidRPr="00AB69E3">
        <w:rPr>
          <w:rFonts w:ascii="Times New Roman" w:hAnsi="Times New Roman" w:cs="Times New Roman"/>
          <w:sz w:val="28"/>
          <w:szCs w:val="28"/>
        </w:rPr>
        <w:t>Початок розви</w:t>
      </w:r>
      <w:r w:rsidR="001B5F5C" w:rsidRPr="00AB69E3">
        <w:rPr>
          <w:rFonts w:ascii="Times New Roman" w:hAnsi="Times New Roman" w:cs="Times New Roman"/>
          <w:sz w:val="28"/>
          <w:szCs w:val="28"/>
        </w:rPr>
        <w:t>ткової</w:t>
      </w:r>
      <w:r w:rsidRPr="00AB69E3">
        <w:rPr>
          <w:rFonts w:ascii="Times New Roman" w:hAnsi="Times New Roman" w:cs="Times New Roman"/>
          <w:sz w:val="28"/>
          <w:szCs w:val="28"/>
        </w:rPr>
        <w:t xml:space="preserve"> частини підкреслюється виключенням голосів, у темі відбуваються зміни</w:t>
      </w:r>
      <w:r w:rsidR="001B5F5C" w:rsidRPr="00AB69E3">
        <w:rPr>
          <w:rFonts w:ascii="Times New Roman" w:hAnsi="Times New Roman" w:cs="Times New Roman"/>
          <w:sz w:val="28"/>
          <w:szCs w:val="28"/>
        </w:rPr>
        <w:t>,</w:t>
      </w:r>
      <w:r w:rsidRPr="00AB69E3">
        <w:rPr>
          <w:rFonts w:ascii="Times New Roman" w:hAnsi="Times New Roman" w:cs="Times New Roman"/>
          <w:sz w:val="28"/>
          <w:szCs w:val="28"/>
        </w:rPr>
        <w:t xml:space="preserve"> і вона трансформується </w:t>
      </w:r>
      <w:r w:rsidR="001B5F5C" w:rsidRPr="00AB69E3">
        <w:rPr>
          <w:rFonts w:ascii="Times New Roman" w:hAnsi="Times New Roman" w:cs="Times New Roman"/>
          <w:sz w:val="28"/>
          <w:szCs w:val="28"/>
        </w:rPr>
        <w:t>в</w:t>
      </w:r>
      <w:r w:rsidRPr="00AB69E3">
        <w:rPr>
          <w:rFonts w:ascii="Times New Roman" w:hAnsi="Times New Roman" w:cs="Times New Roman"/>
          <w:sz w:val="28"/>
          <w:szCs w:val="28"/>
        </w:rPr>
        <w:t xml:space="preserve"> мужню, активну і рішучу. </w:t>
      </w:r>
      <w:r w:rsidR="001B5F5C" w:rsidRPr="00AB69E3">
        <w:rPr>
          <w:rFonts w:ascii="Times New Roman" w:hAnsi="Times New Roman" w:cs="Times New Roman"/>
          <w:sz w:val="28"/>
          <w:szCs w:val="28"/>
        </w:rPr>
        <w:t>У</w:t>
      </w:r>
      <w:r w:rsidR="0056554A" w:rsidRPr="00AB69E3">
        <w:rPr>
          <w:rFonts w:ascii="Times New Roman" w:hAnsi="Times New Roman" w:cs="Times New Roman"/>
          <w:sz w:val="28"/>
          <w:szCs w:val="28"/>
        </w:rPr>
        <w:t xml:space="preserve"> </w:t>
      </w:r>
      <w:r w:rsidR="001B5F5C" w:rsidRPr="00AB69E3">
        <w:rPr>
          <w:rFonts w:ascii="Times New Roman" w:hAnsi="Times New Roman" w:cs="Times New Roman"/>
          <w:sz w:val="28"/>
          <w:szCs w:val="28"/>
        </w:rPr>
        <w:t>в</w:t>
      </w:r>
      <w:r w:rsidR="0056554A" w:rsidRPr="00AB69E3">
        <w:rPr>
          <w:rFonts w:ascii="Times New Roman" w:hAnsi="Times New Roman" w:cs="Times New Roman"/>
          <w:sz w:val="28"/>
          <w:szCs w:val="28"/>
        </w:rPr>
        <w:t>еденні теми від «с</w:t>
      </w:r>
      <w:r w:rsidR="0056554A" w:rsidRPr="00AB69E3">
        <w:rPr>
          <w:rFonts w:ascii="Times New Roman" w:hAnsi="Times New Roman" w:cs="Times New Roman"/>
          <w:sz w:val="28"/>
          <w:szCs w:val="28"/>
          <w:vertAlign w:val="superscript"/>
        </w:rPr>
        <w:t>1</w:t>
      </w:r>
      <w:r w:rsidR="0056554A" w:rsidRPr="00AB69E3">
        <w:rPr>
          <w:rFonts w:ascii="Times New Roman" w:hAnsi="Times New Roman" w:cs="Times New Roman"/>
          <w:sz w:val="28"/>
          <w:szCs w:val="28"/>
        </w:rPr>
        <w:t>» в середньому голосі і «fis</w:t>
      </w:r>
      <w:r w:rsidR="0056554A" w:rsidRPr="00AB69E3">
        <w:rPr>
          <w:rFonts w:ascii="Times New Roman" w:hAnsi="Times New Roman" w:cs="Times New Roman"/>
          <w:sz w:val="28"/>
          <w:szCs w:val="28"/>
          <w:vertAlign w:val="superscript"/>
        </w:rPr>
        <w:t>1</w:t>
      </w:r>
      <w:r w:rsidR="0056554A" w:rsidRPr="00AB69E3">
        <w:rPr>
          <w:rFonts w:ascii="Times New Roman" w:hAnsi="Times New Roman" w:cs="Times New Roman"/>
          <w:sz w:val="28"/>
          <w:szCs w:val="28"/>
        </w:rPr>
        <w:t>» у верхньому відбувається введення двох утриманих протискладнень,</w:t>
      </w:r>
      <w:r w:rsidR="00E366FA" w:rsidRPr="00AB69E3">
        <w:rPr>
          <w:rFonts w:ascii="Times New Roman" w:hAnsi="Times New Roman" w:cs="Times New Roman"/>
          <w:sz w:val="28"/>
          <w:szCs w:val="28"/>
        </w:rPr>
        <w:t xml:space="preserve"> які досить подібні, розрізняє їх</w:t>
      </w:r>
      <w:r w:rsidR="001B5F5C" w:rsidRPr="00AB69E3">
        <w:rPr>
          <w:rFonts w:ascii="Times New Roman" w:hAnsi="Times New Roman" w:cs="Times New Roman"/>
          <w:sz w:val="28"/>
          <w:szCs w:val="28"/>
        </w:rPr>
        <w:t>ню</w:t>
      </w:r>
      <w:r w:rsidR="0056554A" w:rsidRPr="00AB69E3">
        <w:rPr>
          <w:rFonts w:ascii="Times New Roman" w:hAnsi="Times New Roman" w:cs="Times New Roman"/>
          <w:sz w:val="28"/>
          <w:szCs w:val="28"/>
        </w:rPr>
        <w:t xml:space="preserve"> протилежність руху в окремих моментах, а з 31 т.</w:t>
      </w:r>
      <w:r w:rsidR="00950FA5" w:rsidRPr="00AB69E3">
        <w:rPr>
          <w:rFonts w:ascii="Times New Roman" w:hAnsi="Times New Roman" w:cs="Times New Roman"/>
          <w:sz w:val="28"/>
          <w:szCs w:val="28"/>
        </w:rPr>
        <w:t xml:space="preserve"> </w:t>
      </w:r>
      <w:r w:rsidR="0056554A" w:rsidRPr="00AB69E3">
        <w:rPr>
          <w:rFonts w:ascii="Times New Roman" w:hAnsi="Times New Roman" w:cs="Times New Roman"/>
          <w:sz w:val="28"/>
          <w:szCs w:val="28"/>
        </w:rPr>
        <w:t>знову синхронізуються секундові ходи. Невелика інтермедія-зв’</w:t>
      </w:r>
      <w:r w:rsidR="00950FA5" w:rsidRPr="00AB69E3">
        <w:rPr>
          <w:rFonts w:ascii="Times New Roman" w:hAnsi="Times New Roman" w:cs="Times New Roman"/>
          <w:sz w:val="28"/>
          <w:szCs w:val="28"/>
        </w:rPr>
        <w:t>язка 34</w:t>
      </w:r>
      <w:r w:rsidR="00950FA5" w:rsidRPr="00AB69E3">
        <w:rPr>
          <w:rFonts w:ascii="Times New Roman" w:hAnsi="Times New Roman" w:cs="Times New Roman"/>
          <w:sz w:val="28"/>
          <w:szCs w:val="28"/>
        </w:rPr>
        <w:noBreakHyphen/>
      </w:r>
      <w:r w:rsidR="0056554A" w:rsidRPr="00AB69E3">
        <w:rPr>
          <w:rFonts w:ascii="Times New Roman" w:hAnsi="Times New Roman" w:cs="Times New Roman"/>
          <w:sz w:val="28"/>
          <w:szCs w:val="28"/>
        </w:rPr>
        <w:t xml:space="preserve">36 т. т. є контрастною за інтонаційним матеріалом до теми, </w:t>
      </w:r>
      <w:r w:rsidR="001B5F5C" w:rsidRPr="00AB69E3">
        <w:rPr>
          <w:rFonts w:ascii="Times New Roman" w:hAnsi="Times New Roman" w:cs="Times New Roman"/>
          <w:sz w:val="28"/>
          <w:szCs w:val="28"/>
        </w:rPr>
        <w:t>у</w:t>
      </w:r>
      <w:r w:rsidR="0056554A" w:rsidRPr="00AB69E3">
        <w:rPr>
          <w:rFonts w:ascii="Times New Roman" w:hAnsi="Times New Roman" w:cs="Times New Roman"/>
          <w:sz w:val="28"/>
          <w:szCs w:val="28"/>
        </w:rPr>
        <w:t xml:space="preserve"> ній, неначе вигуки</w:t>
      </w:r>
      <w:r w:rsidR="00E366FA" w:rsidRPr="00AB69E3">
        <w:rPr>
          <w:rFonts w:ascii="Times New Roman" w:hAnsi="Times New Roman" w:cs="Times New Roman"/>
          <w:sz w:val="28"/>
          <w:szCs w:val="28"/>
        </w:rPr>
        <w:t>,</w:t>
      </w:r>
      <w:r w:rsidR="0056554A" w:rsidRPr="00AB69E3">
        <w:rPr>
          <w:rFonts w:ascii="Times New Roman" w:hAnsi="Times New Roman" w:cs="Times New Roman"/>
          <w:sz w:val="28"/>
          <w:szCs w:val="28"/>
        </w:rPr>
        <w:t xml:space="preserve"> звучать інтонації низхідного тритону </w:t>
      </w:r>
      <w:r w:rsidR="00950FA5" w:rsidRPr="00AB69E3">
        <w:rPr>
          <w:rFonts w:ascii="Times New Roman" w:hAnsi="Times New Roman" w:cs="Times New Roman"/>
          <w:sz w:val="28"/>
          <w:szCs w:val="28"/>
        </w:rPr>
        <w:t>«</w:t>
      </w:r>
      <w:r w:rsidR="0056554A" w:rsidRPr="00AB69E3">
        <w:rPr>
          <w:rFonts w:ascii="Times New Roman" w:hAnsi="Times New Roman" w:cs="Times New Roman"/>
          <w:sz w:val="28"/>
          <w:szCs w:val="28"/>
        </w:rPr>
        <w:t>d-as-es</w:t>
      </w:r>
      <w:r w:rsidR="00950FA5" w:rsidRPr="00AB69E3">
        <w:rPr>
          <w:rFonts w:ascii="Times New Roman" w:hAnsi="Times New Roman" w:cs="Times New Roman"/>
          <w:sz w:val="28"/>
          <w:szCs w:val="28"/>
        </w:rPr>
        <w:t>»</w:t>
      </w:r>
      <w:r w:rsidR="0056554A" w:rsidRPr="00AB69E3">
        <w:rPr>
          <w:rFonts w:ascii="Times New Roman" w:hAnsi="Times New Roman" w:cs="Times New Roman"/>
          <w:sz w:val="28"/>
          <w:szCs w:val="28"/>
        </w:rPr>
        <w:t xml:space="preserve">. </w:t>
      </w:r>
    </w:p>
    <w:p w:rsidR="003E3BD3" w:rsidRPr="00AB69E3" w:rsidRDefault="00E366FA" w:rsidP="00A665BF">
      <w:pPr>
        <w:spacing w:line="360" w:lineRule="auto"/>
        <w:ind w:firstLine="567"/>
        <w:contextualSpacing/>
        <w:jc w:val="both"/>
        <w:rPr>
          <w:rFonts w:ascii="Times New Roman" w:hAnsi="Times New Roman" w:cs="Times New Roman"/>
          <w:bCs/>
          <w:iCs/>
          <w:sz w:val="28"/>
          <w:szCs w:val="28"/>
        </w:rPr>
      </w:pPr>
      <w:r w:rsidRPr="00AB69E3">
        <w:rPr>
          <w:rFonts w:ascii="Times New Roman" w:hAnsi="Times New Roman" w:cs="Times New Roman"/>
          <w:sz w:val="28"/>
          <w:szCs w:val="28"/>
        </w:rPr>
        <w:t xml:space="preserve">Після паузи </w:t>
      </w:r>
      <w:r w:rsidR="0057137C" w:rsidRPr="00AB69E3">
        <w:rPr>
          <w:rFonts w:ascii="Times New Roman" w:hAnsi="Times New Roman" w:cs="Times New Roman"/>
          <w:sz w:val="28"/>
          <w:szCs w:val="28"/>
        </w:rPr>
        <w:t>в</w:t>
      </w:r>
      <w:r w:rsidR="000E3843" w:rsidRPr="00AB69E3">
        <w:rPr>
          <w:rFonts w:ascii="Times New Roman" w:hAnsi="Times New Roman" w:cs="Times New Roman"/>
          <w:sz w:val="28"/>
          <w:szCs w:val="28"/>
        </w:rPr>
        <w:t xml:space="preserve"> 37 т. розпочинається новий розділ розви</w:t>
      </w:r>
      <w:r w:rsidR="001B5F5C" w:rsidRPr="00AB69E3">
        <w:rPr>
          <w:rFonts w:ascii="Times New Roman" w:hAnsi="Times New Roman" w:cs="Times New Roman"/>
          <w:sz w:val="28"/>
          <w:szCs w:val="28"/>
        </w:rPr>
        <w:t>ткової</w:t>
      </w:r>
      <w:r w:rsidR="000E3843" w:rsidRPr="00AB69E3">
        <w:rPr>
          <w:rFonts w:ascii="Times New Roman" w:hAnsi="Times New Roman" w:cs="Times New Roman"/>
          <w:sz w:val="28"/>
          <w:szCs w:val="28"/>
        </w:rPr>
        <w:t xml:space="preserve"> частини, </w:t>
      </w:r>
      <w:r w:rsidRPr="00AB69E3">
        <w:rPr>
          <w:rFonts w:ascii="Times New Roman" w:hAnsi="Times New Roman" w:cs="Times New Roman"/>
          <w:sz w:val="28"/>
          <w:szCs w:val="28"/>
        </w:rPr>
        <w:t xml:space="preserve">відбувається повернення до </w:t>
      </w:r>
      <w:r w:rsidR="000E3843" w:rsidRPr="00AB69E3">
        <w:rPr>
          <w:rFonts w:ascii="Times New Roman" w:hAnsi="Times New Roman" w:cs="Times New Roman"/>
          <w:sz w:val="28"/>
          <w:szCs w:val="28"/>
        </w:rPr>
        <w:t xml:space="preserve">Tempo I і </w:t>
      </w:r>
      <w:r w:rsidRPr="00AB69E3">
        <w:rPr>
          <w:rFonts w:ascii="Times New Roman" w:hAnsi="Times New Roman" w:cs="Times New Roman"/>
          <w:sz w:val="28"/>
          <w:szCs w:val="28"/>
        </w:rPr>
        <w:t>початкового</w:t>
      </w:r>
      <w:r w:rsidR="000E3843" w:rsidRPr="00AB69E3">
        <w:rPr>
          <w:rFonts w:ascii="Times New Roman" w:hAnsi="Times New Roman" w:cs="Times New Roman"/>
          <w:sz w:val="28"/>
          <w:szCs w:val="28"/>
        </w:rPr>
        <w:t xml:space="preserve"> медитативного стану</w:t>
      </w:r>
      <w:r w:rsidRPr="00AB69E3">
        <w:rPr>
          <w:rFonts w:ascii="Times New Roman" w:hAnsi="Times New Roman" w:cs="Times New Roman"/>
          <w:sz w:val="28"/>
          <w:szCs w:val="28"/>
        </w:rPr>
        <w:t xml:space="preserve">. </w:t>
      </w:r>
      <w:r w:rsidR="000E3843" w:rsidRPr="00AB69E3">
        <w:rPr>
          <w:rFonts w:ascii="Times New Roman" w:hAnsi="Times New Roman" w:cs="Times New Roman"/>
          <w:sz w:val="28"/>
          <w:szCs w:val="28"/>
        </w:rPr>
        <w:t xml:space="preserve">У цьому розділі композитор використав поліфонічну варіацію на попереднє проведення тем тільки в ракохідному викладі (див. схему № 2), чим здійснив радикальне оновлення тематичного матеріалу. </w:t>
      </w:r>
      <w:r w:rsidR="007A42F5" w:rsidRPr="00AB69E3">
        <w:rPr>
          <w:rFonts w:ascii="Times New Roman" w:hAnsi="Times New Roman" w:cs="Times New Roman"/>
          <w:sz w:val="28"/>
          <w:szCs w:val="28"/>
        </w:rPr>
        <w:t>У невеликому</w:t>
      </w:r>
      <w:r w:rsidR="000E3843" w:rsidRPr="00AB69E3">
        <w:rPr>
          <w:rFonts w:ascii="Times New Roman" w:hAnsi="Times New Roman" w:cs="Times New Roman"/>
          <w:sz w:val="28"/>
          <w:szCs w:val="28"/>
        </w:rPr>
        <w:t xml:space="preserve"> епізод</w:t>
      </w:r>
      <w:r w:rsidR="007A42F5" w:rsidRPr="00AB69E3">
        <w:rPr>
          <w:rFonts w:ascii="Times New Roman" w:hAnsi="Times New Roman" w:cs="Times New Roman"/>
          <w:sz w:val="28"/>
          <w:szCs w:val="28"/>
        </w:rPr>
        <w:t>і</w:t>
      </w:r>
      <w:r w:rsidR="00950FA5" w:rsidRPr="00AB69E3">
        <w:rPr>
          <w:rFonts w:ascii="Times New Roman" w:hAnsi="Times New Roman" w:cs="Times New Roman"/>
          <w:sz w:val="28"/>
          <w:szCs w:val="28"/>
        </w:rPr>
        <w:t xml:space="preserve"> (55</w:t>
      </w:r>
      <w:r w:rsidR="00950FA5" w:rsidRPr="00AB69E3">
        <w:rPr>
          <w:rFonts w:ascii="Times New Roman" w:hAnsi="Times New Roman" w:cs="Times New Roman"/>
          <w:sz w:val="28"/>
          <w:szCs w:val="28"/>
        </w:rPr>
        <w:noBreakHyphen/>
      </w:r>
      <w:r w:rsidR="000E3843" w:rsidRPr="00AB69E3">
        <w:rPr>
          <w:rFonts w:ascii="Times New Roman" w:hAnsi="Times New Roman" w:cs="Times New Roman"/>
          <w:sz w:val="28"/>
          <w:szCs w:val="28"/>
        </w:rPr>
        <w:t>62 т. </w:t>
      </w:r>
      <w:r w:rsidR="007A42F5" w:rsidRPr="00AB69E3">
        <w:rPr>
          <w:rFonts w:ascii="Times New Roman" w:hAnsi="Times New Roman" w:cs="Times New Roman"/>
          <w:sz w:val="28"/>
          <w:szCs w:val="28"/>
        </w:rPr>
        <w:t xml:space="preserve">т.), викладеному одноголосно, підкреслюється важливість інтонації в. 7, яка багаторазово повторюється. Останнє проведення теми є найменшим розділом фуги, але в ньому відбувається підсумок і </w:t>
      </w:r>
      <w:r w:rsidR="00AB69E3" w:rsidRPr="00AB69E3">
        <w:rPr>
          <w:rFonts w:ascii="Times New Roman" w:hAnsi="Times New Roman" w:cs="Times New Roman"/>
          <w:sz w:val="28"/>
          <w:szCs w:val="28"/>
        </w:rPr>
        <w:t>об’єднання</w:t>
      </w:r>
      <w:r w:rsidR="007A42F5" w:rsidRPr="00AB69E3">
        <w:rPr>
          <w:rFonts w:ascii="Times New Roman" w:hAnsi="Times New Roman" w:cs="Times New Roman"/>
          <w:sz w:val="28"/>
          <w:szCs w:val="28"/>
        </w:rPr>
        <w:t xml:space="preserve"> тематичних інтонацій з прелюдією. Тема викладена без змін від «fis</w:t>
      </w:r>
      <w:r w:rsidR="007A42F5" w:rsidRPr="00AB69E3">
        <w:rPr>
          <w:rFonts w:ascii="Times New Roman" w:hAnsi="Times New Roman" w:cs="Times New Roman"/>
          <w:sz w:val="28"/>
          <w:szCs w:val="28"/>
          <w:vertAlign w:val="superscript"/>
        </w:rPr>
        <w:t>2</w:t>
      </w:r>
      <w:r w:rsidR="007A42F5" w:rsidRPr="00AB69E3">
        <w:rPr>
          <w:rFonts w:ascii="Times New Roman" w:hAnsi="Times New Roman" w:cs="Times New Roman"/>
          <w:sz w:val="28"/>
          <w:szCs w:val="28"/>
        </w:rPr>
        <w:t>» протягом 4 тактів</w:t>
      </w:r>
      <w:r w:rsidR="004810CB" w:rsidRPr="00AB69E3">
        <w:rPr>
          <w:rFonts w:ascii="Times New Roman" w:hAnsi="Times New Roman" w:cs="Times New Roman"/>
          <w:sz w:val="28"/>
          <w:szCs w:val="28"/>
        </w:rPr>
        <w:t xml:space="preserve">, а </w:t>
      </w:r>
      <w:r w:rsidR="0057137C" w:rsidRPr="00AB69E3">
        <w:rPr>
          <w:rFonts w:ascii="Times New Roman" w:hAnsi="Times New Roman" w:cs="Times New Roman"/>
          <w:sz w:val="28"/>
          <w:szCs w:val="28"/>
        </w:rPr>
        <w:t>далі композитор переки</w:t>
      </w:r>
      <w:r w:rsidR="004810CB" w:rsidRPr="00AB69E3">
        <w:rPr>
          <w:rFonts w:ascii="Times New Roman" w:hAnsi="Times New Roman" w:cs="Times New Roman"/>
          <w:sz w:val="28"/>
          <w:szCs w:val="28"/>
        </w:rPr>
        <w:t xml:space="preserve">дає інтонаційний </w:t>
      </w:r>
      <w:r w:rsidR="00950FA5" w:rsidRPr="00AB69E3">
        <w:rPr>
          <w:rFonts w:ascii="Times New Roman" w:hAnsi="Times New Roman" w:cs="Times New Roman"/>
          <w:sz w:val="28"/>
          <w:szCs w:val="28"/>
        </w:rPr>
        <w:t>місток до прелюдії, повторюючи</w:t>
      </w:r>
      <w:r w:rsidR="004810CB" w:rsidRPr="00AB69E3">
        <w:rPr>
          <w:rFonts w:ascii="Times New Roman" w:hAnsi="Times New Roman" w:cs="Times New Roman"/>
          <w:sz w:val="28"/>
          <w:szCs w:val="28"/>
        </w:rPr>
        <w:t xml:space="preserve"> її </w:t>
      </w:r>
      <w:r w:rsidR="00950FA5" w:rsidRPr="00AB69E3">
        <w:rPr>
          <w:rFonts w:ascii="Times New Roman" w:hAnsi="Times New Roman" w:cs="Times New Roman"/>
          <w:sz w:val="28"/>
          <w:szCs w:val="28"/>
        </w:rPr>
        <w:t>початкові</w:t>
      </w:r>
      <w:r w:rsidR="004810CB" w:rsidRPr="00AB69E3">
        <w:rPr>
          <w:rFonts w:ascii="Times New Roman" w:hAnsi="Times New Roman" w:cs="Times New Roman"/>
          <w:sz w:val="28"/>
          <w:szCs w:val="28"/>
        </w:rPr>
        <w:t xml:space="preserve"> інтонації. Завершується фуга багаторазовим повторенням надзвичайно дисонантного вертикального комплексу на інтервалі в. 7, підсилене великим зростанням динаміки до </w:t>
      </w:r>
      <w:r w:rsidR="004810CB" w:rsidRPr="00AB69E3">
        <w:rPr>
          <w:rFonts w:ascii="Times New Roman" w:hAnsi="Times New Roman" w:cs="Times New Roman"/>
          <w:b/>
          <w:bCs/>
          <w:i/>
          <w:iCs/>
          <w:sz w:val="28"/>
          <w:szCs w:val="28"/>
        </w:rPr>
        <w:t>fff</w:t>
      </w:r>
      <w:r w:rsidR="004810CB" w:rsidRPr="00AB69E3">
        <w:rPr>
          <w:rFonts w:ascii="Times New Roman" w:hAnsi="Times New Roman" w:cs="Times New Roman"/>
          <w:bCs/>
          <w:iCs/>
          <w:sz w:val="28"/>
          <w:szCs w:val="28"/>
        </w:rPr>
        <w:t>.</w:t>
      </w:r>
    </w:p>
    <w:p w:rsidR="00014FAB" w:rsidRPr="00AB69E3" w:rsidRDefault="00014FAB" w:rsidP="00A665BF">
      <w:pPr>
        <w:spacing w:line="360" w:lineRule="auto"/>
        <w:ind w:firstLine="567"/>
        <w:contextualSpacing/>
        <w:jc w:val="both"/>
        <w:rPr>
          <w:rFonts w:ascii="Times New Roman" w:hAnsi="Times New Roman" w:cs="Times New Roman"/>
          <w:bCs/>
          <w:iCs/>
          <w:sz w:val="28"/>
          <w:szCs w:val="28"/>
        </w:rPr>
      </w:pPr>
      <w:r w:rsidRPr="00AB69E3">
        <w:rPr>
          <w:rFonts w:ascii="Times New Roman" w:hAnsi="Times New Roman" w:cs="Times New Roman"/>
          <w:sz w:val="28"/>
          <w:szCs w:val="28"/>
        </w:rPr>
        <w:t xml:space="preserve">В інтерпретації твору варто звернути увагу на те, що </w:t>
      </w:r>
      <w:r w:rsidR="00FE7E84">
        <w:rPr>
          <w:rFonts w:ascii="Times New Roman" w:hAnsi="Times New Roman" w:cs="Times New Roman"/>
          <w:sz w:val="28"/>
          <w:szCs w:val="28"/>
        </w:rPr>
        <w:t>в</w:t>
      </w:r>
      <w:r w:rsidRPr="00AB69E3">
        <w:rPr>
          <w:rFonts w:ascii="Times New Roman" w:hAnsi="Times New Roman" w:cs="Times New Roman"/>
          <w:sz w:val="28"/>
          <w:szCs w:val="28"/>
        </w:rPr>
        <w:t xml:space="preserve"> першій умовній частині прелюдії (1</w:t>
      </w:r>
      <w:r w:rsidR="00FE7E84">
        <w:rPr>
          <w:rFonts w:ascii="Times New Roman" w:hAnsi="Times New Roman" w:cs="Times New Roman"/>
          <w:sz w:val="28"/>
          <w:szCs w:val="28"/>
        </w:rPr>
        <w:t>–</w:t>
      </w:r>
      <w:r w:rsidRPr="00AB69E3">
        <w:rPr>
          <w:rFonts w:ascii="Times New Roman" w:hAnsi="Times New Roman" w:cs="Times New Roman"/>
          <w:sz w:val="28"/>
          <w:szCs w:val="28"/>
        </w:rPr>
        <w:t xml:space="preserve">10 т. т.) композитор утримує статичну динаміку </w:t>
      </w:r>
      <w:r w:rsidRPr="00AB69E3">
        <w:rPr>
          <w:rFonts w:ascii="Times New Roman" w:hAnsi="Times New Roman" w:cs="Times New Roman"/>
          <w:b/>
          <w:bCs/>
          <w:i/>
          <w:iCs/>
          <w:sz w:val="28"/>
          <w:szCs w:val="28"/>
        </w:rPr>
        <w:t>f</w:t>
      </w:r>
      <w:r w:rsidRPr="00AB69E3">
        <w:rPr>
          <w:rFonts w:ascii="Times New Roman" w:hAnsi="Times New Roman" w:cs="Times New Roman"/>
          <w:bCs/>
          <w:iCs/>
          <w:sz w:val="28"/>
          <w:szCs w:val="28"/>
        </w:rPr>
        <w:t>,</w:t>
      </w:r>
      <w:r w:rsidRPr="00AB69E3">
        <w:rPr>
          <w:rFonts w:ascii="Times New Roman" w:hAnsi="Times New Roman" w:cs="Times New Roman"/>
          <w:sz w:val="28"/>
          <w:szCs w:val="28"/>
        </w:rPr>
        <w:t xml:space="preserve"> про яку часто «нагадує» </w:t>
      </w:r>
      <w:r w:rsidR="00FE7E84">
        <w:rPr>
          <w:rFonts w:ascii="Times New Roman" w:hAnsi="Times New Roman" w:cs="Times New Roman"/>
          <w:sz w:val="28"/>
          <w:szCs w:val="28"/>
        </w:rPr>
        <w:t>в</w:t>
      </w:r>
      <w:r w:rsidRPr="00AB69E3">
        <w:rPr>
          <w:rFonts w:ascii="Times New Roman" w:hAnsi="Times New Roman" w:cs="Times New Roman"/>
          <w:sz w:val="28"/>
          <w:szCs w:val="28"/>
        </w:rPr>
        <w:t xml:space="preserve"> нотному записі та вказівку – con forza, </w:t>
      </w:r>
      <w:r w:rsidRPr="00AB69E3">
        <w:rPr>
          <w:rFonts w:ascii="Times New Roman" w:hAnsi="Times New Roman" w:cs="Times New Roman"/>
          <w:bCs/>
          <w:iCs/>
          <w:sz w:val="28"/>
          <w:szCs w:val="28"/>
        </w:rPr>
        <w:t xml:space="preserve">що вимагає утримання більш «рівної» динаміки аж до кінця першої межі форми </w:t>
      </w:r>
      <w:r w:rsidR="00FE7E84">
        <w:rPr>
          <w:rFonts w:ascii="Times New Roman" w:hAnsi="Times New Roman" w:cs="Times New Roman"/>
          <w:bCs/>
          <w:iCs/>
          <w:sz w:val="28"/>
          <w:szCs w:val="28"/>
        </w:rPr>
        <w:t>в</w:t>
      </w:r>
      <w:r w:rsidRPr="00AB69E3">
        <w:rPr>
          <w:rFonts w:ascii="Times New Roman" w:hAnsi="Times New Roman" w:cs="Times New Roman"/>
          <w:bCs/>
          <w:iCs/>
          <w:sz w:val="28"/>
          <w:szCs w:val="28"/>
        </w:rPr>
        <w:t xml:space="preserve"> 10</w:t>
      </w:r>
      <w:r w:rsidR="00FE7E84">
        <w:rPr>
          <w:rFonts w:ascii="Times New Roman" w:hAnsi="Times New Roman" w:cs="Times New Roman"/>
          <w:bCs/>
          <w:iCs/>
          <w:sz w:val="28"/>
          <w:szCs w:val="28"/>
        </w:rPr>
        <w:t>-му</w:t>
      </w:r>
      <w:r w:rsidRPr="00AB69E3">
        <w:rPr>
          <w:rFonts w:ascii="Times New Roman" w:hAnsi="Times New Roman" w:cs="Times New Roman"/>
          <w:bCs/>
          <w:iCs/>
          <w:sz w:val="28"/>
          <w:szCs w:val="28"/>
        </w:rPr>
        <w:t xml:space="preserve"> такті (поділ на такти даний В. Бібіком умовно, у вигляді пунктирної лінії). </w:t>
      </w:r>
    </w:p>
    <w:p w:rsidR="00014FAB" w:rsidRPr="00AB69E3" w:rsidRDefault="00014FAB" w:rsidP="00A665BF">
      <w:pPr>
        <w:spacing w:line="360" w:lineRule="auto"/>
        <w:ind w:firstLine="567"/>
        <w:contextualSpacing/>
        <w:jc w:val="both"/>
        <w:rPr>
          <w:rFonts w:ascii="Times New Roman" w:hAnsi="Times New Roman" w:cs="Times New Roman"/>
          <w:bCs/>
          <w:iCs/>
          <w:sz w:val="28"/>
          <w:szCs w:val="28"/>
        </w:rPr>
      </w:pPr>
      <w:r w:rsidRPr="00AB69E3">
        <w:rPr>
          <w:rFonts w:ascii="Times New Roman" w:hAnsi="Times New Roman" w:cs="Times New Roman"/>
          <w:bCs/>
          <w:iCs/>
          <w:sz w:val="28"/>
          <w:szCs w:val="28"/>
        </w:rPr>
        <w:t>Розпочинаючи з 6-го такту</w:t>
      </w:r>
      <w:r w:rsidR="00FE7E84">
        <w:rPr>
          <w:rFonts w:ascii="Times New Roman" w:hAnsi="Times New Roman" w:cs="Times New Roman"/>
          <w:bCs/>
          <w:iCs/>
          <w:sz w:val="28"/>
          <w:szCs w:val="28"/>
        </w:rPr>
        <w:t>,</w:t>
      </w:r>
      <w:r w:rsidRPr="00AB69E3">
        <w:rPr>
          <w:rFonts w:ascii="Times New Roman" w:hAnsi="Times New Roman" w:cs="Times New Roman"/>
          <w:bCs/>
          <w:iCs/>
          <w:sz w:val="28"/>
          <w:szCs w:val="28"/>
        </w:rPr>
        <w:t xml:space="preserve"> збільшується експресія музичного висловлювання</w:t>
      </w:r>
      <w:r w:rsidR="00FE7E84">
        <w:rPr>
          <w:rFonts w:ascii="Times New Roman" w:hAnsi="Times New Roman" w:cs="Times New Roman"/>
          <w:bCs/>
          <w:iCs/>
          <w:sz w:val="28"/>
          <w:szCs w:val="28"/>
        </w:rPr>
        <w:t>,</w:t>
      </w:r>
      <w:r w:rsidRPr="00AB69E3">
        <w:rPr>
          <w:rFonts w:ascii="Times New Roman" w:hAnsi="Times New Roman" w:cs="Times New Roman"/>
          <w:bCs/>
          <w:iCs/>
          <w:sz w:val="28"/>
          <w:szCs w:val="28"/>
        </w:rPr>
        <w:t xml:space="preserve"> і виникає небезпека надмірної ударності у виконанні. Але автор вказує штрих tenuto, який позбавляє виконання надмірної різкості та «ударності». </w:t>
      </w:r>
      <w:r w:rsidRPr="00AB69E3">
        <w:rPr>
          <w:rFonts w:ascii="Times New Roman" w:hAnsi="Times New Roman" w:cs="Times New Roman"/>
          <w:sz w:val="28"/>
          <w:szCs w:val="28"/>
        </w:rPr>
        <w:t>В 11</w:t>
      </w:r>
      <w:r w:rsidR="00FE7E84">
        <w:rPr>
          <w:rFonts w:ascii="Times New Roman" w:hAnsi="Times New Roman" w:cs="Times New Roman"/>
          <w:sz w:val="28"/>
          <w:szCs w:val="28"/>
        </w:rPr>
        <w:t>–</w:t>
      </w:r>
      <w:r w:rsidRPr="00AB69E3">
        <w:rPr>
          <w:rFonts w:ascii="Times New Roman" w:hAnsi="Times New Roman" w:cs="Times New Roman"/>
          <w:sz w:val="28"/>
          <w:szCs w:val="28"/>
        </w:rPr>
        <w:t>12 тактах, Piu sostenuto</w:t>
      </w:r>
      <w:r w:rsidR="00762B37" w:rsidRPr="00AB69E3">
        <w:rPr>
          <w:rFonts w:ascii="Times New Roman" w:hAnsi="Times New Roman" w:cs="Times New Roman"/>
          <w:sz w:val="28"/>
          <w:szCs w:val="28"/>
        </w:rPr>
        <w:t>, варто дотримуватися</w:t>
      </w:r>
      <w:r w:rsidRPr="00AB69E3">
        <w:rPr>
          <w:rFonts w:ascii="Times New Roman" w:hAnsi="Times New Roman" w:cs="Times New Roman"/>
          <w:sz w:val="28"/>
          <w:szCs w:val="28"/>
        </w:rPr>
        <w:t xml:space="preserve"> надзвичайно делікатного </w:t>
      </w:r>
      <w:r w:rsidRPr="00AB69E3">
        <w:rPr>
          <w:rFonts w:ascii="Times New Roman" w:hAnsi="Times New Roman" w:cs="Times New Roman"/>
          <w:b/>
          <w:bCs/>
          <w:i/>
          <w:iCs/>
          <w:sz w:val="28"/>
          <w:szCs w:val="28"/>
        </w:rPr>
        <w:t>р</w:t>
      </w:r>
      <w:r w:rsidRPr="00AB69E3">
        <w:rPr>
          <w:rFonts w:ascii="Times New Roman" w:hAnsi="Times New Roman" w:cs="Times New Roman"/>
          <w:sz w:val="28"/>
          <w:szCs w:val="28"/>
        </w:rPr>
        <w:t xml:space="preserve"> і</w:t>
      </w:r>
      <w:r w:rsidR="00762B37" w:rsidRPr="00AB69E3">
        <w:rPr>
          <w:rFonts w:ascii="Times New Roman" w:hAnsi="Times New Roman" w:cs="Times New Roman"/>
          <w:sz w:val="28"/>
          <w:szCs w:val="28"/>
        </w:rPr>
        <w:t xml:space="preserve"> «дослуховувати</w:t>
      </w:r>
      <w:r w:rsidRPr="00AB69E3">
        <w:rPr>
          <w:rFonts w:ascii="Times New Roman" w:hAnsi="Times New Roman" w:cs="Times New Roman"/>
          <w:sz w:val="28"/>
          <w:szCs w:val="28"/>
        </w:rPr>
        <w:t xml:space="preserve">» звук до затихання перед наступною межею форми – Sostenuto ma non troppo. </w:t>
      </w:r>
    </w:p>
    <w:p w:rsidR="00014FAB" w:rsidRPr="00AB69E3" w:rsidRDefault="00762B37" w:rsidP="00A665BF">
      <w:pPr>
        <w:spacing w:line="360" w:lineRule="auto"/>
        <w:ind w:firstLine="567"/>
        <w:contextualSpacing/>
        <w:jc w:val="both"/>
        <w:rPr>
          <w:rFonts w:ascii="Times New Roman" w:hAnsi="Times New Roman" w:cs="Times New Roman"/>
          <w:bCs/>
          <w:iCs/>
          <w:sz w:val="28"/>
          <w:szCs w:val="28"/>
        </w:rPr>
      </w:pPr>
      <w:r w:rsidRPr="00AB69E3">
        <w:rPr>
          <w:rFonts w:ascii="Times New Roman" w:hAnsi="Times New Roman" w:cs="Times New Roman"/>
          <w:bCs/>
          <w:iCs/>
          <w:sz w:val="28"/>
          <w:szCs w:val="28"/>
        </w:rPr>
        <w:t xml:space="preserve">У фузі виконання теми вимагає дуже зосередженої слухової уваги, щоб уникнути </w:t>
      </w:r>
      <w:r w:rsidR="00816CB3" w:rsidRPr="00AB69E3">
        <w:rPr>
          <w:rFonts w:ascii="Times New Roman" w:hAnsi="Times New Roman" w:cs="Times New Roman"/>
          <w:bCs/>
          <w:iCs/>
          <w:sz w:val="28"/>
          <w:szCs w:val="28"/>
        </w:rPr>
        <w:t xml:space="preserve">її членування, </w:t>
      </w:r>
      <w:r w:rsidRPr="00AB69E3">
        <w:rPr>
          <w:rFonts w:ascii="Times New Roman" w:hAnsi="Times New Roman" w:cs="Times New Roman"/>
          <w:bCs/>
          <w:iCs/>
          <w:sz w:val="28"/>
          <w:szCs w:val="28"/>
        </w:rPr>
        <w:t xml:space="preserve">звучання має бути надзвичайно наповнене, зв’язне і цілісне (і взагалі проведення поліфонічних ліній) на надзвичайно «тонкому» </w:t>
      </w:r>
      <w:r w:rsidRPr="00AB69E3">
        <w:rPr>
          <w:rFonts w:ascii="Times New Roman" w:hAnsi="Times New Roman" w:cs="Times New Roman"/>
          <w:b/>
          <w:bCs/>
          <w:i/>
          <w:iCs/>
          <w:sz w:val="28"/>
          <w:szCs w:val="28"/>
        </w:rPr>
        <w:t>р</w:t>
      </w:r>
      <w:r w:rsidRPr="00AB69E3">
        <w:rPr>
          <w:rFonts w:ascii="Times New Roman" w:hAnsi="Times New Roman" w:cs="Times New Roman"/>
          <w:bCs/>
          <w:iCs/>
          <w:sz w:val="28"/>
          <w:szCs w:val="28"/>
        </w:rPr>
        <w:t>, у «щедро» паузованих протискладненнях звук має ніби танути на завершенні кожного мотиву. Також особливого колористичного забарвлення теми вдасться досягти за умови дуже детальної, навіть дещо педантичної уваги</w:t>
      </w:r>
      <w:r w:rsidR="00014FAB" w:rsidRPr="00AB69E3">
        <w:rPr>
          <w:rFonts w:ascii="Times New Roman" w:hAnsi="Times New Roman" w:cs="Times New Roman"/>
          <w:bCs/>
          <w:iCs/>
          <w:sz w:val="28"/>
          <w:szCs w:val="28"/>
        </w:rPr>
        <w:t xml:space="preserve"> до crescendo та diminuendo, </w:t>
      </w:r>
      <w:r w:rsidRPr="00AB69E3">
        <w:rPr>
          <w:rFonts w:ascii="Times New Roman" w:hAnsi="Times New Roman" w:cs="Times New Roman"/>
          <w:bCs/>
          <w:iCs/>
          <w:sz w:val="28"/>
          <w:szCs w:val="28"/>
        </w:rPr>
        <w:t>що дозволить детально «вималювати</w:t>
      </w:r>
      <w:r w:rsidR="00014FAB" w:rsidRPr="00AB69E3">
        <w:rPr>
          <w:rFonts w:ascii="Times New Roman" w:hAnsi="Times New Roman" w:cs="Times New Roman"/>
          <w:bCs/>
          <w:iCs/>
          <w:sz w:val="28"/>
          <w:szCs w:val="28"/>
        </w:rPr>
        <w:t xml:space="preserve">» найтонші нюанси динамічних відтінків, </w:t>
      </w:r>
      <w:r w:rsidRPr="00AB69E3">
        <w:rPr>
          <w:rFonts w:ascii="Times New Roman" w:hAnsi="Times New Roman" w:cs="Times New Roman"/>
          <w:bCs/>
          <w:iCs/>
          <w:sz w:val="28"/>
          <w:szCs w:val="28"/>
        </w:rPr>
        <w:t xml:space="preserve">використовуючи </w:t>
      </w:r>
      <w:r w:rsidR="00014FAB" w:rsidRPr="00AB69E3">
        <w:rPr>
          <w:rFonts w:ascii="Times New Roman" w:hAnsi="Times New Roman" w:cs="Times New Roman"/>
          <w:bCs/>
          <w:iCs/>
          <w:sz w:val="28"/>
          <w:szCs w:val="28"/>
        </w:rPr>
        <w:t>туше м’як</w:t>
      </w:r>
      <w:r w:rsidRPr="00AB69E3">
        <w:rPr>
          <w:rFonts w:ascii="Times New Roman" w:hAnsi="Times New Roman" w:cs="Times New Roman"/>
          <w:bCs/>
          <w:iCs/>
          <w:sz w:val="28"/>
          <w:szCs w:val="28"/>
        </w:rPr>
        <w:t>е, але надзвичайно наповнене.</w:t>
      </w:r>
    </w:p>
    <w:p w:rsidR="00BA0B8A" w:rsidRPr="00AB69E3" w:rsidRDefault="00014FAB" w:rsidP="00A665BF">
      <w:pPr>
        <w:spacing w:line="360" w:lineRule="auto"/>
        <w:ind w:firstLine="567"/>
        <w:contextualSpacing/>
        <w:jc w:val="both"/>
        <w:rPr>
          <w:rFonts w:ascii="Times New Roman" w:hAnsi="Times New Roman" w:cs="Times New Roman"/>
          <w:bCs/>
          <w:iCs/>
          <w:sz w:val="28"/>
          <w:szCs w:val="28"/>
        </w:rPr>
      </w:pPr>
      <w:r w:rsidRPr="00AB69E3">
        <w:rPr>
          <w:rFonts w:ascii="Times New Roman" w:hAnsi="Times New Roman" w:cs="Times New Roman"/>
          <w:bCs/>
          <w:iCs/>
          <w:sz w:val="28"/>
          <w:szCs w:val="28"/>
        </w:rPr>
        <w:t>Розвиваюча частина відзначається зміною темпу Con moto (Allegro)</w:t>
      </w:r>
      <w:r w:rsidR="00762B37" w:rsidRPr="00AB69E3">
        <w:rPr>
          <w:rFonts w:ascii="Times New Roman" w:hAnsi="Times New Roman" w:cs="Times New Roman"/>
          <w:bCs/>
          <w:iCs/>
          <w:sz w:val="28"/>
          <w:szCs w:val="28"/>
        </w:rPr>
        <w:t xml:space="preserve">, що має відобразитися </w:t>
      </w:r>
      <w:r w:rsidR="00FE7E84">
        <w:rPr>
          <w:rFonts w:ascii="Times New Roman" w:hAnsi="Times New Roman" w:cs="Times New Roman"/>
          <w:bCs/>
          <w:iCs/>
          <w:sz w:val="28"/>
          <w:szCs w:val="28"/>
        </w:rPr>
        <w:t>в</w:t>
      </w:r>
      <w:r w:rsidR="00762B37" w:rsidRPr="00AB69E3">
        <w:rPr>
          <w:rFonts w:ascii="Times New Roman" w:hAnsi="Times New Roman" w:cs="Times New Roman"/>
          <w:bCs/>
          <w:iCs/>
          <w:sz w:val="28"/>
          <w:szCs w:val="28"/>
        </w:rPr>
        <w:t xml:space="preserve"> </w:t>
      </w:r>
      <w:r w:rsidRPr="00AB69E3">
        <w:rPr>
          <w:rFonts w:ascii="Times New Roman" w:hAnsi="Times New Roman" w:cs="Times New Roman"/>
          <w:bCs/>
          <w:iCs/>
          <w:sz w:val="28"/>
          <w:szCs w:val="28"/>
        </w:rPr>
        <w:t>характер</w:t>
      </w:r>
      <w:r w:rsidR="00762B37" w:rsidRPr="00AB69E3">
        <w:rPr>
          <w:rFonts w:ascii="Times New Roman" w:hAnsi="Times New Roman" w:cs="Times New Roman"/>
          <w:bCs/>
          <w:iCs/>
          <w:sz w:val="28"/>
          <w:szCs w:val="28"/>
        </w:rPr>
        <w:t>і звучання, яке</w:t>
      </w:r>
      <w:r w:rsidRPr="00AB69E3">
        <w:rPr>
          <w:rFonts w:ascii="Times New Roman" w:hAnsi="Times New Roman" w:cs="Times New Roman"/>
          <w:bCs/>
          <w:iCs/>
          <w:sz w:val="28"/>
          <w:szCs w:val="28"/>
        </w:rPr>
        <w:t xml:space="preserve"> стає більш вольовим, неспокі</w:t>
      </w:r>
      <w:r w:rsidR="00762B37" w:rsidRPr="00AB69E3">
        <w:rPr>
          <w:rFonts w:ascii="Times New Roman" w:hAnsi="Times New Roman" w:cs="Times New Roman"/>
          <w:bCs/>
          <w:iCs/>
          <w:sz w:val="28"/>
          <w:szCs w:val="28"/>
        </w:rPr>
        <w:t>йним, протискладнення не має бути «ударним», а трактуватися бі</w:t>
      </w:r>
      <w:r w:rsidRPr="00AB69E3">
        <w:rPr>
          <w:rFonts w:ascii="Times New Roman" w:hAnsi="Times New Roman" w:cs="Times New Roman"/>
          <w:bCs/>
          <w:iCs/>
          <w:sz w:val="28"/>
          <w:szCs w:val="28"/>
        </w:rPr>
        <w:t xml:space="preserve">льш плавно, </w:t>
      </w:r>
      <w:r w:rsidR="00762B37" w:rsidRPr="00AB69E3">
        <w:rPr>
          <w:rFonts w:ascii="Times New Roman" w:hAnsi="Times New Roman" w:cs="Times New Roman"/>
          <w:bCs/>
          <w:iCs/>
          <w:sz w:val="28"/>
          <w:szCs w:val="28"/>
        </w:rPr>
        <w:t>без різких акцентів</w:t>
      </w:r>
      <w:r w:rsidRPr="00AB69E3">
        <w:rPr>
          <w:rFonts w:ascii="Times New Roman" w:hAnsi="Times New Roman" w:cs="Times New Roman"/>
          <w:bCs/>
          <w:iCs/>
          <w:sz w:val="28"/>
          <w:szCs w:val="28"/>
        </w:rPr>
        <w:t xml:space="preserve">. </w:t>
      </w:r>
      <w:r w:rsidR="00762B37" w:rsidRPr="00AB69E3">
        <w:rPr>
          <w:rFonts w:ascii="Times New Roman" w:hAnsi="Times New Roman" w:cs="Times New Roman"/>
          <w:bCs/>
          <w:iCs/>
          <w:sz w:val="28"/>
          <w:szCs w:val="28"/>
        </w:rPr>
        <w:t>Подібні зауваги до звукового та динамічного плану</w:t>
      </w:r>
      <w:r w:rsidR="00FD0827" w:rsidRPr="00AB69E3">
        <w:rPr>
          <w:rFonts w:ascii="Times New Roman" w:hAnsi="Times New Roman" w:cs="Times New Roman"/>
          <w:bCs/>
          <w:iCs/>
          <w:sz w:val="28"/>
          <w:szCs w:val="28"/>
        </w:rPr>
        <w:t xml:space="preserve"> стосуються </w:t>
      </w:r>
      <w:r w:rsidR="00FE7E84">
        <w:rPr>
          <w:rFonts w:ascii="Times New Roman" w:hAnsi="Times New Roman" w:cs="Times New Roman"/>
          <w:bCs/>
          <w:iCs/>
          <w:sz w:val="28"/>
          <w:szCs w:val="28"/>
        </w:rPr>
        <w:t>в</w:t>
      </w:r>
      <w:r w:rsidR="00FD0827" w:rsidRPr="00AB69E3">
        <w:rPr>
          <w:rFonts w:ascii="Times New Roman" w:hAnsi="Times New Roman" w:cs="Times New Roman"/>
          <w:bCs/>
          <w:iCs/>
          <w:sz w:val="28"/>
          <w:szCs w:val="28"/>
        </w:rPr>
        <w:t>сієї</w:t>
      </w:r>
      <w:r w:rsidRPr="00AB69E3">
        <w:rPr>
          <w:rFonts w:ascii="Times New Roman" w:hAnsi="Times New Roman" w:cs="Times New Roman"/>
          <w:bCs/>
          <w:iCs/>
          <w:sz w:val="28"/>
          <w:szCs w:val="28"/>
        </w:rPr>
        <w:t xml:space="preserve"> фуги.</w:t>
      </w:r>
    </w:p>
    <w:p w:rsidR="0015396C" w:rsidRPr="00AB69E3" w:rsidRDefault="0045552E" w:rsidP="00A665BF">
      <w:pPr>
        <w:spacing w:line="360" w:lineRule="auto"/>
        <w:ind w:firstLine="567"/>
        <w:contextualSpacing/>
        <w:jc w:val="both"/>
        <w:rPr>
          <w:rFonts w:ascii="Times New Roman" w:hAnsi="Times New Roman" w:cs="Times New Roman"/>
          <w:noProof/>
          <w:sz w:val="28"/>
          <w:szCs w:val="28"/>
          <w:lang w:eastAsia="uk-UA"/>
        </w:rPr>
      </w:pPr>
      <w:r w:rsidRPr="00AB69E3">
        <w:rPr>
          <w:rFonts w:ascii="Times New Roman" w:hAnsi="Times New Roman" w:cs="Times New Roman"/>
          <w:noProof/>
          <w:sz w:val="28"/>
          <w:szCs w:val="28"/>
          <w:lang w:eastAsia="uk-UA"/>
        </w:rPr>
        <w:t>Схема № 2. Фуга № 16, зош.ІІ.</w:t>
      </w:r>
    </w:p>
    <w:p w:rsidR="0015396C" w:rsidRPr="00AB69E3" w:rsidRDefault="00CA1E17" w:rsidP="00A665BF">
      <w:pPr>
        <w:spacing w:line="360" w:lineRule="auto"/>
        <w:ind w:firstLine="567"/>
        <w:contextualSpacing/>
        <w:jc w:val="center"/>
        <w:rPr>
          <w:rFonts w:ascii="Times New Roman" w:hAnsi="Times New Roman" w:cs="Times New Roman"/>
          <w:noProof/>
          <w:sz w:val="28"/>
          <w:szCs w:val="28"/>
          <w:lang w:eastAsia="uk-UA"/>
        </w:rPr>
      </w:pPr>
      <w:r w:rsidRPr="00AB69E3">
        <w:rPr>
          <w:rFonts w:ascii="Times New Roman" w:hAnsi="Times New Roman" w:cs="Times New Roman"/>
          <w:noProof/>
          <w:sz w:val="28"/>
          <w:szCs w:val="28"/>
          <w:lang w:eastAsia="uk-UA"/>
        </w:rPr>
        <w:drawing>
          <wp:inline distT="0" distB="0" distL="0" distR="0">
            <wp:extent cx="4234918" cy="2563495"/>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b9c8b8efd2dcc22603def5fc06daa1bf-V.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08829" cy="2608235"/>
                    </a:xfrm>
                    <a:prstGeom prst="rect">
                      <a:avLst/>
                    </a:prstGeom>
                  </pic:spPr>
                </pic:pic>
              </a:graphicData>
            </a:graphic>
          </wp:inline>
        </w:drawing>
      </w:r>
    </w:p>
    <w:p w:rsidR="00952FDD" w:rsidRPr="00AB69E3" w:rsidRDefault="00952FDD" w:rsidP="00A665BF">
      <w:pPr>
        <w:spacing w:line="360" w:lineRule="auto"/>
        <w:ind w:firstLine="567"/>
        <w:contextualSpacing/>
        <w:jc w:val="both"/>
        <w:rPr>
          <w:rFonts w:ascii="Times New Roman" w:hAnsi="Times New Roman" w:cs="Times New Roman"/>
          <w:sz w:val="28"/>
          <w:szCs w:val="28"/>
        </w:rPr>
      </w:pPr>
      <w:r w:rsidRPr="00AB69E3">
        <w:rPr>
          <w:rFonts w:ascii="Times New Roman" w:hAnsi="Times New Roman" w:cs="Times New Roman"/>
          <w:sz w:val="28"/>
          <w:szCs w:val="28"/>
        </w:rPr>
        <w:t xml:space="preserve">Запис прелюдії і фуги В. Бібіка № 16 з другого зошита «Напруження» можна прослухати у виконанні Бориса Заранкіна за інтернет-посиланням </w:t>
      </w:r>
      <w:hyperlink r:id="rId14" w:history="1">
        <w:r w:rsidRPr="00AB69E3">
          <w:rPr>
            <w:rFonts w:ascii="Times New Roman" w:hAnsi="Times New Roman" w:cs="Times New Roman"/>
            <w:sz w:val="28"/>
            <w:szCs w:val="28"/>
          </w:rPr>
          <w:t>https://www.youtube.com/watch?reload=9&amp;v=W5ksr31vO-c</w:t>
        </w:r>
      </w:hyperlink>
      <w:r w:rsidRPr="00AB69E3">
        <w:rPr>
          <w:rFonts w:ascii="Times New Roman" w:hAnsi="Times New Roman" w:cs="Times New Roman"/>
          <w:sz w:val="28"/>
          <w:szCs w:val="28"/>
        </w:rPr>
        <w:t>, час по відео 15 хв. 40</w:t>
      </w:r>
      <w:r w:rsidR="00FE7E84">
        <w:rPr>
          <w:rFonts w:ascii="Times New Roman" w:hAnsi="Times New Roman" w:cs="Times New Roman"/>
          <w:sz w:val="28"/>
          <w:szCs w:val="28"/>
        </w:rPr>
        <w:t> </w:t>
      </w:r>
      <w:r w:rsidRPr="00AB69E3">
        <w:rPr>
          <w:rFonts w:ascii="Times New Roman" w:hAnsi="Times New Roman" w:cs="Times New Roman"/>
          <w:sz w:val="28"/>
          <w:szCs w:val="28"/>
        </w:rPr>
        <w:t>сек.</w:t>
      </w:r>
      <w:r w:rsidR="00FE7E84">
        <w:rPr>
          <w:rFonts w:ascii="Times New Roman" w:hAnsi="Times New Roman" w:cs="Times New Roman"/>
          <w:sz w:val="28"/>
          <w:szCs w:val="28"/>
        </w:rPr>
        <w:t>,</w:t>
      </w:r>
      <w:r w:rsidRPr="00AB69E3">
        <w:rPr>
          <w:rFonts w:ascii="Times New Roman" w:hAnsi="Times New Roman" w:cs="Times New Roman"/>
          <w:sz w:val="28"/>
          <w:szCs w:val="28"/>
        </w:rPr>
        <w:t xml:space="preserve"> </w:t>
      </w:r>
      <w:r w:rsidR="00FE7E84">
        <w:rPr>
          <w:rFonts w:ascii="Times New Roman" w:hAnsi="Times New Roman" w:cs="Times New Roman"/>
          <w:sz w:val="28"/>
          <w:szCs w:val="28"/>
        </w:rPr>
        <w:t>т</w:t>
      </w:r>
      <w:r w:rsidRPr="00AB69E3">
        <w:rPr>
          <w:rFonts w:ascii="Times New Roman" w:hAnsi="Times New Roman" w:cs="Times New Roman"/>
          <w:sz w:val="28"/>
          <w:szCs w:val="28"/>
        </w:rPr>
        <w:t xml:space="preserve">а у виконанні Тімоті Гофта за інтернет-посиланням </w:t>
      </w:r>
      <w:hyperlink r:id="rId15" w:history="1">
        <w:r w:rsidRPr="00AB69E3">
          <w:rPr>
            <w:rFonts w:ascii="Times New Roman" w:hAnsi="Times New Roman" w:cs="Times New Roman"/>
            <w:sz w:val="28"/>
            <w:szCs w:val="28"/>
          </w:rPr>
          <w:t>https://livestream.com/unlvtv/bibik/videos/171283113</w:t>
        </w:r>
      </w:hyperlink>
      <w:r w:rsidRPr="00AB69E3">
        <w:rPr>
          <w:rFonts w:ascii="Times New Roman" w:hAnsi="Times New Roman" w:cs="Times New Roman"/>
          <w:sz w:val="28"/>
          <w:szCs w:val="28"/>
        </w:rPr>
        <w:t>, час по відео 37 хв. 30 сек.</w:t>
      </w:r>
    </w:p>
    <w:p w:rsidR="003315A1" w:rsidRPr="00AB69E3" w:rsidRDefault="007F7FD4" w:rsidP="00A665BF">
      <w:pPr>
        <w:spacing w:line="360" w:lineRule="auto"/>
        <w:ind w:firstLine="567"/>
        <w:contextualSpacing/>
        <w:jc w:val="both"/>
        <w:rPr>
          <w:rFonts w:ascii="Times New Roman" w:hAnsi="Times New Roman"/>
          <w:sz w:val="28"/>
          <w:szCs w:val="28"/>
        </w:rPr>
      </w:pPr>
      <w:r w:rsidRPr="00AB69E3">
        <w:rPr>
          <w:rFonts w:ascii="Times New Roman" w:hAnsi="Times New Roman" w:cs="Times New Roman"/>
          <w:i/>
          <w:sz w:val="28"/>
          <w:szCs w:val="28"/>
        </w:rPr>
        <w:t>Прелюдія і фуга № 29, зош.</w:t>
      </w:r>
      <w:r w:rsidR="0057137C" w:rsidRPr="00AB69E3">
        <w:rPr>
          <w:rFonts w:ascii="Times New Roman" w:hAnsi="Times New Roman" w:cs="Times New Roman"/>
          <w:i/>
          <w:sz w:val="28"/>
          <w:szCs w:val="28"/>
        </w:rPr>
        <w:t> </w:t>
      </w:r>
      <w:r w:rsidRPr="00AB69E3">
        <w:rPr>
          <w:rFonts w:ascii="Times New Roman" w:hAnsi="Times New Roman" w:cs="Times New Roman"/>
          <w:i/>
          <w:sz w:val="28"/>
          <w:szCs w:val="28"/>
        </w:rPr>
        <w:t>ІІІ.</w:t>
      </w:r>
      <w:r w:rsidRPr="00AB69E3">
        <w:rPr>
          <w:rFonts w:ascii="Times New Roman" w:hAnsi="Times New Roman" w:cs="Times New Roman"/>
          <w:sz w:val="28"/>
          <w:szCs w:val="28"/>
        </w:rPr>
        <w:t xml:space="preserve"> Ц</w:t>
      </w:r>
      <w:r w:rsidR="0057137C" w:rsidRPr="00AB69E3">
        <w:rPr>
          <w:rFonts w:ascii="Times New Roman" w:hAnsi="Times New Roman" w:cs="Times New Roman"/>
          <w:sz w:val="28"/>
          <w:szCs w:val="28"/>
        </w:rPr>
        <w:t>икл написаний у бемольному строї</w:t>
      </w:r>
      <w:r w:rsidRPr="00AB69E3">
        <w:rPr>
          <w:rFonts w:ascii="Times New Roman" w:hAnsi="Times New Roman" w:cs="Times New Roman"/>
          <w:sz w:val="28"/>
          <w:szCs w:val="28"/>
        </w:rPr>
        <w:t xml:space="preserve"> «Ges» з </w:t>
      </w:r>
      <w:r w:rsidR="0057137C" w:rsidRPr="00AB69E3">
        <w:rPr>
          <w:rFonts w:ascii="Times New Roman" w:hAnsi="Times New Roman" w:cs="Times New Roman"/>
          <w:sz w:val="28"/>
          <w:szCs w:val="28"/>
        </w:rPr>
        <w:t xml:space="preserve">ІІІ </w:t>
      </w:r>
      <w:r w:rsidRPr="00AB69E3">
        <w:rPr>
          <w:rFonts w:ascii="Times New Roman" w:hAnsi="Times New Roman" w:cs="Times New Roman"/>
          <w:sz w:val="28"/>
          <w:szCs w:val="28"/>
        </w:rPr>
        <w:t xml:space="preserve">зошита </w:t>
      </w:r>
      <w:r w:rsidR="0057137C" w:rsidRPr="00AB69E3">
        <w:rPr>
          <w:rFonts w:ascii="Times New Roman" w:hAnsi="Times New Roman" w:cs="Times New Roman"/>
          <w:sz w:val="28"/>
          <w:szCs w:val="28"/>
        </w:rPr>
        <w:t xml:space="preserve">– </w:t>
      </w:r>
      <w:r w:rsidRPr="00AB69E3">
        <w:rPr>
          <w:rFonts w:ascii="Times New Roman" w:hAnsi="Times New Roman" w:cs="Times New Roman"/>
          <w:sz w:val="28"/>
          <w:szCs w:val="28"/>
        </w:rPr>
        <w:t xml:space="preserve">«Просвітлення». Прелюдія має вигляд стрімкого, бурхливого потоку </w:t>
      </w:r>
      <w:r w:rsidR="00DB05DE" w:rsidRPr="00AB69E3">
        <w:rPr>
          <w:rFonts w:ascii="Times New Roman" w:hAnsi="Times New Roman"/>
          <w:sz w:val="28"/>
          <w:szCs w:val="28"/>
        </w:rPr>
        <w:t xml:space="preserve">a la </w:t>
      </w:r>
      <w:r w:rsidR="00DB05DE" w:rsidRPr="00AB69E3">
        <w:rPr>
          <w:rFonts w:ascii="Times New Roman" w:hAnsi="Times New Roman"/>
          <w:i/>
          <w:sz w:val="28"/>
          <w:szCs w:val="28"/>
        </w:rPr>
        <w:t>perpetuum mobile</w:t>
      </w:r>
      <w:r w:rsidR="00DB05DE" w:rsidRPr="00AB69E3">
        <w:rPr>
          <w:rFonts w:ascii="Times New Roman" w:hAnsi="Times New Roman"/>
          <w:sz w:val="28"/>
          <w:szCs w:val="28"/>
        </w:rPr>
        <w:t>, заснована на суто сонористичних ефектах, організація тематичного р</w:t>
      </w:r>
      <w:r w:rsidR="003315A1" w:rsidRPr="00AB69E3">
        <w:rPr>
          <w:rFonts w:ascii="Times New Roman" w:hAnsi="Times New Roman"/>
          <w:sz w:val="28"/>
          <w:szCs w:val="28"/>
        </w:rPr>
        <w:t xml:space="preserve">уху в ній досить імпровізаційна, тип тематизму – сонорно-кластерний. Вона є досить лаконічною і має підкреслене значення саме вступу до фуги, </w:t>
      </w:r>
      <w:r w:rsidR="0057137C" w:rsidRPr="00AB69E3">
        <w:rPr>
          <w:rFonts w:ascii="Times New Roman" w:hAnsi="Times New Roman"/>
          <w:sz w:val="28"/>
          <w:szCs w:val="28"/>
        </w:rPr>
        <w:t xml:space="preserve">виникає відчуття, що вона </w:t>
      </w:r>
      <w:r w:rsidR="003315A1" w:rsidRPr="00AB69E3">
        <w:rPr>
          <w:rFonts w:ascii="Times New Roman" w:hAnsi="Times New Roman"/>
          <w:sz w:val="28"/>
          <w:szCs w:val="28"/>
        </w:rPr>
        <w:t>«пролітає», наче миттєвість.</w:t>
      </w:r>
    </w:p>
    <w:p w:rsidR="00D31BE1" w:rsidRPr="00AB69E3" w:rsidRDefault="00DB05DE" w:rsidP="00A665BF">
      <w:pPr>
        <w:spacing w:line="360" w:lineRule="auto"/>
        <w:ind w:firstLine="567"/>
        <w:contextualSpacing/>
        <w:jc w:val="both"/>
        <w:rPr>
          <w:rFonts w:ascii="Times New Roman" w:hAnsi="Times New Roman"/>
          <w:sz w:val="28"/>
          <w:szCs w:val="28"/>
        </w:rPr>
      </w:pPr>
      <w:r w:rsidRPr="00AB69E3">
        <w:rPr>
          <w:rFonts w:ascii="Times New Roman" w:hAnsi="Times New Roman"/>
          <w:sz w:val="28"/>
          <w:szCs w:val="28"/>
        </w:rPr>
        <w:t>Початок твору розпочинається з інтонації, побудован</w:t>
      </w:r>
      <w:r w:rsidR="00FE7E84">
        <w:rPr>
          <w:rFonts w:ascii="Times New Roman" w:hAnsi="Times New Roman"/>
          <w:sz w:val="28"/>
          <w:szCs w:val="28"/>
        </w:rPr>
        <w:t>ої</w:t>
      </w:r>
      <w:r w:rsidRPr="00AB69E3">
        <w:rPr>
          <w:rFonts w:ascii="Times New Roman" w:hAnsi="Times New Roman"/>
          <w:sz w:val="28"/>
          <w:szCs w:val="28"/>
        </w:rPr>
        <w:t xml:space="preserve"> на інт</w:t>
      </w:r>
      <w:r w:rsidR="0057137C" w:rsidRPr="00AB69E3">
        <w:rPr>
          <w:rFonts w:ascii="Times New Roman" w:hAnsi="Times New Roman"/>
          <w:sz w:val="28"/>
          <w:szCs w:val="28"/>
        </w:rPr>
        <w:t>ервалі в</w:t>
      </w:r>
      <w:r w:rsidRPr="00AB69E3">
        <w:rPr>
          <w:rFonts w:ascii="Times New Roman" w:hAnsi="Times New Roman"/>
          <w:sz w:val="28"/>
          <w:szCs w:val="28"/>
        </w:rPr>
        <w:t xml:space="preserve">. 2, яка у тремолюючому розгортанні зазнає певного «розгойдування», зростаючи і розширюючись за рахунок додавання секундових співзвуч </w:t>
      </w:r>
      <w:r w:rsidR="00FE7E84">
        <w:rPr>
          <w:rFonts w:ascii="Times New Roman" w:hAnsi="Times New Roman"/>
          <w:sz w:val="28"/>
          <w:szCs w:val="28"/>
        </w:rPr>
        <w:t>і</w:t>
      </w:r>
      <w:r w:rsidRPr="00AB69E3">
        <w:rPr>
          <w:rFonts w:ascii="Times New Roman" w:hAnsi="Times New Roman"/>
          <w:sz w:val="28"/>
          <w:szCs w:val="28"/>
        </w:rPr>
        <w:t xml:space="preserve"> в гармонічному</w:t>
      </w:r>
      <w:r w:rsidR="00FE7E84">
        <w:rPr>
          <w:rFonts w:ascii="Times New Roman" w:hAnsi="Times New Roman"/>
          <w:sz w:val="28"/>
          <w:szCs w:val="28"/>
        </w:rPr>
        <w:t>,</w:t>
      </w:r>
      <w:r w:rsidRPr="00AB69E3">
        <w:rPr>
          <w:rFonts w:ascii="Times New Roman" w:hAnsi="Times New Roman"/>
          <w:sz w:val="28"/>
          <w:szCs w:val="28"/>
        </w:rPr>
        <w:t xml:space="preserve"> і в мелодичному варіантах. Композитор майстерно використовує регістрові </w:t>
      </w:r>
      <w:r w:rsidR="00FE7E84">
        <w:rPr>
          <w:rFonts w:ascii="Times New Roman" w:hAnsi="Times New Roman"/>
          <w:sz w:val="28"/>
          <w:szCs w:val="28"/>
        </w:rPr>
        <w:t>зі</w:t>
      </w:r>
      <w:r w:rsidRPr="00AB69E3">
        <w:rPr>
          <w:rFonts w:ascii="Times New Roman" w:hAnsi="Times New Roman"/>
          <w:sz w:val="28"/>
          <w:szCs w:val="28"/>
        </w:rPr>
        <w:t>ставлення</w:t>
      </w:r>
      <w:r w:rsidR="00570B93" w:rsidRPr="00AB69E3">
        <w:rPr>
          <w:rFonts w:ascii="Times New Roman" w:hAnsi="Times New Roman"/>
          <w:sz w:val="28"/>
          <w:szCs w:val="28"/>
        </w:rPr>
        <w:t xml:space="preserve"> голосів, використовує складні виконавські прийоми: стрімкі пасаж</w:t>
      </w:r>
      <w:r w:rsidR="00FE7E84">
        <w:rPr>
          <w:rFonts w:ascii="Times New Roman" w:hAnsi="Times New Roman"/>
          <w:sz w:val="28"/>
          <w:szCs w:val="28"/>
        </w:rPr>
        <w:t>і</w:t>
      </w:r>
      <w:r w:rsidR="00570B93" w:rsidRPr="00AB69E3">
        <w:rPr>
          <w:rFonts w:ascii="Times New Roman" w:hAnsi="Times New Roman"/>
          <w:sz w:val="28"/>
          <w:szCs w:val="28"/>
        </w:rPr>
        <w:t>, глісандо, тремолюючі шістнадцяті в обох руках, що створює певну складність у синхронізації та узгодженості піаністичних рухів. Однорідність мелодичного і ритмічного руху зрідка порушується виразними «промовляннями» гармонічних комплексів. Завершується прелюдія розведенням звукових пластів у крайні регістри. Нижній голос тремолює на педалі у контроктаві (яскравий сонорний ефект) на тлі повторення гармонічної секунди у ритмічній імпровізації (автор дає вказівку – distinto)</w:t>
      </w:r>
      <w:r w:rsidR="003315A1" w:rsidRPr="00AB69E3">
        <w:rPr>
          <w:rFonts w:ascii="Times New Roman" w:hAnsi="Times New Roman"/>
          <w:sz w:val="28"/>
          <w:szCs w:val="28"/>
        </w:rPr>
        <w:t>. Увесь цей звуковий потік завершується стрімким глісандовим злетом в діапазоні «А</w:t>
      </w:r>
      <w:r w:rsidR="003315A1" w:rsidRPr="00AB69E3">
        <w:rPr>
          <w:rFonts w:ascii="Times New Roman" w:hAnsi="Times New Roman"/>
          <w:sz w:val="28"/>
          <w:szCs w:val="28"/>
          <w:vertAlign w:val="subscript"/>
        </w:rPr>
        <w:t>1</w:t>
      </w:r>
      <w:r w:rsidR="003315A1" w:rsidRPr="00AB69E3">
        <w:rPr>
          <w:rFonts w:ascii="Times New Roman" w:hAnsi="Times New Roman"/>
          <w:sz w:val="28"/>
          <w:szCs w:val="28"/>
        </w:rPr>
        <w:t xml:space="preserve"> – as</w:t>
      </w:r>
      <w:r w:rsidR="003315A1" w:rsidRPr="00AB69E3">
        <w:rPr>
          <w:rFonts w:ascii="Times New Roman" w:hAnsi="Times New Roman"/>
          <w:sz w:val="28"/>
          <w:szCs w:val="28"/>
          <w:vertAlign w:val="superscript"/>
        </w:rPr>
        <w:t>4</w:t>
      </w:r>
      <w:r w:rsidR="003315A1" w:rsidRPr="00AB69E3">
        <w:rPr>
          <w:rFonts w:ascii="Times New Roman" w:hAnsi="Times New Roman"/>
          <w:sz w:val="28"/>
          <w:szCs w:val="28"/>
        </w:rPr>
        <w:t xml:space="preserve">». </w:t>
      </w:r>
    </w:p>
    <w:p w:rsidR="003315A1" w:rsidRPr="00AB69E3" w:rsidRDefault="00D31BE1" w:rsidP="00A665BF">
      <w:pPr>
        <w:spacing w:line="360" w:lineRule="auto"/>
        <w:ind w:firstLine="567"/>
        <w:contextualSpacing/>
        <w:jc w:val="both"/>
        <w:rPr>
          <w:rFonts w:ascii="Times New Roman" w:hAnsi="Times New Roman"/>
          <w:sz w:val="28"/>
          <w:szCs w:val="28"/>
        </w:rPr>
      </w:pPr>
      <w:r w:rsidRPr="00AB69E3">
        <w:rPr>
          <w:rFonts w:ascii="Times New Roman" w:hAnsi="Times New Roman"/>
          <w:sz w:val="28"/>
          <w:szCs w:val="28"/>
        </w:rPr>
        <w:t>Фуга написана без</w:t>
      </w:r>
      <w:r w:rsidR="003315A1" w:rsidRPr="00AB69E3">
        <w:rPr>
          <w:rFonts w:ascii="Times New Roman" w:hAnsi="Times New Roman"/>
          <w:sz w:val="28"/>
          <w:szCs w:val="28"/>
        </w:rPr>
        <w:t xml:space="preserve"> такто</w:t>
      </w:r>
      <w:r w:rsidRPr="00AB69E3">
        <w:rPr>
          <w:rFonts w:ascii="Times New Roman" w:hAnsi="Times New Roman"/>
          <w:sz w:val="28"/>
          <w:szCs w:val="28"/>
        </w:rPr>
        <w:t>-метричного поділу</w:t>
      </w:r>
      <w:r w:rsidR="003315A1" w:rsidRPr="00AB69E3">
        <w:rPr>
          <w:rFonts w:ascii="Times New Roman" w:hAnsi="Times New Roman"/>
          <w:sz w:val="28"/>
          <w:szCs w:val="28"/>
        </w:rPr>
        <w:t>, що підкреслює імпровізаційність її викладу. Формування теми відбувається завдяки поєднанню контрастних елементів: гамоподібних комплексів та виразних стрибків на ши</w:t>
      </w:r>
      <w:r w:rsidR="0057137C" w:rsidRPr="00AB69E3">
        <w:rPr>
          <w:rFonts w:ascii="Times New Roman" w:hAnsi="Times New Roman"/>
          <w:sz w:val="28"/>
          <w:szCs w:val="28"/>
        </w:rPr>
        <w:t>рокі інтервали висхідних м. 9,</w:t>
      </w:r>
      <w:r w:rsidR="003315A1" w:rsidRPr="00AB69E3">
        <w:rPr>
          <w:rFonts w:ascii="Times New Roman" w:hAnsi="Times New Roman"/>
          <w:sz w:val="28"/>
          <w:szCs w:val="28"/>
        </w:rPr>
        <w:t xml:space="preserve"> м. 7 та низхідної глісандуючої квартдецими. </w:t>
      </w:r>
      <w:r w:rsidR="0007166E" w:rsidRPr="00AB69E3">
        <w:rPr>
          <w:rFonts w:ascii="Times New Roman" w:hAnsi="Times New Roman"/>
          <w:sz w:val="28"/>
          <w:szCs w:val="28"/>
        </w:rPr>
        <w:t>Контрастність елементів підкреслюється введенням пауз, які у формуванні характеру теми відіграють велике значення.</w:t>
      </w:r>
    </w:p>
    <w:p w:rsidR="0007166E" w:rsidRPr="00AB69E3" w:rsidRDefault="0007166E" w:rsidP="00A665BF">
      <w:pPr>
        <w:spacing w:line="360" w:lineRule="auto"/>
        <w:ind w:firstLine="567"/>
        <w:contextualSpacing/>
        <w:jc w:val="both"/>
        <w:rPr>
          <w:rFonts w:ascii="Times New Roman" w:hAnsi="Times New Roman"/>
          <w:sz w:val="28"/>
          <w:szCs w:val="28"/>
        </w:rPr>
      </w:pPr>
      <w:r w:rsidRPr="00AB69E3">
        <w:rPr>
          <w:rFonts w:ascii="Times New Roman" w:hAnsi="Times New Roman"/>
          <w:sz w:val="28"/>
          <w:szCs w:val="28"/>
        </w:rPr>
        <w:t xml:space="preserve">Фуга є триголосною, в експозиції відбувається почерговий вступ усіх голосів від </w:t>
      </w:r>
      <w:r w:rsidR="0057137C" w:rsidRPr="00AB69E3">
        <w:rPr>
          <w:rFonts w:ascii="Times New Roman" w:hAnsi="Times New Roman"/>
          <w:sz w:val="28"/>
          <w:szCs w:val="28"/>
        </w:rPr>
        <w:t>верхнього до нижнього, розділених</w:t>
      </w:r>
      <w:r w:rsidRPr="00AB69E3">
        <w:rPr>
          <w:rFonts w:ascii="Times New Roman" w:hAnsi="Times New Roman"/>
          <w:sz w:val="28"/>
          <w:szCs w:val="28"/>
        </w:rPr>
        <w:t xml:space="preserve"> невеликою інтермедією-зв’язкою між 2-м і 3-м проведенням. У експозиції, незважаючи на складну музичну мову фуги, застосовуються традиційні квартово-квінтові </w:t>
      </w:r>
      <w:r w:rsidR="00FE7E84">
        <w:rPr>
          <w:rFonts w:ascii="Times New Roman" w:hAnsi="Times New Roman"/>
          <w:sz w:val="28"/>
          <w:szCs w:val="28"/>
        </w:rPr>
        <w:t>з</w:t>
      </w:r>
      <w:r w:rsidRPr="00AB69E3">
        <w:rPr>
          <w:rFonts w:ascii="Times New Roman" w:hAnsi="Times New Roman"/>
          <w:sz w:val="28"/>
          <w:szCs w:val="28"/>
        </w:rPr>
        <w:t>іставлення голосів (as</w:t>
      </w:r>
      <w:r w:rsidRPr="00AB69E3">
        <w:rPr>
          <w:rFonts w:ascii="Times New Roman" w:hAnsi="Times New Roman"/>
          <w:sz w:val="28"/>
          <w:szCs w:val="28"/>
          <w:vertAlign w:val="superscript"/>
        </w:rPr>
        <w:t>2</w:t>
      </w:r>
      <w:r w:rsidRPr="00AB69E3">
        <w:rPr>
          <w:rFonts w:ascii="Times New Roman" w:hAnsi="Times New Roman"/>
          <w:sz w:val="28"/>
          <w:szCs w:val="28"/>
        </w:rPr>
        <w:t xml:space="preserve"> – es</w:t>
      </w:r>
      <w:r w:rsidRPr="00AB69E3">
        <w:rPr>
          <w:rFonts w:ascii="Times New Roman" w:hAnsi="Times New Roman"/>
          <w:sz w:val="28"/>
          <w:szCs w:val="28"/>
          <w:vertAlign w:val="superscript"/>
        </w:rPr>
        <w:t>2</w:t>
      </w:r>
      <w:r w:rsidRPr="00AB69E3">
        <w:rPr>
          <w:rFonts w:ascii="Times New Roman" w:hAnsi="Times New Roman"/>
          <w:sz w:val="28"/>
          <w:szCs w:val="28"/>
        </w:rPr>
        <w:t xml:space="preserve"> – as</w:t>
      </w:r>
      <w:r w:rsidRPr="00AB69E3">
        <w:rPr>
          <w:rFonts w:ascii="Times New Roman" w:hAnsi="Times New Roman"/>
          <w:sz w:val="28"/>
          <w:szCs w:val="28"/>
          <w:vertAlign w:val="superscript"/>
        </w:rPr>
        <w:t>1</w:t>
      </w:r>
      <w:r w:rsidRPr="00AB69E3">
        <w:rPr>
          <w:rFonts w:ascii="Times New Roman" w:hAnsi="Times New Roman"/>
          <w:sz w:val="28"/>
          <w:szCs w:val="28"/>
        </w:rPr>
        <w:t xml:space="preserve">). Протискладнення є утриманим. Експозиційний розділ завершується невеликою однотактовою інтермедією-зв’язкою </w:t>
      </w:r>
      <w:r w:rsidR="0068657A" w:rsidRPr="00AB69E3">
        <w:rPr>
          <w:rFonts w:ascii="Times New Roman" w:hAnsi="Times New Roman"/>
          <w:sz w:val="28"/>
          <w:szCs w:val="28"/>
        </w:rPr>
        <w:t>у вигляді яскравого глісандуючого злету, який завершується тремолюючими секундовими кластерами.</w:t>
      </w:r>
      <w:r w:rsidR="009B6F6B" w:rsidRPr="00AB69E3">
        <w:rPr>
          <w:rFonts w:ascii="Times New Roman" w:hAnsi="Times New Roman"/>
          <w:sz w:val="28"/>
          <w:szCs w:val="28"/>
        </w:rPr>
        <w:t xml:space="preserve"> </w:t>
      </w:r>
    </w:p>
    <w:p w:rsidR="009B6F6B" w:rsidRPr="00AB69E3" w:rsidRDefault="009B6F6B" w:rsidP="00A665BF">
      <w:pPr>
        <w:spacing w:line="360" w:lineRule="auto"/>
        <w:ind w:firstLine="567"/>
        <w:contextualSpacing/>
        <w:jc w:val="both"/>
        <w:rPr>
          <w:rFonts w:ascii="Times New Roman" w:hAnsi="Times New Roman"/>
          <w:sz w:val="28"/>
          <w:szCs w:val="28"/>
        </w:rPr>
      </w:pPr>
      <w:r w:rsidRPr="00AB69E3">
        <w:rPr>
          <w:rFonts w:ascii="Times New Roman" w:hAnsi="Times New Roman"/>
          <w:sz w:val="28"/>
          <w:szCs w:val="28"/>
        </w:rPr>
        <w:t>Середній розділ розпо</w:t>
      </w:r>
      <w:r w:rsidR="0057137C" w:rsidRPr="00AB69E3">
        <w:rPr>
          <w:rFonts w:ascii="Times New Roman" w:hAnsi="Times New Roman"/>
          <w:sz w:val="28"/>
          <w:szCs w:val="28"/>
        </w:rPr>
        <w:t xml:space="preserve">чинається інтенсивною стретою </w:t>
      </w:r>
      <w:r w:rsidR="00FE7E84">
        <w:rPr>
          <w:rFonts w:ascii="Times New Roman" w:hAnsi="Times New Roman"/>
          <w:sz w:val="28"/>
          <w:szCs w:val="28"/>
        </w:rPr>
        <w:t>в</w:t>
      </w:r>
      <w:r w:rsidR="00087AF6" w:rsidRPr="00AB69E3">
        <w:rPr>
          <w:rFonts w:ascii="Times New Roman" w:hAnsi="Times New Roman"/>
          <w:sz w:val="28"/>
          <w:szCs w:val="28"/>
        </w:rPr>
        <w:t xml:space="preserve"> </w:t>
      </w:r>
      <w:r w:rsidRPr="00AB69E3">
        <w:rPr>
          <w:rFonts w:ascii="Times New Roman" w:hAnsi="Times New Roman"/>
          <w:sz w:val="28"/>
          <w:szCs w:val="28"/>
        </w:rPr>
        <w:t xml:space="preserve">нижньому та середньому голосах з часовим відступом 3 восьмих долі </w:t>
      </w:r>
      <w:r w:rsidR="00FE7E84">
        <w:rPr>
          <w:rFonts w:ascii="Times New Roman" w:hAnsi="Times New Roman"/>
          <w:sz w:val="28"/>
          <w:szCs w:val="28"/>
        </w:rPr>
        <w:t>в</w:t>
      </w:r>
      <w:r w:rsidRPr="00AB69E3">
        <w:rPr>
          <w:rFonts w:ascii="Times New Roman" w:hAnsi="Times New Roman"/>
          <w:sz w:val="28"/>
          <w:szCs w:val="28"/>
        </w:rPr>
        <w:t xml:space="preserve"> супроводі кластерних нашарувань у верхньому голосі. Після цього вводиться досить велика інтермедія (7-15 т.), заснована на тематичному матеріалі – кластерних співзвуччях, гамоподібному русі та значному паузуванні. Після інтермедії композитор проводить тему </w:t>
      </w:r>
      <w:r w:rsidR="00FE7E84">
        <w:rPr>
          <w:rFonts w:ascii="Times New Roman" w:hAnsi="Times New Roman"/>
          <w:sz w:val="28"/>
          <w:szCs w:val="28"/>
        </w:rPr>
        <w:t>в</w:t>
      </w:r>
      <w:r w:rsidRPr="00AB69E3">
        <w:rPr>
          <w:rFonts w:ascii="Times New Roman" w:hAnsi="Times New Roman"/>
          <w:sz w:val="28"/>
          <w:szCs w:val="28"/>
        </w:rPr>
        <w:t xml:space="preserve"> середньому голосі від «h»</w:t>
      </w:r>
      <w:r w:rsidR="00FD147A" w:rsidRPr="00AB69E3">
        <w:rPr>
          <w:rFonts w:ascii="Times New Roman" w:hAnsi="Times New Roman"/>
          <w:sz w:val="28"/>
          <w:szCs w:val="28"/>
        </w:rPr>
        <w:t>, обрамлене кластерами в крайніх регістрах. Завершується розви</w:t>
      </w:r>
      <w:r w:rsidR="00FE7E84">
        <w:rPr>
          <w:rFonts w:ascii="Times New Roman" w:hAnsi="Times New Roman"/>
          <w:sz w:val="28"/>
          <w:szCs w:val="28"/>
        </w:rPr>
        <w:t>ткова</w:t>
      </w:r>
      <w:r w:rsidR="00FD147A" w:rsidRPr="00AB69E3">
        <w:rPr>
          <w:rFonts w:ascii="Times New Roman" w:hAnsi="Times New Roman"/>
          <w:sz w:val="28"/>
          <w:szCs w:val="28"/>
        </w:rPr>
        <w:t xml:space="preserve"> частина ще однією інтермедією, заснованою на гамоподібному русі у двох голосах за квазістретним принципом і контрастною щодо п</w:t>
      </w:r>
      <w:r w:rsidR="00FE7E84">
        <w:rPr>
          <w:rFonts w:ascii="Times New Roman" w:hAnsi="Times New Roman"/>
          <w:sz w:val="28"/>
          <w:szCs w:val="28"/>
        </w:rPr>
        <w:t>о</w:t>
      </w:r>
      <w:r w:rsidR="00FD147A" w:rsidRPr="00AB69E3">
        <w:rPr>
          <w:rFonts w:ascii="Times New Roman" w:hAnsi="Times New Roman"/>
          <w:sz w:val="28"/>
          <w:szCs w:val="28"/>
        </w:rPr>
        <w:t xml:space="preserve">передньої. </w:t>
      </w:r>
    </w:p>
    <w:p w:rsidR="00FD147A" w:rsidRPr="00AB69E3" w:rsidRDefault="00FD147A" w:rsidP="00A665BF">
      <w:pPr>
        <w:spacing w:line="360" w:lineRule="auto"/>
        <w:ind w:firstLine="567"/>
        <w:contextualSpacing/>
        <w:jc w:val="both"/>
        <w:rPr>
          <w:rFonts w:ascii="Times New Roman" w:hAnsi="Times New Roman"/>
          <w:sz w:val="28"/>
          <w:szCs w:val="28"/>
        </w:rPr>
      </w:pPr>
      <w:r w:rsidRPr="00AB69E3">
        <w:rPr>
          <w:rFonts w:ascii="Times New Roman" w:hAnsi="Times New Roman"/>
          <w:sz w:val="28"/>
          <w:szCs w:val="28"/>
        </w:rPr>
        <w:t>Заключна частина за масштабами збалансована з попередніми частинами. За тональними ознаками вона подібна до експозиції, адже в ній виявлені ті самі висотні точки проведення тем з аналогічним вступом голосів. Однак у цій частині зникло утримане протискладнення, натомість епізодично впроваджуються тризвукові секундові сполуки-плями.</w:t>
      </w:r>
    </w:p>
    <w:p w:rsidR="00FD147A" w:rsidRPr="00AB69E3" w:rsidRDefault="00FD147A" w:rsidP="00A665BF">
      <w:pPr>
        <w:spacing w:line="360" w:lineRule="auto"/>
        <w:ind w:firstLine="567"/>
        <w:contextualSpacing/>
        <w:jc w:val="both"/>
        <w:rPr>
          <w:rFonts w:ascii="Times New Roman" w:hAnsi="Times New Roman"/>
          <w:sz w:val="28"/>
          <w:szCs w:val="28"/>
        </w:rPr>
      </w:pPr>
      <w:r w:rsidRPr="00AB69E3">
        <w:rPr>
          <w:rFonts w:ascii="Times New Roman" w:hAnsi="Times New Roman"/>
          <w:sz w:val="28"/>
          <w:szCs w:val="28"/>
        </w:rPr>
        <w:t xml:space="preserve">Фуга завершується яскравим глісандуючим підйомом </w:t>
      </w:r>
      <w:r w:rsidR="003F4342" w:rsidRPr="00AB69E3">
        <w:rPr>
          <w:rFonts w:ascii="Times New Roman" w:hAnsi="Times New Roman"/>
          <w:sz w:val="28"/>
          <w:szCs w:val="28"/>
        </w:rPr>
        <w:t>до тремолюючого кластерного секундового співзвуччя у високому регіст</w:t>
      </w:r>
      <w:r w:rsidR="001365D3" w:rsidRPr="00AB69E3">
        <w:rPr>
          <w:rFonts w:ascii="Times New Roman" w:hAnsi="Times New Roman"/>
          <w:sz w:val="28"/>
          <w:szCs w:val="28"/>
        </w:rPr>
        <w:t>рі. Це глісандо є образним об’</w:t>
      </w:r>
      <w:r w:rsidR="00031601" w:rsidRPr="00AB69E3">
        <w:rPr>
          <w:rFonts w:ascii="Times New Roman" w:hAnsi="Times New Roman"/>
          <w:sz w:val="28"/>
          <w:szCs w:val="28"/>
        </w:rPr>
        <w:t>єдну</w:t>
      </w:r>
      <w:r w:rsidR="00F67DB5">
        <w:rPr>
          <w:rFonts w:ascii="Times New Roman" w:hAnsi="Times New Roman"/>
          <w:sz w:val="28"/>
          <w:szCs w:val="28"/>
        </w:rPr>
        <w:t>вальн</w:t>
      </w:r>
      <w:r w:rsidR="00031601" w:rsidRPr="00AB69E3">
        <w:rPr>
          <w:rFonts w:ascii="Times New Roman" w:hAnsi="Times New Roman"/>
          <w:sz w:val="28"/>
          <w:szCs w:val="28"/>
        </w:rPr>
        <w:t>им фактором між</w:t>
      </w:r>
      <w:r w:rsidR="003F4342" w:rsidRPr="00AB69E3">
        <w:rPr>
          <w:rFonts w:ascii="Times New Roman" w:hAnsi="Times New Roman"/>
          <w:sz w:val="28"/>
          <w:szCs w:val="28"/>
        </w:rPr>
        <w:t xml:space="preserve"> </w:t>
      </w:r>
      <w:r w:rsidR="00031601" w:rsidRPr="00AB69E3">
        <w:rPr>
          <w:rFonts w:ascii="Times New Roman" w:hAnsi="Times New Roman"/>
          <w:sz w:val="28"/>
          <w:szCs w:val="28"/>
        </w:rPr>
        <w:t>прелюдією та фугою</w:t>
      </w:r>
      <w:r w:rsidR="003F4342" w:rsidRPr="00AB69E3">
        <w:rPr>
          <w:rFonts w:ascii="Times New Roman" w:hAnsi="Times New Roman"/>
          <w:sz w:val="28"/>
          <w:szCs w:val="28"/>
        </w:rPr>
        <w:t>.</w:t>
      </w:r>
    </w:p>
    <w:p w:rsidR="006B5AE8" w:rsidRPr="00AB69E3" w:rsidRDefault="000F5B15" w:rsidP="00A665BF">
      <w:pPr>
        <w:spacing w:line="360" w:lineRule="auto"/>
        <w:ind w:firstLine="567"/>
        <w:contextualSpacing/>
        <w:jc w:val="both"/>
        <w:rPr>
          <w:rFonts w:ascii="Times New Roman" w:hAnsi="Times New Roman" w:cs="Times New Roman"/>
          <w:sz w:val="28"/>
          <w:szCs w:val="28"/>
        </w:rPr>
      </w:pPr>
      <w:r w:rsidRPr="00AB69E3">
        <w:rPr>
          <w:rFonts w:ascii="Times New Roman" w:hAnsi="Times New Roman"/>
          <w:sz w:val="28"/>
          <w:szCs w:val="28"/>
        </w:rPr>
        <w:t>У інтерпретації прелюдії варто звернути увагу на те, що технічні завдання, які поставив перед виконавцем композитор</w:t>
      </w:r>
      <w:r w:rsidR="00F67DB5">
        <w:rPr>
          <w:rFonts w:ascii="Times New Roman" w:hAnsi="Times New Roman"/>
          <w:sz w:val="28"/>
          <w:szCs w:val="28"/>
        </w:rPr>
        <w:t>,</w:t>
      </w:r>
      <w:r w:rsidRPr="00AB69E3">
        <w:rPr>
          <w:rFonts w:ascii="Times New Roman" w:hAnsi="Times New Roman"/>
          <w:sz w:val="28"/>
          <w:szCs w:val="28"/>
        </w:rPr>
        <w:t xml:space="preserve"> не є самоціллю, а слугу</w:t>
      </w:r>
      <w:r w:rsidR="00F67DB5">
        <w:rPr>
          <w:rFonts w:ascii="Times New Roman" w:hAnsi="Times New Roman"/>
          <w:sz w:val="28"/>
          <w:szCs w:val="28"/>
        </w:rPr>
        <w:t>ють</w:t>
      </w:r>
      <w:r w:rsidRPr="00AB69E3">
        <w:rPr>
          <w:rFonts w:ascii="Times New Roman" w:hAnsi="Times New Roman"/>
          <w:sz w:val="28"/>
          <w:szCs w:val="28"/>
        </w:rPr>
        <w:t xml:space="preserve"> досягненню яскравого колористичного сонорного ефекту, тому пот</w:t>
      </w:r>
      <w:r w:rsidR="007B5E2C" w:rsidRPr="00AB69E3">
        <w:rPr>
          <w:rFonts w:ascii="Times New Roman" w:hAnsi="Times New Roman"/>
          <w:sz w:val="28"/>
          <w:szCs w:val="28"/>
        </w:rPr>
        <w:t>р</w:t>
      </w:r>
      <w:r w:rsidRPr="00AB69E3">
        <w:rPr>
          <w:rFonts w:ascii="Times New Roman" w:hAnsi="Times New Roman"/>
          <w:sz w:val="28"/>
          <w:szCs w:val="28"/>
        </w:rPr>
        <w:t xml:space="preserve">ібно бути пильним, щоб уникнути перетворення прелюдії на конструктивний етюд. </w:t>
      </w:r>
      <w:r w:rsidR="007B5E2C" w:rsidRPr="00AB69E3">
        <w:rPr>
          <w:rFonts w:ascii="Times New Roman" w:hAnsi="Times New Roman"/>
          <w:sz w:val="28"/>
          <w:szCs w:val="28"/>
        </w:rPr>
        <w:t>Не варто використовувати класичну</w:t>
      </w:r>
      <w:r w:rsidR="00CE0F90" w:rsidRPr="00AB69E3">
        <w:rPr>
          <w:rFonts w:ascii="Times New Roman" w:hAnsi="Times New Roman"/>
          <w:sz w:val="28"/>
          <w:szCs w:val="28"/>
        </w:rPr>
        <w:t xml:space="preserve"> </w:t>
      </w:r>
      <w:r w:rsidR="007B5E2C" w:rsidRPr="00AB69E3">
        <w:rPr>
          <w:rFonts w:ascii="Times New Roman" w:hAnsi="Times New Roman"/>
          <w:sz w:val="28"/>
          <w:szCs w:val="28"/>
        </w:rPr>
        <w:t>активну атаку</w:t>
      </w:r>
      <w:r w:rsidR="00EB4CD3" w:rsidRPr="00AB69E3">
        <w:rPr>
          <w:rFonts w:ascii="Times New Roman" w:hAnsi="Times New Roman"/>
          <w:sz w:val="28"/>
          <w:szCs w:val="28"/>
        </w:rPr>
        <w:t xml:space="preserve"> звуку, натомість задля досягнення leggierissimo, зазначеного автором, варто використовувати </w:t>
      </w:r>
      <w:r w:rsidR="00F67DB5">
        <w:rPr>
          <w:rFonts w:ascii="Times New Roman" w:hAnsi="Times New Roman"/>
          <w:sz w:val="28"/>
          <w:szCs w:val="28"/>
        </w:rPr>
        <w:t>в</w:t>
      </w:r>
      <w:r w:rsidR="00EB4CD3" w:rsidRPr="00AB69E3">
        <w:rPr>
          <w:rFonts w:ascii="Times New Roman" w:hAnsi="Times New Roman"/>
          <w:sz w:val="28"/>
          <w:szCs w:val="28"/>
        </w:rPr>
        <w:t xml:space="preserve"> тремоло шістнадцятими прийом віджимання клавіші тільки до половини, при вібруючому зап’ястку і активному кінчику пальця. </w:t>
      </w:r>
      <w:r w:rsidR="00DF378E" w:rsidRPr="00AB69E3">
        <w:rPr>
          <w:rFonts w:ascii="Times New Roman" w:hAnsi="Times New Roman"/>
          <w:sz w:val="28"/>
          <w:szCs w:val="28"/>
        </w:rPr>
        <w:t>Якщо розглянути динамічний план прелюдії, то помічаємо єдиний динамічний нюанс, зазначений композитором –</w:t>
      </w:r>
      <w:r w:rsidR="00DF378E" w:rsidRPr="00AB69E3">
        <w:rPr>
          <w:rFonts w:ascii="Times New Roman" w:hAnsi="Times New Roman" w:cs="Times New Roman"/>
          <w:bCs/>
          <w:iCs/>
          <w:sz w:val="28"/>
          <w:szCs w:val="28"/>
        </w:rPr>
        <w:t xml:space="preserve"> </w:t>
      </w:r>
      <w:r w:rsidR="00DF378E" w:rsidRPr="00AB69E3">
        <w:rPr>
          <w:rFonts w:ascii="Times New Roman" w:hAnsi="Times New Roman" w:cs="Times New Roman"/>
          <w:b/>
          <w:bCs/>
          <w:i/>
          <w:iCs/>
          <w:sz w:val="28"/>
          <w:szCs w:val="28"/>
        </w:rPr>
        <w:t>рр</w:t>
      </w:r>
      <w:r w:rsidR="00DF378E" w:rsidRPr="00AB69E3">
        <w:rPr>
          <w:rFonts w:ascii="Times New Roman" w:hAnsi="Times New Roman" w:cs="Times New Roman"/>
          <w:sz w:val="28"/>
          <w:szCs w:val="28"/>
        </w:rPr>
        <w:t xml:space="preserve">. </w:t>
      </w:r>
      <w:r w:rsidR="00F976D6" w:rsidRPr="00AB69E3">
        <w:rPr>
          <w:rFonts w:ascii="Times New Roman" w:hAnsi="Times New Roman" w:cs="Times New Roman"/>
          <w:sz w:val="28"/>
          <w:szCs w:val="28"/>
        </w:rPr>
        <w:t>Звичайно, ним</w:t>
      </w:r>
      <w:r w:rsidR="00DF378E" w:rsidRPr="00AB69E3">
        <w:rPr>
          <w:rFonts w:ascii="Times New Roman" w:hAnsi="Times New Roman" w:cs="Times New Roman"/>
          <w:sz w:val="28"/>
          <w:szCs w:val="28"/>
        </w:rPr>
        <w:t xml:space="preserve"> виконання не обмежується, тому що є певні нашарування звучності (до прикладу, 1</w:t>
      </w:r>
      <w:r w:rsidR="00F67DB5">
        <w:rPr>
          <w:rFonts w:ascii="Times New Roman" w:hAnsi="Times New Roman" w:cs="Times New Roman"/>
          <w:sz w:val="28"/>
          <w:szCs w:val="28"/>
        </w:rPr>
        <w:t>–</w:t>
      </w:r>
      <w:r w:rsidR="00DF378E" w:rsidRPr="00AB69E3">
        <w:rPr>
          <w:rFonts w:ascii="Times New Roman" w:hAnsi="Times New Roman" w:cs="Times New Roman"/>
          <w:sz w:val="28"/>
          <w:szCs w:val="28"/>
        </w:rPr>
        <w:t xml:space="preserve">5 т. т.) і спади, але, </w:t>
      </w:r>
      <w:r w:rsidR="00F67DB5">
        <w:rPr>
          <w:rFonts w:ascii="Times New Roman" w:hAnsi="Times New Roman" w:cs="Times New Roman"/>
          <w:sz w:val="28"/>
          <w:szCs w:val="28"/>
        </w:rPr>
        <w:t xml:space="preserve">з огляду на </w:t>
      </w:r>
      <w:r w:rsidR="00DF378E" w:rsidRPr="00AB69E3">
        <w:rPr>
          <w:rFonts w:ascii="Times New Roman" w:hAnsi="Times New Roman" w:cs="Times New Roman"/>
          <w:sz w:val="28"/>
          <w:szCs w:val="28"/>
        </w:rPr>
        <w:t>динамічн</w:t>
      </w:r>
      <w:r w:rsidR="00F67DB5">
        <w:rPr>
          <w:rFonts w:ascii="Times New Roman" w:hAnsi="Times New Roman" w:cs="Times New Roman"/>
          <w:sz w:val="28"/>
          <w:szCs w:val="28"/>
        </w:rPr>
        <w:t>і</w:t>
      </w:r>
      <w:r w:rsidR="00DF378E" w:rsidRPr="00AB69E3">
        <w:rPr>
          <w:rFonts w:ascii="Times New Roman" w:hAnsi="Times New Roman" w:cs="Times New Roman"/>
          <w:sz w:val="28"/>
          <w:szCs w:val="28"/>
        </w:rPr>
        <w:t xml:space="preserve"> вказівк</w:t>
      </w:r>
      <w:r w:rsidR="00F67DB5">
        <w:rPr>
          <w:rFonts w:ascii="Times New Roman" w:hAnsi="Times New Roman" w:cs="Times New Roman"/>
          <w:sz w:val="28"/>
          <w:szCs w:val="28"/>
        </w:rPr>
        <w:t>и</w:t>
      </w:r>
      <w:r w:rsidR="00DF378E" w:rsidRPr="00AB69E3">
        <w:rPr>
          <w:rFonts w:ascii="Times New Roman" w:hAnsi="Times New Roman" w:cs="Times New Roman"/>
          <w:sz w:val="28"/>
          <w:szCs w:val="28"/>
        </w:rPr>
        <w:t xml:space="preserve"> композитора та логік</w:t>
      </w:r>
      <w:r w:rsidR="00F67DB5">
        <w:rPr>
          <w:rFonts w:ascii="Times New Roman" w:hAnsi="Times New Roman" w:cs="Times New Roman"/>
          <w:sz w:val="28"/>
          <w:szCs w:val="28"/>
        </w:rPr>
        <w:t>у</w:t>
      </w:r>
      <w:r w:rsidR="00DF378E" w:rsidRPr="00AB69E3">
        <w:rPr>
          <w:rFonts w:ascii="Times New Roman" w:hAnsi="Times New Roman" w:cs="Times New Roman"/>
          <w:sz w:val="28"/>
          <w:szCs w:val="28"/>
        </w:rPr>
        <w:t xml:space="preserve"> розгортання музичного матеріалу, можна з упевненістю стверджувати, що динамічний діапазон прелюдії не повинен переходити межу </w:t>
      </w:r>
      <w:r w:rsidR="00F976D6" w:rsidRPr="00AB69E3">
        <w:rPr>
          <w:rFonts w:ascii="Times New Roman" w:hAnsi="Times New Roman" w:cs="Times New Roman"/>
          <w:b/>
          <w:bCs/>
          <w:i/>
          <w:iCs/>
          <w:sz w:val="28"/>
          <w:szCs w:val="28"/>
        </w:rPr>
        <w:t>рр</w:t>
      </w:r>
      <w:r w:rsidR="00F976D6" w:rsidRPr="00AB69E3">
        <w:rPr>
          <w:rFonts w:ascii="Times New Roman" w:hAnsi="Times New Roman" w:cs="Times New Roman"/>
          <w:sz w:val="28"/>
          <w:szCs w:val="28"/>
        </w:rPr>
        <w:t xml:space="preserve"> </w:t>
      </w:r>
      <w:r w:rsidR="00F976D6" w:rsidRPr="00AB69E3">
        <w:rPr>
          <w:rFonts w:ascii="Times New Roman" w:hAnsi="Times New Roman" w:cs="Times New Roman"/>
          <w:b/>
          <w:i/>
          <w:sz w:val="28"/>
          <w:szCs w:val="28"/>
        </w:rPr>
        <w:t>–</w:t>
      </w:r>
      <w:r w:rsidR="00F976D6" w:rsidRPr="00AB69E3">
        <w:rPr>
          <w:rFonts w:ascii="Times New Roman" w:hAnsi="Times New Roman" w:cs="Times New Roman"/>
          <w:sz w:val="28"/>
          <w:szCs w:val="28"/>
        </w:rPr>
        <w:t xml:space="preserve"> </w:t>
      </w:r>
      <w:r w:rsidR="00DF378E" w:rsidRPr="00AB69E3">
        <w:rPr>
          <w:rFonts w:ascii="Times New Roman" w:hAnsi="Times New Roman" w:cs="Times New Roman"/>
          <w:b/>
          <w:i/>
          <w:sz w:val="28"/>
          <w:szCs w:val="28"/>
        </w:rPr>
        <w:t>m</w:t>
      </w:r>
      <w:r w:rsidR="00DF378E" w:rsidRPr="00AB69E3">
        <w:rPr>
          <w:rFonts w:ascii="Times New Roman" w:hAnsi="Times New Roman" w:cs="Times New Roman"/>
          <w:b/>
          <w:bCs/>
          <w:i/>
          <w:iCs/>
          <w:sz w:val="28"/>
          <w:szCs w:val="28"/>
        </w:rPr>
        <w:t>р</w:t>
      </w:r>
      <w:r w:rsidR="00DF378E" w:rsidRPr="00AB69E3">
        <w:rPr>
          <w:rFonts w:ascii="Times New Roman" w:hAnsi="Times New Roman" w:cs="Times New Roman"/>
          <w:sz w:val="28"/>
          <w:szCs w:val="28"/>
        </w:rPr>
        <w:t>.</w:t>
      </w:r>
      <w:r w:rsidR="00372EC6" w:rsidRPr="00AB69E3">
        <w:rPr>
          <w:rFonts w:ascii="Times New Roman" w:hAnsi="Times New Roman" w:cs="Times New Roman"/>
          <w:sz w:val="28"/>
          <w:szCs w:val="28"/>
        </w:rPr>
        <w:t xml:space="preserve"> </w:t>
      </w:r>
      <w:r w:rsidR="00F976D6" w:rsidRPr="00AB69E3">
        <w:rPr>
          <w:rFonts w:ascii="Times New Roman" w:hAnsi="Times New Roman" w:cs="Times New Roman"/>
          <w:sz w:val="28"/>
          <w:szCs w:val="28"/>
        </w:rPr>
        <w:t xml:space="preserve">Особливу увагу хочеться звернути на виконання секунд, секундових кластерів та glissando. Варто уникати різкого утворення співзвуч у секундах, це порушить загальний просвітлений, легкий характер прелюдії. Секунди і кластери краще виконувати </w:t>
      </w:r>
      <w:r w:rsidR="00C51F15" w:rsidRPr="00AB69E3">
        <w:rPr>
          <w:rFonts w:ascii="Times New Roman" w:hAnsi="Times New Roman" w:cs="Times New Roman"/>
          <w:sz w:val="28"/>
          <w:szCs w:val="28"/>
        </w:rPr>
        <w:t xml:space="preserve">м’якою, зосередженою </w:t>
      </w:r>
      <w:r w:rsidR="00F67DB5">
        <w:rPr>
          <w:rFonts w:ascii="Times New Roman" w:hAnsi="Times New Roman" w:cs="Times New Roman"/>
          <w:sz w:val="28"/>
          <w:szCs w:val="28"/>
        </w:rPr>
        <w:t>в</w:t>
      </w:r>
      <w:r w:rsidR="00C51F15" w:rsidRPr="00AB69E3">
        <w:rPr>
          <w:rFonts w:ascii="Times New Roman" w:hAnsi="Times New Roman" w:cs="Times New Roman"/>
          <w:sz w:val="28"/>
          <w:szCs w:val="28"/>
        </w:rPr>
        <w:t xml:space="preserve"> кінчиках пальців, опорою в клавіатуру, має виникнути загальне сонорне вібруюче забарвлення звуку, а не різкі дисонантні співзвуччя. Глісандо також не має бути рвучким, крещенду</w:t>
      </w:r>
      <w:r w:rsidR="00F67DB5">
        <w:rPr>
          <w:rFonts w:ascii="Times New Roman" w:hAnsi="Times New Roman" w:cs="Times New Roman"/>
          <w:sz w:val="28"/>
          <w:szCs w:val="28"/>
        </w:rPr>
        <w:t>вальн</w:t>
      </w:r>
      <w:r w:rsidR="00C51F15" w:rsidRPr="00AB69E3">
        <w:rPr>
          <w:rFonts w:ascii="Times New Roman" w:hAnsi="Times New Roman" w:cs="Times New Roman"/>
          <w:sz w:val="28"/>
          <w:szCs w:val="28"/>
        </w:rPr>
        <w:t>им, а м’яким</w:t>
      </w:r>
      <w:r w:rsidR="00587981" w:rsidRPr="00AB69E3">
        <w:rPr>
          <w:rFonts w:ascii="Times New Roman" w:hAnsi="Times New Roman" w:cs="Times New Roman"/>
          <w:sz w:val="28"/>
          <w:szCs w:val="28"/>
        </w:rPr>
        <w:t xml:space="preserve"> та</w:t>
      </w:r>
      <w:r w:rsidR="00C51F15" w:rsidRPr="00AB69E3">
        <w:rPr>
          <w:rFonts w:ascii="Times New Roman" w:hAnsi="Times New Roman" w:cs="Times New Roman"/>
          <w:sz w:val="28"/>
          <w:szCs w:val="28"/>
        </w:rPr>
        <w:t xml:space="preserve"> прозорим.</w:t>
      </w:r>
    </w:p>
    <w:p w:rsidR="00DE241D" w:rsidRPr="00AB69E3" w:rsidRDefault="00DE241D" w:rsidP="00A665BF">
      <w:pPr>
        <w:spacing w:line="360" w:lineRule="auto"/>
        <w:ind w:firstLine="567"/>
        <w:contextualSpacing/>
        <w:jc w:val="both"/>
        <w:rPr>
          <w:rFonts w:ascii="Times New Roman" w:hAnsi="Times New Roman" w:cs="Times New Roman"/>
          <w:bCs/>
          <w:iCs/>
          <w:sz w:val="28"/>
          <w:szCs w:val="28"/>
        </w:rPr>
      </w:pPr>
      <w:r w:rsidRPr="00AB69E3">
        <w:rPr>
          <w:rFonts w:ascii="Times New Roman" w:hAnsi="Times New Roman" w:cs="Times New Roman"/>
          <w:sz w:val="28"/>
          <w:szCs w:val="28"/>
        </w:rPr>
        <w:t xml:space="preserve">Фуга контрастує за характером з прелюдією. Їх об’єднує швидкий рух </w:t>
      </w:r>
      <w:r w:rsidR="00EF5FCE" w:rsidRPr="00AB69E3">
        <w:rPr>
          <w:rFonts w:ascii="Times New Roman" w:hAnsi="Times New Roman" w:cs="Times New Roman"/>
          <w:sz w:val="28"/>
          <w:szCs w:val="28"/>
        </w:rPr>
        <w:t xml:space="preserve">та насичення фактури секундами та секундовими кластерами, вимоги до виконання яких аналогічні описаним щодо прелюдії. </w:t>
      </w:r>
      <w:r w:rsidR="004B04D5" w:rsidRPr="00AB69E3">
        <w:rPr>
          <w:rFonts w:ascii="Times New Roman" w:hAnsi="Times New Roman" w:cs="Times New Roman"/>
          <w:sz w:val="28"/>
          <w:szCs w:val="28"/>
        </w:rPr>
        <w:t xml:space="preserve">Динамічний діапазон фуги значно ширший, від </w:t>
      </w:r>
      <w:r w:rsidR="004B04D5" w:rsidRPr="00AB69E3">
        <w:rPr>
          <w:rFonts w:ascii="Times New Roman" w:hAnsi="Times New Roman" w:cs="Times New Roman"/>
          <w:b/>
          <w:bCs/>
          <w:i/>
          <w:iCs/>
          <w:sz w:val="28"/>
          <w:szCs w:val="28"/>
        </w:rPr>
        <w:t>р</w:t>
      </w:r>
      <w:r w:rsidR="004B04D5" w:rsidRPr="00AB69E3">
        <w:rPr>
          <w:rFonts w:ascii="Times New Roman" w:hAnsi="Times New Roman" w:cs="Times New Roman"/>
          <w:sz w:val="28"/>
          <w:szCs w:val="28"/>
        </w:rPr>
        <w:t xml:space="preserve"> до </w:t>
      </w:r>
      <w:r w:rsidR="004B04D5" w:rsidRPr="00AB69E3">
        <w:rPr>
          <w:rFonts w:ascii="Times New Roman" w:hAnsi="Times New Roman" w:cs="Times New Roman"/>
          <w:b/>
          <w:bCs/>
          <w:i/>
          <w:iCs/>
          <w:sz w:val="28"/>
          <w:szCs w:val="28"/>
        </w:rPr>
        <w:t>f</w:t>
      </w:r>
      <w:r w:rsidR="004B04D5" w:rsidRPr="00AB69E3">
        <w:rPr>
          <w:rFonts w:ascii="Times New Roman" w:hAnsi="Times New Roman" w:cs="Times New Roman"/>
          <w:bCs/>
          <w:iCs/>
          <w:sz w:val="28"/>
          <w:szCs w:val="28"/>
        </w:rPr>
        <w:t xml:space="preserve">, із значним переважанням останнього. </w:t>
      </w:r>
      <w:r w:rsidR="007715FE" w:rsidRPr="00AB69E3">
        <w:rPr>
          <w:rFonts w:ascii="Times New Roman" w:hAnsi="Times New Roman" w:cs="Times New Roman"/>
          <w:bCs/>
          <w:iCs/>
          <w:sz w:val="28"/>
          <w:szCs w:val="28"/>
        </w:rPr>
        <w:t xml:space="preserve">Тема має досить активний характер, навіть дещо декламаційний, таке враження створюють виразні висхідні стрибки на м. 9 та м. 7. </w:t>
      </w:r>
      <w:r w:rsidR="008C2587" w:rsidRPr="00AB69E3">
        <w:rPr>
          <w:rFonts w:ascii="Times New Roman" w:hAnsi="Times New Roman" w:cs="Times New Roman"/>
          <w:bCs/>
          <w:iCs/>
          <w:sz w:val="28"/>
          <w:szCs w:val="28"/>
        </w:rPr>
        <w:t>У виконанні варто звер</w:t>
      </w:r>
      <w:r w:rsidR="005A699B" w:rsidRPr="00AB69E3">
        <w:rPr>
          <w:rFonts w:ascii="Times New Roman" w:hAnsi="Times New Roman" w:cs="Times New Roman"/>
          <w:bCs/>
          <w:iCs/>
          <w:sz w:val="28"/>
          <w:szCs w:val="28"/>
        </w:rPr>
        <w:t>нути увагу, що протискладнення</w:t>
      </w:r>
      <w:r w:rsidR="008C2587" w:rsidRPr="00AB69E3">
        <w:rPr>
          <w:rFonts w:ascii="Times New Roman" w:hAnsi="Times New Roman" w:cs="Times New Roman"/>
          <w:bCs/>
          <w:iCs/>
          <w:sz w:val="28"/>
          <w:szCs w:val="28"/>
        </w:rPr>
        <w:t xml:space="preserve"> звучить досить м’яко, не дисонантно, на динаміці </w:t>
      </w:r>
      <w:r w:rsidR="008C2587" w:rsidRPr="00AB69E3">
        <w:rPr>
          <w:rFonts w:ascii="Times New Roman" w:hAnsi="Times New Roman" w:cs="Times New Roman"/>
          <w:b/>
          <w:bCs/>
          <w:i/>
          <w:iCs/>
          <w:sz w:val="28"/>
          <w:szCs w:val="28"/>
        </w:rPr>
        <w:t>р</w:t>
      </w:r>
      <w:r w:rsidR="008D2FE2" w:rsidRPr="00AB69E3">
        <w:rPr>
          <w:rFonts w:ascii="Times New Roman" w:hAnsi="Times New Roman" w:cs="Times New Roman"/>
          <w:bCs/>
          <w:iCs/>
          <w:sz w:val="28"/>
          <w:szCs w:val="28"/>
        </w:rPr>
        <w:t xml:space="preserve"> і не створює діалогу з темою чи доповнення. У відповіді створюється</w:t>
      </w:r>
      <w:r w:rsidR="005A699B" w:rsidRPr="00AB69E3">
        <w:rPr>
          <w:rFonts w:ascii="Times New Roman" w:hAnsi="Times New Roman" w:cs="Times New Roman"/>
          <w:bCs/>
          <w:iCs/>
          <w:sz w:val="28"/>
          <w:szCs w:val="28"/>
        </w:rPr>
        <w:t xml:space="preserve"> враження</w:t>
      </w:r>
      <w:r w:rsidR="008D2FE2" w:rsidRPr="00AB69E3">
        <w:rPr>
          <w:rFonts w:ascii="Times New Roman" w:hAnsi="Times New Roman" w:cs="Times New Roman"/>
          <w:bCs/>
          <w:iCs/>
          <w:sz w:val="28"/>
          <w:szCs w:val="28"/>
        </w:rPr>
        <w:t xml:space="preserve">, що тема продовжує звучати одноголосно на тлі м’яких звукових плям. Секундові послідовності трансформуються в образному сенсі </w:t>
      </w:r>
      <w:r w:rsidR="00F67DB5">
        <w:rPr>
          <w:rFonts w:ascii="Times New Roman" w:hAnsi="Times New Roman" w:cs="Times New Roman"/>
          <w:bCs/>
          <w:iCs/>
          <w:sz w:val="28"/>
          <w:szCs w:val="28"/>
        </w:rPr>
        <w:t>в</w:t>
      </w:r>
      <w:r w:rsidR="008D2FE2" w:rsidRPr="00AB69E3">
        <w:rPr>
          <w:rFonts w:ascii="Times New Roman" w:hAnsi="Times New Roman" w:cs="Times New Roman"/>
          <w:bCs/>
          <w:iCs/>
          <w:sz w:val="28"/>
          <w:szCs w:val="28"/>
        </w:rPr>
        <w:t xml:space="preserve"> заключній частині, там вони звучать об’ємно, на динаміці </w:t>
      </w:r>
      <w:r w:rsidR="008D2FE2" w:rsidRPr="00AB69E3">
        <w:rPr>
          <w:rFonts w:ascii="Times New Roman" w:hAnsi="Times New Roman" w:cs="Times New Roman"/>
          <w:b/>
          <w:bCs/>
          <w:i/>
          <w:iCs/>
          <w:sz w:val="28"/>
          <w:szCs w:val="28"/>
        </w:rPr>
        <w:t>f</w:t>
      </w:r>
      <w:r w:rsidR="008D2FE2" w:rsidRPr="00AB69E3">
        <w:rPr>
          <w:rFonts w:ascii="Times New Roman" w:hAnsi="Times New Roman" w:cs="Times New Roman"/>
          <w:bCs/>
          <w:iCs/>
          <w:sz w:val="28"/>
          <w:szCs w:val="28"/>
        </w:rPr>
        <w:t>, набувають більш дисонантного зв</w:t>
      </w:r>
      <w:r w:rsidR="00BE3B69" w:rsidRPr="00AB69E3">
        <w:rPr>
          <w:rFonts w:ascii="Times New Roman" w:hAnsi="Times New Roman" w:cs="Times New Roman"/>
          <w:bCs/>
          <w:iCs/>
          <w:sz w:val="28"/>
          <w:szCs w:val="28"/>
        </w:rPr>
        <w:t>учання та</w:t>
      </w:r>
      <w:r w:rsidR="008D2FE2" w:rsidRPr="00AB69E3">
        <w:rPr>
          <w:rFonts w:ascii="Times New Roman" w:hAnsi="Times New Roman" w:cs="Times New Roman"/>
          <w:bCs/>
          <w:iCs/>
          <w:sz w:val="28"/>
          <w:szCs w:val="28"/>
        </w:rPr>
        <w:t xml:space="preserve"> вклинюються </w:t>
      </w:r>
      <w:r w:rsidR="00F67DB5">
        <w:rPr>
          <w:rFonts w:ascii="Times New Roman" w:hAnsi="Times New Roman" w:cs="Times New Roman"/>
          <w:bCs/>
          <w:iCs/>
          <w:sz w:val="28"/>
          <w:szCs w:val="28"/>
        </w:rPr>
        <w:t>в</w:t>
      </w:r>
      <w:r w:rsidR="008D2FE2" w:rsidRPr="00AB69E3">
        <w:rPr>
          <w:rFonts w:ascii="Times New Roman" w:hAnsi="Times New Roman" w:cs="Times New Roman"/>
          <w:bCs/>
          <w:iCs/>
          <w:sz w:val="28"/>
          <w:szCs w:val="28"/>
        </w:rPr>
        <w:t xml:space="preserve"> проведення теми, ніби розбиваючи її на окремі сегменти. </w:t>
      </w:r>
    </w:p>
    <w:p w:rsidR="008D2FE2" w:rsidRPr="00AB69E3" w:rsidRDefault="008D2FE2" w:rsidP="00A665BF">
      <w:pPr>
        <w:spacing w:line="360" w:lineRule="auto"/>
        <w:ind w:firstLine="567"/>
        <w:contextualSpacing/>
        <w:jc w:val="both"/>
        <w:rPr>
          <w:rFonts w:ascii="Times New Roman" w:hAnsi="Times New Roman" w:cs="Times New Roman"/>
          <w:bCs/>
          <w:iCs/>
          <w:sz w:val="28"/>
          <w:szCs w:val="28"/>
        </w:rPr>
      </w:pPr>
      <w:r w:rsidRPr="00AB69E3">
        <w:rPr>
          <w:rFonts w:ascii="Times New Roman" w:hAnsi="Times New Roman" w:cs="Times New Roman"/>
          <w:bCs/>
          <w:iCs/>
          <w:sz w:val="28"/>
          <w:szCs w:val="28"/>
        </w:rPr>
        <w:t xml:space="preserve">Звертає на себе увагу інтермедія </w:t>
      </w:r>
      <w:r w:rsidR="00F67DB5">
        <w:rPr>
          <w:rFonts w:ascii="Times New Roman" w:hAnsi="Times New Roman" w:cs="Times New Roman"/>
          <w:bCs/>
          <w:iCs/>
          <w:sz w:val="28"/>
          <w:szCs w:val="28"/>
        </w:rPr>
        <w:t>в</w:t>
      </w:r>
      <w:r w:rsidRPr="00AB69E3">
        <w:rPr>
          <w:rFonts w:ascii="Times New Roman" w:hAnsi="Times New Roman" w:cs="Times New Roman"/>
          <w:bCs/>
          <w:iCs/>
          <w:sz w:val="28"/>
          <w:szCs w:val="28"/>
        </w:rPr>
        <w:t xml:space="preserve"> т. 17. </w:t>
      </w:r>
      <w:r w:rsidR="00587981" w:rsidRPr="00AB69E3">
        <w:rPr>
          <w:rFonts w:ascii="Times New Roman" w:hAnsi="Times New Roman" w:cs="Times New Roman"/>
          <w:bCs/>
          <w:iCs/>
          <w:sz w:val="28"/>
          <w:szCs w:val="28"/>
        </w:rPr>
        <w:t xml:space="preserve">Як вже зазначалося вище, вона побудована за квазістретним принципом, верхній голос побудований на послідовних гамоподібних послідовностях, стики яких згладжені і мелодична лінія сприймається як цілісна звукова матерія. Нижній голос побудований на звуках мажорної пентатоніки і має одну особливість – прихований голос, який зосереджується </w:t>
      </w:r>
      <w:r w:rsidR="00F67DB5">
        <w:rPr>
          <w:rFonts w:ascii="Times New Roman" w:hAnsi="Times New Roman" w:cs="Times New Roman"/>
          <w:bCs/>
          <w:iCs/>
          <w:sz w:val="28"/>
          <w:szCs w:val="28"/>
        </w:rPr>
        <w:t>в</w:t>
      </w:r>
      <w:r w:rsidR="00587981" w:rsidRPr="00AB69E3">
        <w:rPr>
          <w:rFonts w:ascii="Times New Roman" w:hAnsi="Times New Roman" w:cs="Times New Roman"/>
          <w:bCs/>
          <w:iCs/>
          <w:sz w:val="28"/>
          <w:szCs w:val="28"/>
        </w:rPr>
        <w:t xml:space="preserve"> перших точках кожного пасажу</w:t>
      </w:r>
      <w:r w:rsidR="005A699B" w:rsidRPr="00AB69E3">
        <w:rPr>
          <w:rFonts w:ascii="Times New Roman" w:hAnsi="Times New Roman" w:cs="Times New Roman"/>
          <w:bCs/>
          <w:iCs/>
          <w:sz w:val="28"/>
          <w:szCs w:val="28"/>
        </w:rPr>
        <w:t xml:space="preserve"> і рухається також по звуках низ</w:t>
      </w:r>
      <w:r w:rsidR="00587981" w:rsidRPr="00AB69E3">
        <w:rPr>
          <w:rFonts w:ascii="Times New Roman" w:hAnsi="Times New Roman" w:cs="Times New Roman"/>
          <w:bCs/>
          <w:iCs/>
          <w:sz w:val="28"/>
          <w:szCs w:val="28"/>
        </w:rPr>
        <w:t xml:space="preserve">хідної мажорної пентатоніки. У виконанні підкреслення прихованого голосу створює струнку низхідну звукову лінію, яка ясно проступає через щільний звуковий потік. </w:t>
      </w:r>
    </w:p>
    <w:p w:rsidR="0015396C" w:rsidRPr="00AB69E3" w:rsidRDefault="0045552E" w:rsidP="00A665BF">
      <w:pPr>
        <w:spacing w:line="360" w:lineRule="auto"/>
        <w:ind w:firstLine="567"/>
        <w:contextualSpacing/>
        <w:jc w:val="both"/>
        <w:rPr>
          <w:rFonts w:ascii="Times New Roman" w:hAnsi="Times New Roman" w:cs="Times New Roman"/>
          <w:sz w:val="28"/>
          <w:szCs w:val="28"/>
        </w:rPr>
      </w:pPr>
      <w:r w:rsidRPr="00AB69E3">
        <w:rPr>
          <w:rFonts w:ascii="Times New Roman" w:hAnsi="Times New Roman" w:cs="Times New Roman"/>
          <w:sz w:val="28"/>
          <w:szCs w:val="28"/>
        </w:rPr>
        <w:t>Схема № </w:t>
      </w:r>
      <w:r w:rsidR="0058277A">
        <w:rPr>
          <w:rFonts w:ascii="Times New Roman" w:hAnsi="Times New Roman" w:cs="Times New Roman"/>
          <w:sz w:val="28"/>
          <w:szCs w:val="28"/>
        </w:rPr>
        <w:t>3. Фуга № </w:t>
      </w:r>
      <w:r w:rsidRPr="00AB69E3">
        <w:rPr>
          <w:rFonts w:ascii="Times New Roman" w:hAnsi="Times New Roman" w:cs="Times New Roman"/>
          <w:sz w:val="28"/>
          <w:szCs w:val="28"/>
        </w:rPr>
        <w:t>29, зош.ІІІ.</w:t>
      </w:r>
      <w:r w:rsidR="00A0350B" w:rsidRPr="00AB69E3">
        <w:rPr>
          <w:rFonts w:ascii="Times New Roman" w:hAnsi="Times New Roman" w:cs="Times New Roman"/>
          <w:sz w:val="28"/>
          <w:szCs w:val="28"/>
        </w:rPr>
        <w:t xml:space="preserve"> </w:t>
      </w:r>
    </w:p>
    <w:p w:rsidR="0015396C" w:rsidRPr="00AB69E3" w:rsidRDefault="0015396C" w:rsidP="00A665BF">
      <w:pPr>
        <w:spacing w:line="360" w:lineRule="auto"/>
        <w:ind w:firstLine="567"/>
        <w:contextualSpacing/>
        <w:jc w:val="center"/>
        <w:rPr>
          <w:rFonts w:ascii="Times New Roman" w:hAnsi="Times New Roman" w:cs="Times New Roman"/>
          <w:sz w:val="28"/>
          <w:szCs w:val="28"/>
        </w:rPr>
      </w:pPr>
      <w:r w:rsidRPr="00AB69E3">
        <w:rPr>
          <w:rFonts w:ascii="Times New Roman" w:hAnsi="Times New Roman" w:cs="Times New Roman"/>
          <w:noProof/>
          <w:sz w:val="28"/>
          <w:szCs w:val="28"/>
          <w:lang w:eastAsia="uk-UA"/>
        </w:rPr>
        <w:drawing>
          <wp:inline distT="0" distB="0" distL="0" distR="0">
            <wp:extent cx="4298327" cy="2275840"/>
            <wp:effectExtent l="0" t="0" r="698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71e58e6795b5abca26db1f4a99cad411-V.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336301" cy="2295946"/>
                    </a:xfrm>
                    <a:prstGeom prst="rect">
                      <a:avLst/>
                    </a:prstGeom>
                  </pic:spPr>
                </pic:pic>
              </a:graphicData>
            </a:graphic>
          </wp:inline>
        </w:drawing>
      </w:r>
    </w:p>
    <w:p w:rsidR="0015396C" w:rsidRPr="00AB69E3" w:rsidRDefault="004070A1" w:rsidP="00A665BF">
      <w:pPr>
        <w:spacing w:line="360" w:lineRule="auto"/>
        <w:ind w:firstLine="567"/>
        <w:contextualSpacing/>
        <w:jc w:val="center"/>
        <w:rPr>
          <w:rFonts w:ascii="Times New Roman" w:hAnsi="Times New Roman" w:cs="Times New Roman"/>
          <w:sz w:val="28"/>
          <w:szCs w:val="28"/>
        </w:rPr>
      </w:pPr>
      <w:r w:rsidRPr="00AB69E3">
        <w:rPr>
          <w:rFonts w:ascii="Times New Roman" w:hAnsi="Times New Roman" w:cs="Times New Roman"/>
          <w:noProof/>
          <w:sz w:val="28"/>
          <w:szCs w:val="28"/>
          <w:lang w:eastAsia="uk-UA"/>
        </w:rPr>
        <w:drawing>
          <wp:inline distT="0" distB="0" distL="0" distR="0">
            <wp:extent cx="4272209" cy="263456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Умовні позначення.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314403" cy="2660587"/>
                    </a:xfrm>
                    <a:prstGeom prst="rect">
                      <a:avLst/>
                    </a:prstGeom>
                  </pic:spPr>
                </pic:pic>
              </a:graphicData>
            </a:graphic>
          </wp:inline>
        </w:drawing>
      </w:r>
    </w:p>
    <w:p w:rsidR="007B2D8F" w:rsidRPr="00AB69E3" w:rsidRDefault="00071128" w:rsidP="00A665BF">
      <w:pPr>
        <w:spacing w:line="360" w:lineRule="auto"/>
        <w:ind w:firstLine="567"/>
        <w:contextualSpacing/>
        <w:jc w:val="both"/>
        <w:rPr>
          <w:rFonts w:ascii="Times New Roman" w:hAnsi="Times New Roman" w:cs="Times New Roman"/>
          <w:sz w:val="28"/>
          <w:szCs w:val="28"/>
        </w:rPr>
      </w:pPr>
      <w:r w:rsidRPr="00AB69E3">
        <w:rPr>
          <w:rFonts w:ascii="Times New Roman" w:hAnsi="Times New Roman" w:cs="Times New Roman"/>
          <w:sz w:val="28"/>
          <w:szCs w:val="28"/>
        </w:rPr>
        <w:t xml:space="preserve">Твір можна послухати за інтернет-посиланням </w:t>
      </w:r>
      <w:hyperlink r:id="rId18" w:history="1">
        <w:r w:rsidR="00864B75" w:rsidRPr="00AB69E3">
          <w:rPr>
            <w:rFonts w:ascii="Times New Roman" w:hAnsi="Times New Roman" w:cs="Times New Roman"/>
            <w:color w:val="0000FF"/>
            <w:sz w:val="28"/>
            <w:szCs w:val="28"/>
          </w:rPr>
          <w:t>https:</w:t>
        </w:r>
        <w:r w:rsidR="009B6F6B" w:rsidRPr="00AB69E3">
          <w:rPr>
            <w:rFonts w:ascii="Times New Roman" w:hAnsi="Times New Roman" w:cs="Times New Roman"/>
            <w:color w:val="0000FF"/>
            <w:sz w:val="28"/>
            <w:szCs w:val="28"/>
          </w:rPr>
          <w:t>3</w:t>
        </w:r>
        <w:r w:rsidR="00864B75" w:rsidRPr="00AB69E3">
          <w:rPr>
            <w:rFonts w:ascii="Times New Roman" w:hAnsi="Times New Roman" w:cs="Times New Roman"/>
            <w:color w:val="0000FF"/>
            <w:sz w:val="28"/>
            <w:szCs w:val="28"/>
          </w:rPr>
          <w:t>//www.youtube.com/watch?reload=9&amp;v=W5ksr31vO-c</w:t>
        </w:r>
      </w:hyperlink>
      <w:r w:rsidR="00C1331B" w:rsidRPr="00AB69E3">
        <w:rPr>
          <w:rFonts w:ascii="Times New Roman" w:hAnsi="Times New Roman" w:cs="Times New Roman"/>
          <w:color w:val="0000FF"/>
          <w:sz w:val="28"/>
          <w:szCs w:val="28"/>
        </w:rPr>
        <w:t xml:space="preserve"> </w:t>
      </w:r>
      <w:r w:rsidR="00C1331B" w:rsidRPr="00AB69E3">
        <w:rPr>
          <w:rFonts w:ascii="Times New Roman" w:hAnsi="Times New Roman" w:cs="Times New Roman"/>
          <w:sz w:val="28"/>
          <w:szCs w:val="28"/>
        </w:rPr>
        <w:t xml:space="preserve">(відео </w:t>
      </w:r>
      <w:r w:rsidRPr="00AB69E3">
        <w:rPr>
          <w:rFonts w:ascii="Times New Roman" w:hAnsi="Times New Roman" w:cs="Times New Roman"/>
          <w:sz w:val="28"/>
          <w:szCs w:val="28"/>
        </w:rPr>
        <w:t xml:space="preserve">розпочинається цим мініциклом) у виконанні Бориса Заранкіна та у виконанні Тімоті Гофта за інтернет-посиланням </w:t>
      </w:r>
      <w:hyperlink r:id="rId19" w:history="1">
        <w:r w:rsidR="007B2D8F" w:rsidRPr="00AB69E3">
          <w:rPr>
            <w:rFonts w:ascii="Times New Roman" w:hAnsi="Times New Roman" w:cs="Times New Roman"/>
            <w:color w:val="0000FF"/>
            <w:sz w:val="28"/>
            <w:szCs w:val="28"/>
          </w:rPr>
          <w:t>https://livestream.com/unlvtv/bibik/videos/171337621</w:t>
        </w:r>
      </w:hyperlink>
      <w:r w:rsidR="007B2D8F" w:rsidRPr="00AB69E3">
        <w:rPr>
          <w:rFonts w:ascii="Times New Roman" w:hAnsi="Times New Roman" w:cs="Times New Roman"/>
          <w:sz w:val="28"/>
          <w:szCs w:val="28"/>
        </w:rPr>
        <w:t>, час по відео 42 хв. 30 сек.</w:t>
      </w:r>
    </w:p>
    <w:p w:rsidR="00651E19" w:rsidRPr="00AB69E3" w:rsidRDefault="00651E19" w:rsidP="00A665BF">
      <w:pPr>
        <w:spacing w:line="360" w:lineRule="auto"/>
        <w:ind w:firstLine="567"/>
        <w:contextualSpacing/>
        <w:jc w:val="both"/>
        <w:rPr>
          <w:rFonts w:ascii="Times New Roman" w:hAnsi="Times New Roman" w:cs="Times New Roman"/>
          <w:sz w:val="28"/>
          <w:szCs w:val="28"/>
        </w:rPr>
      </w:pPr>
      <w:r w:rsidRPr="00AB69E3">
        <w:rPr>
          <w:rFonts w:ascii="Times New Roman" w:hAnsi="Times New Roman" w:cs="Times New Roman"/>
          <w:b/>
          <w:sz w:val="28"/>
          <w:szCs w:val="28"/>
        </w:rPr>
        <w:t xml:space="preserve">Висновки: </w:t>
      </w:r>
      <w:r w:rsidRPr="00AB69E3">
        <w:rPr>
          <w:rFonts w:ascii="Times New Roman" w:hAnsi="Times New Roman" w:cs="Times New Roman"/>
          <w:sz w:val="28"/>
          <w:szCs w:val="28"/>
        </w:rPr>
        <w:t>Остання т</w:t>
      </w:r>
      <w:r w:rsidR="00797F48" w:rsidRPr="00AB69E3">
        <w:rPr>
          <w:rFonts w:ascii="Times New Roman" w:hAnsi="Times New Roman" w:cs="Times New Roman"/>
          <w:sz w:val="28"/>
          <w:szCs w:val="28"/>
        </w:rPr>
        <w:t>ретина ХХ ст. в Україні відзначи</w:t>
      </w:r>
      <w:r w:rsidRPr="00AB69E3">
        <w:rPr>
          <w:rFonts w:ascii="Times New Roman" w:hAnsi="Times New Roman" w:cs="Times New Roman"/>
          <w:sz w:val="28"/>
          <w:szCs w:val="28"/>
        </w:rPr>
        <w:t>лася бурх</w:t>
      </w:r>
      <w:r w:rsidR="00797F48" w:rsidRPr="00AB69E3">
        <w:rPr>
          <w:rFonts w:ascii="Times New Roman" w:hAnsi="Times New Roman" w:cs="Times New Roman"/>
          <w:sz w:val="28"/>
          <w:szCs w:val="28"/>
        </w:rPr>
        <w:t>ливим розвитком музичного</w:t>
      </w:r>
      <w:r w:rsidRPr="00AB69E3">
        <w:rPr>
          <w:rFonts w:ascii="Times New Roman" w:hAnsi="Times New Roman" w:cs="Times New Roman"/>
          <w:sz w:val="28"/>
          <w:szCs w:val="28"/>
        </w:rPr>
        <w:t xml:space="preserve"> мист</w:t>
      </w:r>
      <w:r w:rsidR="00797F48" w:rsidRPr="00AB69E3">
        <w:rPr>
          <w:rFonts w:ascii="Times New Roman" w:hAnsi="Times New Roman" w:cs="Times New Roman"/>
          <w:sz w:val="28"/>
          <w:szCs w:val="28"/>
        </w:rPr>
        <w:t>ецтва</w:t>
      </w:r>
      <w:r w:rsidRPr="00AB69E3">
        <w:rPr>
          <w:rFonts w:ascii="Times New Roman" w:hAnsi="Times New Roman" w:cs="Times New Roman"/>
          <w:sz w:val="28"/>
          <w:szCs w:val="28"/>
        </w:rPr>
        <w:t xml:space="preserve">, що привело до формування «нової школи майстрів» (М. Копиця), які втілили </w:t>
      </w:r>
      <w:r w:rsidR="00F67DB5">
        <w:rPr>
          <w:rFonts w:ascii="Times New Roman" w:hAnsi="Times New Roman" w:cs="Times New Roman"/>
          <w:sz w:val="28"/>
          <w:szCs w:val="28"/>
        </w:rPr>
        <w:t>в</w:t>
      </w:r>
      <w:r w:rsidRPr="00AB69E3">
        <w:rPr>
          <w:rFonts w:ascii="Times New Roman" w:hAnsi="Times New Roman" w:cs="Times New Roman"/>
          <w:sz w:val="28"/>
          <w:szCs w:val="28"/>
        </w:rPr>
        <w:t xml:space="preserve"> життя своє мистецьке бачення світу. Особливого відродження та розквіту </w:t>
      </w:r>
      <w:r w:rsidR="00797F48" w:rsidRPr="00AB69E3">
        <w:rPr>
          <w:rFonts w:ascii="Times New Roman" w:hAnsi="Times New Roman" w:cs="Times New Roman"/>
          <w:sz w:val="28"/>
          <w:szCs w:val="28"/>
        </w:rPr>
        <w:t>зазнав жанр поліфонічного циклу. О</w:t>
      </w:r>
      <w:r w:rsidRPr="00AB69E3">
        <w:rPr>
          <w:rFonts w:ascii="Times New Roman" w:hAnsi="Times New Roman" w:cs="Times New Roman"/>
          <w:sz w:val="28"/>
          <w:szCs w:val="28"/>
        </w:rPr>
        <w:t>дним з українськи</w:t>
      </w:r>
      <w:r w:rsidR="00F67DB5">
        <w:rPr>
          <w:rFonts w:ascii="Times New Roman" w:hAnsi="Times New Roman" w:cs="Times New Roman"/>
          <w:sz w:val="28"/>
          <w:szCs w:val="28"/>
        </w:rPr>
        <w:t>х</w:t>
      </w:r>
      <w:r w:rsidRPr="00AB69E3">
        <w:rPr>
          <w:rFonts w:ascii="Times New Roman" w:hAnsi="Times New Roman" w:cs="Times New Roman"/>
          <w:sz w:val="28"/>
          <w:szCs w:val="28"/>
        </w:rPr>
        <w:t xml:space="preserve"> ко</w:t>
      </w:r>
      <w:r w:rsidR="009649AE" w:rsidRPr="00AB69E3">
        <w:rPr>
          <w:rFonts w:ascii="Times New Roman" w:hAnsi="Times New Roman" w:cs="Times New Roman"/>
          <w:sz w:val="28"/>
          <w:szCs w:val="28"/>
        </w:rPr>
        <w:t xml:space="preserve">мпозиторів, який представив </w:t>
      </w:r>
      <w:r w:rsidRPr="00AB69E3">
        <w:rPr>
          <w:rFonts w:ascii="Times New Roman" w:hAnsi="Times New Roman" w:cs="Times New Roman"/>
          <w:sz w:val="28"/>
          <w:szCs w:val="28"/>
        </w:rPr>
        <w:t>оригіна</w:t>
      </w:r>
      <w:r w:rsidR="009649AE" w:rsidRPr="00AB69E3">
        <w:rPr>
          <w:rFonts w:ascii="Times New Roman" w:hAnsi="Times New Roman" w:cs="Times New Roman"/>
          <w:sz w:val="28"/>
          <w:szCs w:val="28"/>
        </w:rPr>
        <w:t>льне бачення</w:t>
      </w:r>
      <w:r w:rsidR="00FC4F72" w:rsidRPr="00AB69E3">
        <w:rPr>
          <w:rFonts w:ascii="Times New Roman" w:hAnsi="Times New Roman" w:cs="Times New Roman"/>
          <w:sz w:val="28"/>
          <w:szCs w:val="28"/>
        </w:rPr>
        <w:t>,</w:t>
      </w:r>
      <w:r w:rsidRPr="00AB69E3">
        <w:rPr>
          <w:rFonts w:ascii="Times New Roman" w:hAnsi="Times New Roman" w:cs="Times New Roman"/>
          <w:sz w:val="28"/>
          <w:szCs w:val="28"/>
        </w:rPr>
        <w:t xml:space="preserve"> став Валентин Бібік, у т</w:t>
      </w:r>
      <w:r w:rsidR="00CB32D5" w:rsidRPr="00AB69E3">
        <w:rPr>
          <w:rFonts w:ascii="Times New Roman" w:hAnsi="Times New Roman" w:cs="Times New Roman"/>
          <w:sz w:val="28"/>
          <w:szCs w:val="28"/>
        </w:rPr>
        <w:t>ворчості якого поліфонічна музика відіграє</w:t>
      </w:r>
      <w:r w:rsidRPr="00AB69E3">
        <w:rPr>
          <w:rFonts w:ascii="Times New Roman" w:hAnsi="Times New Roman" w:cs="Times New Roman"/>
          <w:sz w:val="28"/>
          <w:szCs w:val="28"/>
        </w:rPr>
        <w:t xml:space="preserve"> помітну роль. Однією з монументальних та нео</w:t>
      </w:r>
      <w:r w:rsidR="00CB32D5" w:rsidRPr="00AB69E3">
        <w:rPr>
          <w:rFonts w:ascii="Times New Roman" w:hAnsi="Times New Roman" w:cs="Times New Roman"/>
          <w:sz w:val="28"/>
          <w:szCs w:val="28"/>
        </w:rPr>
        <w:t>рдинарних праць композитора є поліфонічний цикл</w:t>
      </w:r>
      <w:r w:rsidRPr="00AB69E3">
        <w:rPr>
          <w:rFonts w:ascii="Times New Roman" w:hAnsi="Times New Roman" w:cs="Times New Roman"/>
          <w:sz w:val="28"/>
          <w:szCs w:val="28"/>
        </w:rPr>
        <w:t xml:space="preserve"> «34 прелюдії і фуги», який вирізняється органічним поєднанням традиційних поліфонічних засобів з техніками авангардного письма. Тональність </w:t>
      </w:r>
      <w:r w:rsidR="00CB32D5" w:rsidRPr="00AB69E3">
        <w:rPr>
          <w:rFonts w:ascii="Times New Roman" w:hAnsi="Times New Roman" w:cs="Times New Roman"/>
          <w:sz w:val="28"/>
          <w:szCs w:val="28"/>
        </w:rPr>
        <w:t>та її нахил трактуються автором</w:t>
      </w:r>
      <w:r w:rsidRPr="00AB69E3">
        <w:rPr>
          <w:rFonts w:ascii="Times New Roman" w:hAnsi="Times New Roman" w:cs="Times New Roman"/>
          <w:sz w:val="28"/>
          <w:szCs w:val="28"/>
        </w:rPr>
        <w:t xml:space="preserve"> досить умовно, але загалом </w:t>
      </w:r>
      <w:r w:rsidR="00CB32D5" w:rsidRPr="00AB69E3">
        <w:rPr>
          <w:rFonts w:ascii="Times New Roman" w:hAnsi="Times New Roman" w:cs="Times New Roman"/>
          <w:sz w:val="28"/>
          <w:szCs w:val="28"/>
        </w:rPr>
        <w:t>драматургія</w:t>
      </w:r>
      <w:r w:rsidRPr="00AB69E3">
        <w:rPr>
          <w:rFonts w:ascii="Times New Roman" w:hAnsi="Times New Roman" w:cs="Times New Roman"/>
          <w:sz w:val="28"/>
          <w:szCs w:val="28"/>
        </w:rPr>
        <w:t xml:space="preserve"> циклу </w:t>
      </w:r>
      <w:r w:rsidR="00CB32D5" w:rsidRPr="00AB69E3">
        <w:rPr>
          <w:rFonts w:ascii="Times New Roman" w:hAnsi="Times New Roman" w:cs="Times New Roman"/>
          <w:sz w:val="28"/>
          <w:szCs w:val="28"/>
        </w:rPr>
        <w:t>вибудована</w:t>
      </w:r>
      <w:r w:rsidRPr="00AB69E3">
        <w:rPr>
          <w:rFonts w:ascii="Times New Roman" w:hAnsi="Times New Roman" w:cs="Times New Roman"/>
          <w:sz w:val="28"/>
          <w:szCs w:val="28"/>
        </w:rPr>
        <w:t xml:space="preserve"> від більш зосереджених, медитативних творів, через напружені, навіть дещо драматичні,</w:t>
      </w:r>
      <w:r w:rsidR="00797F48" w:rsidRPr="00AB69E3">
        <w:rPr>
          <w:rFonts w:ascii="Times New Roman" w:hAnsi="Times New Roman" w:cs="Times New Roman"/>
          <w:sz w:val="28"/>
          <w:szCs w:val="28"/>
        </w:rPr>
        <w:t xml:space="preserve"> до більш світлих</w:t>
      </w:r>
      <w:r w:rsidRPr="00AB69E3">
        <w:rPr>
          <w:rFonts w:ascii="Times New Roman" w:hAnsi="Times New Roman" w:cs="Times New Roman"/>
          <w:sz w:val="28"/>
          <w:szCs w:val="28"/>
        </w:rPr>
        <w:t>.</w:t>
      </w:r>
      <w:r w:rsidR="00CB32D5" w:rsidRPr="00AB69E3">
        <w:rPr>
          <w:rFonts w:ascii="Times New Roman" w:hAnsi="Times New Roman" w:cs="Times New Roman"/>
          <w:sz w:val="28"/>
          <w:szCs w:val="28"/>
        </w:rPr>
        <w:t xml:space="preserve"> Відповідно</w:t>
      </w:r>
      <w:r w:rsidRPr="00AB69E3">
        <w:rPr>
          <w:rFonts w:ascii="Times New Roman" w:hAnsi="Times New Roman" w:cs="Times New Roman"/>
          <w:sz w:val="28"/>
          <w:szCs w:val="28"/>
        </w:rPr>
        <w:t xml:space="preserve">, кожний зошит має свою назву: «Роздум», «Напруження» та </w:t>
      </w:r>
      <w:r w:rsidR="00CB32D5" w:rsidRPr="00AB69E3">
        <w:rPr>
          <w:rFonts w:ascii="Times New Roman" w:hAnsi="Times New Roman" w:cs="Times New Roman"/>
          <w:sz w:val="28"/>
          <w:szCs w:val="28"/>
        </w:rPr>
        <w:t>«П</w:t>
      </w:r>
      <w:r w:rsidRPr="00AB69E3">
        <w:rPr>
          <w:rFonts w:ascii="Times New Roman" w:hAnsi="Times New Roman" w:cs="Times New Roman"/>
          <w:sz w:val="28"/>
          <w:szCs w:val="28"/>
        </w:rPr>
        <w:t>росвітлення</w:t>
      </w:r>
      <w:r w:rsidR="00CB32D5" w:rsidRPr="00AB69E3">
        <w:rPr>
          <w:rFonts w:ascii="Times New Roman" w:hAnsi="Times New Roman" w:cs="Times New Roman"/>
          <w:sz w:val="28"/>
          <w:szCs w:val="28"/>
        </w:rPr>
        <w:t>»</w:t>
      </w:r>
      <w:r w:rsidRPr="00AB69E3">
        <w:rPr>
          <w:rFonts w:ascii="Times New Roman" w:hAnsi="Times New Roman" w:cs="Times New Roman"/>
          <w:sz w:val="28"/>
          <w:szCs w:val="28"/>
        </w:rPr>
        <w:t>.</w:t>
      </w:r>
    </w:p>
    <w:p w:rsidR="00651E19" w:rsidRPr="00AB69E3" w:rsidRDefault="00651E19" w:rsidP="00A665BF">
      <w:pPr>
        <w:spacing w:line="360" w:lineRule="auto"/>
        <w:ind w:firstLine="567"/>
        <w:contextualSpacing/>
        <w:jc w:val="both"/>
        <w:rPr>
          <w:rFonts w:ascii="Times New Roman" w:hAnsi="Times New Roman" w:cs="Times New Roman"/>
          <w:sz w:val="28"/>
          <w:szCs w:val="28"/>
        </w:rPr>
      </w:pPr>
      <w:r w:rsidRPr="00AB69E3">
        <w:rPr>
          <w:rFonts w:ascii="Times New Roman" w:hAnsi="Times New Roman" w:cs="Times New Roman"/>
          <w:sz w:val="28"/>
          <w:szCs w:val="28"/>
        </w:rPr>
        <w:t>В</w:t>
      </w:r>
      <w:r w:rsidR="005B1EF3" w:rsidRPr="00AB69E3">
        <w:rPr>
          <w:rFonts w:ascii="Times New Roman" w:hAnsi="Times New Roman" w:cs="Times New Roman"/>
          <w:sz w:val="28"/>
          <w:szCs w:val="28"/>
        </w:rPr>
        <w:t>иконання творів для фортепіано В. Бібіка вимагає особливого ставлення до звучання роялю, надзвичайної майстерності володіння звуком, мистецтвом педалізації, динамічного та тембрального нюансування. Досить складні технічні за</w:t>
      </w:r>
      <w:r w:rsidR="00CB32D5" w:rsidRPr="00AB69E3">
        <w:rPr>
          <w:rFonts w:ascii="Times New Roman" w:hAnsi="Times New Roman" w:cs="Times New Roman"/>
          <w:sz w:val="28"/>
          <w:szCs w:val="28"/>
        </w:rPr>
        <w:t xml:space="preserve">вдання, поставлені </w:t>
      </w:r>
      <w:r w:rsidR="00F67DB5">
        <w:rPr>
          <w:rFonts w:ascii="Times New Roman" w:hAnsi="Times New Roman" w:cs="Times New Roman"/>
          <w:sz w:val="28"/>
          <w:szCs w:val="28"/>
        </w:rPr>
        <w:t>в</w:t>
      </w:r>
      <w:r w:rsidR="00CB32D5" w:rsidRPr="00AB69E3">
        <w:rPr>
          <w:rFonts w:ascii="Times New Roman" w:hAnsi="Times New Roman" w:cs="Times New Roman"/>
          <w:sz w:val="28"/>
          <w:szCs w:val="28"/>
        </w:rPr>
        <w:t xml:space="preserve"> цьому циклі</w:t>
      </w:r>
      <w:r w:rsidR="005B1EF3" w:rsidRPr="00AB69E3">
        <w:rPr>
          <w:rFonts w:ascii="Times New Roman" w:hAnsi="Times New Roman" w:cs="Times New Roman"/>
          <w:sz w:val="28"/>
          <w:szCs w:val="28"/>
        </w:rPr>
        <w:t xml:space="preserve"> перед виконавцем</w:t>
      </w:r>
      <w:r w:rsidR="00CB32D5" w:rsidRPr="00AB69E3">
        <w:rPr>
          <w:rFonts w:ascii="Times New Roman" w:hAnsi="Times New Roman" w:cs="Times New Roman"/>
          <w:sz w:val="28"/>
          <w:szCs w:val="28"/>
        </w:rPr>
        <w:t>,</w:t>
      </w:r>
      <w:r w:rsidR="005B1EF3" w:rsidRPr="00AB69E3">
        <w:rPr>
          <w:rFonts w:ascii="Times New Roman" w:hAnsi="Times New Roman" w:cs="Times New Roman"/>
          <w:sz w:val="28"/>
          <w:szCs w:val="28"/>
        </w:rPr>
        <w:t xml:space="preserve"> не повинні бути самоціллю, а слугувати досягненню яскравого сонорного ефекту, притаманного письму композитора.</w:t>
      </w:r>
    </w:p>
    <w:p w:rsidR="00FF16BF" w:rsidRPr="00AB69E3" w:rsidRDefault="00985E49" w:rsidP="00A665BF">
      <w:pPr>
        <w:spacing w:line="360" w:lineRule="auto"/>
        <w:ind w:firstLine="567"/>
        <w:contextualSpacing/>
        <w:jc w:val="center"/>
        <w:rPr>
          <w:rFonts w:ascii="Times New Roman" w:hAnsi="Times New Roman" w:cs="Times New Roman"/>
          <w:sz w:val="28"/>
          <w:szCs w:val="28"/>
        </w:rPr>
      </w:pPr>
      <w:r>
        <w:rPr>
          <w:rFonts w:ascii="Times New Roman" w:hAnsi="Times New Roman" w:cs="Times New Roman"/>
          <w:sz w:val="28"/>
          <w:szCs w:val="28"/>
        </w:rPr>
        <w:t>Список використаних джерел</w:t>
      </w:r>
    </w:p>
    <w:p w:rsidR="005A3B8D" w:rsidRPr="00AB69E3" w:rsidRDefault="005A3B8D" w:rsidP="00A665BF">
      <w:pPr>
        <w:spacing w:line="360" w:lineRule="auto"/>
        <w:ind w:firstLine="567"/>
        <w:contextualSpacing/>
        <w:jc w:val="both"/>
        <w:rPr>
          <w:rFonts w:ascii="Times New Roman" w:hAnsi="Times New Roman" w:cs="Times New Roman"/>
          <w:sz w:val="28"/>
          <w:szCs w:val="28"/>
        </w:rPr>
      </w:pPr>
      <w:r w:rsidRPr="00AB69E3">
        <w:rPr>
          <w:rFonts w:ascii="Times New Roman" w:hAnsi="Times New Roman" w:cs="Times New Roman"/>
          <w:sz w:val="28"/>
          <w:szCs w:val="28"/>
        </w:rPr>
        <w:t>1. Босакевич П. Б. Л</w:t>
      </w:r>
      <w:r w:rsidR="00F571BD" w:rsidRPr="00AB69E3">
        <w:rPr>
          <w:rFonts w:ascii="Times New Roman" w:hAnsi="Times New Roman" w:cs="Times New Roman"/>
          <w:sz w:val="28"/>
          <w:szCs w:val="28"/>
        </w:rPr>
        <w:t>іричний універсум Валентина Біб</w:t>
      </w:r>
      <w:r w:rsidRPr="00AB69E3">
        <w:rPr>
          <w:rFonts w:ascii="Times New Roman" w:hAnsi="Times New Roman" w:cs="Times New Roman"/>
          <w:sz w:val="28"/>
          <w:szCs w:val="28"/>
        </w:rPr>
        <w:t xml:space="preserve">іка та його втілення у творчості. </w:t>
      </w:r>
      <w:r w:rsidRPr="00AB69E3">
        <w:rPr>
          <w:rFonts w:ascii="Times New Roman" w:hAnsi="Times New Roman" w:cs="Times New Roman"/>
          <w:i/>
          <w:sz w:val="28"/>
          <w:szCs w:val="28"/>
        </w:rPr>
        <w:t>Науковий вісник Національної муз</w:t>
      </w:r>
      <w:r w:rsidR="000158AC" w:rsidRPr="00AB69E3">
        <w:rPr>
          <w:rFonts w:ascii="Times New Roman" w:hAnsi="Times New Roman" w:cs="Times New Roman"/>
          <w:i/>
          <w:sz w:val="28"/>
          <w:szCs w:val="28"/>
        </w:rPr>
        <w:t>ичної академії України імені П. І. </w:t>
      </w:r>
      <w:r w:rsidRPr="00AB69E3">
        <w:rPr>
          <w:rFonts w:ascii="Times New Roman" w:hAnsi="Times New Roman" w:cs="Times New Roman"/>
          <w:i/>
          <w:sz w:val="28"/>
          <w:szCs w:val="28"/>
        </w:rPr>
        <w:t>Чайковського.</w:t>
      </w:r>
      <w:r w:rsidRPr="00AB69E3">
        <w:rPr>
          <w:rFonts w:ascii="Times New Roman" w:hAnsi="Times New Roman" w:cs="Times New Roman"/>
          <w:sz w:val="28"/>
          <w:szCs w:val="28"/>
        </w:rPr>
        <w:t xml:space="preserve"> Київ, 2016. Вип. 114. </w:t>
      </w:r>
      <w:r w:rsidR="000158AC" w:rsidRPr="00AB69E3">
        <w:rPr>
          <w:rFonts w:ascii="Times New Roman" w:hAnsi="Times New Roman" w:cs="Times New Roman"/>
          <w:sz w:val="28"/>
          <w:szCs w:val="28"/>
        </w:rPr>
        <w:t>С. </w:t>
      </w:r>
      <w:r w:rsidR="00246C2B" w:rsidRPr="00AB69E3">
        <w:rPr>
          <w:rFonts w:ascii="Times New Roman" w:hAnsi="Times New Roman" w:cs="Times New Roman"/>
          <w:sz w:val="28"/>
          <w:szCs w:val="28"/>
        </w:rPr>
        <w:t>347-358.</w:t>
      </w:r>
    </w:p>
    <w:p w:rsidR="005A3B8D" w:rsidRPr="00AB69E3" w:rsidRDefault="00347A79" w:rsidP="00A665BF">
      <w:pPr>
        <w:spacing w:line="360" w:lineRule="auto"/>
        <w:ind w:firstLine="567"/>
        <w:contextualSpacing/>
        <w:jc w:val="both"/>
        <w:rPr>
          <w:rFonts w:ascii="Times New Roman" w:eastAsia="TimesNewRomanPS-ItalicMT" w:hAnsi="Times New Roman" w:cs="Times New Roman"/>
          <w:iCs/>
          <w:sz w:val="28"/>
          <w:szCs w:val="28"/>
        </w:rPr>
      </w:pPr>
      <w:r w:rsidRPr="00AB69E3">
        <w:rPr>
          <w:rFonts w:ascii="Times New Roman" w:eastAsia="TimesNewRomanPS-ItalicMT" w:hAnsi="Times New Roman" w:cs="Times New Roman"/>
          <w:iCs/>
          <w:sz w:val="28"/>
          <w:szCs w:val="28"/>
        </w:rPr>
        <w:t>2</w:t>
      </w:r>
      <w:r w:rsidR="005A3B8D" w:rsidRPr="00AB69E3">
        <w:rPr>
          <w:rFonts w:ascii="Times New Roman" w:eastAsia="TimesNewRomanPS-ItalicMT" w:hAnsi="Times New Roman" w:cs="Times New Roman"/>
          <w:iCs/>
          <w:sz w:val="28"/>
          <w:szCs w:val="28"/>
        </w:rPr>
        <w:t xml:space="preserve">. Веркина Т. Проблемы интерпретации современной фортепианной музыки (на примере пятой и седьмой сонат В. Бибика). </w:t>
      </w:r>
      <w:r w:rsidR="005A3B8D" w:rsidRPr="00AB69E3">
        <w:rPr>
          <w:rFonts w:ascii="Times New Roman" w:eastAsia="TimesNewRomanPS-ItalicMT" w:hAnsi="Times New Roman" w:cs="Times New Roman"/>
          <w:i/>
          <w:iCs/>
          <w:sz w:val="28"/>
          <w:szCs w:val="28"/>
        </w:rPr>
        <w:t>Аспекты исторического музыковедения.</w:t>
      </w:r>
      <w:r w:rsidR="005A3B8D" w:rsidRPr="00AB69E3">
        <w:rPr>
          <w:rFonts w:ascii="Times New Roman" w:eastAsia="TimesNewRomanPS-ItalicMT" w:hAnsi="Times New Roman" w:cs="Times New Roman"/>
          <w:iCs/>
          <w:sz w:val="28"/>
          <w:szCs w:val="28"/>
        </w:rPr>
        <w:t xml:space="preserve"> Харьков, 2017. Т. 9. С. 344-353.</w:t>
      </w:r>
    </w:p>
    <w:p w:rsidR="005A3B8D" w:rsidRDefault="00347A79" w:rsidP="00A665BF">
      <w:pPr>
        <w:spacing w:line="360" w:lineRule="auto"/>
        <w:ind w:firstLine="567"/>
        <w:contextualSpacing/>
        <w:jc w:val="both"/>
        <w:rPr>
          <w:rFonts w:ascii="Times New Roman" w:hAnsi="Times New Roman" w:cs="Times New Roman"/>
          <w:sz w:val="28"/>
          <w:szCs w:val="28"/>
        </w:rPr>
      </w:pPr>
      <w:r w:rsidRPr="00AB69E3">
        <w:rPr>
          <w:rFonts w:ascii="Times New Roman" w:hAnsi="Times New Roman" w:cs="Times New Roman"/>
          <w:sz w:val="28"/>
          <w:szCs w:val="28"/>
        </w:rPr>
        <w:t>3</w:t>
      </w:r>
      <w:r w:rsidR="005A3B8D" w:rsidRPr="00AB69E3">
        <w:rPr>
          <w:rFonts w:ascii="Times New Roman" w:hAnsi="Times New Roman" w:cs="Times New Roman"/>
          <w:sz w:val="28"/>
          <w:szCs w:val="28"/>
        </w:rPr>
        <w:t>. Веркина Т. Современная советская музыка в учебном репертуаре вуза: методические рекомендации. Харьков, ХИИ им. И. П. Котляревского, 1984. Ч. I. 23 с.</w:t>
      </w:r>
    </w:p>
    <w:p w:rsidR="005A3B8D" w:rsidRDefault="00347A79" w:rsidP="00A665BF">
      <w:pPr>
        <w:spacing w:line="360" w:lineRule="auto"/>
        <w:ind w:firstLine="567"/>
        <w:contextualSpacing/>
        <w:jc w:val="both"/>
        <w:rPr>
          <w:rFonts w:ascii="Times New Roman" w:hAnsi="Times New Roman" w:cs="Times New Roman"/>
          <w:sz w:val="28"/>
          <w:szCs w:val="28"/>
        </w:rPr>
      </w:pPr>
      <w:r w:rsidRPr="00AB69E3">
        <w:rPr>
          <w:rFonts w:ascii="Times New Roman" w:hAnsi="Times New Roman" w:cs="Times New Roman"/>
          <w:sz w:val="28"/>
          <w:szCs w:val="28"/>
        </w:rPr>
        <w:t>4</w:t>
      </w:r>
      <w:r w:rsidR="005A3B8D" w:rsidRPr="00AB69E3">
        <w:rPr>
          <w:rFonts w:ascii="Times New Roman" w:hAnsi="Times New Roman" w:cs="Times New Roman"/>
          <w:sz w:val="28"/>
          <w:szCs w:val="28"/>
        </w:rPr>
        <w:t xml:space="preserve">. Данилова О. В. Валентин Бибик: личность и творчество. </w:t>
      </w:r>
      <w:r w:rsidR="005A3B8D" w:rsidRPr="00AB69E3">
        <w:rPr>
          <w:rFonts w:ascii="Times New Roman" w:hAnsi="Times New Roman" w:cs="Times New Roman"/>
          <w:i/>
          <w:sz w:val="28"/>
          <w:szCs w:val="28"/>
        </w:rPr>
        <w:t>Проблеми взаємодії мистецтва, педагогіки та теорії і практики освіти.</w:t>
      </w:r>
      <w:r w:rsidR="005A3B8D" w:rsidRPr="00AB69E3">
        <w:rPr>
          <w:rFonts w:ascii="Times New Roman" w:hAnsi="Times New Roman" w:cs="Times New Roman"/>
          <w:sz w:val="28"/>
          <w:szCs w:val="28"/>
        </w:rPr>
        <w:t xml:space="preserve"> 2011. Вип.33. С. 100-110.</w:t>
      </w:r>
    </w:p>
    <w:p w:rsidR="005A3B8D" w:rsidRDefault="00347A79" w:rsidP="00A665BF">
      <w:pPr>
        <w:spacing w:line="360" w:lineRule="auto"/>
        <w:ind w:firstLine="567"/>
        <w:contextualSpacing/>
        <w:jc w:val="both"/>
        <w:rPr>
          <w:rFonts w:ascii="Times New Roman" w:hAnsi="Times New Roman" w:cs="Times New Roman"/>
          <w:sz w:val="28"/>
          <w:szCs w:val="28"/>
        </w:rPr>
      </w:pPr>
      <w:r w:rsidRPr="00AB69E3">
        <w:rPr>
          <w:rFonts w:ascii="Times New Roman" w:hAnsi="Times New Roman" w:cs="Times New Roman"/>
          <w:sz w:val="28"/>
          <w:szCs w:val="28"/>
        </w:rPr>
        <w:t>5</w:t>
      </w:r>
      <w:r w:rsidR="005A3B8D" w:rsidRPr="00AB69E3">
        <w:rPr>
          <w:rFonts w:ascii="Times New Roman" w:hAnsi="Times New Roman" w:cs="Times New Roman"/>
          <w:sz w:val="28"/>
          <w:szCs w:val="28"/>
        </w:rPr>
        <w:t>. Задерацький В. Передмова до циклу «34 прелюдії та фуги для фортепіано» В. Бібіка. К.: «Музична Україна», 1981. С. 3-4.</w:t>
      </w:r>
    </w:p>
    <w:p w:rsidR="005A3B8D" w:rsidRDefault="00347A79" w:rsidP="00A665BF">
      <w:pPr>
        <w:spacing w:line="360" w:lineRule="auto"/>
        <w:ind w:firstLine="567"/>
        <w:contextualSpacing/>
        <w:jc w:val="both"/>
        <w:rPr>
          <w:rFonts w:ascii="Times New Roman" w:hAnsi="Times New Roman" w:cs="Times New Roman"/>
          <w:sz w:val="28"/>
          <w:szCs w:val="28"/>
        </w:rPr>
      </w:pPr>
      <w:r w:rsidRPr="00AB69E3">
        <w:rPr>
          <w:rFonts w:ascii="Times New Roman" w:hAnsi="Times New Roman" w:cs="Times New Roman"/>
          <w:sz w:val="28"/>
          <w:szCs w:val="28"/>
        </w:rPr>
        <w:t>6</w:t>
      </w:r>
      <w:r w:rsidR="000158AC" w:rsidRPr="00AB69E3">
        <w:rPr>
          <w:rFonts w:ascii="Times New Roman" w:hAnsi="Times New Roman" w:cs="Times New Roman"/>
          <w:sz w:val="28"/>
          <w:szCs w:val="28"/>
        </w:rPr>
        <w:t>. Иванова И., Мизитова </w:t>
      </w:r>
      <w:r w:rsidR="005A3B8D" w:rsidRPr="00AB69E3">
        <w:rPr>
          <w:rFonts w:ascii="Times New Roman" w:hAnsi="Times New Roman" w:cs="Times New Roman"/>
          <w:sz w:val="28"/>
          <w:szCs w:val="28"/>
        </w:rPr>
        <w:t>А. Фрагменты творчества Валентина Бибика: монографические очерки. Харьков : [ б. и.], 2006. 126 с.</w:t>
      </w:r>
    </w:p>
    <w:p w:rsidR="005A3B8D" w:rsidRDefault="00347A79" w:rsidP="00A665BF">
      <w:pPr>
        <w:spacing w:line="360" w:lineRule="auto"/>
        <w:ind w:firstLine="567"/>
        <w:contextualSpacing/>
        <w:jc w:val="both"/>
        <w:rPr>
          <w:rFonts w:ascii="Times New Roman" w:hAnsi="Times New Roman" w:cs="Times New Roman"/>
          <w:sz w:val="28"/>
          <w:szCs w:val="28"/>
        </w:rPr>
      </w:pPr>
      <w:r w:rsidRPr="00AB69E3">
        <w:rPr>
          <w:rFonts w:ascii="Times New Roman" w:hAnsi="Times New Roman" w:cs="Times New Roman"/>
          <w:sz w:val="28"/>
          <w:szCs w:val="28"/>
        </w:rPr>
        <w:t>7</w:t>
      </w:r>
      <w:r w:rsidR="005A3B8D" w:rsidRPr="00AB69E3">
        <w:rPr>
          <w:rFonts w:ascii="Times New Roman" w:hAnsi="Times New Roman" w:cs="Times New Roman"/>
          <w:sz w:val="28"/>
          <w:szCs w:val="28"/>
        </w:rPr>
        <w:t>. Копи</w:t>
      </w:r>
      <w:r w:rsidR="000158AC" w:rsidRPr="00AB69E3">
        <w:rPr>
          <w:rFonts w:ascii="Times New Roman" w:hAnsi="Times New Roman" w:cs="Times New Roman"/>
          <w:sz w:val="28"/>
          <w:szCs w:val="28"/>
        </w:rPr>
        <w:t>ца </w:t>
      </w:r>
      <w:r w:rsidR="005A3B8D" w:rsidRPr="00AB69E3">
        <w:rPr>
          <w:rFonts w:ascii="Times New Roman" w:hAnsi="Times New Roman" w:cs="Times New Roman"/>
          <w:sz w:val="28"/>
          <w:szCs w:val="28"/>
        </w:rPr>
        <w:t xml:space="preserve">М. Мы из 60-х. </w:t>
      </w:r>
      <w:r w:rsidR="005A3B8D" w:rsidRPr="00AB69E3">
        <w:rPr>
          <w:rFonts w:ascii="Times New Roman" w:hAnsi="Times New Roman" w:cs="Times New Roman"/>
          <w:i/>
          <w:sz w:val="28"/>
          <w:szCs w:val="28"/>
        </w:rPr>
        <w:t>Муз. академия</w:t>
      </w:r>
      <w:r w:rsidR="005A3B8D" w:rsidRPr="00AB69E3">
        <w:rPr>
          <w:rFonts w:ascii="Times New Roman" w:hAnsi="Times New Roman" w:cs="Times New Roman"/>
          <w:sz w:val="28"/>
          <w:szCs w:val="28"/>
        </w:rPr>
        <w:t xml:space="preserve">. 1992. № 2. С. 71–73. </w:t>
      </w:r>
    </w:p>
    <w:p w:rsidR="005A3B8D" w:rsidRDefault="00347A79" w:rsidP="00A665BF">
      <w:pPr>
        <w:spacing w:line="360" w:lineRule="auto"/>
        <w:ind w:firstLine="567"/>
        <w:contextualSpacing/>
        <w:jc w:val="both"/>
        <w:rPr>
          <w:rFonts w:ascii="Times New Roman" w:hAnsi="Times New Roman" w:cs="Times New Roman"/>
          <w:sz w:val="28"/>
          <w:szCs w:val="28"/>
        </w:rPr>
      </w:pPr>
      <w:r w:rsidRPr="00AB69E3">
        <w:rPr>
          <w:rFonts w:ascii="Times New Roman" w:hAnsi="Times New Roman" w:cs="Times New Roman"/>
          <w:sz w:val="28"/>
          <w:szCs w:val="28"/>
        </w:rPr>
        <w:t>8</w:t>
      </w:r>
      <w:r w:rsidR="005A3B8D" w:rsidRPr="00AB69E3">
        <w:rPr>
          <w:rFonts w:ascii="Times New Roman" w:hAnsi="Times New Roman" w:cs="Times New Roman"/>
          <w:sz w:val="28"/>
          <w:szCs w:val="28"/>
        </w:rPr>
        <w:t>. Кузнецов И. К. Теоретические основы полифонии ХХ века. М.: НТЦ «Консерватория», 1994. 286 с.</w:t>
      </w:r>
    </w:p>
    <w:p w:rsidR="005A3B8D" w:rsidRDefault="00347A79" w:rsidP="00A665BF">
      <w:pPr>
        <w:spacing w:line="360" w:lineRule="auto"/>
        <w:ind w:firstLine="567"/>
        <w:contextualSpacing/>
        <w:jc w:val="both"/>
        <w:rPr>
          <w:rFonts w:ascii="Times New Roman" w:hAnsi="Times New Roman" w:cs="Times New Roman"/>
          <w:sz w:val="28"/>
          <w:szCs w:val="28"/>
        </w:rPr>
      </w:pPr>
      <w:r w:rsidRPr="00AB69E3">
        <w:rPr>
          <w:rFonts w:ascii="Times New Roman" w:hAnsi="Times New Roman" w:cs="Times New Roman"/>
          <w:sz w:val="28"/>
          <w:szCs w:val="28"/>
        </w:rPr>
        <w:t>9</w:t>
      </w:r>
      <w:r w:rsidR="005A3B8D" w:rsidRPr="00AB69E3">
        <w:rPr>
          <w:rFonts w:ascii="Times New Roman" w:hAnsi="Times New Roman" w:cs="Times New Roman"/>
          <w:sz w:val="28"/>
          <w:szCs w:val="28"/>
        </w:rPr>
        <w:t xml:space="preserve">. Свиридова П. Утілення рис поліфонічного письма в умовах авангардної стилістики циклу «34 прелюдії та фуги» Валентина Бібіка. </w:t>
      </w:r>
      <w:r w:rsidR="005A3B8D" w:rsidRPr="00AB69E3">
        <w:rPr>
          <w:rFonts w:ascii="Times New Roman" w:hAnsi="Times New Roman" w:cs="Times New Roman"/>
          <w:i/>
          <w:sz w:val="28"/>
          <w:szCs w:val="28"/>
        </w:rPr>
        <w:t>Культурологічна думка.</w:t>
      </w:r>
      <w:r w:rsidR="005A3B8D" w:rsidRPr="00AB69E3">
        <w:rPr>
          <w:rFonts w:ascii="Times New Roman" w:hAnsi="Times New Roman" w:cs="Times New Roman"/>
          <w:sz w:val="28"/>
          <w:szCs w:val="28"/>
        </w:rPr>
        <w:t xml:space="preserve"> 2015. № 8. С. 120-124 </w:t>
      </w:r>
    </w:p>
    <w:p w:rsidR="00BF28ED" w:rsidRDefault="00347A79" w:rsidP="008674E0">
      <w:pPr>
        <w:spacing w:line="360" w:lineRule="auto"/>
        <w:ind w:firstLine="567"/>
        <w:contextualSpacing/>
        <w:jc w:val="both"/>
        <w:rPr>
          <w:rFonts w:ascii="Times New Roman" w:hAnsi="Times New Roman" w:cs="Times New Roman"/>
          <w:sz w:val="28"/>
          <w:szCs w:val="28"/>
        </w:rPr>
      </w:pPr>
      <w:r w:rsidRPr="00AB69E3">
        <w:rPr>
          <w:rFonts w:ascii="Times New Roman" w:hAnsi="Times New Roman" w:cs="Times New Roman"/>
          <w:sz w:val="28"/>
          <w:szCs w:val="28"/>
        </w:rPr>
        <w:t>10</w:t>
      </w:r>
      <w:r w:rsidR="000158AC" w:rsidRPr="00AB69E3">
        <w:rPr>
          <w:rFonts w:ascii="Times New Roman" w:hAnsi="Times New Roman" w:cs="Times New Roman"/>
          <w:sz w:val="28"/>
          <w:szCs w:val="28"/>
        </w:rPr>
        <w:t>. Шаповалова </w:t>
      </w:r>
      <w:r w:rsidR="005A3B8D" w:rsidRPr="00AB69E3">
        <w:rPr>
          <w:rFonts w:ascii="Times New Roman" w:hAnsi="Times New Roman" w:cs="Times New Roman"/>
          <w:sz w:val="28"/>
          <w:szCs w:val="28"/>
        </w:rPr>
        <w:t>Л. Рефлексивный художник. Проблемы рефлексии в музыкальном творчестве. Харьков : Скорпион, 2007. 292 с.</w:t>
      </w:r>
    </w:p>
    <w:p w:rsidR="008674E0" w:rsidRPr="00AB69E3" w:rsidRDefault="008674E0" w:rsidP="008674E0">
      <w:pPr>
        <w:spacing w:line="360" w:lineRule="auto"/>
        <w:ind w:firstLine="567"/>
        <w:contextualSpacing/>
        <w:jc w:val="both"/>
        <w:rPr>
          <w:rFonts w:ascii="Times New Roman" w:hAnsi="Times New Roman" w:cs="Times New Roman"/>
          <w:sz w:val="28"/>
          <w:szCs w:val="28"/>
        </w:rPr>
      </w:pPr>
    </w:p>
    <w:p w:rsidR="005A3B8D" w:rsidRPr="00AB69E3" w:rsidRDefault="00E96625" w:rsidP="00E96625">
      <w:pPr>
        <w:spacing w:line="360" w:lineRule="auto"/>
        <w:ind w:firstLine="567"/>
        <w:contextualSpacing/>
        <w:jc w:val="center"/>
        <w:rPr>
          <w:rFonts w:ascii="Times New Roman" w:hAnsi="Times New Roman" w:cs="Times New Roman"/>
          <w:b/>
          <w:sz w:val="28"/>
          <w:szCs w:val="28"/>
        </w:rPr>
      </w:pPr>
      <w:r w:rsidRPr="00AB69E3">
        <w:rPr>
          <w:rFonts w:ascii="Times New Roman" w:hAnsi="Times New Roman" w:cs="Times New Roman"/>
          <w:b/>
          <w:sz w:val="28"/>
          <w:szCs w:val="28"/>
        </w:rPr>
        <w:t>REFERENCES</w:t>
      </w:r>
    </w:p>
    <w:p w:rsidR="00246C2B" w:rsidRPr="00AB69E3" w:rsidRDefault="00246C2B" w:rsidP="00246C2B">
      <w:pPr>
        <w:spacing w:line="360" w:lineRule="auto"/>
        <w:ind w:firstLine="567"/>
        <w:contextualSpacing/>
        <w:jc w:val="both"/>
        <w:rPr>
          <w:rFonts w:ascii="Times New Roman" w:hAnsi="Times New Roman" w:cs="Times New Roman"/>
          <w:sz w:val="28"/>
          <w:szCs w:val="28"/>
        </w:rPr>
      </w:pPr>
      <w:r w:rsidRPr="00AB69E3">
        <w:rPr>
          <w:rFonts w:ascii="Times New Roman" w:hAnsi="Times New Roman" w:cs="Times New Roman"/>
          <w:sz w:val="28"/>
          <w:szCs w:val="28"/>
        </w:rPr>
        <w:t>1. Bosakevych</w:t>
      </w:r>
      <w:r w:rsidR="00595522">
        <w:rPr>
          <w:rFonts w:ascii="Times New Roman" w:hAnsi="Times New Roman" w:cs="Times New Roman"/>
          <w:sz w:val="28"/>
          <w:szCs w:val="28"/>
        </w:rPr>
        <w:t xml:space="preserve"> P. B.</w:t>
      </w:r>
      <w:r w:rsidRPr="00AB69E3">
        <w:rPr>
          <w:rFonts w:ascii="Times New Roman" w:hAnsi="Times New Roman" w:cs="Times New Roman"/>
          <w:sz w:val="28"/>
          <w:szCs w:val="28"/>
        </w:rPr>
        <w:t xml:space="preserve"> Lirychnyi universum Valentyna Bibika </w:t>
      </w:r>
      <w:r w:rsidR="006D40BA" w:rsidRPr="00AB69E3">
        <w:rPr>
          <w:rFonts w:ascii="Times New Roman" w:hAnsi="Times New Roman" w:cs="Times New Roman"/>
          <w:sz w:val="28"/>
          <w:szCs w:val="28"/>
        </w:rPr>
        <w:t xml:space="preserve">ta yoho vtilennia u tvorchosti </w:t>
      </w:r>
      <w:r w:rsidRPr="00AB69E3">
        <w:rPr>
          <w:rFonts w:ascii="Times New Roman" w:hAnsi="Times New Roman" w:cs="Times New Roman"/>
          <w:sz w:val="28"/>
          <w:szCs w:val="28"/>
        </w:rPr>
        <w:t xml:space="preserve">[Lyrical universe of Valentin Bibik and his embodiment in creativity]. </w:t>
      </w:r>
      <w:r w:rsidR="0022579E" w:rsidRPr="00AB69E3">
        <w:rPr>
          <w:rFonts w:ascii="Times New Roman" w:hAnsi="Times New Roman" w:cs="Times New Roman"/>
          <w:sz w:val="28"/>
          <w:szCs w:val="28"/>
        </w:rPr>
        <w:t>Scientific Bulletin of the Tchaikovsky National Acad</w:t>
      </w:r>
      <w:r w:rsidR="00510278">
        <w:rPr>
          <w:rFonts w:ascii="Times New Roman" w:hAnsi="Times New Roman" w:cs="Times New Roman"/>
          <w:sz w:val="28"/>
          <w:szCs w:val="28"/>
        </w:rPr>
        <w:t>e</w:t>
      </w:r>
      <w:r w:rsidR="00595522">
        <w:rPr>
          <w:rFonts w:ascii="Times New Roman" w:hAnsi="Times New Roman" w:cs="Times New Roman"/>
          <w:sz w:val="28"/>
          <w:szCs w:val="28"/>
        </w:rPr>
        <w:t>my of Music of Ukraine. K.</w:t>
      </w:r>
      <w:r w:rsidR="00595522" w:rsidRPr="00595522">
        <w:rPr>
          <w:rFonts w:ascii="Times New Roman" w:hAnsi="Times New Roman" w:cs="Times New Roman"/>
          <w:sz w:val="28"/>
          <w:szCs w:val="28"/>
        </w:rPr>
        <w:t xml:space="preserve">: </w:t>
      </w:r>
      <w:r w:rsidR="00595522">
        <w:rPr>
          <w:rFonts w:ascii="Times New Roman" w:hAnsi="Times New Roman" w:cs="Times New Roman"/>
          <w:sz w:val="28"/>
          <w:szCs w:val="28"/>
          <w:lang w:val="en-US"/>
        </w:rPr>
        <w:t>N</w:t>
      </w:r>
      <w:r w:rsidR="00595522" w:rsidRPr="00595522">
        <w:rPr>
          <w:rFonts w:ascii="Times New Roman" w:hAnsi="Times New Roman" w:cs="Times New Roman"/>
          <w:sz w:val="28"/>
          <w:szCs w:val="28"/>
        </w:rPr>
        <w:t>.</w:t>
      </w:r>
      <w:r w:rsidR="00595522">
        <w:rPr>
          <w:rFonts w:ascii="Times New Roman" w:hAnsi="Times New Roman" w:cs="Times New Roman"/>
          <w:sz w:val="28"/>
          <w:szCs w:val="28"/>
          <w:lang w:val="en-US"/>
        </w:rPr>
        <w:t> p</w:t>
      </w:r>
      <w:r w:rsidR="00595522" w:rsidRPr="00595522">
        <w:rPr>
          <w:rFonts w:ascii="Times New Roman" w:hAnsi="Times New Roman" w:cs="Times New Roman"/>
          <w:sz w:val="28"/>
          <w:szCs w:val="28"/>
        </w:rPr>
        <w:t>., 2016.</w:t>
      </w:r>
      <w:r w:rsidR="00595522">
        <w:rPr>
          <w:rFonts w:ascii="Times New Roman" w:hAnsi="Times New Roman" w:cs="Times New Roman"/>
          <w:sz w:val="28"/>
          <w:szCs w:val="28"/>
        </w:rPr>
        <w:t xml:space="preserve"> V.</w:t>
      </w:r>
      <w:r w:rsidR="00BF28ED">
        <w:rPr>
          <w:rFonts w:ascii="Times New Roman" w:hAnsi="Times New Roman" w:cs="Times New Roman"/>
          <w:sz w:val="28"/>
          <w:szCs w:val="28"/>
        </w:rPr>
        <w:t> </w:t>
      </w:r>
      <w:r w:rsidRPr="00AB69E3">
        <w:rPr>
          <w:rFonts w:ascii="Times New Roman" w:hAnsi="Times New Roman" w:cs="Times New Roman"/>
          <w:sz w:val="28"/>
          <w:szCs w:val="28"/>
        </w:rPr>
        <w:t xml:space="preserve">114, </w:t>
      </w:r>
      <w:r w:rsidR="0022579E" w:rsidRPr="00AB69E3">
        <w:rPr>
          <w:rFonts w:ascii="Times New Roman" w:hAnsi="Times New Roman" w:cs="Times New Roman"/>
          <w:sz w:val="28"/>
          <w:szCs w:val="28"/>
        </w:rPr>
        <w:t xml:space="preserve">pp. </w:t>
      </w:r>
      <w:r w:rsidRPr="00AB69E3">
        <w:rPr>
          <w:rFonts w:ascii="Times New Roman" w:hAnsi="Times New Roman" w:cs="Times New Roman"/>
          <w:sz w:val="28"/>
          <w:szCs w:val="28"/>
        </w:rPr>
        <w:t>347-358 [in Ukrainian].</w:t>
      </w:r>
    </w:p>
    <w:p w:rsidR="001A7300" w:rsidRPr="00BF28ED" w:rsidRDefault="0022579E" w:rsidP="001A7300">
      <w:pPr>
        <w:spacing w:line="360" w:lineRule="auto"/>
        <w:ind w:firstLine="567"/>
        <w:contextualSpacing/>
        <w:jc w:val="both"/>
        <w:rPr>
          <w:rFonts w:ascii="Times New Roman" w:eastAsia="TimesNewRomanPS-ItalicMT" w:hAnsi="Times New Roman" w:cs="Times New Roman"/>
          <w:iCs/>
          <w:sz w:val="28"/>
          <w:szCs w:val="28"/>
          <w:lang w:val="en-US"/>
        </w:rPr>
      </w:pPr>
      <w:r w:rsidRPr="00AB69E3">
        <w:rPr>
          <w:rFonts w:ascii="Times New Roman" w:hAnsi="Times New Roman" w:cs="Times New Roman"/>
          <w:sz w:val="28"/>
          <w:szCs w:val="28"/>
        </w:rPr>
        <w:t xml:space="preserve">2. </w:t>
      </w:r>
      <w:r w:rsidR="001A7300" w:rsidRPr="00AB69E3">
        <w:rPr>
          <w:rFonts w:ascii="Times New Roman" w:eastAsia="TimesNewRomanPS-ItalicMT" w:hAnsi="Times New Roman" w:cs="Times New Roman"/>
          <w:iCs/>
          <w:sz w:val="28"/>
          <w:szCs w:val="28"/>
        </w:rPr>
        <w:t>Verkina</w:t>
      </w:r>
      <w:r w:rsidR="00595522">
        <w:rPr>
          <w:rFonts w:ascii="Times New Roman" w:eastAsia="TimesNewRomanPS-ItalicMT" w:hAnsi="Times New Roman" w:cs="Times New Roman"/>
          <w:iCs/>
          <w:sz w:val="28"/>
          <w:szCs w:val="28"/>
        </w:rPr>
        <w:t xml:space="preserve"> T.</w:t>
      </w:r>
      <w:r w:rsidR="00BF28ED">
        <w:rPr>
          <w:rFonts w:ascii="Times New Roman" w:eastAsia="TimesNewRomanPS-ItalicMT" w:hAnsi="Times New Roman" w:cs="Times New Roman"/>
          <w:iCs/>
          <w:sz w:val="28"/>
          <w:szCs w:val="28"/>
        </w:rPr>
        <w:t xml:space="preserve"> </w:t>
      </w:r>
      <w:r w:rsidR="001A7300" w:rsidRPr="00AB69E3">
        <w:rPr>
          <w:rFonts w:ascii="Times New Roman" w:eastAsia="TimesNewRomanPS-ItalicMT" w:hAnsi="Times New Roman" w:cs="Times New Roman"/>
          <w:iCs/>
          <w:sz w:val="28"/>
          <w:szCs w:val="28"/>
        </w:rPr>
        <w:t xml:space="preserve">Problemy’ interpretacii sovremennoj fortepiannoj muzy’ki (na primere pyatoj i sedmoj sonat V. Bibika) [Problems of interpretation of modern piano music (on the example of V. Bibik’s fifth and seventh sonatas)]. </w:t>
      </w:r>
      <w:r w:rsidR="00BF28ED">
        <w:rPr>
          <w:rFonts w:ascii="Times New Roman" w:eastAsia="TimesNewRomanPS-ItalicMT" w:hAnsi="Times New Roman" w:cs="Times New Roman"/>
          <w:iCs/>
          <w:sz w:val="28"/>
          <w:szCs w:val="28"/>
          <w:lang w:val="en-US"/>
        </w:rPr>
        <w:t>Aspects of historical musicology. Xar’</w:t>
      </w:r>
      <w:r w:rsidR="00595522">
        <w:rPr>
          <w:rFonts w:ascii="Times New Roman" w:eastAsia="TimesNewRomanPS-ItalicMT" w:hAnsi="Times New Roman" w:cs="Times New Roman"/>
          <w:iCs/>
          <w:sz w:val="28"/>
          <w:szCs w:val="28"/>
          <w:lang w:val="en-US"/>
        </w:rPr>
        <w:t>kov: N. p., 2017.</w:t>
      </w:r>
      <w:r w:rsidR="00BF28ED">
        <w:rPr>
          <w:rFonts w:ascii="Times New Roman" w:eastAsia="TimesNewRomanPS-ItalicMT" w:hAnsi="Times New Roman" w:cs="Times New Roman"/>
          <w:iCs/>
          <w:sz w:val="28"/>
          <w:szCs w:val="28"/>
          <w:lang w:val="en-US"/>
        </w:rPr>
        <w:t xml:space="preserve"> </w:t>
      </w:r>
      <w:r w:rsidR="00595522">
        <w:rPr>
          <w:rFonts w:ascii="Times New Roman" w:eastAsia="TimesNewRomanPS-ItalicMT" w:hAnsi="Times New Roman" w:cs="Times New Roman"/>
          <w:iCs/>
          <w:sz w:val="28"/>
          <w:szCs w:val="28"/>
          <w:lang w:val="en-US"/>
        </w:rPr>
        <w:t>T</w:t>
      </w:r>
      <w:r w:rsidR="00510278">
        <w:rPr>
          <w:rFonts w:ascii="Times New Roman" w:eastAsia="TimesNewRomanPS-ItalicMT" w:hAnsi="Times New Roman" w:cs="Times New Roman"/>
          <w:iCs/>
          <w:sz w:val="28"/>
          <w:szCs w:val="28"/>
          <w:lang w:val="en-US"/>
        </w:rPr>
        <w:t>.</w:t>
      </w:r>
      <w:r w:rsidR="00595522">
        <w:rPr>
          <w:rFonts w:ascii="Times New Roman" w:eastAsia="TimesNewRomanPS-ItalicMT" w:hAnsi="Times New Roman" w:cs="Times New Roman"/>
          <w:iCs/>
          <w:sz w:val="28"/>
          <w:szCs w:val="28"/>
          <w:lang w:val="en-US"/>
        </w:rPr>
        <w:t> 9,</w:t>
      </w:r>
      <w:r w:rsidR="00A55642">
        <w:rPr>
          <w:rFonts w:ascii="Times New Roman" w:eastAsia="TimesNewRomanPS-ItalicMT" w:hAnsi="Times New Roman" w:cs="Times New Roman"/>
          <w:iCs/>
          <w:sz w:val="28"/>
          <w:szCs w:val="28"/>
          <w:lang w:val="en-US"/>
        </w:rPr>
        <w:t xml:space="preserve"> pp. </w:t>
      </w:r>
      <w:r w:rsidR="007B4430">
        <w:rPr>
          <w:rFonts w:ascii="Times New Roman" w:eastAsia="TimesNewRomanPS-ItalicMT" w:hAnsi="Times New Roman" w:cs="Times New Roman"/>
          <w:iCs/>
          <w:sz w:val="28"/>
          <w:szCs w:val="28"/>
          <w:lang w:val="en-US"/>
        </w:rPr>
        <w:t>344-353 [in Russian].</w:t>
      </w:r>
    </w:p>
    <w:p w:rsidR="002E387D" w:rsidRPr="002E387D" w:rsidRDefault="00A55642" w:rsidP="002E387D">
      <w:pPr>
        <w:spacing w:line="360" w:lineRule="auto"/>
        <w:ind w:firstLine="567"/>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007B4430" w:rsidRPr="00AB69E3">
        <w:rPr>
          <w:rFonts w:ascii="Times New Roman" w:eastAsia="TimesNewRomanPS-ItalicMT" w:hAnsi="Times New Roman" w:cs="Times New Roman"/>
          <w:iCs/>
          <w:sz w:val="28"/>
          <w:szCs w:val="28"/>
        </w:rPr>
        <w:t>Verkina T.</w:t>
      </w:r>
      <w:r w:rsidR="007B4430">
        <w:rPr>
          <w:rFonts w:ascii="Times New Roman" w:eastAsia="TimesNewRomanPS-ItalicMT" w:hAnsi="Times New Roman" w:cs="Times New Roman"/>
          <w:iCs/>
          <w:sz w:val="28"/>
          <w:szCs w:val="28"/>
          <w:lang w:val="en-US"/>
        </w:rPr>
        <w:t xml:space="preserve"> </w:t>
      </w:r>
      <w:r w:rsidR="002E387D">
        <w:rPr>
          <w:rFonts w:ascii="Times New Roman" w:hAnsi="Times New Roman" w:cs="Times New Roman"/>
          <w:sz w:val="28"/>
          <w:szCs w:val="28"/>
          <w:lang w:val="en-US"/>
        </w:rPr>
        <w:t>Sovremennaya</w:t>
      </w:r>
      <w:r w:rsidR="002E387D" w:rsidRPr="007B4430">
        <w:rPr>
          <w:rFonts w:ascii="Times New Roman" w:hAnsi="Times New Roman" w:cs="Times New Roman"/>
          <w:sz w:val="28"/>
          <w:szCs w:val="28"/>
        </w:rPr>
        <w:t xml:space="preserve"> </w:t>
      </w:r>
      <w:r w:rsidR="002E387D">
        <w:rPr>
          <w:rFonts w:ascii="Times New Roman" w:hAnsi="Times New Roman" w:cs="Times New Roman"/>
          <w:sz w:val="28"/>
          <w:szCs w:val="28"/>
          <w:lang w:val="en-US"/>
        </w:rPr>
        <w:t>sovetskaya</w:t>
      </w:r>
      <w:r w:rsidR="002E387D" w:rsidRPr="007B4430">
        <w:rPr>
          <w:rFonts w:ascii="Times New Roman" w:hAnsi="Times New Roman" w:cs="Times New Roman"/>
          <w:sz w:val="28"/>
          <w:szCs w:val="28"/>
        </w:rPr>
        <w:t xml:space="preserve"> </w:t>
      </w:r>
      <w:r w:rsidR="002E387D">
        <w:rPr>
          <w:rFonts w:ascii="Times New Roman" w:hAnsi="Times New Roman" w:cs="Times New Roman"/>
          <w:sz w:val="28"/>
          <w:szCs w:val="28"/>
          <w:lang w:val="en-US"/>
        </w:rPr>
        <w:t>muzy</w:t>
      </w:r>
      <w:r w:rsidR="002E387D" w:rsidRPr="007B4430">
        <w:rPr>
          <w:rFonts w:ascii="Times New Roman" w:hAnsi="Times New Roman" w:cs="Times New Roman"/>
          <w:sz w:val="28"/>
          <w:szCs w:val="28"/>
        </w:rPr>
        <w:t>’</w:t>
      </w:r>
      <w:r w:rsidR="002E387D">
        <w:rPr>
          <w:rFonts w:ascii="Times New Roman" w:hAnsi="Times New Roman" w:cs="Times New Roman"/>
          <w:sz w:val="28"/>
          <w:szCs w:val="28"/>
          <w:lang w:val="en-US"/>
        </w:rPr>
        <w:t>ka</w:t>
      </w:r>
      <w:r w:rsidR="002E387D" w:rsidRPr="007B4430">
        <w:rPr>
          <w:rFonts w:ascii="Times New Roman" w:hAnsi="Times New Roman" w:cs="Times New Roman"/>
          <w:sz w:val="28"/>
          <w:szCs w:val="28"/>
        </w:rPr>
        <w:t xml:space="preserve"> </w:t>
      </w:r>
      <w:r w:rsidR="002E387D">
        <w:rPr>
          <w:rFonts w:ascii="Times New Roman" w:hAnsi="Times New Roman" w:cs="Times New Roman"/>
          <w:sz w:val="28"/>
          <w:szCs w:val="28"/>
          <w:lang w:val="en-US"/>
        </w:rPr>
        <w:t>v</w:t>
      </w:r>
      <w:r w:rsidR="002E387D" w:rsidRPr="007B4430">
        <w:rPr>
          <w:rFonts w:ascii="Times New Roman" w:hAnsi="Times New Roman" w:cs="Times New Roman"/>
          <w:sz w:val="28"/>
          <w:szCs w:val="28"/>
        </w:rPr>
        <w:t xml:space="preserve"> </w:t>
      </w:r>
      <w:r w:rsidR="002E387D">
        <w:rPr>
          <w:rFonts w:ascii="Times New Roman" w:hAnsi="Times New Roman" w:cs="Times New Roman"/>
          <w:sz w:val="28"/>
          <w:szCs w:val="28"/>
          <w:lang w:val="en-US"/>
        </w:rPr>
        <w:t>uchebnom</w:t>
      </w:r>
      <w:r w:rsidR="002E387D" w:rsidRPr="007B4430">
        <w:rPr>
          <w:rFonts w:ascii="Times New Roman" w:hAnsi="Times New Roman" w:cs="Times New Roman"/>
          <w:sz w:val="28"/>
          <w:szCs w:val="28"/>
        </w:rPr>
        <w:t xml:space="preserve"> </w:t>
      </w:r>
      <w:r w:rsidR="002E387D">
        <w:rPr>
          <w:rFonts w:ascii="Times New Roman" w:hAnsi="Times New Roman" w:cs="Times New Roman"/>
          <w:sz w:val="28"/>
          <w:szCs w:val="28"/>
          <w:lang w:val="en-US"/>
        </w:rPr>
        <w:t>repertuare</w:t>
      </w:r>
      <w:r w:rsidR="002E387D" w:rsidRPr="007B4430">
        <w:rPr>
          <w:rFonts w:ascii="Times New Roman" w:hAnsi="Times New Roman" w:cs="Times New Roman"/>
          <w:sz w:val="28"/>
          <w:szCs w:val="28"/>
        </w:rPr>
        <w:t xml:space="preserve"> </w:t>
      </w:r>
      <w:r w:rsidR="002E387D">
        <w:rPr>
          <w:rFonts w:ascii="Times New Roman" w:hAnsi="Times New Roman" w:cs="Times New Roman"/>
          <w:sz w:val="28"/>
          <w:szCs w:val="28"/>
          <w:lang w:val="en-US"/>
        </w:rPr>
        <w:t>vuza</w:t>
      </w:r>
      <w:r w:rsidR="002E387D" w:rsidRPr="007B4430">
        <w:rPr>
          <w:rFonts w:ascii="Times New Roman" w:hAnsi="Times New Roman" w:cs="Times New Roman"/>
          <w:sz w:val="28"/>
          <w:szCs w:val="28"/>
        </w:rPr>
        <w:t xml:space="preserve"> [</w:t>
      </w:r>
      <w:r w:rsidR="002E387D">
        <w:rPr>
          <w:rFonts w:ascii="Times New Roman" w:hAnsi="Times New Roman" w:cs="Times New Roman"/>
          <w:sz w:val="28"/>
          <w:szCs w:val="28"/>
          <w:lang w:val="en-US"/>
        </w:rPr>
        <w:t>Modern Soviet music in the educational repertoire of the university</w:t>
      </w:r>
      <w:r w:rsidR="002E387D" w:rsidRPr="007B4430">
        <w:rPr>
          <w:rFonts w:ascii="Times New Roman" w:hAnsi="Times New Roman" w:cs="Times New Roman"/>
          <w:sz w:val="28"/>
          <w:szCs w:val="28"/>
        </w:rPr>
        <w:t>].</w:t>
      </w:r>
      <w:r w:rsidR="002E387D">
        <w:rPr>
          <w:rFonts w:ascii="Times New Roman" w:hAnsi="Times New Roman" w:cs="Times New Roman"/>
          <w:sz w:val="28"/>
          <w:szCs w:val="28"/>
          <w:lang w:val="en-US"/>
        </w:rPr>
        <w:t xml:space="preserve"> Xar</w:t>
      </w:r>
      <w:r w:rsidR="002E387D" w:rsidRPr="002E387D">
        <w:rPr>
          <w:rFonts w:ascii="Times New Roman" w:hAnsi="Times New Roman" w:cs="Times New Roman"/>
          <w:sz w:val="28"/>
          <w:szCs w:val="28"/>
          <w:lang w:val="en-US"/>
        </w:rPr>
        <w:t>’</w:t>
      </w:r>
      <w:r w:rsidR="002E387D">
        <w:rPr>
          <w:rFonts w:ascii="Times New Roman" w:hAnsi="Times New Roman" w:cs="Times New Roman"/>
          <w:sz w:val="28"/>
          <w:szCs w:val="28"/>
          <w:lang w:val="en-US"/>
        </w:rPr>
        <w:t>kov</w:t>
      </w:r>
      <w:r w:rsidR="00595522">
        <w:rPr>
          <w:rFonts w:ascii="Times New Roman" w:hAnsi="Times New Roman" w:cs="Times New Roman"/>
          <w:sz w:val="28"/>
          <w:szCs w:val="28"/>
          <w:lang w:val="en-US"/>
        </w:rPr>
        <w:t>:</w:t>
      </w:r>
      <w:r w:rsidR="002E387D" w:rsidRPr="002E387D">
        <w:rPr>
          <w:rFonts w:ascii="Times New Roman" w:hAnsi="Times New Roman" w:cs="Times New Roman"/>
          <w:sz w:val="28"/>
          <w:szCs w:val="28"/>
          <w:lang w:val="en-US"/>
        </w:rPr>
        <w:t xml:space="preserve"> </w:t>
      </w:r>
      <w:r w:rsidR="002E387D">
        <w:rPr>
          <w:rFonts w:ascii="Times New Roman" w:hAnsi="Times New Roman" w:cs="Times New Roman"/>
          <w:sz w:val="28"/>
          <w:szCs w:val="28"/>
          <w:lang w:val="en-US"/>
        </w:rPr>
        <w:t>X I I</w:t>
      </w:r>
      <w:r w:rsidR="002E387D" w:rsidRPr="002E387D">
        <w:rPr>
          <w:rFonts w:ascii="Times New Roman" w:hAnsi="Times New Roman" w:cs="Times New Roman"/>
          <w:sz w:val="28"/>
          <w:szCs w:val="28"/>
          <w:lang w:val="en-US"/>
        </w:rPr>
        <w:t xml:space="preserve"> </w:t>
      </w:r>
      <w:r w:rsidR="002E387D">
        <w:rPr>
          <w:rFonts w:ascii="Times New Roman" w:hAnsi="Times New Roman" w:cs="Times New Roman"/>
          <w:sz w:val="28"/>
          <w:szCs w:val="28"/>
          <w:lang w:val="en-US"/>
        </w:rPr>
        <w:t>im</w:t>
      </w:r>
      <w:r w:rsidR="002E387D" w:rsidRPr="002E387D">
        <w:rPr>
          <w:rFonts w:ascii="Times New Roman" w:hAnsi="Times New Roman" w:cs="Times New Roman"/>
          <w:sz w:val="28"/>
          <w:szCs w:val="28"/>
          <w:lang w:val="en-US"/>
        </w:rPr>
        <w:t>.</w:t>
      </w:r>
      <w:r w:rsidR="002E387D">
        <w:rPr>
          <w:rFonts w:ascii="Times New Roman" w:hAnsi="Times New Roman" w:cs="Times New Roman"/>
          <w:sz w:val="28"/>
          <w:szCs w:val="28"/>
          <w:lang w:val="en-US"/>
        </w:rPr>
        <w:t> Kotlyarevskogo</w:t>
      </w:r>
      <w:r w:rsidR="00595522">
        <w:rPr>
          <w:rFonts w:ascii="Times New Roman" w:hAnsi="Times New Roman" w:cs="Times New Roman"/>
          <w:sz w:val="28"/>
          <w:szCs w:val="28"/>
          <w:lang w:val="en-US"/>
        </w:rPr>
        <w:t>, 1984.</w:t>
      </w:r>
      <w:r w:rsidR="002E387D" w:rsidRPr="002E387D">
        <w:rPr>
          <w:rFonts w:ascii="Times New Roman" w:hAnsi="Times New Roman" w:cs="Times New Roman"/>
          <w:sz w:val="28"/>
          <w:szCs w:val="28"/>
          <w:lang w:val="en-US"/>
        </w:rPr>
        <w:t xml:space="preserve"> </w:t>
      </w:r>
      <w:r w:rsidR="00595522">
        <w:rPr>
          <w:rFonts w:ascii="Times New Roman" w:hAnsi="Times New Roman" w:cs="Times New Roman"/>
          <w:sz w:val="28"/>
          <w:szCs w:val="28"/>
          <w:lang w:val="en-US"/>
        </w:rPr>
        <w:t>P. </w:t>
      </w:r>
      <w:r w:rsidR="002E387D">
        <w:rPr>
          <w:rFonts w:ascii="Times New Roman" w:hAnsi="Times New Roman" w:cs="Times New Roman"/>
          <w:sz w:val="28"/>
          <w:szCs w:val="28"/>
          <w:lang w:val="en-US"/>
        </w:rPr>
        <w:t>I</w:t>
      </w:r>
      <w:r w:rsidR="00595522">
        <w:rPr>
          <w:rFonts w:ascii="Times New Roman" w:hAnsi="Times New Roman" w:cs="Times New Roman"/>
          <w:sz w:val="28"/>
          <w:szCs w:val="28"/>
          <w:lang w:val="en-US"/>
        </w:rPr>
        <w:t>,</w:t>
      </w:r>
      <w:r w:rsidR="002E387D" w:rsidRPr="002E387D">
        <w:rPr>
          <w:rFonts w:ascii="Times New Roman" w:hAnsi="Times New Roman" w:cs="Times New Roman"/>
          <w:sz w:val="28"/>
          <w:szCs w:val="28"/>
          <w:lang w:val="en-US"/>
        </w:rPr>
        <w:t xml:space="preserve"> </w:t>
      </w:r>
      <w:r w:rsidR="002E387D">
        <w:rPr>
          <w:rFonts w:ascii="Times New Roman" w:hAnsi="Times New Roman" w:cs="Times New Roman"/>
          <w:sz w:val="28"/>
          <w:szCs w:val="28"/>
          <w:lang w:val="en-US"/>
        </w:rPr>
        <w:t xml:space="preserve">23 p. </w:t>
      </w:r>
      <w:r w:rsidR="002E387D">
        <w:rPr>
          <w:rFonts w:ascii="Times New Roman" w:eastAsia="TimesNewRomanPS-ItalicMT" w:hAnsi="Times New Roman" w:cs="Times New Roman"/>
          <w:iCs/>
          <w:sz w:val="28"/>
          <w:szCs w:val="28"/>
          <w:lang w:val="en-US"/>
        </w:rPr>
        <w:t>[in Russian].</w:t>
      </w:r>
    </w:p>
    <w:p w:rsidR="003E0B12" w:rsidRPr="009A218A" w:rsidRDefault="002E387D" w:rsidP="003E0B12">
      <w:pPr>
        <w:spacing w:line="360" w:lineRule="auto"/>
        <w:ind w:firstLine="567"/>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003E0B12">
        <w:rPr>
          <w:rFonts w:ascii="Times New Roman" w:hAnsi="Times New Roman" w:cs="Times New Roman"/>
          <w:sz w:val="28"/>
          <w:szCs w:val="28"/>
          <w:lang w:val="en-US"/>
        </w:rPr>
        <w:t>Danilova O. V. (2011). Valentin Bibik: lichnost’ i tvorchestvo [Valentin Bibik: personality and creativity]. Problems of interaction of art, pedagogy and theory and practice of education. N. p.</w:t>
      </w:r>
      <w:r w:rsidR="00684AAE">
        <w:rPr>
          <w:rFonts w:ascii="Times New Roman" w:hAnsi="Times New Roman" w:cs="Times New Roman"/>
          <w:sz w:val="28"/>
          <w:szCs w:val="28"/>
          <w:lang w:val="en-US"/>
        </w:rPr>
        <w:t>, 2011.</w:t>
      </w:r>
      <w:r w:rsidR="003E0B12">
        <w:rPr>
          <w:rFonts w:ascii="Times New Roman" w:hAnsi="Times New Roman" w:cs="Times New Roman"/>
          <w:sz w:val="28"/>
          <w:szCs w:val="28"/>
          <w:lang w:val="en-US"/>
        </w:rPr>
        <w:t xml:space="preserve"> </w:t>
      </w:r>
      <w:r w:rsidR="00684AAE">
        <w:rPr>
          <w:rFonts w:ascii="Times New Roman" w:hAnsi="Times New Roman" w:cs="Times New Roman"/>
          <w:sz w:val="28"/>
          <w:szCs w:val="28"/>
          <w:lang w:val="en-US"/>
        </w:rPr>
        <w:t>V.</w:t>
      </w:r>
      <w:r w:rsidR="00595522">
        <w:rPr>
          <w:rFonts w:ascii="Times New Roman" w:hAnsi="Times New Roman" w:cs="Times New Roman"/>
          <w:sz w:val="28"/>
          <w:szCs w:val="28"/>
          <w:lang w:val="en-US"/>
        </w:rPr>
        <w:t> 33,</w:t>
      </w:r>
      <w:r w:rsidR="003E0B12">
        <w:rPr>
          <w:rFonts w:ascii="Times New Roman" w:hAnsi="Times New Roman" w:cs="Times New Roman"/>
          <w:sz w:val="28"/>
          <w:szCs w:val="28"/>
          <w:lang w:val="en-US"/>
        </w:rPr>
        <w:t xml:space="preserve"> pp. 100-110 </w:t>
      </w:r>
      <w:r w:rsidR="003E0B12">
        <w:rPr>
          <w:rFonts w:ascii="Times New Roman" w:eastAsia="TimesNewRomanPS-ItalicMT" w:hAnsi="Times New Roman" w:cs="Times New Roman"/>
          <w:iCs/>
          <w:sz w:val="28"/>
          <w:szCs w:val="28"/>
          <w:lang w:val="en-US"/>
        </w:rPr>
        <w:t>[in Russian].</w:t>
      </w:r>
    </w:p>
    <w:p w:rsidR="00A311AE" w:rsidRPr="00EB7000" w:rsidRDefault="003E0B12" w:rsidP="00A311AE">
      <w:pPr>
        <w:spacing w:line="360" w:lineRule="auto"/>
        <w:ind w:firstLine="567"/>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sidR="00A311AE" w:rsidRPr="00A311AE">
        <w:rPr>
          <w:rFonts w:ascii="Times New Roman" w:hAnsi="Times New Roman" w:cs="Times New Roman"/>
          <w:sz w:val="28"/>
          <w:szCs w:val="28"/>
          <w:lang w:val="en-US"/>
        </w:rPr>
        <w:t>Zaderatskyi</w:t>
      </w:r>
      <w:r w:rsidR="00BA4238">
        <w:rPr>
          <w:rFonts w:ascii="Times New Roman" w:hAnsi="Times New Roman" w:cs="Times New Roman"/>
          <w:sz w:val="28"/>
          <w:szCs w:val="28"/>
          <w:lang w:val="en-US"/>
        </w:rPr>
        <w:t xml:space="preserve"> V.</w:t>
      </w:r>
      <w:r w:rsidR="00A311AE">
        <w:rPr>
          <w:rFonts w:ascii="Times New Roman" w:hAnsi="Times New Roman" w:cs="Times New Roman"/>
          <w:sz w:val="28"/>
          <w:szCs w:val="28"/>
          <w:lang w:val="en-US"/>
        </w:rPr>
        <w:t xml:space="preserve"> </w:t>
      </w:r>
      <w:r w:rsidR="00A311AE" w:rsidRPr="00A311AE">
        <w:rPr>
          <w:rFonts w:ascii="Times New Roman" w:hAnsi="Times New Roman" w:cs="Times New Roman"/>
          <w:sz w:val="28"/>
          <w:szCs w:val="28"/>
          <w:lang w:val="en-US"/>
        </w:rPr>
        <w:t xml:space="preserve">Peredmova do tsyklu “34 preliudii ta fuhy dlia fortepiano” V. Bibika [Preface to the cycle of </w:t>
      </w:r>
      <w:r w:rsidR="00A311AE">
        <w:rPr>
          <w:rFonts w:ascii="Times New Roman" w:hAnsi="Times New Roman" w:cs="Times New Roman"/>
          <w:sz w:val="28"/>
          <w:szCs w:val="28"/>
          <w:lang w:val="en-US"/>
        </w:rPr>
        <w:t>“</w:t>
      </w:r>
      <w:r w:rsidR="00A311AE" w:rsidRPr="00A311AE">
        <w:rPr>
          <w:rFonts w:ascii="Times New Roman" w:hAnsi="Times New Roman" w:cs="Times New Roman"/>
          <w:sz w:val="28"/>
          <w:szCs w:val="28"/>
          <w:lang w:val="en-US"/>
        </w:rPr>
        <w:t>34 preludes and fugues for piano</w:t>
      </w:r>
      <w:r w:rsidR="00A311AE">
        <w:rPr>
          <w:rFonts w:ascii="Times New Roman" w:hAnsi="Times New Roman" w:cs="Times New Roman"/>
          <w:sz w:val="28"/>
          <w:szCs w:val="28"/>
          <w:lang w:val="en-US"/>
        </w:rPr>
        <w:t>”</w:t>
      </w:r>
      <w:r w:rsidR="00A311AE" w:rsidRPr="00A311AE">
        <w:rPr>
          <w:rFonts w:ascii="Times New Roman" w:hAnsi="Times New Roman" w:cs="Times New Roman"/>
          <w:sz w:val="28"/>
          <w:szCs w:val="28"/>
          <w:lang w:val="en-US"/>
        </w:rPr>
        <w:t xml:space="preserve"> by V. </w:t>
      </w:r>
      <w:r w:rsidR="00A311AE">
        <w:rPr>
          <w:rFonts w:ascii="Times New Roman" w:hAnsi="Times New Roman" w:cs="Times New Roman"/>
          <w:sz w:val="28"/>
          <w:szCs w:val="28"/>
          <w:lang w:val="en-US"/>
        </w:rPr>
        <w:t>Bibik</w:t>
      </w:r>
      <w:r w:rsidR="00A311AE" w:rsidRPr="00A311AE">
        <w:rPr>
          <w:rFonts w:ascii="Times New Roman" w:hAnsi="Times New Roman" w:cs="Times New Roman"/>
          <w:sz w:val="28"/>
          <w:szCs w:val="28"/>
          <w:lang w:val="en-US"/>
        </w:rPr>
        <w:t xml:space="preserve">]. </w:t>
      </w:r>
      <w:r w:rsidR="00BA4238">
        <w:rPr>
          <w:rFonts w:ascii="Times New Roman" w:hAnsi="Times New Roman" w:cs="Times New Roman"/>
          <w:sz w:val="28"/>
          <w:szCs w:val="28"/>
          <w:lang w:val="en-US"/>
        </w:rPr>
        <w:t>K.: Muzychna Ukraina, 1981.</w:t>
      </w:r>
      <w:r w:rsidR="00A311AE">
        <w:rPr>
          <w:rFonts w:ascii="Times New Roman" w:hAnsi="Times New Roman" w:cs="Times New Roman"/>
          <w:sz w:val="28"/>
          <w:szCs w:val="28"/>
          <w:lang w:val="en-US"/>
        </w:rPr>
        <w:t xml:space="preserve"> pp. 3-4</w:t>
      </w:r>
      <w:r w:rsidR="00EB7000">
        <w:rPr>
          <w:rFonts w:ascii="Times New Roman" w:hAnsi="Times New Roman" w:cs="Times New Roman"/>
          <w:sz w:val="28"/>
          <w:szCs w:val="28"/>
          <w:lang w:val="en-US"/>
        </w:rPr>
        <w:t xml:space="preserve"> </w:t>
      </w:r>
      <w:r w:rsidR="00EB7000" w:rsidRPr="00AB69E3">
        <w:rPr>
          <w:rFonts w:ascii="Times New Roman" w:hAnsi="Times New Roman" w:cs="Times New Roman"/>
          <w:sz w:val="28"/>
          <w:szCs w:val="28"/>
        </w:rPr>
        <w:t>[in Ukrainian]</w:t>
      </w:r>
      <w:r w:rsidR="00EB7000">
        <w:rPr>
          <w:rFonts w:ascii="Times New Roman" w:hAnsi="Times New Roman" w:cs="Times New Roman"/>
          <w:sz w:val="28"/>
          <w:szCs w:val="28"/>
          <w:lang w:val="en-US"/>
        </w:rPr>
        <w:t>.</w:t>
      </w:r>
    </w:p>
    <w:p w:rsidR="00236DA2" w:rsidRPr="00BA4238" w:rsidRDefault="00EB7000" w:rsidP="00236DA2">
      <w:pPr>
        <w:spacing w:line="360" w:lineRule="auto"/>
        <w:ind w:firstLine="567"/>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 </w:t>
      </w:r>
      <w:r w:rsidR="00236DA2">
        <w:rPr>
          <w:rFonts w:ascii="Times New Roman" w:hAnsi="Times New Roman" w:cs="Times New Roman"/>
          <w:sz w:val="28"/>
          <w:szCs w:val="28"/>
          <w:lang w:val="en-US"/>
        </w:rPr>
        <w:t xml:space="preserve">Ivanova I., </w:t>
      </w:r>
      <w:proofErr w:type="gramStart"/>
      <w:r w:rsidR="00236DA2">
        <w:rPr>
          <w:rFonts w:ascii="Times New Roman" w:hAnsi="Times New Roman" w:cs="Times New Roman"/>
          <w:sz w:val="28"/>
          <w:szCs w:val="28"/>
          <w:lang w:val="en-US"/>
        </w:rPr>
        <w:t>Mizitova</w:t>
      </w:r>
      <w:r w:rsidR="00805A49">
        <w:rPr>
          <w:rFonts w:ascii="Times New Roman" w:hAnsi="Times New Roman" w:cs="Times New Roman"/>
          <w:sz w:val="28"/>
          <w:szCs w:val="28"/>
          <w:lang w:val="en-US"/>
        </w:rPr>
        <w:t xml:space="preserve"> </w:t>
      </w:r>
      <w:r w:rsidR="00236DA2">
        <w:rPr>
          <w:rFonts w:ascii="Times New Roman" w:hAnsi="Times New Roman" w:cs="Times New Roman"/>
          <w:sz w:val="28"/>
          <w:szCs w:val="28"/>
          <w:lang w:val="en-US"/>
        </w:rPr>
        <w:t> </w:t>
      </w:r>
      <w:r w:rsidR="00BA4238">
        <w:rPr>
          <w:rFonts w:ascii="Times New Roman" w:hAnsi="Times New Roman" w:cs="Times New Roman"/>
          <w:sz w:val="28"/>
          <w:szCs w:val="28"/>
          <w:lang w:val="en-US"/>
        </w:rPr>
        <w:t>A</w:t>
      </w:r>
      <w:r w:rsidR="00236DA2">
        <w:rPr>
          <w:rFonts w:ascii="Times New Roman" w:hAnsi="Times New Roman" w:cs="Times New Roman"/>
          <w:sz w:val="28"/>
          <w:szCs w:val="28"/>
          <w:lang w:val="en-US"/>
        </w:rPr>
        <w:t>.</w:t>
      </w:r>
      <w:proofErr w:type="gramEnd"/>
      <w:r w:rsidR="00236DA2">
        <w:rPr>
          <w:rFonts w:ascii="Times New Roman" w:hAnsi="Times New Roman" w:cs="Times New Roman"/>
          <w:sz w:val="28"/>
          <w:szCs w:val="28"/>
          <w:lang w:val="en-US"/>
        </w:rPr>
        <w:t xml:space="preserve"> Frahmenty’ tvorchestva Valentina Bibika [Fragments of Valentin Bibik’s creativity]. Xar</w:t>
      </w:r>
      <w:r w:rsidR="00236DA2" w:rsidRPr="00BA4238">
        <w:rPr>
          <w:rFonts w:ascii="Times New Roman" w:hAnsi="Times New Roman" w:cs="Times New Roman"/>
          <w:sz w:val="28"/>
          <w:szCs w:val="28"/>
          <w:lang w:val="en-US"/>
        </w:rPr>
        <w:t>’</w:t>
      </w:r>
      <w:r w:rsidR="00236DA2">
        <w:rPr>
          <w:rFonts w:ascii="Times New Roman" w:hAnsi="Times New Roman" w:cs="Times New Roman"/>
          <w:sz w:val="28"/>
          <w:szCs w:val="28"/>
          <w:lang w:val="en-US"/>
        </w:rPr>
        <w:t>kov</w:t>
      </w:r>
      <w:r w:rsidR="00BA4238">
        <w:rPr>
          <w:rFonts w:ascii="Times New Roman" w:hAnsi="Times New Roman" w:cs="Times New Roman"/>
          <w:sz w:val="28"/>
          <w:szCs w:val="28"/>
          <w:lang w:val="en-US"/>
        </w:rPr>
        <w:t>:</w:t>
      </w:r>
      <w:r w:rsidR="00236DA2" w:rsidRPr="00BA4238">
        <w:rPr>
          <w:rFonts w:ascii="Times New Roman" w:hAnsi="Times New Roman" w:cs="Times New Roman"/>
          <w:sz w:val="28"/>
          <w:szCs w:val="28"/>
          <w:lang w:val="en-US"/>
        </w:rPr>
        <w:t xml:space="preserve"> </w:t>
      </w:r>
      <w:r w:rsidR="00236DA2">
        <w:rPr>
          <w:rFonts w:ascii="Times New Roman" w:hAnsi="Times New Roman" w:cs="Times New Roman"/>
          <w:sz w:val="28"/>
          <w:szCs w:val="28"/>
          <w:lang w:val="en-US"/>
        </w:rPr>
        <w:t>N</w:t>
      </w:r>
      <w:r w:rsidR="00236DA2" w:rsidRPr="00BA4238">
        <w:rPr>
          <w:rFonts w:ascii="Times New Roman" w:hAnsi="Times New Roman" w:cs="Times New Roman"/>
          <w:sz w:val="28"/>
          <w:szCs w:val="28"/>
          <w:lang w:val="en-US"/>
        </w:rPr>
        <w:t>.</w:t>
      </w:r>
      <w:r w:rsidR="00236DA2">
        <w:rPr>
          <w:rFonts w:ascii="Times New Roman" w:hAnsi="Times New Roman" w:cs="Times New Roman"/>
          <w:sz w:val="28"/>
          <w:szCs w:val="28"/>
          <w:lang w:val="en-US"/>
        </w:rPr>
        <w:t> p.</w:t>
      </w:r>
      <w:r w:rsidR="00BA4238">
        <w:rPr>
          <w:rFonts w:ascii="Times New Roman" w:hAnsi="Times New Roman" w:cs="Times New Roman"/>
          <w:sz w:val="28"/>
          <w:szCs w:val="28"/>
          <w:lang w:val="en-US"/>
        </w:rPr>
        <w:t>, 2006.</w:t>
      </w:r>
      <w:r w:rsidR="00236DA2">
        <w:rPr>
          <w:rFonts w:ascii="Times New Roman" w:hAnsi="Times New Roman" w:cs="Times New Roman"/>
          <w:sz w:val="28"/>
          <w:szCs w:val="28"/>
          <w:lang w:val="en-US"/>
        </w:rPr>
        <w:t xml:space="preserve"> 126 p.</w:t>
      </w:r>
      <w:r w:rsidR="00236DA2" w:rsidRPr="00236DA2">
        <w:rPr>
          <w:rFonts w:ascii="Times New Roman" w:eastAsia="TimesNewRomanPS-ItalicMT" w:hAnsi="Times New Roman" w:cs="Times New Roman"/>
          <w:iCs/>
          <w:sz w:val="28"/>
          <w:szCs w:val="28"/>
          <w:lang w:val="en-US"/>
        </w:rPr>
        <w:t xml:space="preserve"> </w:t>
      </w:r>
      <w:r w:rsidR="00236DA2">
        <w:rPr>
          <w:rFonts w:ascii="Times New Roman" w:eastAsia="TimesNewRomanPS-ItalicMT" w:hAnsi="Times New Roman" w:cs="Times New Roman"/>
          <w:iCs/>
          <w:sz w:val="28"/>
          <w:szCs w:val="28"/>
          <w:lang w:val="en-US"/>
        </w:rPr>
        <w:t>[in Russian].</w:t>
      </w:r>
    </w:p>
    <w:p w:rsidR="005E2D2C" w:rsidRPr="005E2D2C" w:rsidRDefault="00236DA2" w:rsidP="005E2D2C">
      <w:pPr>
        <w:spacing w:line="360" w:lineRule="auto"/>
        <w:ind w:firstLine="567"/>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 </w:t>
      </w:r>
      <w:r w:rsidR="005E2D2C" w:rsidRPr="005E2D2C">
        <w:rPr>
          <w:rFonts w:ascii="Times New Roman" w:hAnsi="Times New Roman" w:cs="Times New Roman"/>
          <w:sz w:val="28"/>
          <w:szCs w:val="28"/>
          <w:lang w:val="en-US"/>
        </w:rPr>
        <w:t xml:space="preserve">Kopica M. My’ iz 60-x [We are from the 60’s]. </w:t>
      </w:r>
      <w:r w:rsidR="005E2D2C">
        <w:rPr>
          <w:rFonts w:ascii="Times New Roman" w:hAnsi="Times New Roman" w:cs="Times New Roman"/>
          <w:sz w:val="28"/>
          <w:szCs w:val="28"/>
          <w:lang w:val="en-US"/>
        </w:rPr>
        <w:t>Academy</w:t>
      </w:r>
      <w:r w:rsidR="005E2D2C" w:rsidRPr="005E2D2C">
        <w:rPr>
          <w:rFonts w:ascii="Times New Roman" w:hAnsi="Times New Roman" w:cs="Times New Roman"/>
          <w:sz w:val="28"/>
          <w:szCs w:val="28"/>
          <w:lang w:val="en-US"/>
        </w:rPr>
        <w:t xml:space="preserve"> </w:t>
      </w:r>
      <w:r w:rsidR="005E2D2C">
        <w:rPr>
          <w:rFonts w:ascii="Times New Roman" w:hAnsi="Times New Roman" w:cs="Times New Roman"/>
          <w:sz w:val="28"/>
          <w:szCs w:val="28"/>
          <w:lang w:val="en-US"/>
        </w:rPr>
        <w:t>of</w:t>
      </w:r>
      <w:r w:rsidR="005E2D2C" w:rsidRPr="005E2D2C">
        <w:rPr>
          <w:rFonts w:ascii="Times New Roman" w:hAnsi="Times New Roman" w:cs="Times New Roman"/>
          <w:sz w:val="28"/>
          <w:szCs w:val="28"/>
          <w:lang w:val="en-US"/>
        </w:rPr>
        <w:t xml:space="preserve"> </w:t>
      </w:r>
      <w:r w:rsidR="005E2D2C">
        <w:rPr>
          <w:rFonts w:ascii="Times New Roman" w:hAnsi="Times New Roman" w:cs="Times New Roman"/>
          <w:sz w:val="28"/>
          <w:szCs w:val="28"/>
          <w:lang w:val="en-US"/>
        </w:rPr>
        <w:t>Music</w:t>
      </w:r>
      <w:r w:rsidR="005E2D2C" w:rsidRPr="005E2D2C">
        <w:rPr>
          <w:rFonts w:ascii="Times New Roman" w:hAnsi="Times New Roman" w:cs="Times New Roman"/>
          <w:sz w:val="28"/>
          <w:szCs w:val="28"/>
          <w:lang w:val="en-US"/>
        </w:rPr>
        <w:t xml:space="preserve">. 1992. </w:t>
      </w:r>
      <w:r w:rsidR="005E2D2C">
        <w:rPr>
          <w:rFonts w:ascii="Times New Roman" w:hAnsi="Times New Roman" w:cs="Times New Roman"/>
          <w:sz w:val="28"/>
          <w:szCs w:val="28"/>
          <w:lang w:val="en-US"/>
        </w:rPr>
        <w:t>Nr</w:t>
      </w:r>
      <w:r w:rsidR="005E2D2C" w:rsidRPr="005E2D2C">
        <w:rPr>
          <w:rFonts w:ascii="Times New Roman" w:hAnsi="Times New Roman" w:cs="Times New Roman"/>
          <w:sz w:val="28"/>
          <w:szCs w:val="28"/>
          <w:lang w:val="en-US"/>
        </w:rPr>
        <w:t>.</w:t>
      </w:r>
      <w:r w:rsidR="005E2D2C">
        <w:rPr>
          <w:rFonts w:ascii="Times New Roman" w:hAnsi="Times New Roman" w:cs="Times New Roman"/>
          <w:sz w:val="28"/>
          <w:szCs w:val="28"/>
          <w:lang w:val="en-US"/>
        </w:rPr>
        <w:t xml:space="preserve"> 2. pp. 71-73 </w:t>
      </w:r>
      <w:r w:rsidR="005E2D2C">
        <w:rPr>
          <w:rFonts w:ascii="Times New Roman" w:eastAsia="TimesNewRomanPS-ItalicMT" w:hAnsi="Times New Roman" w:cs="Times New Roman"/>
          <w:iCs/>
          <w:sz w:val="28"/>
          <w:szCs w:val="28"/>
          <w:lang w:val="en-US"/>
        </w:rPr>
        <w:t>[in Russian].</w:t>
      </w:r>
    </w:p>
    <w:p w:rsidR="00E20E41" w:rsidRPr="00E20E41" w:rsidRDefault="005E2D2C" w:rsidP="00E20E41">
      <w:pPr>
        <w:spacing w:line="360" w:lineRule="auto"/>
        <w:ind w:firstLine="567"/>
        <w:contextualSpacing/>
        <w:jc w:val="both"/>
        <w:rPr>
          <w:rFonts w:ascii="Times New Roman" w:eastAsia="TimesNewRomanPS-ItalicMT" w:hAnsi="Times New Roman" w:cs="Times New Roman"/>
          <w:iCs/>
          <w:sz w:val="28"/>
          <w:szCs w:val="28"/>
          <w:lang w:val="en-US"/>
        </w:rPr>
      </w:pPr>
      <w:r>
        <w:rPr>
          <w:rFonts w:ascii="Times New Roman" w:hAnsi="Times New Roman" w:cs="Times New Roman"/>
          <w:sz w:val="28"/>
          <w:szCs w:val="28"/>
          <w:lang w:val="en-US"/>
        </w:rPr>
        <w:t xml:space="preserve">8. </w:t>
      </w:r>
      <w:r w:rsidR="00154618">
        <w:rPr>
          <w:rFonts w:ascii="Times New Roman" w:hAnsi="Times New Roman" w:cs="Times New Roman"/>
          <w:sz w:val="28"/>
          <w:szCs w:val="28"/>
          <w:lang w:val="en-US"/>
        </w:rPr>
        <w:t>Kuznecov</w:t>
      </w:r>
      <w:r w:rsidR="00154618" w:rsidRPr="005E2D2C">
        <w:rPr>
          <w:rFonts w:ascii="Times New Roman" w:hAnsi="Times New Roman" w:cs="Times New Roman"/>
          <w:sz w:val="28"/>
          <w:szCs w:val="28"/>
        </w:rPr>
        <w:t xml:space="preserve"> </w:t>
      </w:r>
      <w:r w:rsidR="00154618">
        <w:rPr>
          <w:rFonts w:ascii="Times New Roman" w:hAnsi="Times New Roman" w:cs="Times New Roman"/>
          <w:sz w:val="28"/>
          <w:szCs w:val="28"/>
          <w:lang w:val="en-US"/>
        </w:rPr>
        <w:t>I</w:t>
      </w:r>
      <w:r w:rsidR="00154618" w:rsidRPr="005E2D2C">
        <w:rPr>
          <w:rFonts w:ascii="Times New Roman" w:hAnsi="Times New Roman" w:cs="Times New Roman"/>
          <w:sz w:val="28"/>
          <w:szCs w:val="28"/>
        </w:rPr>
        <w:t>.</w:t>
      </w:r>
      <w:r w:rsidR="00154618">
        <w:rPr>
          <w:rFonts w:ascii="Times New Roman" w:hAnsi="Times New Roman" w:cs="Times New Roman"/>
          <w:sz w:val="28"/>
          <w:szCs w:val="28"/>
          <w:lang w:val="en-US"/>
        </w:rPr>
        <w:t> K</w:t>
      </w:r>
      <w:r w:rsidR="00154618" w:rsidRPr="005E2D2C">
        <w:rPr>
          <w:rFonts w:ascii="Times New Roman" w:hAnsi="Times New Roman" w:cs="Times New Roman"/>
          <w:sz w:val="28"/>
          <w:szCs w:val="28"/>
        </w:rPr>
        <w:t xml:space="preserve">. </w:t>
      </w:r>
      <w:r w:rsidR="00154618">
        <w:rPr>
          <w:rFonts w:ascii="Times New Roman" w:hAnsi="Times New Roman" w:cs="Times New Roman"/>
          <w:sz w:val="28"/>
          <w:szCs w:val="28"/>
          <w:lang w:val="en-US"/>
        </w:rPr>
        <w:t>Teoreticheskie</w:t>
      </w:r>
      <w:r w:rsidR="00154618" w:rsidRPr="005E2D2C">
        <w:rPr>
          <w:rFonts w:ascii="Times New Roman" w:hAnsi="Times New Roman" w:cs="Times New Roman"/>
          <w:sz w:val="28"/>
          <w:szCs w:val="28"/>
        </w:rPr>
        <w:t xml:space="preserve"> </w:t>
      </w:r>
      <w:r w:rsidR="00154618">
        <w:rPr>
          <w:rFonts w:ascii="Times New Roman" w:hAnsi="Times New Roman" w:cs="Times New Roman"/>
          <w:sz w:val="28"/>
          <w:szCs w:val="28"/>
          <w:lang w:val="en-US"/>
        </w:rPr>
        <w:t>osnovy</w:t>
      </w:r>
      <w:r w:rsidR="00154618" w:rsidRPr="005E2D2C">
        <w:rPr>
          <w:rFonts w:ascii="Times New Roman" w:hAnsi="Times New Roman" w:cs="Times New Roman"/>
          <w:sz w:val="28"/>
          <w:szCs w:val="28"/>
        </w:rPr>
        <w:t xml:space="preserve">’ </w:t>
      </w:r>
      <w:r w:rsidR="00154618">
        <w:rPr>
          <w:rFonts w:ascii="Times New Roman" w:hAnsi="Times New Roman" w:cs="Times New Roman"/>
          <w:sz w:val="28"/>
          <w:szCs w:val="28"/>
          <w:lang w:val="en-US"/>
        </w:rPr>
        <w:t>polifonii</w:t>
      </w:r>
      <w:r w:rsidR="00154618" w:rsidRPr="005E2D2C">
        <w:rPr>
          <w:rFonts w:ascii="Times New Roman" w:hAnsi="Times New Roman" w:cs="Times New Roman"/>
          <w:sz w:val="28"/>
          <w:szCs w:val="28"/>
        </w:rPr>
        <w:t xml:space="preserve"> </w:t>
      </w:r>
      <w:r w:rsidR="00154618">
        <w:rPr>
          <w:rFonts w:ascii="Times New Roman" w:hAnsi="Times New Roman" w:cs="Times New Roman"/>
          <w:sz w:val="28"/>
          <w:szCs w:val="28"/>
          <w:lang w:val="en-US"/>
        </w:rPr>
        <w:t>XX</w:t>
      </w:r>
      <w:r w:rsidR="00154618" w:rsidRPr="005E2D2C">
        <w:rPr>
          <w:rFonts w:ascii="Times New Roman" w:hAnsi="Times New Roman" w:cs="Times New Roman"/>
          <w:sz w:val="28"/>
          <w:szCs w:val="28"/>
        </w:rPr>
        <w:t xml:space="preserve"> </w:t>
      </w:r>
      <w:r w:rsidR="00154618">
        <w:rPr>
          <w:rFonts w:ascii="Times New Roman" w:hAnsi="Times New Roman" w:cs="Times New Roman"/>
          <w:sz w:val="28"/>
          <w:szCs w:val="28"/>
          <w:lang w:val="en-US"/>
        </w:rPr>
        <w:t>veka</w:t>
      </w:r>
      <w:r w:rsidR="00154618" w:rsidRPr="005E2D2C">
        <w:rPr>
          <w:rFonts w:ascii="Times New Roman" w:hAnsi="Times New Roman" w:cs="Times New Roman"/>
          <w:sz w:val="28"/>
          <w:szCs w:val="28"/>
        </w:rPr>
        <w:t xml:space="preserve"> [</w:t>
      </w:r>
      <w:r w:rsidR="00154618">
        <w:rPr>
          <w:rFonts w:ascii="Times New Roman" w:hAnsi="Times New Roman" w:cs="Times New Roman"/>
          <w:sz w:val="28"/>
          <w:szCs w:val="28"/>
          <w:lang w:val="en-US"/>
        </w:rPr>
        <w:t>Theoretical foundations of 20</w:t>
      </w:r>
      <w:r w:rsidR="00154618" w:rsidRPr="00CD71C4">
        <w:rPr>
          <w:rFonts w:ascii="Times New Roman" w:hAnsi="Times New Roman" w:cs="Times New Roman"/>
          <w:sz w:val="28"/>
          <w:szCs w:val="28"/>
          <w:vertAlign w:val="superscript"/>
          <w:lang w:val="en-US"/>
        </w:rPr>
        <w:t>th</w:t>
      </w:r>
      <w:r w:rsidR="00154618">
        <w:rPr>
          <w:rFonts w:ascii="Times New Roman" w:hAnsi="Times New Roman" w:cs="Times New Roman"/>
          <w:sz w:val="28"/>
          <w:szCs w:val="28"/>
          <w:lang w:val="en-US"/>
        </w:rPr>
        <w:t xml:space="preserve"> century polyphony</w:t>
      </w:r>
      <w:r w:rsidR="00154618" w:rsidRPr="005E2D2C">
        <w:rPr>
          <w:rFonts w:ascii="Times New Roman" w:hAnsi="Times New Roman" w:cs="Times New Roman"/>
          <w:sz w:val="28"/>
          <w:szCs w:val="28"/>
        </w:rPr>
        <w:t xml:space="preserve">]. </w:t>
      </w:r>
      <w:r w:rsidR="00154618">
        <w:rPr>
          <w:rFonts w:ascii="Times New Roman" w:hAnsi="Times New Roman" w:cs="Times New Roman"/>
          <w:sz w:val="28"/>
          <w:szCs w:val="28"/>
          <w:lang w:val="en-US"/>
        </w:rPr>
        <w:t>M</w:t>
      </w:r>
      <w:r w:rsidR="00154618" w:rsidRPr="00154618">
        <w:rPr>
          <w:rFonts w:ascii="Times New Roman" w:hAnsi="Times New Roman" w:cs="Times New Roman"/>
          <w:sz w:val="28"/>
          <w:szCs w:val="28"/>
        </w:rPr>
        <w:t xml:space="preserve">.: </w:t>
      </w:r>
      <w:r w:rsidR="00154618">
        <w:rPr>
          <w:rFonts w:ascii="Times New Roman" w:hAnsi="Times New Roman" w:cs="Times New Roman"/>
          <w:sz w:val="28"/>
          <w:szCs w:val="28"/>
          <w:lang w:val="en-US"/>
        </w:rPr>
        <w:t>NTC</w:t>
      </w:r>
      <w:r w:rsidR="00154618" w:rsidRPr="00154618">
        <w:rPr>
          <w:rFonts w:ascii="Times New Roman" w:hAnsi="Times New Roman" w:cs="Times New Roman"/>
          <w:sz w:val="28"/>
          <w:szCs w:val="28"/>
        </w:rPr>
        <w:t xml:space="preserve"> “</w:t>
      </w:r>
      <w:r w:rsidR="00154618">
        <w:rPr>
          <w:rFonts w:ascii="Times New Roman" w:hAnsi="Times New Roman" w:cs="Times New Roman"/>
          <w:sz w:val="28"/>
          <w:szCs w:val="28"/>
          <w:lang w:val="en-US"/>
        </w:rPr>
        <w:t>Konservatoriya</w:t>
      </w:r>
      <w:r w:rsidR="00154618" w:rsidRPr="00154618">
        <w:rPr>
          <w:rFonts w:ascii="Times New Roman" w:hAnsi="Times New Roman" w:cs="Times New Roman"/>
          <w:sz w:val="28"/>
          <w:szCs w:val="28"/>
        </w:rPr>
        <w:t>”, 1994. 286</w:t>
      </w:r>
      <w:r w:rsidR="00154618">
        <w:rPr>
          <w:rFonts w:ascii="Times New Roman" w:hAnsi="Times New Roman" w:cs="Times New Roman"/>
          <w:sz w:val="28"/>
          <w:szCs w:val="28"/>
          <w:lang w:val="en-US"/>
        </w:rPr>
        <w:t> p</w:t>
      </w:r>
      <w:r w:rsidR="00154618" w:rsidRPr="00154618">
        <w:rPr>
          <w:rFonts w:ascii="Times New Roman" w:hAnsi="Times New Roman" w:cs="Times New Roman"/>
          <w:sz w:val="28"/>
          <w:szCs w:val="28"/>
        </w:rPr>
        <w:t xml:space="preserve">. </w:t>
      </w:r>
      <w:r w:rsidR="00154618">
        <w:rPr>
          <w:rFonts w:ascii="Times New Roman" w:eastAsia="TimesNewRomanPS-ItalicMT" w:hAnsi="Times New Roman" w:cs="Times New Roman"/>
          <w:iCs/>
          <w:sz w:val="28"/>
          <w:szCs w:val="28"/>
          <w:lang w:val="en-US"/>
        </w:rPr>
        <w:t>[in Russian].</w:t>
      </w:r>
    </w:p>
    <w:p w:rsidR="00E20E41" w:rsidRPr="00E20E41" w:rsidRDefault="00154618" w:rsidP="00E20E41">
      <w:pPr>
        <w:spacing w:line="360" w:lineRule="auto"/>
        <w:ind w:firstLine="567"/>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9. </w:t>
      </w:r>
      <w:r w:rsidR="00E20E41">
        <w:rPr>
          <w:rFonts w:ascii="Times New Roman" w:hAnsi="Times New Roman" w:cs="Times New Roman"/>
          <w:sz w:val="28"/>
          <w:szCs w:val="28"/>
          <w:lang w:val="en-US"/>
        </w:rPr>
        <w:t>Sviridova</w:t>
      </w:r>
      <w:r w:rsidR="00E20E41" w:rsidRPr="00154618">
        <w:rPr>
          <w:rFonts w:ascii="Times New Roman" w:hAnsi="Times New Roman" w:cs="Times New Roman"/>
          <w:sz w:val="28"/>
          <w:szCs w:val="28"/>
        </w:rPr>
        <w:t xml:space="preserve"> </w:t>
      </w:r>
      <w:r w:rsidR="00E20E41">
        <w:rPr>
          <w:rFonts w:ascii="Times New Roman" w:hAnsi="Times New Roman" w:cs="Times New Roman"/>
          <w:sz w:val="28"/>
          <w:szCs w:val="28"/>
          <w:lang w:val="en-US"/>
        </w:rPr>
        <w:t>P</w:t>
      </w:r>
      <w:r w:rsidR="00E20E41" w:rsidRPr="00154618">
        <w:rPr>
          <w:rFonts w:ascii="Times New Roman" w:hAnsi="Times New Roman" w:cs="Times New Roman"/>
          <w:sz w:val="28"/>
          <w:szCs w:val="28"/>
        </w:rPr>
        <w:t xml:space="preserve">. </w:t>
      </w:r>
      <w:r w:rsidR="00E20E41">
        <w:rPr>
          <w:rFonts w:ascii="Times New Roman" w:hAnsi="Times New Roman" w:cs="Times New Roman"/>
          <w:sz w:val="28"/>
          <w:szCs w:val="28"/>
          <w:lang w:val="en-US"/>
        </w:rPr>
        <w:t>Utilennya</w:t>
      </w:r>
      <w:r w:rsidR="00E20E41" w:rsidRPr="00154618">
        <w:rPr>
          <w:rFonts w:ascii="Times New Roman" w:hAnsi="Times New Roman" w:cs="Times New Roman"/>
          <w:sz w:val="28"/>
          <w:szCs w:val="28"/>
        </w:rPr>
        <w:t xml:space="preserve"> </w:t>
      </w:r>
      <w:r w:rsidR="00E20E41">
        <w:rPr>
          <w:rFonts w:ascii="Times New Roman" w:hAnsi="Times New Roman" w:cs="Times New Roman"/>
          <w:sz w:val="28"/>
          <w:szCs w:val="28"/>
          <w:lang w:val="en-US"/>
        </w:rPr>
        <w:t>rys</w:t>
      </w:r>
      <w:r w:rsidR="00E20E41" w:rsidRPr="00154618">
        <w:rPr>
          <w:rFonts w:ascii="Times New Roman" w:hAnsi="Times New Roman" w:cs="Times New Roman"/>
          <w:sz w:val="28"/>
          <w:szCs w:val="28"/>
        </w:rPr>
        <w:t xml:space="preserve"> </w:t>
      </w:r>
      <w:r w:rsidR="00E20E41">
        <w:rPr>
          <w:rFonts w:ascii="Times New Roman" w:hAnsi="Times New Roman" w:cs="Times New Roman"/>
          <w:sz w:val="28"/>
          <w:szCs w:val="28"/>
          <w:lang w:val="en-US"/>
        </w:rPr>
        <w:t>polifonichnoho</w:t>
      </w:r>
      <w:r w:rsidR="00E20E41" w:rsidRPr="00154618">
        <w:rPr>
          <w:rFonts w:ascii="Times New Roman" w:hAnsi="Times New Roman" w:cs="Times New Roman"/>
          <w:sz w:val="28"/>
          <w:szCs w:val="28"/>
        </w:rPr>
        <w:t xml:space="preserve"> </w:t>
      </w:r>
      <w:r w:rsidR="00E20E41">
        <w:rPr>
          <w:rFonts w:ascii="Times New Roman" w:hAnsi="Times New Roman" w:cs="Times New Roman"/>
          <w:sz w:val="28"/>
          <w:szCs w:val="28"/>
          <w:lang w:val="en-US"/>
        </w:rPr>
        <w:t>pysma</w:t>
      </w:r>
      <w:r w:rsidR="00E20E41" w:rsidRPr="00154618">
        <w:rPr>
          <w:rFonts w:ascii="Times New Roman" w:hAnsi="Times New Roman" w:cs="Times New Roman"/>
          <w:sz w:val="28"/>
          <w:szCs w:val="28"/>
        </w:rPr>
        <w:t xml:space="preserve"> </w:t>
      </w:r>
      <w:r w:rsidR="00E20E41">
        <w:rPr>
          <w:rFonts w:ascii="Times New Roman" w:hAnsi="Times New Roman" w:cs="Times New Roman"/>
          <w:sz w:val="28"/>
          <w:szCs w:val="28"/>
          <w:lang w:val="en-US"/>
        </w:rPr>
        <w:t>v</w:t>
      </w:r>
      <w:r w:rsidR="00E20E41" w:rsidRPr="00154618">
        <w:rPr>
          <w:rFonts w:ascii="Times New Roman" w:hAnsi="Times New Roman" w:cs="Times New Roman"/>
          <w:sz w:val="28"/>
          <w:szCs w:val="28"/>
        </w:rPr>
        <w:t xml:space="preserve"> </w:t>
      </w:r>
      <w:r w:rsidR="00E20E41">
        <w:rPr>
          <w:rFonts w:ascii="Times New Roman" w:hAnsi="Times New Roman" w:cs="Times New Roman"/>
          <w:sz w:val="28"/>
          <w:szCs w:val="28"/>
          <w:lang w:val="en-US"/>
        </w:rPr>
        <w:t>umovakh</w:t>
      </w:r>
      <w:r w:rsidR="00E20E41" w:rsidRPr="00154618">
        <w:rPr>
          <w:rFonts w:ascii="Times New Roman" w:hAnsi="Times New Roman" w:cs="Times New Roman"/>
          <w:sz w:val="28"/>
          <w:szCs w:val="28"/>
        </w:rPr>
        <w:t xml:space="preserve"> </w:t>
      </w:r>
      <w:r w:rsidR="00E20E41">
        <w:rPr>
          <w:rFonts w:ascii="Times New Roman" w:hAnsi="Times New Roman" w:cs="Times New Roman"/>
          <w:sz w:val="28"/>
          <w:szCs w:val="28"/>
          <w:lang w:val="en-US"/>
        </w:rPr>
        <w:t>avanhardnoi</w:t>
      </w:r>
      <w:r w:rsidR="00E20E41" w:rsidRPr="00154618">
        <w:rPr>
          <w:rFonts w:ascii="Times New Roman" w:hAnsi="Times New Roman" w:cs="Times New Roman"/>
          <w:sz w:val="28"/>
          <w:szCs w:val="28"/>
        </w:rPr>
        <w:t xml:space="preserve"> </w:t>
      </w:r>
      <w:r w:rsidR="00E20E41">
        <w:rPr>
          <w:rFonts w:ascii="Times New Roman" w:hAnsi="Times New Roman" w:cs="Times New Roman"/>
          <w:sz w:val="28"/>
          <w:szCs w:val="28"/>
          <w:lang w:val="en-US"/>
        </w:rPr>
        <w:t>stylistyky</w:t>
      </w:r>
      <w:r w:rsidR="00E20E41" w:rsidRPr="00154618">
        <w:rPr>
          <w:rFonts w:ascii="Times New Roman" w:hAnsi="Times New Roman" w:cs="Times New Roman"/>
          <w:sz w:val="28"/>
          <w:szCs w:val="28"/>
        </w:rPr>
        <w:t xml:space="preserve"> </w:t>
      </w:r>
      <w:r w:rsidR="00E20E41">
        <w:rPr>
          <w:rFonts w:ascii="Times New Roman" w:hAnsi="Times New Roman" w:cs="Times New Roman"/>
          <w:sz w:val="28"/>
          <w:szCs w:val="28"/>
          <w:lang w:val="en-US"/>
        </w:rPr>
        <w:t>tsyklu</w:t>
      </w:r>
      <w:r w:rsidR="00E20E41" w:rsidRPr="00154618">
        <w:rPr>
          <w:rFonts w:ascii="Times New Roman" w:hAnsi="Times New Roman" w:cs="Times New Roman"/>
          <w:sz w:val="28"/>
          <w:szCs w:val="28"/>
        </w:rPr>
        <w:t xml:space="preserve"> “34 </w:t>
      </w:r>
      <w:r w:rsidR="00E20E41">
        <w:rPr>
          <w:rFonts w:ascii="Times New Roman" w:hAnsi="Times New Roman" w:cs="Times New Roman"/>
          <w:sz w:val="28"/>
          <w:szCs w:val="28"/>
          <w:lang w:val="en-US"/>
        </w:rPr>
        <w:t>preliudii</w:t>
      </w:r>
      <w:r w:rsidR="00E20E41" w:rsidRPr="00154618">
        <w:rPr>
          <w:rFonts w:ascii="Times New Roman" w:hAnsi="Times New Roman" w:cs="Times New Roman"/>
          <w:sz w:val="28"/>
          <w:szCs w:val="28"/>
        </w:rPr>
        <w:t xml:space="preserve"> </w:t>
      </w:r>
      <w:r w:rsidR="00E20E41">
        <w:rPr>
          <w:rFonts w:ascii="Times New Roman" w:hAnsi="Times New Roman" w:cs="Times New Roman"/>
          <w:sz w:val="28"/>
          <w:szCs w:val="28"/>
          <w:lang w:val="en-US"/>
        </w:rPr>
        <w:t>ta</w:t>
      </w:r>
      <w:r w:rsidR="00E20E41" w:rsidRPr="00154618">
        <w:rPr>
          <w:rFonts w:ascii="Times New Roman" w:hAnsi="Times New Roman" w:cs="Times New Roman"/>
          <w:sz w:val="28"/>
          <w:szCs w:val="28"/>
        </w:rPr>
        <w:t xml:space="preserve"> </w:t>
      </w:r>
      <w:r w:rsidR="00E20E41">
        <w:rPr>
          <w:rFonts w:ascii="Times New Roman" w:hAnsi="Times New Roman" w:cs="Times New Roman"/>
          <w:sz w:val="28"/>
          <w:szCs w:val="28"/>
          <w:lang w:val="en-US"/>
        </w:rPr>
        <w:t>fuhy</w:t>
      </w:r>
      <w:r w:rsidR="00E20E41" w:rsidRPr="00154618">
        <w:rPr>
          <w:rFonts w:ascii="Times New Roman" w:hAnsi="Times New Roman" w:cs="Times New Roman"/>
          <w:sz w:val="28"/>
          <w:szCs w:val="28"/>
        </w:rPr>
        <w:t xml:space="preserve">” </w:t>
      </w:r>
      <w:r w:rsidR="00E20E41">
        <w:rPr>
          <w:rFonts w:ascii="Times New Roman" w:hAnsi="Times New Roman" w:cs="Times New Roman"/>
          <w:sz w:val="28"/>
          <w:szCs w:val="28"/>
          <w:lang w:val="en-US"/>
        </w:rPr>
        <w:t>Valentyna</w:t>
      </w:r>
      <w:r w:rsidR="00E20E41" w:rsidRPr="00154618">
        <w:rPr>
          <w:rFonts w:ascii="Times New Roman" w:hAnsi="Times New Roman" w:cs="Times New Roman"/>
          <w:sz w:val="28"/>
          <w:szCs w:val="28"/>
        </w:rPr>
        <w:t xml:space="preserve"> </w:t>
      </w:r>
      <w:r w:rsidR="00E20E41">
        <w:rPr>
          <w:rFonts w:ascii="Times New Roman" w:hAnsi="Times New Roman" w:cs="Times New Roman"/>
          <w:sz w:val="28"/>
          <w:szCs w:val="28"/>
          <w:lang w:val="en-US"/>
        </w:rPr>
        <w:t>Bibika</w:t>
      </w:r>
      <w:r w:rsidR="00E20E41" w:rsidRPr="00154618">
        <w:rPr>
          <w:rFonts w:ascii="Times New Roman" w:hAnsi="Times New Roman" w:cs="Times New Roman"/>
          <w:sz w:val="28"/>
          <w:szCs w:val="28"/>
        </w:rPr>
        <w:t xml:space="preserve"> [</w:t>
      </w:r>
      <w:r w:rsidR="00E20E41">
        <w:rPr>
          <w:rFonts w:ascii="Times New Roman" w:hAnsi="Times New Roman" w:cs="Times New Roman"/>
          <w:sz w:val="28"/>
          <w:szCs w:val="28"/>
          <w:lang w:val="en-US"/>
        </w:rPr>
        <w:t>Embodiment</w:t>
      </w:r>
      <w:r w:rsidR="00E20E41" w:rsidRPr="00154618">
        <w:rPr>
          <w:rFonts w:ascii="Times New Roman" w:hAnsi="Times New Roman" w:cs="Times New Roman"/>
          <w:sz w:val="28"/>
          <w:szCs w:val="28"/>
        </w:rPr>
        <w:t xml:space="preserve"> </w:t>
      </w:r>
      <w:r w:rsidR="00E20E41">
        <w:rPr>
          <w:rFonts w:ascii="Times New Roman" w:hAnsi="Times New Roman" w:cs="Times New Roman"/>
          <w:sz w:val="28"/>
          <w:szCs w:val="28"/>
          <w:lang w:val="en-US"/>
        </w:rPr>
        <w:t>of</w:t>
      </w:r>
      <w:r w:rsidR="00E20E41" w:rsidRPr="00154618">
        <w:rPr>
          <w:rFonts w:ascii="Times New Roman" w:hAnsi="Times New Roman" w:cs="Times New Roman"/>
          <w:sz w:val="28"/>
          <w:szCs w:val="28"/>
        </w:rPr>
        <w:t xml:space="preserve"> </w:t>
      </w:r>
      <w:r w:rsidR="00E20E41">
        <w:rPr>
          <w:rFonts w:ascii="Times New Roman" w:hAnsi="Times New Roman" w:cs="Times New Roman"/>
          <w:sz w:val="28"/>
          <w:szCs w:val="28"/>
          <w:lang w:val="en-US"/>
        </w:rPr>
        <w:t>features</w:t>
      </w:r>
      <w:r w:rsidR="00E20E41" w:rsidRPr="00154618">
        <w:rPr>
          <w:rFonts w:ascii="Times New Roman" w:hAnsi="Times New Roman" w:cs="Times New Roman"/>
          <w:sz w:val="28"/>
          <w:szCs w:val="28"/>
        </w:rPr>
        <w:t xml:space="preserve"> </w:t>
      </w:r>
      <w:r w:rsidR="00E20E41">
        <w:rPr>
          <w:rFonts w:ascii="Times New Roman" w:hAnsi="Times New Roman" w:cs="Times New Roman"/>
          <w:sz w:val="28"/>
          <w:szCs w:val="28"/>
          <w:lang w:val="en-US"/>
        </w:rPr>
        <w:t>of</w:t>
      </w:r>
      <w:r w:rsidR="00E20E41" w:rsidRPr="00154618">
        <w:rPr>
          <w:rFonts w:ascii="Times New Roman" w:hAnsi="Times New Roman" w:cs="Times New Roman"/>
          <w:sz w:val="28"/>
          <w:szCs w:val="28"/>
        </w:rPr>
        <w:t xml:space="preserve"> </w:t>
      </w:r>
      <w:r w:rsidR="00E20E41">
        <w:rPr>
          <w:rFonts w:ascii="Times New Roman" w:hAnsi="Times New Roman" w:cs="Times New Roman"/>
          <w:sz w:val="28"/>
          <w:szCs w:val="28"/>
          <w:lang w:val="en-US"/>
        </w:rPr>
        <w:t>polyphonic</w:t>
      </w:r>
      <w:r w:rsidR="00E20E41" w:rsidRPr="00154618">
        <w:rPr>
          <w:rFonts w:ascii="Times New Roman" w:hAnsi="Times New Roman" w:cs="Times New Roman"/>
          <w:sz w:val="28"/>
          <w:szCs w:val="28"/>
        </w:rPr>
        <w:t xml:space="preserve"> </w:t>
      </w:r>
      <w:r w:rsidR="00E20E41">
        <w:rPr>
          <w:rFonts w:ascii="Times New Roman" w:hAnsi="Times New Roman" w:cs="Times New Roman"/>
          <w:sz w:val="28"/>
          <w:szCs w:val="28"/>
          <w:lang w:val="en-US"/>
        </w:rPr>
        <w:t>writing in the conditions of avant-garde stylistics of cycle “34 preludes and fugues” by Valentin Bibik</w:t>
      </w:r>
      <w:r w:rsidR="00E20E41" w:rsidRPr="00154618">
        <w:rPr>
          <w:rFonts w:ascii="Times New Roman" w:hAnsi="Times New Roman" w:cs="Times New Roman"/>
          <w:sz w:val="28"/>
          <w:szCs w:val="28"/>
        </w:rPr>
        <w:t xml:space="preserve">]. </w:t>
      </w:r>
      <w:r w:rsidR="00E20E41">
        <w:rPr>
          <w:rFonts w:ascii="Times New Roman" w:hAnsi="Times New Roman" w:cs="Times New Roman"/>
          <w:sz w:val="28"/>
          <w:szCs w:val="28"/>
          <w:lang w:val="en-US"/>
        </w:rPr>
        <w:t>Culturological</w:t>
      </w:r>
      <w:r w:rsidR="00E20E41" w:rsidRPr="00E20E41">
        <w:rPr>
          <w:rFonts w:ascii="Times New Roman" w:hAnsi="Times New Roman" w:cs="Times New Roman"/>
          <w:sz w:val="28"/>
          <w:szCs w:val="28"/>
          <w:lang w:val="en-US"/>
        </w:rPr>
        <w:t xml:space="preserve"> </w:t>
      </w:r>
      <w:r w:rsidR="00E20E41">
        <w:rPr>
          <w:rFonts w:ascii="Times New Roman" w:hAnsi="Times New Roman" w:cs="Times New Roman"/>
          <w:sz w:val="28"/>
          <w:szCs w:val="28"/>
          <w:lang w:val="en-US"/>
        </w:rPr>
        <w:t>thought</w:t>
      </w:r>
      <w:r w:rsidR="00E20E41" w:rsidRPr="00E20E41">
        <w:rPr>
          <w:rFonts w:ascii="Times New Roman" w:hAnsi="Times New Roman" w:cs="Times New Roman"/>
          <w:sz w:val="28"/>
          <w:szCs w:val="28"/>
          <w:lang w:val="en-US"/>
        </w:rPr>
        <w:t xml:space="preserve">. 2015. </w:t>
      </w:r>
      <w:r w:rsidR="00E20E41">
        <w:rPr>
          <w:rFonts w:ascii="Times New Roman" w:hAnsi="Times New Roman" w:cs="Times New Roman"/>
          <w:sz w:val="28"/>
          <w:szCs w:val="28"/>
          <w:lang w:val="en-US"/>
        </w:rPr>
        <w:t xml:space="preserve">Nr. 8. pp. 120-124 </w:t>
      </w:r>
      <w:r w:rsidR="00E20E41" w:rsidRPr="00AB69E3">
        <w:rPr>
          <w:rFonts w:ascii="Times New Roman" w:hAnsi="Times New Roman" w:cs="Times New Roman"/>
          <w:sz w:val="28"/>
          <w:szCs w:val="28"/>
        </w:rPr>
        <w:t>[in Ukrainian]</w:t>
      </w:r>
      <w:r w:rsidR="00E20E41">
        <w:rPr>
          <w:rFonts w:ascii="Times New Roman" w:hAnsi="Times New Roman" w:cs="Times New Roman"/>
          <w:sz w:val="28"/>
          <w:szCs w:val="28"/>
          <w:lang w:val="en-US"/>
        </w:rPr>
        <w:t>.</w:t>
      </w:r>
    </w:p>
    <w:p w:rsidR="008674E0" w:rsidRPr="00E20E41" w:rsidRDefault="008674E0" w:rsidP="008674E0">
      <w:pPr>
        <w:spacing w:line="360" w:lineRule="auto"/>
        <w:ind w:firstLine="567"/>
        <w:contextualSpacing/>
        <w:jc w:val="both"/>
        <w:rPr>
          <w:rFonts w:ascii="Times New Roman" w:eastAsia="TimesNewRomanPS-ItalicMT" w:hAnsi="Times New Roman" w:cs="Times New Roman"/>
          <w:iCs/>
          <w:sz w:val="28"/>
          <w:szCs w:val="28"/>
          <w:lang w:val="en-US"/>
        </w:rPr>
      </w:pPr>
      <w:r>
        <w:rPr>
          <w:rFonts w:ascii="Times New Roman" w:hAnsi="Times New Roman" w:cs="Times New Roman"/>
          <w:sz w:val="28"/>
          <w:szCs w:val="28"/>
          <w:lang w:val="en-US"/>
        </w:rPr>
        <w:t>Shapovalova</w:t>
      </w:r>
      <w:r w:rsidRPr="004754F9">
        <w:rPr>
          <w:rFonts w:ascii="Times New Roman" w:hAnsi="Times New Roman" w:cs="Times New Roman"/>
          <w:sz w:val="28"/>
          <w:szCs w:val="28"/>
        </w:rPr>
        <w:t xml:space="preserve"> </w:t>
      </w:r>
      <w:r>
        <w:rPr>
          <w:rFonts w:ascii="Times New Roman" w:hAnsi="Times New Roman" w:cs="Times New Roman"/>
          <w:sz w:val="28"/>
          <w:szCs w:val="28"/>
          <w:lang w:val="en-US"/>
        </w:rPr>
        <w:t>L</w:t>
      </w:r>
      <w:r w:rsidRPr="004754F9">
        <w:rPr>
          <w:rFonts w:ascii="Times New Roman" w:hAnsi="Times New Roman" w:cs="Times New Roman"/>
          <w:sz w:val="28"/>
          <w:szCs w:val="28"/>
        </w:rPr>
        <w:t xml:space="preserve">. </w:t>
      </w:r>
      <w:r>
        <w:rPr>
          <w:rFonts w:ascii="Times New Roman" w:hAnsi="Times New Roman" w:cs="Times New Roman"/>
          <w:sz w:val="28"/>
          <w:szCs w:val="28"/>
          <w:lang w:val="en-US"/>
        </w:rPr>
        <w:t>Refleksivny</w:t>
      </w:r>
      <w:r w:rsidRPr="004754F9">
        <w:rPr>
          <w:rFonts w:ascii="Times New Roman" w:hAnsi="Times New Roman" w:cs="Times New Roman"/>
          <w:sz w:val="28"/>
          <w:szCs w:val="28"/>
        </w:rPr>
        <w:t>’</w:t>
      </w:r>
      <w:r>
        <w:rPr>
          <w:rFonts w:ascii="Times New Roman" w:hAnsi="Times New Roman" w:cs="Times New Roman"/>
          <w:sz w:val="28"/>
          <w:szCs w:val="28"/>
          <w:lang w:val="en-US"/>
        </w:rPr>
        <w:t>j</w:t>
      </w:r>
      <w:r w:rsidRPr="004754F9">
        <w:rPr>
          <w:rFonts w:ascii="Times New Roman" w:hAnsi="Times New Roman" w:cs="Times New Roman"/>
          <w:sz w:val="28"/>
          <w:szCs w:val="28"/>
        </w:rPr>
        <w:t xml:space="preserve"> </w:t>
      </w:r>
      <w:r>
        <w:rPr>
          <w:rFonts w:ascii="Times New Roman" w:hAnsi="Times New Roman" w:cs="Times New Roman"/>
          <w:sz w:val="28"/>
          <w:szCs w:val="28"/>
          <w:lang w:val="en-US"/>
        </w:rPr>
        <w:t>xudozhnik</w:t>
      </w:r>
      <w:r w:rsidRPr="004754F9">
        <w:rPr>
          <w:rFonts w:ascii="Times New Roman" w:hAnsi="Times New Roman" w:cs="Times New Roman"/>
          <w:sz w:val="28"/>
          <w:szCs w:val="28"/>
        </w:rPr>
        <w:t xml:space="preserve">. </w:t>
      </w:r>
      <w:r>
        <w:rPr>
          <w:rFonts w:ascii="Times New Roman" w:hAnsi="Times New Roman" w:cs="Times New Roman"/>
          <w:sz w:val="28"/>
          <w:szCs w:val="28"/>
          <w:lang w:val="en-US"/>
        </w:rPr>
        <w:t>Problemy</w:t>
      </w:r>
      <w:r w:rsidRPr="004754F9">
        <w:rPr>
          <w:rFonts w:ascii="Times New Roman" w:hAnsi="Times New Roman" w:cs="Times New Roman"/>
          <w:sz w:val="28"/>
          <w:szCs w:val="28"/>
        </w:rPr>
        <w:t xml:space="preserve">’ </w:t>
      </w:r>
      <w:r>
        <w:rPr>
          <w:rFonts w:ascii="Times New Roman" w:hAnsi="Times New Roman" w:cs="Times New Roman"/>
          <w:sz w:val="28"/>
          <w:szCs w:val="28"/>
          <w:lang w:val="en-US"/>
        </w:rPr>
        <w:t>refleksii</w:t>
      </w:r>
      <w:r w:rsidRPr="004754F9">
        <w:rPr>
          <w:rFonts w:ascii="Times New Roman" w:hAnsi="Times New Roman" w:cs="Times New Roman"/>
          <w:sz w:val="28"/>
          <w:szCs w:val="28"/>
        </w:rPr>
        <w:t xml:space="preserve"> </w:t>
      </w:r>
      <w:r>
        <w:rPr>
          <w:rFonts w:ascii="Times New Roman" w:hAnsi="Times New Roman" w:cs="Times New Roman"/>
          <w:sz w:val="28"/>
          <w:szCs w:val="28"/>
          <w:lang w:val="en-US"/>
        </w:rPr>
        <w:t>v</w:t>
      </w:r>
      <w:r w:rsidRPr="004754F9">
        <w:rPr>
          <w:rFonts w:ascii="Times New Roman" w:hAnsi="Times New Roman" w:cs="Times New Roman"/>
          <w:sz w:val="28"/>
          <w:szCs w:val="28"/>
        </w:rPr>
        <w:t xml:space="preserve"> </w:t>
      </w:r>
      <w:r>
        <w:rPr>
          <w:rFonts w:ascii="Times New Roman" w:hAnsi="Times New Roman" w:cs="Times New Roman"/>
          <w:sz w:val="28"/>
          <w:szCs w:val="28"/>
          <w:lang w:val="en-US"/>
        </w:rPr>
        <w:t>muzy</w:t>
      </w:r>
      <w:r w:rsidRPr="004754F9">
        <w:rPr>
          <w:rFonts w:ascii="Times New Roman" w:hAnsi="Times New Roman" w:cs="Times New Roman"/>
          <w:sz w:val="28"/>
          <w:szCs w:val="28"/>
        </w:rPr>
        <w:t>’</w:t>
      </w:r>
      <w:r>
        <w:rPr>
          <w:rFonts w:ascii="Times New Roman" w:hAnsi="Times New Roman" w:cs="Times New Roman"/>
          <w:sz w:val="28"/>
          <w:szCs w:val="28"/>
          <w:lang w:val="en-US"/>
        </w:rPr>
        <w:t>kalnom</w:t>
      </w:r>
      <w:r w:rsidRPr="004754F9">
        <w:rPr>
          <w:rFonts w:ascii="Times New Roman" w:hAnsi="Times New Roman" w:cs="Times New Roman"/>
          <w:sz w:val="28"/>
          <w:szCs w:val="28"/>
        </w:rPr>
        <w:t xml:space="preserve"> </w:t>
      </w:r>
      <w:r>
        <w:rPr>
          <w:rFonts w:ascii="Times New Roman" w:hAnsi="Times New Roman" w:cs="Times New Roman"/>
          <w:sz w:val="28"/>
          <w:szCs w:val="28"/>
          <w:lang w:val="en-US"/>
        </w:rPr>
        <w:t>tvorchestve</w:t>
      </w:r>
      <w:r w:rsidRPr="004754F9">
        <w:rPr>
          <w:rFonts w:ascii="Times New Roman" w:hAnsi="Times New Roman" w:cs="Times New Roman"/>
          <w:sz w:val="28"/>
          <w:szCs w:val="28"/>
        </w:rPr>
        <w:t xml:space="preserve"> [</w:t>
      </w:r>
      <w:r>
        <w:rPr>
          <w:rFonts w:ascii="Times New Roman" w:hAnsi="Times New Roman" w:cs="Times New Roman"/>
          <w:sz w:val="28"/>
          <w:szCs w:val="28"/>
          <w:lang w:val="en-US"/>
        </w:rPr>
        <w:t>Reflective artist. Problems of reflection in music</w:t>
      </w:r>
      <w:r w:rsidRPr="004754F9">
        <w:rPr>
          <w:rFonts w:ascii="Times New Roman" w:hAnsi="Times New Roman" w:cs="Times New Roman"/>
          <w:sz w:val="28"/>
          <w:szCs w:val="28"/>
        </w:rPr>
        <w:t xml:space="preserve">]. </w:t>
      </w:r>
      <w:r>
        <w:rPr>
          <w:rFonts w:ascii="Times New Roman" w:hAnsi="Times New Roman" w:cs="Times New Roman"/>
          <w:sz w:val="28"/>
          <w:szCs w:val="28"/>
          <w:lang w:val="en-US"/>
        </w:rPr>
        <w:t xml:space="preserve">Xar’kov: Skorpion, 2007. 292 p. </w:t>
      </w:r>
      <w:r>
        <w:rPr>
          <w:rFonts w:ascii="Times New Roman" w:eastAsia="TimesNewRomanPS-ItalicMT" w:hAnsi="Times New Roman" w:cs="Times New Roman"/>
          <w:iCs/>
          <w:sz w:val="28"/>
          <w:szCs w:val="28"/>
          <w:lang w:val="en-US"/>
        </w:rPr>
        <w:t>[in Russian].</w:t>
      </w:r>
    </w:p>
    <w:p w:rsidR="008674E0" w:rsidRPr="004754F9" w:rsidRDefault="008674E0" w:rsidP="008674E0">
      <w:pPr>
        <w:spacing w:line="360" w:lineRule="auto"/>
        <w:ind w:firstLine="567"/>
        <w:contextualSpacing/>
        <w:jc w:val="both"/>
        <w:rPr>
          <w:rFonts w:ascii="Times New Roman" w:hAnsi="Times New Roman" w:cs="Times New Roman"/>
          <w:sz w:val="28"/>
          <w:szCs w:val="28"/>
          <w:lang w:val="en-US"/>
        </w:rPr>
      </w:pPr>
    </w:p>
    <w:p w:rsidR="00A114E8" w:rsidRPr="007B4430" w:rsidRDefault="00A114E8" w:rsidP="007B4430">
      <w:pPr>
        <w:spacing w:line="360" w:lineRule="auto"/>
        <w:ind w:firstLine="567"/>
        <w:contextualSpacing/>
        <w:jc w:val="both"/>
        <w:rPr>
          <w:rFonts w:ascii="Times New Roman" w:hAnsi="Times New Roman" w:cs="Times New Roman"/>
          <w:sz w:val="28"/>
          <w:szCs w:val="28"/>
          <w:lang w:val="en-US"/>
        </w:rPr>
      </w:pPr>
    </w:p>
    <w:sectPr w:rsidR="00A114E8" w:rsidRPr="007B4430" w:rsidSect="00A665B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Italic">
    <w:altName w:val="MS Gothic"/>
    <w:panose1 w:val="00000000000000000000"/>
    <w:charset w:val="80"/>
    <w:family w:val="auto"/>
    <w:notTrueType/>
    <w:pitch w:val="default"/>
    <w:sig w:usb0="00000003" w:usb1="08070000" w:usb2="00000010" w:usb3="00000000" w:csb0="00020001" w:csb1="00000000"/>
  </w:font>
  <w:font w:name="TimesNewRomanPSMT">
    <w:altName w:val="MS Gothic"/>
    <w:panose1 w:val="00000000000000000000"/>
    <w:charset w:val="80"/>
    <w:family w:val="auto"/>
    <w:notTrueType/>
    <w:pitch w:val="default"/>
    <w:sig w:usb0="00000000" w:usb1="08070000" w:usb2="00000010" w:usb3="00000000" w:csb0="00020000" w:csb1="00000000"/>
  </w:font>
  <w:font w:name="TimesNewRomanPS-Italic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351C9"/>
    <w:multiLevelType w:val="hybridMultilevel"/>
    <w:tmpl w:val="D4DCB9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2"/>
  </w:compat>
  <w:rsids>
    <w:rsidRoot w:val="004B2D40"/>
    <w:rsid w:val="000057F3"/>
    <w:rsid w:val="00014FAB"/>
    <w:rsid w:val="000158AC"/>
    <w:rsid w:val="00017CB9"/>
    <w:rsid w:val="00020D3D"/>
    <w:rsid w:val="00031601"/>
    <w:rsid w:val="00033A40"/>
    <w:rsid w:val="0005246D"/>
    <w:rsid w:val="00052AB8"/>
    <w:rsid w:val="000539F7"/>
    <w:rsid w:val="00065D2C"/>
    <w:rsid w:val="00071128"/>
    <w:rsid w:val="0007166E"/>
    <w:rsid w:val="000736A2"/>
    <w:rsid w:val="000748D1"/>
    <w:rsid w:val="00087AF6"/>
    <w:rsid w:val="000920D5"/>
    <w:rsid w:val="000A2ECC"/>
    <w:rsid w:val="000B2208"/>
    <w:rsid w:val="000B2BDE"/>
    <w:rsid w:val="000E3843"/>
    <w:rsid w:val="000E41EF"/>
    <w:rsid w:val="000F5B15"/>
    <w:rsid w:val="001028DD"/>
    <w:rsid w:val="00102FEA"/>
    <w:rsid w:val="00122605"/>
    <w:rsid w:val="001243FD"/>
    <w:rsid w:val="001365D3"/>
    <w:rsid w:val="0014430B"/>
    <w:rsid w:val="0015396C"/>
    <w:rsid w:val="00154618"/>
    <w:rsid w:val="00163903"/>
    <w:rsid w:val="001865F0"/>
    <w:rsid w:val="001A133B"/>
    <w:rsid w:val="001A7300"/>
    <w:rsid w:val="001B5F5C"/>
    <w:rsid w:val="001B72C6"/>
    <w:rsid w:val="001C3347"/>
    <w:rsid w:val="001D4431"/>
    <w:rsid w:val="001D574E"/>
    <w:rsid w:val="001E65D9"/>
    <w:rsid w:val="002001CB"/>
    <w:rsid w:val="0022579E"/>
    <w:rsid w:val="00236DA2"/>
    <w:rsid w:val="002424E1"/>
    <w:rsid w:val="0024547D"/>
    <w:rsid w:val="00246C2B"/>
    <w:rsid w:val="00294F80"/>
    <w:rsid w:val="002A4917"/>
    <w:rsid w:val="002A7371"/>
    <w:rsid w:val="002B1170"/>
    <w:rsid w:val="002D01BA"/>
    <w:rsid w:val="002E387D"/>
    <w:rsid w:val="002F42FF"/>
    <w:rsid w:val="003177E7"/>
    <w:rsid w:val="00322A43"/>
    <w:rsid w:val="003315A1"/>
    <w:rsid w:val="00347A79"/>
    <w:rsid w:val="00361E17"/>
    <w:rsid w:val="00365B49"/>
    <w:rsid w:val="00370373"/>
    <w:rsid w:val="00372EC6"/>
    <w:rsid w:val="003E0B12"/>
    <w:rsid w:val="003E3BD3"/>
    <w:rsid w:val="003E7423"/>
    <w:rsid w:val="003F4342"/>
    <w:rsid w:val="003F4494"/>
    <w:rsid w:val="004070A1"/>
    <w:rsid w:val="004311E1"/>
    <w:rsid w:val="004366A0"/>
    <w:rsid w:val="00442DEA"/>
    <w:rsid w:val="0045424F"/>
    <w:rsid w:val="0045552E"/>
    <w:rsid w:val="00462FFB"/>
    <w:rsid w:val="00463DEF"/>
    <w:rsid w:val="0046717F"/>
    <w:rsid w:val="004701CC"/>
    <w:rsid w:val="00471F76"/>
    <w:rsid w:val="004754F9"/>
    <w:rsid w:val="004810CB"/>
    <w:rsid w:val="004B04D5"/>
    <w:rsid w:val="004B2D40"/>
    <w:rsid w:val="004C13DA"/>
    <w:rsid w:val="004C6A13"/>
    <w:rsid w:val="004D48C4"/>
    <w:rsid w:val="004E36D5"/>
    <w:rsid w:val="004F5D3D"/>
    <w:rsid w:val="004F6C44"/>
    <w:rsid w:val="0050452E"/>
    <w:rsid w:val="00510278"/>
    <w:rsid w:val="0053271D"/>
    <w:rsid w:val="0054790F"/>
    <w:rsid w:val="0056011F"/>
    <w:rsid w:val="005614B7"/>
    <w:rsid w:val="0056554A"/>
    <w:rsid w:val="00570B93"/>
    <w:rsid w:val="0057137C"/>
    <w:rsid w:val="0058277A"/>
    <w:rsid w:val="00583B89"/>
    <w:rsid w:val="00587981"/>
    <w:rsid w:val="00590229"/>
    <w:rsid w:val="00595522"/>
    <w:rsid w:val="005A26FE"/>
    <w:rsid w:val="005A3B8D"/>
    <w:rsid w:val="005A699B"/>
    <w:rsid w:val="005B1EE7"/>
    <w:rsid w:val="005B1EF3"/>
    <w:rsid w:val="005E2D2C"/>
    <w:rsid w:val="005E5798"/>
    <w:rsid w:val="005F3456"/>
    <w:rsid w:val="005F5703"/>
    <w:rsid w:val="0060157C"/>
    <w:rsid w:val="00612576"/>
    <w:rsid w:val="00613F71"/>
    <w:rsid w:val="006274C7"/>
    <w:rsid w:val="0063348B"/>
    <w:rsid w:val="00633BBA"/>
    <w:rsid w:val="00634A93"/>
    <w:rsid w:val="00637FC1"/>
    <w:rsid w:val="00651E19"/>
    <w:rsid w:val="00677B23"/>
    <w:rsid w:val="00684AAE"/>
    <w:rsid w:val="0068657A"/>
    <w:rsid w:val="006A3EA5"/>
    <w:rsid w:val="006B5AE8"/>
    <w:rsid w:val="006D40BA"/>
    <w:rsid w:val="006F04A6"/>
    <w:rsid w:val="006F52EE"/>
    <w:rsid w:val="00723085"/>
    <w:rsid w:val="00733553"/>
    <w:rsid w:val="00737849"/>
    <w:rsid w:val="007403CD"/>
    <w:rsid w:val="00746DF0"/>
    <w:rsid w:val="00753CDB"/>
    <w:rsid w:val="00762B37"/>
    <w:rsid w:val="007631BB"/>
    <w:rsid w:val="007715FE"/>
    <w:rsid w:val="007747C9"/>
    <w:rsid w:val="00797F48"/>
    <w:rsid w:val="007A3082"/>
    <w:rsid w:val="007A42F5"/>
    <w:rsid w:val="007B0193"/>
    <w:rsid w:val="007B2D8F"/>
    <w:rsid w:val="007B439A"/>
    <w:rsid w:val="007B4430"/>
    <w:rsid w:val="007B5E2C"/>
    <w:rsid w:val="007C7CBC"/>
    <w:rsid w:val="007D2B5C"/>
    <w:rsid w:val="007F451E"/>
    <w:rsid w:val="007F7FD4"/>
    <w:rsid w:val="00805A49"/>
    <w:rsid w:val="00816CB3"/>
    <w:rsid w:val="008226B3"/>
    <w:rsid w:val="00827F9D"/>
    <w:rsid w:val="00834A2A"/>
    <w:rsid w:val="00864B75"/>
    <w:rsid w:val="008674E0"/>
    <w:rsid w:val="00873BA6"/>
    <w:rsid w:val="00893F24"/>
    <w:rsid w:val="00895A6D"/>
    <w:rsid w:val="008A16C6"/>
    <w:rsid w:val="008A70E5"/>
    <w:rsid w:val="008B0922"/>
    <w:rsid w:val="008B57FA"/>
    <w:rsid w:val="008C2587"/>
    <w:rsid w:val="008C60DE"/>
    <w:rsid w:val="008D2D8B"/>
    <w:rsid w:val="008D2FE2"/>
    <w:rsid w:val="008D4B30"/>
    <w:rsid w:val="0090671F"/>
    <w:rsid w:val="0092747F"/>
    <w:rsid w:val="009277AF"/>
    <w:rsid w:val="00941BAB"/>
    <w:rsid w:val="00950FA5"/>
    <w:rsid w:val="00952FDD"/>
    <w:rsid w:val="009649AE"/>
    <w:rsid w:val="009805D8"/>
    <w:rsid w:val="00983E02"/>
    <w:rsid w:val="00985E49"/>
    <w:rsid w:val="0099020D"/>
    <w:rsid w:val="00995914"/>
    <w:rsid w:val="009A218A"/>
    <w:rsid w:val="009A758E"/>
    <w:rsid w:val="009B54CC"/>
    <w:rsid w:val="009B6F6B"/>
    <w:rsid w:val="009D1769"/>
    <w:rsid w:val="009F56BB"/>
    <w:rsid w:val="00A0350B"/>
    <w:rsid w:val="00A114E8"/>
    <w:rsid w:val="00A12CAC"/>
    <w:rsid w:val="00A26CFD"/>
    <w:rsid w:val="00A311AE"/>
    <w:rsid w:val="00A3543D"/>
    <w:rsid w:val="00A36F25"/>
    <w:rsid w:val="00A37F88"/>
    <w:rsid w:val="00A44D70"/>
    <w:rsid w:val="00A45DD9"/>
    <w:rsid w:val="00A4741B"/>
    <w:rsid w:val="00A505AD"/>
    <w:rsid w:val="00A55642"/>
    <w:rsid w:val="00A6093F"/>
    <w:rsid w:val="00A6371C"/>
    <w:rsid w:val="00A665BF"/>
    <w:rsid w:val="00A71D16"/>
    <w:rsid w:val="00A809DE"/>
    <w:rsid w:val="00AB69E3"/>
    <w:rsid w:val="00AD042F"/>
    <w:rsid w:val="00AD549B"/>
    <w:rsid w:val="00AD6A75"/>
    <w:rsid w:val="00AF042A"/>
    <w:rsid w:val="00B01865"/>
    <w:rsid w:val="00B03CF5"/>
    <w:rsid w:val="00B05198"/>
    <w:rsid w:val="00B07643"/>
    <w:rsid w:val="00B14868"/>
    <w:rsid w:val="00B31368"/>
    <w:rsid w:val="00B4540A"/>
    <w:rsid w:val="00B46022"/>
    <w:rsid w:val="00B47235"/>
    <w:rsid w:val="00B50327"/>
    <w:rsid w:val="00B54B52"/>
    <w:rsid w:val="00B75CC5"/>
    <w:rsid w:val="00B8109F"/>
    <w:rsid w:val="00BA0B8A"/>
    <w:rsid w:val="00BA4238"/>
    <w:rsid w:val="00BA7611"/>
    <w:rsid w:val="00BB668D"/>
    <w:rsid w:val="00BD2160"/>
    <w:rsid w:val="00BE3B69"/>
    <w:rsid w:val="00BF060B"/>
    <w:rsid w:val="00BF28ED"/>
    <w:rsid w:val="00C1331B"/>
    <w:rsid w:val="00C32721"/>
    <w:rsid w:val="00C40D4C"/>
    <w:rsid w:val="00C449B2"/>
    <w:rsid w:val="00C45308"/>
    <w:rsid w:val="00C51F15"/>
    <w:rsid w:val="00C70176"/>
    <w:rsid w:val="00C77D0E"/>
    <w:rsid w:val="00C8615F"/>
    <w:rsid w:val="00C86326"/>
    <w:rsid w:val="00C93945"/>
    <w:rsid w:val="00CA1E17"/>
    <w:rsid w:val="00CB1589"/>
    <w:rsid w:val="00CB32D5"/>
    <w:rsid w:val="00CB4E74"/>
    <w:rsid w:val="00CC1B25"/>
    <w:rsid w:val="00CC58D6"/>
    <w:rsid w:val="00CD71C4"/>
    <w:rsid w:val="00CE0F90"/>
    <w:rsid w:val="00CF4E23"/>
    <w:rsid w:val="00CF79E6"/>
    <w:rsid w:val="00D11491"/>
    <w:rsid w:val="00D1682F"/>
    <w:rsid w:val="00D260EB"/>
    <w:rsid w:val="00D31BE1"/>
    <w:rsid w:val="00D55AF5"/>
    <w:rsid w:val="00D6459E"/>
    <w:rsid w:val="00D76AA4"/>
    <w:rsid w:val="00D83C7C"/>
    <w:rsid w:val="00D94236"/>
    <w:rsid w:val="00DB05DE"/>
    <w:rsid w:val="00DB75B8"/>
    <w:rsid w:val="00DE241D"/>
    <w:rsid w:val="00DE27C1"/>
    <w:rsid w:val="00DF378E"/>
    <w:rsid w:val="00DF4CED"/>
    <w:rsid w:val="00DF64B4"/>
    <w:rsid w:val="00E00D9D"/>
    <w:rsid w:val="00E20E41"/>
    <w:rsid w:val="00E32976"/>
    <w:rsid w:val="00E366FA"/>
    <w:rsid w:val="00E55C5E"/>
    <w:rsid w:val="00E67856"/>
    <w:rsid w:val="00E80D36"/>
    <w:rsid w:val="00E91D83"/>
    <w:rsid w:val="00E9258C"/>
    <w:rsid w:val="00E95DF7"/>
    <w:rsid w:val="00E96625"/>
    <w:rsid w:val="00EA7028"/>
    <w:rsid w:val="00EB3AA8"/>
    <w:rsid w:val="00EB4CD3"/>
    <w:rsid w:val="00EB7000"/>
    <w:rsid w:val="00EC04DC"/>
    <w:rsid w:val="00EC0A6B"/>
    <w:rsid w:val="00ED2B79"/>
    <w:rsid w:val="00ED7338"/>
    <w:rsid w:val="00EF5FCE"/>
    <w:rsid w:val="00F01249"/>
    <w:rsid w:val="00F146C3"/>
    <w:rsid w:val="00F3474C"/>
    <w:rsid w:val="00F506B6"/>
    <w:rsid w:val="00F571BD"/>
    <w:rsid w:val="00F6441D"/>
    <w:rsid w:val="00F67DB5"/>
    <w:rsid w:val="00F874B3"/>
    <w:rsid w:val="00F9572A"/>
    <w:rsid w:val="00F9600D"/>
    <w:rsid w:val="00F976D6"/>
    <w:rsid w:val="00FC13C2"/>
    <w:rsid w:val="00FC4F72"/>
    <w:rsid w:val="00FD0827"/>
    <w:rsid w:val="00FD147A"/>
    <w:rsid w:val="00FD583E"/>
    <w:rsid w:val="00FE19D9"/>
    <w:rsid w:val="00FE7E84"/>
    <w:rsid w:val="00FF12AB"/>
    <w:rsid w:val="00FF16BF"/>
    <w:rsid w:val="00FF2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BBF79"/>
  <w15:docId w15:val="{7D939548-D9CB-43D1-97CA-15525398C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9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5DF7"/>
    <w:pPr>
      <w:ind w:left="720"/>
      <w:contextualSpacing/>
    </w:pPr>
  </w:style>
  <w:style w:type="paragraph" w:customStyle="1" w:styleId="Default">
    <w:name w:val="Default"/>
    <w:rsid w:val="00FC13C2"/>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Hyperlink"/>
    <w:basedOn w:val="a0"/>
    <w:uiPriority w:val="99"/>
    <w:unhideWhenUsed/>
    <w:rsid w:val="00A114E8"/>
    <w:rPr>
      <w:color w:val="0563C1" w:themeColor="hyperlink"/>
      <w:u w:val="single"/>
    </w:rPr>
  </w:style>
  <w:style w:type="paragraph" w:styleId="a5">
    <w:name w:val="Balloon Text"/>
    <w:basedOn w:val="a"/>
    <w:link w:val="a6"/>
    <w:uiPriority w:val="99"/>
    <w:semiHidden/>
    <w:unhideWhenUsed/>
    <w:rsid w:val="001B5F5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5F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0998-9906" TargetMode="External"/><Relationship Id="rId13" Type="http://schemas.openxmlformats.org/officeDocument/2006/relationships/image" Target="media/image2.jpeg"/><Relationship Id="rId18" Type="http://schemas.openxmlformats.org/officeDocument/2006/relationships/hyperlink" Target="https://www.youtube.com/watch?reload=9&amp;v=W5ksr31vO-c"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tsiganuk46lyutsiyka@gmail.com" TargetMode="External"/><Relationship Id="rId12" Type="http://schemas.openxmlformats.org/officeDocument/2006/relationships/hyperlink" Target="https://livestream.com/unlvtv/bibik/videos/171233624"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orcid.org/0000-0002-0998-9906" TargetMode="External"/><Relationship Id="rId11" Type="http://schemas.openxmlformats.org/officeDocument/2006/relationships/hyperlink" Target="https://www.youtube.com/watch?v=W5ksr31vO-c" TargetMode="External"/><Relationship Id="rId5" Type="http://schemas.openxmlformats.org/officeDocument/2006/relationships/hyperlink" Target="https://doi.org/10.24919/2308-4863.2/33.215786" TargetMode="External"/><Relationship Id="rId15" Type="http://schemas.openxmlformats.org/officeDocument/2006/relationships/hyperlink" Target="https://livestream.com/unlvtv/bibik/videos/171283113" TargetMode="External"/><Relationship Id="rId10" Type="http://schemas.openxmlformats.org/officeDocument/2006/relationships/image" Target="media/image1.jpeg"/><Relationship Id="rId19" Type="http://schemas.openxmlformats.org/officeDocument/2006/relationships/hyperlink" Target="https://livestream.com/unlvtv/bibik/videos/171337621" TargetMode="External"/><Relationship Id="rId4" Type="http://schemas.openxmlformats.org/officeDocument/2006/relationships/webSettings" Target="webSettings.xml"/><Relationship Id="rId9" Type="http://schemas.openxmlformats.org/officeDocument/2006/relationships/hyperlink" Target="mailto:tsiganuk46lyutsiyka@gmail.com" TargetMode="External"/><Relationship Id="rId14" Type="http://schemas.openxmlformats.org/officeDocument/2006/relationships/hyperlink" Target="https://www.youtube.com/watch?reload=9&amp;v=W5ksr31v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3</Pages>
  <Words>25757</Words>
  <Characters>14683</Characters>
  <Application>Microsoft Office Word</Application>
  <DocSecurity>0</DocSecurity>
  <Lines>122</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Люция</dc:creator>
  <cp:lastModifiedBy>Люция</cp:lastModifiedBy>
  <cp:revision>21</cp:revision>
  <dcterms:created xsi:type="dcterms:W3CDTF">2020-09-16T21:55:00Z</dcterms:created>
  <dcterms:modified xsi:type="dcterms:W3CDTF">2022-01-14T19:44:00Z</dcterms:modified>
</cp:coreProperties>
</file>