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3B42" w14:textId="77777777" w:rsidR="003E7C76" w:rsidRPr="00F6376C" w:rsidRDefault="009349AA" w:rsidP="00855DFC">
      <w:pPr>
        <w:tabs>
          <w:tab w:val="left" w:pos="567"/>
        </w:tabs>
        <w:spacing w:after="0" w:line="240" w:lineRule="auto"/>
        <w:rPr>
          <w:rFonts w:ascii="Garamond" w:hAnsi="Garamond" w:cs="Times New Roman"/>
          <w:lang w:val="uk-UA"/>
        </w:rPr>
      </w:pPr>
      <w:r w:rsidRPr="00F6376C">
        <w:rPr>
          <w:rFonts w:ascii="Garamond" w:hAnsi="Garamond" w:cs="Times New Roman"/>
          <w:lang w:val="uk-UA"/>
        </w:rPr>
        <w:t>УДК</w:t>
      </w:r>
      <w:r w:rsidRPr="00F6376C">
        <w:rPr>
          <w:rFonts w:ascii="Garamond" w:hAnsi="Garamond" w:cs="Times New Roman"/>
          <w:b/>
          <w:lang w:val="uk-UA"/>
        </w:rPr>
        <w:t xml:space="preserve"> </w:t>
      </w:r>
      <w:r w:rsidR="00B06BC9" w:rsidRPr="00F6376C">
        <w:rPr>
          <w:rFonts w:ascii="Garamond" w:hAnsi="Garamond" w:cs="Times New Roman"/>
          <w:lang w:val="uk-UA"/>
        </w:rPr>
        <w:t>[378, 016 : 94 (477]: 351. 746.1</w:t>
      </w:r>
      <w:r w:rsidR="00F10265" w:rsidRPr="00F6376C">
        <w:rPr>
          <w:rFonts w:ascii="Garamond" w:hAnsi="Garamond" w:cs="Times New Roman"/>
          <w:lang w:val="uk-UA"/>
        </w:rPr>
        <w:t xml:space="preserve">             </w:t>
      </w:r>
      <w:r w:rsidR="003E7C76" w:rsidRPr="00F6376C">
        <w:rPr>
          <w:rFonts w:ascii="Garamond" w:hAnsi="Garamond" w:cs="Times New Roman"/>
          <w:lang w:val="uk-UA"/>
        </w:rPr>
        <w:t xml:space="preserve">        </w:t>
      </w:r>
    </w:p>
    <w:p w14:paraId="386E24A6" w14:textId="77777777" w:rsidR="009349AA" w:rsidRPr="00F6376C" w:rsidRDefault="003E7C76" w:rsidP="00855DFC">
      <w:pPr>
        <w:tabs>
          <w:tab w:val="left" w:pos="567"/>
        </w:tabs>
        <w:spacing w:after="0" w:line="240" w:lineRule="auto"/>
        <w:rPr>
          <w:rFonts w:ascii="Garamond" w:hAnsi="Garamond" w:cs="Times New Roman"/>
        </w:rPr>
      </w:pPr>
      <w:r w:rsidRPr="00F6376C">
        <w:rPr>
          <w:rFonts w:ascii="Garamond" w:hAnsi="Garamond" w:cs="Times New Roman"/>
          <w:lang w:val="uk-UA"/>
        </w:rPr>
        <w:t>Володимир (</w:t>
      </w:r>
      <w:r w:rsidRPr="00F6376C">
        <w:rPr>
          <w:rFonts w:ascii="Garamond" w:hAnsi="Garamond" w:cs="Times New Roman"/>
          <w:lang w:val="en-US"/>
        </w:rPr>
        <w:t>Volodymyr</w:t>
      </w:r>
      <w:r w:rsidRPr="00F6376C">
        <w:rPr>
          <w:rFonts w:ascii="Garamond" w:hAnsi="Garamond" w:cs="Times New Roman"/>
          <w:lang w:val="uk-UA"/>
        </w:rPr>
        <w:t>)</w:t>
      </w:r>
    </w:p>
    <w:p w14:paraId="7480CDB1" w14:textId="77777777" w:rsidR="003E7C76" w:rsidRPr="00F6376C" w:rsidRDefault="003E7C76" w:rsidP="00855DFC">
      <w:pPr>
        <w:tabs>
          <w:tab w:val="left" w:pos="567"/>
        </w:tabs>
        <w:spacing w:after="0" w:line="240" w:lineRule="auto"/>
        <w:rPr>
          <w:rFonts w:ascii="Garamond" w:hAnsi="Garamond" w:cs="Times New Roman"/>
          <w:lang w:val="uk-UA"/>
        </w:rPr>
      </w:pPr>
      <w:proofErr w:type="spellStart"/>
      <w:r w:rsidRPr="00F6376C">
        <w:rPr>
          <w:rFonts w:ascii="Garamond" w:hAnsi="Garamond" w:cs="Times New Roman"/>
          <w:lang w:val="uk-UA"/>
        </w:rPr>
        <w:t>Островий</w:t>
      </w:r>
      <w:proofErr w:type="spellEnd"/>
      <w:r w:rsidRPr="00F6376C">
        <w:rPr>
          <w:rFonts w:ascii="Garamond" w:hAnsi="Garamond" w:cs="Times New Roman"/>
          <w:lang w:val="uk-UA"/>
        </w:rPr>
        <w:t xml:space="preserve"> </w:t>
      </w:r>
      <w:r w:rsidRPr="00F6376C">
        <w:rPr>
          <w:rFonts w:ascii="Garamond" w:hAnsi="Garamond" w:cs="Times New Roman"/>
        </w:rPr>
        <w:t>(</w:t>
      </w:r>
      <w:proofErr w:type="spellStart"/>
      <w:r w:rsidRPr="00F6376C">
        <w:rPr>
          <w:rFonts w:ascii="Garamond" w:hAnsi="Garamond" w:cs="Times New Roman"/>
          <w:lang w:val="en-US"/>
        </w:rPr>
        <w:t>Ostrovyi</w:t>
      </w:r>
      <w:proofErr w:type="spellEnd"/>
      <w:r w:rsidRPr="00F6376C">
        <w:rPr>
          <w:rFonts w:ascii="Garamond" w:hAnsi="Garamond" w:cs="Times New Roman"/>
        </w:rPr>
        <w:t>)</w:t>
      </w:r>
    </w:p>
    <w:p w14:paraId="0C5FF3E5" w14:textId="77777777" w:rsidR="003E7C76" w:rsidRPr="00F6376C" w:rsidRDefault="003E7C76" w:rsidP="00855DFC">
      <w:pPr>
        <w:tabs>
          <w:tab w:val="left" w:pos="567"/>
        </w:tabs>
        <w:spacing w:after="0" w:line="240" w:lineRule="auto"/>
        <w:rPr>
          <w:rFonts w:ascii="Garamond" w:hAnsi="Garamond" w:cs="Times New Roman"/>
          <w:lang w:val="en-US"/>
        </w:rPr>
      </w:pPr>
      <w:r w:rsidRPr="00F6376C">
        <w:rPr>
          <w:rFonts w:ascii="Garamond" w:hAnsi="Garamond" w:cs="Times New Roman"/>
          <w:lang w:val="en-US"/>
        </w:rPr>
        <w:t>ORCID ID</w:t>
      </w:r>
    </w:p>
    <w:p w14:paraId="581C3D94" w14:textId="77777777" w:rsidR="003E7C76" w:rsidRPr="00F6376C" w:rsidRDefault="003E7C76" w:rsidP="00855DFC">
      <w:pPr>
        <w:tabs>
          <w:tab w:val="left" w:pos="567"/>
        </w:tabs>
        <w:spacing w:after="0" w:line="240" w:lineRule="auto"/>
        <w:rPr>
          <w:rFonts w:ascii="Garamond" w:hAnsi="Garamond" w:cs="Times New Roman"/>
          <w:b/>
          <w:lang w:val="en-US"/>
        </w:rPr>
      </w:pPr>
      <w:r w:rsidRPr="00F6376C">
        <w:rPr>
          <w:rFonts w:ascii="Garamond" w:hAnsi="Garamond" w:cs="Times New Roman"/>
          <w:lang w:val="en-US"/>
        </w:rPr>
        <w:t>https</w:t>
      </w:r>
      <w:r w:rsidRPr="00F6376C">
        <w:rPr>
          <w:rFonts w:ascii="Garamond" w:hAnsi="Garamond" w:cs="Times New Roman"/>
          <w:lang w:val="uk-UA"/>
        </w:rPr>
        <w:t>://</w:t>
      </w:r>
      <w:r w:rsidRPr="00F6376C">
        <w:rPr>
          <w:rFonts w:ascii="Garamond" w:hAnsi="Garamond" w:cs="Times New Roman"/>
          <w:lang w:val="en-US"/>
        </w:rPr>
        <w:t>orcid.org/0000-0002-7998-7949</w:t>
      </w:r>
    </w:p>
    <w:p w14:paraId="4E73491B" w14:textId="77777777" w:rsidR="009349AA" w:rsidRPr="00F6376C" w:rsidRDefault="009349AA" w:rsidP="00855DFC">
      <w:pPr>
        <w:tabs>
          <w:tab w:val="left" w:pos="567"/>
        </w:tabs>
        <w:spacing w:after="0" w:line="240" w:lineRule="auto"/>
        <w:jc w:val="center"/>
        <w:rPr>
          <w:rFonts w:ascii="Garamond" w:hAnsi="Garamond" w:cs="Times New Roman"/>
          <w:b/>
          <w:lang w:val="uk-UA"/>
        </w:rPr>
      </w:pPr>
    </w:p>
    <w:p w14:paraId="338CE209" w14:textId="218ECBFC" w:rsidR="00D47D57" w:rsidRPr="00F6376C" w:rsidRDefault="00BE3890" w:rsidP="00855DFC">
      <w:pPr>
        <w:tabs>
          <w:tab w:val="left" w:pos="567"/>
        </w:tabs>
        <w:spacing w:after="0" w:line="240" w:lineRule="auto"/>
        <w:ind w:firstLine="567"/>
        <w:jc w:val="center"/>
        <w:rPr>
          <w:rFonts w:ascii="Garamond" w:hAnsi="Garamond" w:cs="Times New Roman"/>
          <w:b/>
          <w:lang w:val="uk-UA"/>
        </w:rPr>
      </w:pPr>
      <w:r w:rsidRPr="00F6376C">
        <w:rPr>
          <w:rFonts w:ascii="Garamond" w:hAnsi="Garamond" w:cs="Times New Roman"/>
          <w:b/>
          <w:lang w:val="uk-UA"/>
        </w:rPr>
        <w:t xml:space="preserve">ІСТОРИЧНА </w:t>
      </w:r>
      <w:r w:rsidR="00041BDB" w:rsidRPr="00F6376C">
        <w:rPr>
          <w:rFonts w:ascii="Garamond" w:hAnsi="Garamond" w:cs="Times New Roman"/>
          <w:b/>
          <w:lang w:val="uk-UA"/>
        </w:rPr>
        <w:t xml:space="preserve">ПРАВДА </w:t>
      </w:r>
      <w:r w:rsidR="00D47D57" w:rsidRPr="00F6376C">
        <w:rPr>
          <w:rFonts w:ascii="Garamond" w:hAnsi="Garamond" w:cs="Times New Roman"/>
          <w:b/>
          <w:lang w:val="uk-UA"/>
        </w:rPr>
        <w:t xml:space="preserve">ТА ІСТОРИЧНА </w:t>
      </w:r>
      <w:r w:rsidRPr="00F6376C">
        <w:rPr>
          <w:rFonts w:ascii="Garamond" w:hAnsi="Garamond" w:cs="Times New Roman"/>
          <w:b/>
          <w:lang w:val="uk-UA"/>
        </w:rPr>
        <w:t>ОСВІТА</w:t>
      </w:r>
      <w:r w:rsidR="00D47D57" w:rsidRPr="00F6376C">
        <w:rPr>
          <w:rFonts w:ascii="Garamond" w:hAnsi="Garamond" w:cs="Times New Roman"/>
          <w:b/>
          <w:lang w:val="uk-UA"/>
        </w:rPr>
        <w:t>:</w:t>
      </w:r>
    </w:p>
    <w:p w14:paraId="37C871B1" w14:textId="0DDB5D09" w:rsidR="009349AA" w:rsidRPr="00F6376C" w:rsidRDefault="00BE3890" w:rsidP="00855DFC">
      <w:pPr>
        <w:tabs>
          <w:tab w:val="left" w:pos="567"/>
        </w:tabs>
        <w:spacing w:after="0" w:line="240" w:lineRule="auto"/>
        <w:ind w:firstLine="567"/>
        <w:jc w:val="center"/>
        <w:rPr>
          <w:rFonts w:ascii="Garamond" w:hAnsi="Garamond" w:cs="Times New Roman"/>
          <w:b/>
          <w:lang w:val="uk-UA"/>
        </w:rPr>
      </w:pPr>
      <w:r w:rsidRPr="00F6376C">
        <w:rPr>
          <w:rFonts w:ascii="Garamond" w:hAnsi="Garamond" w:cs="Times New Roman"/>
          <w:b/>
          <w:lang w:val="uk-UA"/>
        </w:rPr>
        <w:t>ЧИННИК</w:t>
      </w:r>
      <w:r w:rsidR="00041BDB" w:rsidRPr="00F6376C">
        <w:rPr>
          <w:rFonts w:ascii="Garamond" w:hAnsi="Garamond" w:cs="Times New Roman"/>
          <w:b/>
          <w:lang w:val="uk-UA"/>
        </w:rPr>
        <w:t>И</w:t>
      </w:r>
      <w:r w:rsidRPr="00F6376C">
        <w:rPr>
          <w:rFonts w:ascii="Garamond" w:hAnsi="Garamond" w:cs="Times New Roman"/>
          <w:b/>
          <w:lang w:val="uk-UA"/>
        </w:rPr>
        <w:t xml:space="preserve"> НАЦІОНАЛЬНОЇ БЕЗПЕКИ УКРАЇНИ</w:t>
      </w:r>
    </w:p>
    <w:p w14:paraId="1FBE67D2" w14:textId="77777777" w:rsidR="003E7C76" w:rsidRPr="00F6376C" w:rsidRDefault="003E7C76" w:rsidP="00855DFC">
      <w:pPr>
        <w:tabs>
          <w:tab w:val="left" w:pos="567"/>
        </w:tabs>
        <w:spacing w:after="0" w:line="240" w:lineRule="auto"/>
        <w:ind w:firstLine="567"/>
        <w:jc w:val="both"/>
        <w:rPr>
          <w:rFonts w:ascii="Garamond" w:hAnsi="Garamond" w:cs="Times New Roman"/>
          <w:b/>
          <w:i/>
          <w:lang w:val="uk-UA"/>
        </w:rPr>
      </w:pPr>
    </w:p>
    <w:p w14:paraId="66A1B8EE" w14:textId="07BC1D99" w:rsidR="0095740F" w:rsidRPr="00F6376C" w:rsidRDefault="00170F24" w:rsidP="00855DFC">
      <w:pPr>
        <w:tabs>
          <w:tab w:val="left" w:pos="567"/>
        </w:tabs>
        <w:spacing w:after="0" w:line="240" w:lineRule="auto"/>
        <w:ind w:firstLine="567"/>
        <w:jc w:val="both"/>
        <w:rPr>
          <w:rFonts w:ascii="Garamond" w:hAnsi="Garamond" w:cs="Times New Roman"/>
          <w:i/>
          <w:lang w:val="uk-UA"/>
        </w:rPr>
      </w:pPr>
      <w:r w:rsidRPr="00F6376C">
        <w:rPr>
          <w:rFonts w:ascii="Garamond" w:hAnsi="Garamond" w:cs="Times New Roman"/>
          <w:b/>
          <w:i/>
          <w:lang w:val="uk-UA"/>
        </w:rPr>
        <w:t>Анотація:</w:t>
      </w:r>
      <w:r w:rsidRPr="00F6376C">
        <w:rPr>
          <w:rFonts w:ascii="Garamond" w:hAnsi="Garamond" w:cs="Times New Roman"/>
          <w:i/>
          <w:lang w:val="uk-UA"/>
        </w:rPr>
        <w:t xml:space="preserve"> </w:t>
      </w:r>
      <w:r w:rsidR="00EE46B6" w:rsidRPr="00F6376C">
        <w:rPr>
          <w:rFonts w:ascii="Garamond" w:hAnsi="Garamond" w:cs="Times New Roman"/>
          <w:i/>
          <w:lang w:val="uk-UA"/>
        </w:rPr>
        <w:t xml:space="preserve">Агресія Російської Федерації проти України за допомогою </w:t>
      </w:r>
      <w:r w:rsidR="000C23CD" w:rsidRPr="00F6376C">
        <w:rPr>
          <w:rFonts w:ascii="Garamond" w:hAnsi="Garamond" w:cs="Times New Roman"/>
          <w:i/>
          <w:lang w:val="uk-UA"/>
        </w:rPr>
        <w:t xml:space="preserve">не тільки військових, але й </w:t>
      </w:r>
      <w:r w:rsidR="00EE46B6" w:rsidRPr="00F6376C">
        <w:rPr>
          <w:rFonts w:ascii="Garamond" w:hAnsi="Garamond" w:cs="Times New Roman"/>
          <w:i/>
          <w:lang w:val="uk-UA"/>
        </w:rPr>
        <w:t>ідеологічних методів</w:t>
      </w:r>
      <w:r w:rsidR="000C23CD" w:rsidRPr="00F6376C">
        <w:rPr>
          <w:rFonts w:ascii="Garamond" w:hAnsi="Garamond" w:cs="Times New Roman"/>
          <w:i/>
          <w:lang w:val="uk-UA"/>
        </w:rPr>
        <w:t>,</w:t>
      </w:r>
      <w:r w:rsidR="00EE46B6" w:rsidRPr="00F6376C">
        <w:rPr>
          <w:rFonts w:ascii="Garamond" w:hAnsi="Garamond" w:cs="Times New Roman"/>
          <w:i/>
          <w:lang w:val="uk-UA"/>
        </w:rPr>
        <w:t xml:space="preserve"> спричинила необхідність кардинальних змін у гуманітарній політиці. </w:t>
      </w:r>
      <w:r w:rsidR="0095740F" w:rsidRPr="00F6376C">
        <w:rPr>
          <w:rFonts w:ascii="Garamond" w:hAnsi="Garamond" w:cs="Times New Roman"/>
          <w:i/>
          <w:lang w:val="uk-UA"/>
        </w:rPr>
        <w:t xml:space="preserve">Піддаючи </w:t>
      </w:r>
      <w:r w:rsidR="000C23CD" w:rsidRPr="00F6376C">
        <w:rPr>
          <w:rFonts w:ascii="Garamond" w:hAnsi="Garamond" w:cs="Times New Roman"/>
          <w:i/>
          <w:lang w:val="uk-UA"/>
        </w:rPr>
        <w:t xml:space="preserve">системній </w:t>
      </w:r>
      <w:r w:rsidR="0095740F" w:rsidRPr="00F6376C">
        <w:rPr>
          <w:rFonts w:ascii="Garamond" w:hAnsi="Garamond" w:cs="Times New Roman"/>
          <w:i/>
          <w:lang w:val="uk-UA"/>
        </w:rPr>
        <w:t>фальсифікації історичне минуле,</w:t>
      </w:r>
      <w:r w:rsidR="00EE46B6" w:rsidRPr="00F6376C">
        <w:rPr>
          <w:rFonts w:ascii="Garamond" w:hAnsi="Garamond" w:cs="Times New Roman"/>
          <w:i/>
          <w:lang w:val="uk-UA"/>
        </w:rPr>
        <w:t xml:space="preserve"> країна агресор </w:t>
      </w:r>
      <w:r w:rsidR="0095740F" w:rsidRPr="00F6376C">
        <w:rPr>
          <w:rFonts w:ascii="Garamond" w:hAnsi="Garamond" w:cs="Times New Roman"/>
          <w:i/>
          <w:lang w:val="uk-UA"/>
        </w:rPr>
        <w:t xml:space="preserve">перетворила історію </w:t>
      </w:r>
      <w:r w:rsidR="00EE46B6" w:rsidRPr="00F6376C">
        <w:rPr>
          <w:rFonts w:ascii="Garamond" w:hAnsi="Garamond" w:cs="Times New Roman"/>
          <w:i/>
          <w:lang w:val="uk-UA"/>
        </w:rPr>
        <w:t xml:space="preserve">в </w:t>
      </w:r>
      <w:r w:rsidR="006D5729" w:rsidRPr="00F6376C">
        <w:rPr>
          <w:rFonts w:ascii="Garamond" w:hAnsi="Garamond" w:cs="Times New Roman"/>
          <w:i/>
          <w:lang w:val="uk-UA"/>
        </w:rPr>
        <w:t>інструмент виправдання анексії та окупації</w:t>
      </w:r>
      <w:r w:rsidR="00EE46B6" w:rsidRPr="00F6376C">
        <w:rPr>
          <w:rFonts w:ascii="Garamond" w:hAnsi="Garamond" w:cs="Times New Roman"/>
          <w:i/>
          <w:lang w:val="uk-UA"/>
        </w:rPr>
        <w:t xml:space="preserve"> нових територій</w:t>
      </w:r>
      <w:r w:rsidR="000C23CD" w:rsidRPr="00F6376C">
        <w:rPr>
          <w:rFonts w:ascii="Garamond" w:hAnsi="Garamond" w:cs="Times New Roman"/>
          <w:i/>
          <w:lang w:val="uk-UA"/>
        </w:rPr>
        <w:t>.</w:t>
      </w:r>
      <w:r w:rsidR="00EE46B6" w:rsidRPr="00F6376C">
        <w:rPr>
          <w:rFonts w:ascii="Garamond" w:hAnsi="Garamond" w:cs="Times New Roman"/>
          <w:i/>
          <w:lang w:val="uk-UA"/>
        </w:rPr>
        <w:t xml:space="preserve"> На вістрі протистояння </w:t>
      </w:r>
      <w:r w:rsidR="006D5729" w:rsidRPr="00F6376C">
        <w:rPr>
          <w:rFonts w:ascii="Garamond" w:hAnsi="Garamond" w:cs="Times New Roman"/>
          <w:i/>
          <w:lang w:val="uk-UA"/>
        </w:rPr>
        <w:t>опинила</w:t>
      </w:r>
      <w:r w:rsidR="0095740F" w:rsidRPr="00F6376C">
        <w:rPr>
          <w:rFonts w:ascii="Garamond" w:hAnsi="Garamond" w:cs="Times New Roman"/>
          <w:i/>
          <w:lang w:val="uk-UA"/>
        </w:rPr>
        <w:t xml:space="preserve">ся історична </w:t>
      </w:r>
      <w:r w:rsidR="00490CEF" w:rsidRPr="00F6376C">
        <w:rPr>
          <w:rFonts w:ascii="Garamond" w:hAnsi="Garamond" w:cs="Times New Roman"/>
          <w:i/>
          <w:lang w:val="uk-UA"/>
        </w:rPr>
        <w:t>правда і освіта що</w:t>
      </w:r>
      <w:r w:rsidR="0095740F" w:rsidRPr="00F6376C">
        <w:rPr>
          <w:rFonts w:ascii="Garamond" w:hAnsi="Garamond" w:cs="Times New Roman"/>
          <w:i/>
          <w:lang w:val="uk-UA"/>
        </w:rPr>
        <w:t xml:space="preserve"> набуває державного значення.</w:t>
      </w:r>
      <w:r w:rsidR="00EE46B6" w:rsidRPr="00F6376C">
        <w:rPr>
          <w:rFonts w:ascii="Garamond" w:hAnsi="Garamond" w:cs="Times New Roman"/>
          <w:i/>
          <w:lang w:val="uk-UA"/>
        </w:rPr>
        <w:t xml:space="preserve"> </w:t>
      </w:r>
      <w:r w:rsidRPr="00F6376C">
        <w:rPr>
          <w:rFonts w:ascii="Garamond" w:hAnsi="Garamond" w:cs="Times New Roman"/>
          <w:i/>
          <w:lang w:val="uk-UA"/>
        </w:rPr>
        <w:t xml:space="preserve">У публікації здійснено спробу проаналізувати та розкрити роль історичної освіти в забезпеченні національної безпеки України. </w:t>
      </w:r>
    </w:p>
    <w:p w14:paraId="654073E7" w14:textId="77777777" w:rsidR="0095740F" w:rsidRPr="00F6376C" w:rsidRDefault="0095740F" w:rsidP="00855DFC">
      <w:pPr>
        <w:tabs>
          <w:tab w:val="left" w:pos="567"/>
        </w:tabs>
        <w:spacing w:after="0" w:line="240" w:lineRule="auto"/>
        <w:ind w:firstLine="567"/>
        <w:jc w:val="both"/>
        <w:rPr>
          <w:rFonts w:ascii="Garamond" w:hAnsi="Garamond" w:cs="Times New Roman"/>
          <w:i/>
          <w:lang w:val="uk-UA"/>
        </w:rPr>
      </w:pPr>
    </w:p>
    <w:p w14:paraId="74AB3EE7" w14:textId="56C81D52" w:rsidR="009349AA" w:rsidRPr="00F6376C" w:rsidRDefault="009349AA" w:rsidP="00855DFC">
      <w:pPr>
        <w:tabs>
          <w:tab w:val="left" w:pos="567"/>
        </w:tabs>
        <w:spacing w:after="0" w:line="240" w:lineRule="auto"/>
        <w:ind w:firstLine="567"/>
        <w:jc w:val="both"/>
        <w:rPr>
          <w:rFonts w:ascii="Garamond" w:hAnsi="Garamond" w:cs="Times New Roman"/>
          <w:i/>
          <w:lang w:val="uk-UA"/>
        </w:rPr>
      </w:pPr>
      <w:r w:rsidRPr="00F6376C">
        <w:rPr>
          <w:rFonts w:ascii="Garamond" w:hAnsi="Garamond" w:cs="Times New Roman"/>
          <w:b/>
          <w:i/>
          <w:lang w:val="uk-UA"/>
        </w:rPr>
        <w:t>Ключові слова:</w:t>
      </w:r>
      <w:r w:rsidRPr="00F6376C">
        <w:rPr>
          <w:rFonts w:ascii="Garamond" w:hAnsi="Garamond" w:cs="Times New Roman"/>
          <w:i/>
          <w:lang w:val="uk-UA"/>
        </w:rPr>
        <w:t xml:space="preserve"> </w:t>
      </w:r>
      <w:r w:rsidR="00170F24" w:rsidRPr="00F6376C">
        <w:rPr>
          <w:rFonts w:ascii="Garamond" w:hAnsi="Garamond" w:cs="Times New Roman"/>
          <w:i/>
          <w:lang w:val="uk-UA"/>
        </w:rPr>
        <w:t xml:space="preserve">війна, гуманітарна агресія, </w:t>
      </w:r>
      <w:r w:rsidR="00490CEF" w:rsidRPr="00F6376C">
        <w:rPr>
          <w:rFonts w:ascii="Garamond" w:hAnsi="Garamond" w:cs="Times New Roman"/>
          <w:i/>
          <w:lang w:val="uk-UA"/>
        </w:rPr>
        <w:t xml:space="preserve">історична правда, </w:t>
      </w:r>
      <w:r w:rsidR="00170F24" w:rsidRPr="00F6376C">
        <w:rPr>
          <w:rFonts w:ascii="Garamond" w:hAnsi="Garamond" w:cs="Times New Roman"/>
          <w:i/>
          <w:lang w:val="uk-UA"/>
        </w:rPr>
        <w:t>історична освіта, історичні міфи, концепція історичної освіти, національна безпека України, національна ідентичність, «</w:t>
      </w:r>
      <w:proofErr w:type="spellStart"/>
      <w:r w:rsidR="00170F24" w:rsidRPr="00F6376C">
        <w:rPr>
          <w:rFonts w:ascii="Garamond" w:hAnsi="Garamond" w:cs="Times New Roman"/>
          <w:i/>
          <w:lang w:val="uk-UA"/>
        </w:rPr>
        <w:t>постправда</w:t>
      </w:r>
      <w:proofErr w:type="spellEnd"/>
      <w:r w:rsidR="00170F24" w:rsidRPr="00F6376C">
        <w:rPr>
          <w:rFonts w:ascii="Garamond" w:hAnsi="Garamond" w:cs="Times New Roman"/>
          <w:i/>
          <w:lang w:val="uk-UA"/>
        </w:rPr>
        <w:t>», російська збройна агресія, фальсифікація історії.</w:t>
      </w:r>
    </w:p>
    <w:p w14:paraId="689929E3" w14:textId="77777777" w:rsidR="00132D08" w:rsidRPr="00F6376C" w:rsidRDefault="00132D08" w:rsidP="00855DFC">
      <w:pPr>
        <w:spacing w:after="0" w:line="240" w:lineRule="auto"/>
        <w:jc w:val="center"/>
        <w:rPr>
          <w:rFonts w:ascii="Garamond" w:hAnsi="Garamond" w:cs="Times New Roman"/>
          <w:b/>
          <w:lang w:val="uk-UA"/>
        </w:rPr>
      </w:pPr>
    </w:p>
    <w:p w14:paraId="56E8E0F9" w14:textId="27F0463B" w:rsidR="00132D08" w:rsidRPr="00F6376C" w:rsidRDefault="00132D08" w:rsidP="00855DFC">
      <w:pPr>
        <w:spacing w:after="0" w:line="240" w:lineRule="auto"/>
        <w:jc w:val="center"/>
        <w:rPr>
          <w:rFonts w:ascii="Garamond" w:hAnsi="Garamond" w:cs="Times New Roman"/>
          <w:b/>
          <w:lang w:val="en-GB"/>
        </w:rPr>
      </w:pPr>
      <w:r w:rsidRPr="00F6376C">
        <w:rPr>
          <w:rFonts w:ascii="Garamond" w:hAnsi="Garamond" w:cs="Times New Roman"/>
          <w:b/>
          <w:lang w:val="en-GB"/>
        </w:rPr>
        <w:t xml:space="preserve">Historical </w:t>
      </w:r>
      <w:r w:rsidR="00490CEF" w:rsidRPr="00F6376C">
        <w:rPr>
          <w:rFonts w:ascii="Garamond" w:hAnsi="Garamond" w:cs="Times New Roman"/>
          <w:b/>
          <w:lang w:val="en-US"/>
        </w:rPr>
        <w:t xml:space="preserve">Truth and </w:t>
      </w:r>
      <w:r w:rsidR="00490CEF" w:rsidRPr="00F6376C">
        <w:rPr>
          <w:rFonts w:ascii="Garamond" w:hAnsi="Garamond" w:cs="Times New Roman"/>
          <w:b/>
          <w:lang w:val="en-GB"/>
        </w:rPr>
        <w:t xml:space="preserve">Education as </w:t>
      </w:r>
      <w:r w:rsidRPr="00F6376C">
        <w:rPr>
          <w:rFonts w:ascii="Garamond" w:hAnsi="Garamond" w:cs="Times New Roman"/>
          <w:b/>
          <w:lang w:val="en-GB"/>
        </w:rPr>
        <w:t>Factor</w:t>
      </w:r>
      <w:r w:rsidR="00490CEF" w:rsidRPr="00F6376C">
        <w:rPr>
          <w:rFonts w:ascii="Garamond" w:hAnsi="Garamond" w:cs="Times New Roman"/>
          <w:b/>
          <w:lang w:val="en-GB"/>
        </w:rPr>
        <w:t>s</w:t>
      </w:r>
      <w:r w:rsidRPr="00F6376C">
        <w:rPr>
          <w:rFonts w:ascii="Garamond" w:hAnsi="Garamond" w:cs="Times New Roman"/>
          <w:b/>
          <w:lang w:val="en-GB"/>
        </w:rPr>
        <w:t xml:space="preserve"> of National Security of Ukraine</w:t>
      </w:r>
    </w:p>
    <w:p w14:paraId="3F0BA5CC" w14:textId="77777777" w:rsidR="00132D08" w:rsidRPr="00F6376C" w:rsidRDefault="00132D08" w:rsidP="00855DFC">
      <w:pPr>
        <w:tabs>
          <w:tab w:val="left" w:pos="6240"/>
        </w:tabs>
        <w:spacing w:after="0" w:line="240" w:lineRule="auto"/>
        <w:jc w:val="both"/>
        <w:rPr>
          <w:rFonts w:ascii="Garamond" w:hAnsi="Garamond" w:cs="Times New Roman"/>
          <w:b/>
          <w:lang w:val="en-GB"/>
        </w:rPr>
      </w:pPr>
      <w:r w:rsidRPr="00F6376C">
        <w:rPr>
          <w:rFonts w:ascii="Garamond" w:hAnsi="Garamond" w:cs="Times New Roman"/>
          <w:b/>
          <w:lang w:val="en-GB"/>
        </w:rPr>
        <w:tab/>
      </w:r>
    </w:p>
    <w:p w14:paraId="3CE447D2" w14:textId="16A1836D" w:rsidR="00132D08" w:rsidRPr="00F6376C" w:rsidRDefault="00132D08" w:rsidP="00855DFC">
      <w:pPr>
        <w:spacing w:after="0" w:line="240" w:lineRule="auto"/>
        <w:ind w:firstLine="567"/>
        <w:jc w:val="both"/>
        <w:rPr>
          <w:rFonts w:ascii="Garamond" w:hAnsi="Garamond" w:cs="Times New Roman"/>
          <w:lang w:val="en-GB"/>
        </w:rPr>
      </w:pPr>
      <w:r w:rsidRPr="00F6376C">
        <w:rPr>
          <w:rFonts w:ascii="Garamond" w:hAnsi="Garamond" w:cs="Times New Roman"/>
          <w:b/>
          <w:lang w:val="en-US"/>
        </w:rPr>
        <w:t>Summary</w:t>
      </w:r>
      <w:r w:rsidRPr="00F6376C">
        <w:rPr>
          <w:rFonts w:ascii="Garamond" w:hAnsi="Garamond" w:cs="Times New Roman"/>
          <w:b/>
          <w:lang w:val="en-GB"/>
        </w:rPr>
        <w:t xml:space="preserve">: </w:t>
      </w:r>
      <w:r w:rsidRPr="00F6376C">
        <w:rPr>
          <w:rFonts w:ascii="Garamond" w:hAnsi="Garamond" w:cs="Times New Roman"/>
          <w:lang w:val="en-GB"/>
        </w:rPr>
        <w:t>The aggression of the Russian Federation against Ukraine with the help of not only military but also ideological methods caused the need for radical changes in the humanitarian policy of the state. By systematically falsifying the historical past, the aggressor country turned history into the tool to justify the annexation and occupation of new territories. At the forefront of the confrontation is historical</w:t>
      </w:r>
      <w:r w:rsidR="00490CEF" w:rsidRPr="00F6376C">
        <w:rPr>
          <w:rFonts w:ascii="Garamond" w:hAnsi="Garamond" w:cs="Times New Roman"/>
          <w:lang w:val="en-GB"/>
        </w:rPr>
        <w:t xml:space="preserve"> truth and</w:t>
      </w:r>
      <w:r w:rsidRPr="00F6376C">
        <w:rPr>
          <w:rFonts w:ascii="Garamond" w:hAnsi="Garamond" w:cs="Times New Roman"/>
          <w:lang w:val="en-GB"/>
        </w:rPr>
        <w:t xml:space="preserve"> education, which is gaining national importance. The publication attempts to analyse and reveal the role of historical education in ensuring the national security of Ukraine.</w:t>
      </w:r>
    </w:p>
    <w:p w14:paraId="1CA40C6C" w14:textId="77777777" w:rsidR="00132D08" w:rsidRPr="00F6376C" w:rsidRDefault="00132D08" w:rsidP="00855DFC">
      <w:pPr>
        <w:spacing w:after="0" w:line="240" w:lineRule="auto"/>
        <w:ind w:firstLine="567"/>
        <w:jc w:val="both"/>
        <w:rPr>
          <w:rFonts w:ascii="Garamond" w:hAnsi="Garamond" w:cs="Times New Roman"/>
          <w:lang w:val="en-GB"/>
        </w:rPr>
      </w:pPr>
      <w:r w:rsidRPr="00F6376C">
        <w:rPr>
          <w:rFonts w:ascii="Garamond" w:hAnsi="Garamond" w:cs="Times New Roman"/>
          <w:b/>
          <w:lang w:val="en-GB"/>
        </w:rPr>
        <w:t>Key Words:</w:t>
      </w:r>
      <w:r w:rsidRPr="00F6376C">
        <w:rPr>
          <w:rFonts w:ascii="Garamond" w:hAnsi="Garamond" w:cs="Times New Roman"/>
          <w:lang w:val="en-GB"/>
        </w:rPr>
        <w:t xml:space="preserve"> war, humanitarian aggression, historical education, historical myths, concept of historical education, national security of </w:t>
      </w:r>
      <w:r w:rsidRPr="00F6376C">
        <w:rPr>
          <w:rFonts w:ascii="Garamond" w:hAnsi="Garamond" w:cs="Times New Roman"/>
          <w:lang w:val="en-GB"/>
        </w:rPr>
        <w:lastRenderedPageBreak/>
        <w:t>Ukraine, national identity, “post-truth”, Russian armed aggression, falsification of history.</w:t>
      </w:r>
    </w:p>
    <w:p w14:paraId="5C7D4980" w14:textId="77777777" w:rsidR="00132D08" w:rsidRPr="00F6376C" w:rsidRDefault="00132D08" w:rsidP="00855DFC">
      <w:pPr>
        <w:spacing w:after="0" w:line="240" w:lineRule="auto"/>
        <w:ind w:firstLine="567"/>
        <w:jc w:val="both"/>
        <w:rPr>
          <w:rFonts w:ascii="Garamond" w:hAnsi="Garamond" w:cs="Times New Roman"/>
          <w:lang w:val="en-GB"/>
        </w:rPr>
      </w:pPr>
    </w:p>
    <w:p w14:paraId="4D798B2A" w14:textId="77777777" w:rsidR="00571F87" w:rsidRPr="00F6376C" w:rsidRDefault="00571F87" w:rsidP="00855DFC">
      <w:pPr>
        <w:spacing w:after="0" w:line="240" w:lineRule="auto"/>
        <w:ind w:firstLine="567"/>
        <w:jc w:val="both"/>
        <w:rPr>
          <w:rFonts w:ascii="Garamond" w:hAnsi="Garamond" w:cs="Times New Roman"/>
          <w:lang w:val="uk-UA"/>
        </w:rPr>
      </w:pPr>
      <w:proofErr w:type="spellStart"/>
      <w:r w:rsidRPr="00F6376C">
        <w:rPr>
          <w:rFonts w:ascii="Garamond" w:hAnsi="Garamond" w:cs="Times New Roman"/>
          <w:lang w:val="uk-UA"/>
        </w:rPr>
        <w:t>Островий</w:t>
      </w:r>
      <w:proofErr w:type="spellEnd"/>
      <w:r w:rsidRPr="00F6376C">
        <w:rPr>
          <w:rFonts w:ascii="Garamond" w:hAnsi="Garamond" w:cs="Times New Roman"/>
          <w:lang w:val="uk-UA"/>
        </w:rPr>
        <w:t xml:space="preserve"> В. М. кандидат історичних наук, доцент, доцент кафедри суспільних дисциплін Хмельницької гуманітарно-педагогічної академії.</w:t>
      </w:r>
    </w:p>
    <w:p w14:paraId="4ADCB807" w14:textId="77777777" w:rsidR="00132D08" w:rsidRPr="00F6376C" w:rsidRDefault="00132D08" w:rsidP="00855DFC">
      <w:pPr>
        <w:spacing w:after="0" w:line="240" w:lineRule="auto"/>
        <w:ind w:firstLine="567"/>
        <w:jc w:val="both"/>
        <w:rPr>
          <w:rFonts w:ascii="Garamond" w:hAnsi="Garamond" w:cs="Times New Roman"/>
          <w:lang w:val="en-GB"/>
        </w:rPr>
      </w:pPr>
      <w:proofErr w:type="spellStart"/>
      <w:r w:rsidRPr="00F6376C">
        <w:rPr>
          <w:rFonts w:ascii="Garamond" w:hAnsi="Garamond" w:cs="Times New Roman"/>
          <w:lang w:val="en-GB"/>
        </w:rPr>
        <w:t>Ostrovyi</w:t>
      </w:r>
      <w:proofErr w:type="spellEnd"/>
      <w:r w:rsidRPr="00F6376C">
        <w:rPr>
          <w:rFonts w:ascii="Garamond" w:hAnsi="Garamond" w:cs="Times New Roman"/>
          <w:lang w:val="en-GB"/>
        </w:rPr>
        <w:t xml:space="preserve"> V. M., Candidate of Historical Sciences, Associate Professor, Assistant Professor of the Department of Social Disciplines of </w:t>
      </w:r>
      <w:proofErr w:type="spellStart"/>
      <w:r w:rsidRPr="00F6376C">
        <w:rPr>
          <w:rFonts w:ascii="Garamond" w:hAnsi="Garamond" w:cs="Times New Roman"/>
          <w:lang w:val="en-GB"/>
        </w:rPr>
        <w:t>Khmelnytskyi</w:t>
      </w:r>
      <w:proofErr w:type="spellEnd"/>
      <w:r w:rsidRPr="00F6376C">
        <w:rPr>
          <w:rFonts w:ascii="Garamond" w:hAnsi="Garamond" w:cs="Times New Roman"/>
          <w:lang w:val="en-GB"/>
        </w:rPr>
        <w:t xml:space="preserve"> Humanitarian-Pedagogical Academy.</w:t>
      </w:r>
    </w:p>
    <w:p w14:paraId="108CC25B" w14:textId="45894659" w:rsidR="00132D08" w:rsidRPr="00F6376C" w:rsidRDefault="00132D08" w:rsidP="00855DFC">
      <w:pPr>
        <w:spacing w:after="0" w:line="240" w:lineRule="auto"/>
        <w:ind w:firstLine="567"/>
        <w:jc w:val="both"/>
        <w:rPr>
          <w:rFonts w:ascii="Garamond" w:hAnsi="Garamond" w:cs="Times New Roman"/>
          <w:lang w:val="en-GB"/>
        </w:rPr>
      </w:pPr>
    </w:p>
    <w:p w14:paraId="3E5C9D6C" w14:textId="09933B24" w:rsidR="00BE3890" w:rsidRPr="00F6376C" w:rsidRDefault="00BE3890" w:rsidP="00855DFC">
      <w:pPr>
        <w:spacing w:after="0" w:line="240" w:lineRule="auto"/>
        <w:ind w:firstLine="567"/>
        <w:jc w:val="center"/>
        <w:rPr>
          <w:rFonts w:ascii="Garamond" w:hAnsi="Garamond" w:cs="Times New Roman"/>
          <w:b/>
          <w:bCs/>
          <w:i/>
          <w:iCs/>
          <w:lang w:val="uk-UA"/>
        </w:rPr>
      </w:pPr>
      <w:r w:rsidRPr="00F6376C">
        <w:rPr>
          <w:rFonts w:ascii="Garamond" w:hAnsi="Garamond" w:cs="Times New Roman"/>
          <w:b/>
          <w:bCs/>
          <w:i/>
          <w:iCs/>
          <w:lang w:val="uk-UA"/>
        </w:rPr>
        <w:br w:type="column"/>
        <w:t>Контекстні засновки проблеми</w:t>
      </w:r>
    </w:p>
    <w:p w14:paraId="0308E06C" w14:textId="12740FF1" w:rsidR="009349AA" w:rsidRPr="00F6376C" w:rsidRDefault="009349AA"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 xml:space="preserve">Проблемам національної безпеки України присвячено чимало законодавчих ініціатив, </w:t>
      </w:r>
      <w:r w:rsidR="00BE3890" w:rsidRPr="00F6376C">
        <w:rPr>
          <w:rFonts w:ascii="Garamond" w:hAnsi="Garamond" w:cs="Times New Roman"/>
          <w:lang w:val="uk-UA"/>
        </w:rPr>
        <w:t xml:space="preserve">аналітичних звітів, </w:t>
      </w:r>
      <w:r w:rsidRPr="00F6376C">
        <w:rPr>
          <w:rFonts w:ascii="Garamond" w:hAnsi="Garamond" w:cs="Times New Roman"/>
          <w:lang w:val="uk-UA"/>
        </w:rPr>
        <w:t xml:space="preserve">наукових </w:t>
      </w:r>
      <w:r w:rsidR="00BE3890" w:rsidRPr="00F6376C">
        <w:rPr>
          <w:rFonts w:ascii="Garamond" w:hAnsi="Garamond" w:cs="Times New Roman"/>
          <w:lang w:val="uk-UA"/>
        </w:rPr>
        <w:t>статей</w:t>
      </w:r>
      <w:r w:rsidRPr="00F6376C">
        <w:rPr>
          <w:rFonts w:ascii="Garamond" w:hAnsi="Garamond" w:cs="Times New Roman"/>
          <w:lang w:val="uk-UA"/>
        </w:rPr>
        <w:t>,</w:t>
      </w:r>
      <w:r w:rsidR="00BE3890" w:rsidRPr="00F6376C">
        <w:rPr>
          <w:rFonts w:ascii="Garamond" w:hAnsi="Garamond" w:cs="Times New Roman"/>
          <w:lang w:val="uk-UA"/>
        </w:rPr>
        <w:t xml:space="preserve"> </w:t>
      </w:r>
      <w:r w:rsidRPr="00F6376C">
        <w:rPr>
          <w:rFonts w:ascii="Garamond" w:hAnsi="Garamond" w:cs="Times New Roman"/>
          <w:lang w:val="uk-UA"/>
        </w:rPr>
        <w:t xml:space="preserve">ґрунтовних колективних монографій. </w:t>
      </w:r>
      <w:r w:rsidR="00AA377B" w:rsidRPr="00F6376C">
        <w:rPr>
          <w:rFonts w:ascii="Garamond" w:hAnsi="Garamond" w:cs="Times New Roman"/>
          <w:lang w:val="uk-UA"/>
        </w:rPr>
        <w:t>У</w:t>
      </w:r>
      <w:r w:rsidR="006B094D" w:rsidRPr="00F6376C">
        <w:rPr>
          <w:rFonts w:ascii="Garamond" w:hAnsi="Garamond" w:cs="Times New Roman"/>
          <w:lang w:val="uk-UA"/>
        </w:rPr>
        <w:t xml:space="preserve"> цьому контексті можна </w:t>
      </w:r>
      <w:r w:rsidR="00BE3890" w:rsidRPr="00F6376C">
        <w:rPr>
          <w:rFonts w:ascii="Garamond" w:hAnsi="Garamond" w:cs="Times New Roman"/>
          <w:lang w:val="uk-UA"/>
        </w:rPr>
        <w:t>згадати</w:t>
      </w:r>
      <w:r w:rsidRPr="00F6376C">
        <w:rPr>
          <w:rFonts w:ascii="Garamond" w:hAnsi="Garamond" w:cs="Times New Roman"/>
          <w:lang w:val="uk-UA"/>
        </w:rPr>
        <w:t xml:space="preserve"> З</w:t>
      </w:r>
      <w:r w:rsidR="00C36FCB" w:rsidRPr="00F6376C">
        <w:rPr>
          <w:rFonts w:ascii="Garamond" w:hAnsi="Garamond" w:cs="Times New Roman"/>
          <w:lang w:val="uk-UA"/>
        </w:rPr>
        <w:t xml:space="preserve">акон </w:t>
      </w:r>
      <w:r w:rsidRPr="00F6376C">
        <w:rPr>
          <w:rFonts w:ascii="Garamond" w:hAnsi="Garamond" w:cs="Times New Roman"/>
          <w:lang w:val="uk-UA"/>
        </w:rPr>
        <w:t>У</w:t>
      </w:r>
      <w:r w:rsidR="00C36FCB" w:rsidRPr="00F6376C">
        <w:rPr>
          <w:rFonts w:ascii="Garamond" w:hAnsi="Garamond" w:cs="Times New Roman"/>
          <w:lang w:val="uk-UA"/>
        </w:rPr>
        <w:t>країни</w:t>
      </w:r>
      <w:r w:rsidRPr="00F6376C">
        <w:rPr>
          <w:rFonts w:ascii="Garamond" w:hAnsi="Garamond" w:cs="Times New Roman"/>
          <w:lang w:val="uk-UA"/>
        </w:rPr>
        <w:t xml:space="preserve"> </w:t>
      </w:r>
      <w:r w:rsidRPr="00F6376C">
        <w:rPr>
          <w:rFonts w:ascii="Garamond" w:hAnsi="Garamond" w:cs="Times New Roman"/>
          <w:i/>
          <w:iCs/>
          <w:lang w:val="uk-UA"/>
        </w:rPr>
        <w:t>«Про основи національної безпеки України»</w:t>
      </w:r>
      <w:r w:rsidR="00BE3890" w:rsidRPr="00F6376C">
        <w:rPr>
          <w:rStyle w:val="Funotenzeichen"/>
          <w:rFonts w:ascii="Garamond" w:hAnsi="Garamond" w:cs="Times New Roman"/>
          <w:i/>
          <w:iCs/>
          <w:lang w:val="uk-UA"/>
        </w:rPr>
        <w:footnoteReference w:id="1"/>
      </w:r>
      <w:r w:rsidRPr="00F6376C">
        <w:rPr>
          <w:rFonts w:ascii="Garamond" w:hAnsi="Garamond" w:cs="Times New Roman"/>
          <w:lang w:val="uk-UA"/>
        </w:rPr>
        <w:t xml:space="preserve"> 2003</w:t>
      </w:r>
      <w:r w:rsidR="00F61418" w:rsidRPr="00F6376C">
        <w:rPr>
          <w:rFonts w:ascii="Garamond" w:hAnsi="Garamond" w:cs="Times New Roman"/>
          <w:lang w:val="uk-UA"/>
        </w:rPr>
        <w:t> </w:t>
      </w:r>
      <w:r w:rsidRPr="00F6376C">
        <w:rPr>
          <w:rFonts w:ascii="Garamond" w:hAnsi="Garamond" w:cs="Times New Roman"/>
          <w:lang w:val="uk-UA"/>
        </w:rPr>
        <w:t>р.,</w:t>
      </w:r>
      <w:r w:rsidR="00FB0B69" w:rsidRPr="00F6376C">
        <w:rPr>
          <w:rFonts w:ascii="Garamond" w:hAnsi="Garamond" w:cs="Times New Roman"/>
          <w:lang w:val="uk-UA"/>
        </w:rPr>
        <w:t xml:space="preserve"> Закон України </w:t>
      </w:r>
      <w:r w:rsidR="006B4A35" w:rsidRPr="00F6376C">
        <w:rPr>
          <w:rFonts w:ascii="Garamond" w:hAnsi="Garamond" w:cs="Times New Roman"/>
          <w:i/>
          <w:iCs/>
          <w:lang w:val="uk-UA"/>
        </w:rPr>
        <w:t>«Про національну безпеку</w:t>
      </w:r>
      <w:r w:rsidR="00FB0B69" w:rsidRPr="00F6376C">
        <w:rPr>
          <w:rFonts w:ascii="Garamond" w:hAnsi="Garamond" w:cs="Times New Roman"/>
          <w:i/>
          <w:iCs/>
          <w:lang w:val="uk-UA"/>
        </w:rPr>
        <w:t xml:space="preserve"> України</w:t>
      </w:r>
      <w:r w:rsidR="006B4A35" w:rsidRPr="00F6376C">
        <w:rPr>
          <w:rFonts w:ascii="Garamond" w:hAnsi="Garamond" w:cs="Times New Roman"/>
          <w:i/>
          <w:iCs/>
          <w:lang w:val="uk-UA"/>
        </w:rPr>
        <w:t>»</w:t>
      </w:r>
      <w:r w:rsidR="006B4A35" w:rsidRPr="00F6376C">
        <w:rPr>
          <w:rStyle w:val="Funotenzeichen"/>
          <w:rFonts w:ascii="Garamond" w:hAnsi="Garamond" w:cs="Times New Roman"/>
          <w:i/>
          <w:iCs/>
          <w:lang w:val="uk-UA"/>
        </w:rPr>
        <w:footnoteReference w:id="2"/>
      </w:r>
      <w:r w:rsidRPr="00F6376C">
        <w:rPr>
          <w:rFonts w:ascii="Garamond" w:hAnsi="Garamond" w:cs="Times New Roman"/>
          <w:lang w:val="uk-UA"/>
        </w:rPr>
        <w:t xml:space="preserve"> </w:t>
      </w:r>
      <w:r w:rsidR="006B4A35" w:rsidRPr="00F6376C">
        <w:rPr>
          <w:rFonts w:ascii="Garamond" w:hAnsi="Garamond" w:cs="Times New Roman"/>
          <w:lang w:val="uk-UA"/>
        </w:rPr>
        <w:t xml:space="preserve">2021 р., </w:t>
      </w:r>
      <w:r w:rsidRPr="00F6376C">
        <w:rPr>
          <w:rFonts w:ascii="Garamond" w:hAnsi="Garamond" w:cs="Times New Roman"/>
          <w:lang w:val="uk-UA"/>
        </w:rPr>
        <w:t>науково-методологічні підходи до формування системи національної безпеки підготовлені національним інститутом стратегічних досліджень 2016</w:t>
      </w:r>
      <w:r w:rsidR="00BE3890" w:rsidRPr="00F6376C">
        <w:rPr>
          <w:rFonts w:ascii="Garamond" w:hAnsi="Garamond" w:cs="Times New Roman"/>
          <w:lang w:val="uk-UA"/>
        </w:rPr>
        <w:t> </w:t>
      </w:r>
      <w:r w:rsidRPr="00F6376C">
        <w:rPr>
          <w:rFonts w:ascii="Garamond" w:hAnsi="Garamond" w:cs="Times New Roman"/>
          <w:lang w:val="uk-UA"/>
        </w:rPr>
        <w:t>р.</w:t>
      </w:r>
      <w:r w:rsidR="00BE3890" w:rsidRPr="00F6376C">
        <w:rPr>
          <w:rStyle w:val="Funotenzeichen"/>
          <w:rFonts w:ascii="Garamond" w:hAnsi="Garamond" w:cs="Times New Roman"/>
          <w:lang w:val="uk-UA"/>
        </w:rPr>
        <w:footnoteReference w:id="3"/>
      </w:r>
      <w:r w:rsidRPr="00F6376C">
        <w:rPr>
          <w:rFonts w:ascii="Garamond" w:hAnsi="Garamond" w:cs="Times New Roman"/>
          <w:lang w:val="uk-UA"/>
        </w:rPr>
        <w:t xml:space="preserve">, Указ </w:t>
      </w:r>
      <w:r w:rsidR="00AA377B" w:rsidRPr="00F6376C">
        <w:rPr>
          <w:rFonts w:ascii="Garamond" w:hAnsi="Garamond" w:cs="Times New Roman"/>
          <w:lang w:val="uk-UA"/>
        </w:rPr>
        <w:t>П</w:t>
      </w:r>
      <w:r w:rsidRPr="00F6376C">
        <w:rPr>
          <w:rFonts w:ascii="Garamond" w:hAnsi="Garamond" w:cs="Times New Roman"/>
          <w:lang w:val="uk-UA"/>
        </w:rPr>
        <w:t>резидента України №</w:t>
      </w:r>
      <w:r w:rsidR="00C36FCB" w:rsidRPr="00F6376C">
        <w:rPr>
          <w:rFonts w:ascii="Garamond" w:hAnsi="Garamond" w:cs="Times New Roman"/>
          <w:lang w:val="uk-UA"/>
        </w:rPr>
        <w:t> </w:t>
      </w:r>
      <w:r w:rsidRPr="00F6376C">
        <w:rPr>
          <w:rFonts w:ascii="Garamond" w:hAnsi="Garamond" w:cs="Times New Roman"/>
          <w:lang w:val="uk-UA"/>
        </w:rPr>
        <w:t xml:space="preserve">392 </w:t>
      </w:r>
      <w:r w:rsidRPr="00F6376C">
        <w:rPr>
          <w:rFonts w:ascii="Garamond" w:hAnsi="Garamond" w:cs="Times New Roman"/>
          <w:i/>
          <w:iCs/>
          <w:lang w:val="uk-UA"/>
        </w:rPr>
        <w:t>«Про Стратегію національної безпеки України»</w:t>
      </w:r>
      <w:r w:rsidRPr="00F6376C">
        <w:rPr>
          <w:rFonts w:ascii="Garamond" w:hAnsi="Garamond" w:cs="Times New Roman"/>
          <w:lang w:val="uk-UA"/>
        </w:rPr>
        <w:t xml:space="preserve"> 2020</w:t>
      </w:r>
      <w:r w:rsidR="00BE3890" w:rsidRPr="00F6376C">
        <w:rPr>
          <w:rFonts w:ascii="Garamond" w:hAnsi="Garamond" w:cs="Times New Roman"/>
          <w:lang w:val="uk-UA"/>
        </w:rPr>
        <w:t> </w:t>
      </w:r>
      <w:r w:rsidRPr="00F6376C">
        <w:rPr>
          <w:rFonts w:ascii="Garamond" w:hAnsi="Garamond" w:cs="Times New Roman"/>
          <w:lang w:val="uk-UA"/>
        </w:rPr>
        <w:t>р.</w:t>
      </w:r>
      <w:r w:rsidR="00BE3890" w:rsidRPr="00F6376C">
        <w:rPr>
          <w:rStyle w:val="Funotenzeichen"/>
          <w:rFonts w:ascii="Garamond" w:hAnsi="Garamond" w:cs="Times New Roman"/>
          <w:lang w:val="uk-UA"/>
        </w:rPr>
        <w:footnoteReference w:id="4"/>
      </w:r>
      <w:r w:rsidR="00E46190" w:rsidRPr="00F6376C">
        <w:rPr>
          <w:rFonts w:ascii="Garamond" w:hAnsi="Garamond" w:cs="Times New Roman"/>
          <w:lang w:val="uk-UA"/>
        </w:rPr>
        <w:t xml:space="preserve"> та ін.</w:t>
      </w:r>
      <w:r w:rsidRPr="00F6376C">
        <w:rPr>
          <w:rFonts w:ascii="Garamond" w:hAnsi="Garamond" w:cs="Times New Roman"/>
          <w:lang w:val="uk-UA"/>
        </w:rPr>
        <w:t xml:space="preserve"> </w:t>
      </w:r>
      <w:r w:rsidR="00F61418" w:rsidRPr="00F6376C">
        <w:rPr>
          <w:rFonts w:ascii="Garamond" w:hAnsi="Garamond" w:cs="Times New Roman"/>
          <w:lang w:val="uk-UA"/>
        </w:rPr>
        <w:t>Проте</w:t>
      </w:r>
      <w:r w:rsidR="00BE3890" w:rsidRPr="00F6376C">
        <w:rPr>
          <w:rFonts w:ascii="Garamond" w:hAnsi="Garamond" w:cs="Times New Roman"/>
          <w:lang w:val="uk-UA"/>
        </w:rPr>
        <w:t>, н</w:t>
      </w:r>
      <w:r w:rsidR="00B67736" w:rsidRPr="00F6376C">
        <w:rPr>
          <w:rFonts w:ascii="Garamond" w:hAnsi="Garamond" w:cs="Times New Roman"/>
          <w:lang w:val="uk-UA"/>
        </w:rPr>
        <w:t>езважаючи на суттєв</w:t>
      </w:r>
      <w:r w:rsidR="00F61418" w:rsidRPr="00F6376C">
        <w:rPr>
          <w:rFonts w:ascii="Garamond" w:hAnsi="Garamond" w:cs="Times New Roman"/>
          <w:lang w:val="uk-UA"/>
        </w:rPr>
        <w:t>і</w:t>
      </w:r>
      <w:r w:rsidR="00B67736" w:rsidRPr="00F6376C">
        <w:rPr>
          <w:rFonts w:ascii="Garamond" w:hAnsi="Garamond" w:cs="Times New Roman"/>
          <w:lang w:val="uk-UA"/>
        </w:rPr>
        <w:t xml:space="preserve"> </w:t>
      </w:r>
      <w:r w:rsidR="00F61418" w:rsidRPr="00F6376C">
        <w:rPr>
          <w:rFonts w:ascii="Garamond" w:hAnsi="Garamond" w:cs="Times New Roman"/>
          <w:lang w:val="uk-UA"/>
        </w:rPr>
        <w:t>розробки</w:t>
      </w:r>
      <w:r w:rsidR="00EE2305" w:rsidRPr="00F6376C">
        <w:rPr>
          <w:rFonts w:ascii="Garamond" w:hAnsi="Garamond" w:cs="Times New Roman"/>
          <w:lang w:val="uk-UA"/>
        </w:rPr>
        <w:t>,</w:t>
      </w:r>
      <w:r w:rsidR="00B67736" w:rsidRPr="00F6376C">
        <w:rPr>
          <w:rFonts w:ascii="Garamond" w:hAnsi="Garamond" w:cs="Times New Roman"/>
          <w:lang w:val="uk-UA"/>
        </w:rPr>
        <w:t xml:space="preserve"> </w:t>
      </w:r>
      <w:r w:rsidR="00F61418" w:rsidRPr="00F6376C">
        <w:rPr>
          <w:rFonts w:ascii="Garamond" w:hAnsi="Garamond" w:cs="Times New Roman"/>
          <w:lang w:val="uk-UA"/>
        </w:rPr>
        <w:t xml:space="preserve">мусимо констатувати, що </w:t>
      </w:r>
      <w:r w:rsidRPr="00F6376C">
        <w:rPr>
          <w:rFonts w:ascii="Garamond" w:hAnsi="Garamond" w:cs="Times New Roman"/>
          <w:lang w:val="uk-UA"/>
        </w:rPr>
        <w:t>перелік заг</w:t>
      </w:r>
      <w:r w:rsidR="009B7C06" w:rsidRPr="00F6376C">
        <w:rPr>
          <w:rFonts w:ascii="Garamond" w:hAnsi="Garamond" w:cs="Times New Roman"/>
          <w:lang w:val="uk-UA"/>
        </w:rPr>
        <w:t>роз національній безпеці</w:t>
      </w:r>
      <w:r w:rsidRPr="00F6376C">
        <w:rPr>
          <w:rFonts w:ascii="Garamond" w:hAnsi="Garamond" w:cs="Times New Roman"/>
          <w:lang w:val="uk-UA"/>
        </w:rPr>
        <w:t xml:space="preserve"> </w:t>
      </w:r>
      <w:r w:rsidR="00BE3890" w:rsidRPr="00F6376C">
        <w:rPr>
          <w:rFonts w:ascii="Garamond" w:hAnsi="Garamond" w:cs="Times New Roman"/>
          <w:lang w:val="uk-UA"/>
        </w:rPr>
        <w:t xml:space="preserve">України </w:t>
      </w:r>
      <w:r w:rsidR="00F61418" w:rsidRPr="00F6376C">
        <w:rPr>
          <w:rFonts w:ascii="Garamond" w:hAnsi="Garamond" w:cs="Times New Roman"/>
          <w:lang w:val="uk-UA"/>
        </w:rPr>
        <w:t>від початку 90-х рр. ХХ ст.,</w:t>
      </w:r>
      <w:r w:rsidR="00E30FB2" w:rsidRPr="00F6376C">
        <w:rPr>
          <w:rFonts w:ascii="Garamond" w:hAnsi="Garamond" w:cs="Times New Roman"/>
          <w:lang w:val="uk-UA"/>
        </w:rPr>
        <w:t xml:space="preserve"> тільки</w:t>
      </w:r>
      <w:r w:rsidR="009B7C06" w:rsidRPr="00F6376C">
        <w:rPr>
          <w:rFonts w:ascii="Garamond" w:hAnsi="Garamond" w:cs="Times New Roman"/>
          <w:lang w:val="uk-UA"/>
        </w:rPr>
        <w:t xml:space="preserve"> збільши</w:t>
      </w:r>
      <w:r w:rsidR="00F61418" w:rsidRPr="00F6376C">
        <w:rPr>
          <w:rFonts w:ascii="Garamond" w:hAnsi="Garamond" w:cs="Times New Roman"/>
          <w:lang w:val="uk-UA"/>
        </w:rPr>
        <w:t>вся</w:t>
      </w:r>
      <w:r w:rsidRPr="00F6376C">
        <w:rPr>
          <w:rFonts w:ascii="Garamond" w:hAnsi="Garamond" w:cs="Times New Roman"/>
          <w:lang w:val="uk-UA"/>
        </w:rPr>
        <w:t xml:space="preserve">. </w:t>
      </w:r>
      <w:r w:rsidR="00FF3834" w:rsidRPr="00F6376C">
        <w:rPr>
          <w:rFonts w:ascii="Garamond" w:hAnsi="Garamond" w:cs="Times New Roman"/>
          <w:lang w:val="uk-UA"/>
        </w:rPr>
        <w:t>Ситуація ускладнюється ще й тим, що сучасний світ живе в епоху так званої «</w:t>
      </w:r>
      <w:proofErr w:type="spellStart"/>
      <w:r w:rsidR="00FF3834" w:rsidRPr="00F6376C">
        <w:rPr>
          <w:rFonts w:ascii="Garamond" w:hAnsi="Garamond" w:cs="Times New Roman"/>
          <w:lang w:val="uk-UA"/>
        </w:rPr>
        <w:t>постправди</w:t>
      </w:r>
      <w:proofErr w:type="spellEnd"/>
      <w:r w:rsidR="00FF3834" w:rsidRPr="00F6376C">
        <w:rPr>
          <w:rFonts w:ascii="Garamond" w:hAnsi="Garamond" w:cs="Times New Roman"/>
          <w:lang w:val="uk-UA"/>
        </w:rPr>
        <w:t>»</w:t>
      </w:r>
      <w:r w:rsidR="00D26992" w:rsidRPr="00F6376C">
        <w:rPr>
          <w:rStyle w:val="Funotenzeichen"/>
          <w:rFonts w:ascii="Garamond" w:hAnsi="Garamond" w:cs="Times New Roman"/>
          <w:lang w:val="uk-UA"/>
        </w:rPr>
        <w:t xml:space="preserve"> </w:t>
      </w:r>
      <w:r w:rsidR="00D26992" w:rsidRPr="00F6376C">
        <w:rPr>
          <w:rStyle w:val="Funotenzeichen"/>
          <w:rFonts w:ascii="Garamond" w:hAnsi="Garamond" w:cs="Times New Roman"/>
          <w:lang w:val="uk-UA"/>
        </w:rPr>
        <w:footnoteReference w:id="5"/>
      </w:r>
      <w:r w:rsidR="00FF3834" w:rsidRPr="00F6376C">
        <w:rPr>
          <w:rFonts w:ascii="Garamond" w:hAnsi="Garamond" w:cs="Times New Roman"/>
          <w:lang w:val="uk-UA"/>
        </w:rPr>
        <w:t>.</w:t>
      </w:r>
    </w:p>
    <w:p w14:paraId="06964E07" w14:textId="284C4AB9" w:rsidR="009349AA" w:rsidRPr="00F6376C" w:rsidRDefault="009349AA"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На</w:t>
      </w:r>
      <w:r w:rsidR="00AA377B" w:rsidRPr="00F6376C">
        <w:rPr>
          <w:rFonts w:ascii="Garamond" w:hAnsi="Garamond" w:cs="Times New Roman"/>
          <w:lang w:val="uk-UA"/>
        </w:rPr>
        <w:t xml:space="preserve"> </w:t>
      </w:r>
      <w:r w:rsidRPr="00F6376C">
        <w:rPr>
          <w:rFonts w:ascii="Garamond" w:hAnsi="Garamond" w:cs="Times New Roman"/>
          <w:lang w:val="uk-UA"/>
        </w:rPr>
        <w:t xml:space="preserve">жаль, </w:t>
      </w:r>
      <w:r w:rsidR="00900913" w:rsidRPr="00F6376C">
        <w:rPr>
          <w:rFonts w:ascii="Garamond" w:hAnsi="Garamond" w:cs="Times New Roman"/>
          <w:lang w:val="uk-UA"/>
        </w:rPr>
        <w:t>30-та</w:t>
      </w:r>
      <w:r w:rsidRPr="00F6376C">
        <w:rPr>
          <w:rFonts w:ascii="Garamond" w:hAnsi="Garamond" w:cs="Times New Roman"/>
          <w:lang w:val="uk-UA"/>
        </w:rPr>
        <w:t xml:space="preserve"> річниця незалежності України відзнача</w:t>
      </w:r>
      <w:r w:rsidR="00AA377B" w:rsidRPr="00F6376C">
        <w:rPr>
          <w:rFonts w:ascii="Garamond" w:hAnsi="Garamond" w:cs="Times New Roman"/>
          <w:lang w:val="uk-UA"/>
        </w:rPr>
        <w:t>є</w:t>
      </w:r>
      <w:r w:rsidRPr="00F6376C">
        <w:rPr>
          <w:rFonts w:ascii="Garamond" w:hAnsi="Garamond" w:cs="Times New Roman"/>
          <w:lang w:val="uk-UA"/>
        </w:rPr>
        <w:t>т</w:t>
      </w:r>
      <w:r w:rsidR="00AA377B" w:rsidRPr="00F6376C">
        <w:rPr>
          <w:rFonts w:ascii="Garamond" w:hAnsi="Garamond" w:cs="Times New Roman"/>
          <w:lang w:val="uk-UA"/>
        </w:rPr>
        <w:t>ь</w:t>
      </w:r>
      <w:r w:rsidRPr="00F6376C">
        <w:rPr>
          <w:rFonts w:ascii="Garamond" w:hAnsi="Garamond" w:cs="Times New Roman"/>
          <w:lang w:val="uk-UA"/>
        </w:rPr>
        <w:t>ся одночасно з веденням неоголошеної російсько-української війни</w:t>
      </w:r>
      <w:r w:rsidR="006177FC" w:rsidRPr="00F6376C">
        <w:rPr>
          <w:rFonts w:ascii="Garamond" w:hAnsi="Garamond" w:cs="Times New Roman"/>
          <w:lang w:val="uk-UA"/>
        </w:rPr>
        <w:t>,</w:t>
      </w:r>
      <w:r w:rsidRPr="00F6376C">
        <w:rPr>
          <w:rFonts w:ascii="Garamond" w:hAnsi="Garamond" w:cs="Times New Roman"/>
          <w:lang w:val="uk-UA"/>
        </w:rPr>
        <w:t xml:space="preserve"> яка триває вже вісім років. </w:t>
      </w:r>
      <w:r w:rsidR="00900913" w:rsidRPr="00F6376C">
        <w:rPr>
          <w:rFonts w:ascii="Garamond" w:hAnsi="Garamond" w:cs="Times New Roman"/>
          <w:lang w:val="uk-UA"/>
        </w:rPr>
        <w:t>У</w:t>
      </w:r>
      <w:r w:rsidRPr="00F6376C">
        <w:rPr>
          <w:rFonts w:ascii="Garamond" w:hAnsi="Garamond" w:cs="Times New Roman"/>
          <w:lang w:val="uk-UA"/>
        </w:rPr>
        <w:t>наслідок збройної агресі</w:t>
      </w:r>
      <w:r w:rsidR="00AA377B" w:rsidRPr="00F6376C">
        <w:rPr>
          <w:rFonts w:ascii="Garamond" w:hAnsi="Garamond" w:cs="Times New Roman"/>
          <w:lang w:val="uk-UA"/>
        </w:rPr>
        <w:t>ї</w:t>
      </w:r>
      <w:r w:rsidRPr="00F6376C">
        <w:rPr>
          <w:rFonts w:ascii="Garamond" w:hAnsi="Garamond" w:cs="Times New Roman"/>
          <w:lang w:val="uk-UA"/>
        </w:rPr>
        <w:t xml:space="preserve"> РФ з 2014</w:t>
      </w:r>
      <w:r w:rsidR="00AA377B" w:rsidRPr="00F6376C">
        <w:rPr>
          <w:rFonts w:ascii="Garamond" w:hAnsi="Garamond" w:cs="Times New Roman"/>
          <w:lang w:val="uk-UA"/>
        </w:rPr>
        <w:t> </w:t>
      </w:r>
      <w:r w:rsidRPr="00F6376C">
        <w:rPr>
          <w:rFonts w:ascii="Garamond" w:hAnsi="Garamond" w:cs="Times New Roman"/>
          <w:lang w:val="uk-UA"/>
        </w:rPr>
        <w:t xml:space="preserve">р. </w:t>
      </w:r>
      <w:r w:rsidR="00AA377B" w:rsidRPr="00F6376C">
        <w:rPr>
          <w:rFonts w:ascii="Garamond" w:hAnsi="Garamond" w:cs="Times New Roman"/>
          <w:lang w:val="uk-UA"/>
        </w:rPr>
        <w:t>у</w:t>
      </w:r>
      <w:r w:rsidRPr="00F6376C">
        <w:rPr>
          <w:rFonts w:ascii="Garamond" w:hAnsi="Garamond" w:cs="Times New Roman"/>
          <w:lang w:val="uk-UA"/>
        </w:rPr>
        <w:t xml:space="preserve">країнська держава </w:t>
      </w:r>
      <w:r w:rsidR="00AA377B" w:rsidRPr="00F6376C">
        <w:rPr>
          <w:rFonts w:ascii="Garamond" w:hAnsi="Garamond" w:cs="Times New Roman"/>
          <w:lang w:val="uk-UA"/>
        </w:rPr>
        <w:t>втратила</w:t>
      </w:r>
      <w:r w:rsidRPr="00F6376C">
        <w:rPr>
          <w:rFonts w:ascii="Garamond" w:hAnsi="Garamond" w:cs="Times New Roman"/>
          <w:lang w:val="uk-UA"/>
        </w:rPr>
        <w:t xml:space="preserve"> 7</w:t>
      </w:r>
      <w:r w:rsidR="00900913" w:rsidRPr="00F6376C">
        <w:rPr>
          <w:rFonts w:ascii="Garamond" w:hAnsi="Garamond" w:cs="Times New Roman"/>
          <w:lang w:val="uk-UA"/>
        </w:rPr>
        <w:t> </w:t>
      </w:r>
      <w:r w:rsidRPr="00F6376C">
        <w:rPr>
          <w:rFonts w:ascii="Garamond" w:hAnsi="Garamond" w:cs="Times New Roman"/>
          <w:lang w:val="uk-UA"/>
        </w:rPr>
        <w:t>% власної території, демографічні втрати сягнули понад 16 000 українських громадян, майже півтор</w:t>
      </w:r>
      <w:r w:rsidRPr="00F6376C">
        <w:rPr>
          <w:rFonts w:ascii="Garamond" w:hAnsi="Garamond" w:cs="Times New Roman"/>
          <w:color w:val="000000" w:themeColor="text1"/>
          <w:lang w:val="uk-UA"/>
        </w:rPr>
        <w:t>а</w:t>
      </w:r>
      <w:r w:rsidRPr="00F6376C">
        <w:rPr>
          <w:rFonts w:ascii="Garamond" w:hAnsi="Garamond" w:cs="Times New Roman"/>
          <w:lang w:val="uk-UA"/>
        </w:rPr>
        <w:t xml:space="preserve"> мільйони внутрішньо переміщених осіб з тимчасово окупованих територій, не враховуючи поранених, полонених</w:t>
      </w:r>
      <w:r w:rsidR="00900913" w:rsidRPr="00F6376C">
        <w:rPr>
          <w:rFonts w:ascii="Garamond" w:hAnsi="Garamond" w:cs="Times New Roman"/>
          <w:lang w:val="uk-UA"/>
        </w:rPr>
        <w:t xml:space="preserve"> та</w:t>
      </w:r>
      <w:r w:rsidRPr="00F6376C">
        <w:rPr>
          <w:rFonts w:ascii="Garamond" w:hAnsi="Garamond" w:cs="Times New Roman"/>
          <w:lang w:val="uk-UA"/>
        </w:rPr>
        <w:t xml:space="preserve"> тих, хто </w:t>
      </w:r>
      <w:r w:rsidR="00900913" w:rsidRPr="00F6376C">
        <w:rPr>
          <w:rFonts w:ascii="Garamond" w:hAnsi="Garamond" w:cs="Times New Roman"/>
          <w:lang w:val="uk-UA"/>
        </w:rPr>
        <w:t>зник</w:t>
      </w:r>
      <w:r w:rsidRPr="00F6376C">
        <w:rPr>
          <w:rFonts w:ascii="Garamond" w:hAnsi="Garamond" w:cs="Times New Roman"/>
          <w:lang w:val="uk-UA"/>
        </w:rPr>
        <w:t xml:space="preserve"> безвісти. </w:t>
      </w:r>
      <w:r w:rsidR="006177FC" w:rsidRPr="00F6376C">
        <w:rPr>
          <w:rFonts w:ascii="Garamond" w:hAnsi="Garamond" w:cs="Times New Roman"/>
          <w:lang w:val="uk-UA"/>
        </w:rPr>
        <w:t>Ця р</w:t>
      </w:r>
      <w:r w:rsidRPr="00F6376C">
        <w:rPr>
          <w:rFonts w:ascii="Garamond" w:hAnsi="Garamond" w:cs="Times New Roman"/>
          <w:lang w:val="uk-UA"/>
        </w:rPr>
        <w:t>ічниц</w:t>
      </w:r>
      <w:r w:rsidR="00900913" w:rsidRPr="00F6376C">
        <w:rPr>
          <w:rFonts w:ascii="Garamond" w:hAnsi="Garamond" w:cs="Times New Roman"/>
          <w:lang w:val="uk-UA"/>
        </w:rPr>
        <w:t>я</w:t>
      </w:r>
      <w:r w:rsidRPr="00F6376C">
        <w:rPr>
          <w:rFonts w:ascii="Garamond" w:hAnsi="Garamond" w:cs="Times New Roman"/>
          <w:lang w:val="uk-UA"/>
        </w:rPr>
        <w:t xml:space="preserve"> без перебільшення </w:t>
      </w:r>
      <w:r w:rsidR="006177FC" w:rsidRPr="00F6376C">
        <w:rPr>
          <w:rFonts w:ascii="Garamond" w:hAnsi="Garamond" w:cs="Times New Roman"/>
          <w:lang w:val="uk-UA"/>
        </w:rPr>
        <w:t>ознаменувалася</w:t>
      </w:r>
      <w:r w:rsidRPr="00F6376C">
        <w:rPr>
          <w:rFonts w:ascii="Garamond" w:hAnsi="Garamond" w:cs="Times New Roman"/>
          <w:lang w:val="uk-UA"/>
        </w:rPr>
        <w:t xml:space="preserve"> справжньою гуманітарною катастрофою. </w:t>
      </w:r>
    </w:p>
    <w:p w14:paraId="4F3C1E43" w14:textId="291D9A36" w:rsidR="009349AA" w:rsidRPr="00F6376C" w:rsidRDefault="009349AA"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 xml:space="preserve">Якщо раніше системна криза державних інституцій прогнозовано оберталася економічними негараздами, то тепер </w:t>
      </w:r>
      <w:r w:rsidR="004D2376" w:rsidRPr="00F6376C">
        <w:rPr>
          <w:rFonts w:ascii="Garamond" w:hAnsi="Garamond" w:cs="Times New Roman"/>
          <w:lang w:val="uk-UA"/>
        </w:rPr>
        <w:t xml:space="preserve">вже нависла </w:t>
      </w:r>
      <w:r w:rsidR="001B6212" w:rsidRPr="00F6376C">
        <w:rPr>
          <w:rFonts w:ascii="Garamond" w:hAnsi="Garamond" w:cs="Times New Roman"/>
          <w:lang w:val="uk-UA"/>
        </w:rPr>
        <w:t>загроз</w:t>
      </w:r>
      <w:r w:rsidR="004D2376" w:rsidRPr="00F6376C">
        <w:rPr>
          <w:rFonts w:ascii="Garamond" w:hAnsi="Garamond" w:cs="Times New Roman"/>
          <w:lang w:val="uk-UA"/>
        </w:rPr>
        <w:t>а</w:t>
      </w:r>
      <w:r w:rsidR="001B6212" w:rsidRPr="00F6376C">
        <w:rPr>
          <w:rFonts w:ascii="Garamond" w:hAnsi="Garamond" w:cs="Times New Roman"/>
          <w:lang w:val="uk-UA"/>
        </w:rPr>
        <w:t xml:space="preserve"> </w:t>
      </w:r>
      <w:r w:rsidR="001B6212" w:rsidRPr="00F6376C">
        <w:rPr>
          <w:rFonts w:ascii="Garamond" w:hAnsi="Garamond" w:cs="Times New Roman"/>
          <w:color w:val="000000" w:themeColor="text1"/>
          <w:lang w:val="uk-UA"/>
        </w:rPr>
        <w:t xml:space="preserve">як </w:t>
      </w:r>
      <w:r w:rsidR="00A97553" w:rsidRPr="00F6376C">
        <w:rPr>
          <w:rFonts w:ascii="Garamond" w:hAnsi="Garamond" w:cs="Times New Roman"/>
          <w:color w:val="000000" w:themeColor="text1"/>
          <w:lang w:val="uk-UA"/>
        </w:rPr>
        <w:t>спонтанн</w:t>
      </w:r>
      <w:r w:rsidR="001B6212" w:rsidRPr="00F6376C">
        <w:rPr>
          <w:rFonts w:ascii="Garamond" w:hAnsi="Garamond" w:cs="Times New Roman"/>
          <w:color w:val="000000" w:themeColor="text1"/>
          <w:lang w:val="uk-UA"/>
        </w:rPr>
        <w:t>ої</w:t>
      </w:r>
      <w:r w:rsidR="00A97553" w:rsidRPr="00F6376C">
        <w:rPr>
          <w:rFonts w:ascii="Garamond" w:hAnsi="Garamond" w:cs="Times New Roman"/>
          <w:color w:val="000000" w:themeColor="text1"/>
          <w:lang w:val="uk-UA"/>
        </w:rPr>
        <w:t xml:space="preserve"> </w:t>
      </w:r>
      <w:r w:rsidR="001B6212" w:rsidRPr="00F6376C">
        <w:rPr>
          <w:rFonts w:ascii="Garamond" w:hAnsi="Garamond" w:cs="Times New Roman"/>
          <w:lang w:val="uk-UA"/>
        </w:rPr>
        <w:t>втрат</w:t>
      </w:r>
      <w:r w:rsidR="004D2376" w:rsidRPr="00F6376C">
        <w:rPr>
          <w:rFonts w:ascii="Garamond" w:hAnsi="Garamond" w:cs="Times New Roman"/>
          <w:lang w:val="uk-UA"/>
        </w:rPr>
        <w:t>и</w:t>
      </w:r>
      <w:r w:rsidR="001B6212" w:rsidRPr="00F6376C">
        <w:rPr>
          <w:rFonts w:ascii="Garamond" w:hAnsi="Garamond" w:cs="Times New Roman"/>
          <w:lang w:val="uk-UA"/>
        </w:rPr>
        <w:t xml:space="preserve"> територій </w:t>
      </w:r>
      <w:r w:rsidR="00A97553" w:rsidRPr="00F6376C">
        <w:rPr>
          <w:rFonts w:ascii="Garamond" w:hAnsi="Garamond" w:cs="Times New Roman"/>
          <w:lang w:val="uk-UA"/>
        </w:rPr>
        <w:t>зокрема</w:t>
      </w:r>
      <w:r w:rsidRPr="00F6376C">
        <w:rPr>
          <w:rFonts w:ascii="Garamond" w:hAnsi="Garamond" w:cs="Times New Roman"/>
          <w:lang w:val="uk-UA"/>
        </w:rPr>
        <w:t xml:space="preserve">, </w:t>
      </w:r>
      <w:r w:rsidR="00A97553" w:rsidRPr="00F6376C">
        <w:rPr>
          <w:rFonts w:ascii="Garamond" w:hAnsi="Garamond" w:cs="Times New Roman"/>
          <w:lang w:val="uk-UA"/>
        </w:rPr>
        <w:t>так</w:t>
      </w:r>
      <w:r w:rsidRPr="00F6376C">
        <w:rPr>
          <w:rFonts w:ascii="Garamond" w:hAnsi="Garamond" w:cs="Times New Roman"/>
          <w:lang w:val="uk-UA"/>
        </w:rPr>
        <w:t xml:space="preserve"> й державн</w:t>
      </w:r>
      <w:r w:rsidR="004D2376" w:rsidRPr="00F6376C">
        <w:rPr>
          <w:rFonts w:ascii="Garamond" w:hAnsi="Garamond" w:cs="Times New Roman"/>
          <w:lang w:val="uk-UA"/>
        </w:rPr>
        <w:t>ої</w:t>
      </w:r>
      <w:r w:rsidRPr="00F6376C">
        <w:rPr>
          <w:rFonts w:ascii="Garamond" w:hAnsi="Garamond" w:cs="Times New Roman"/>
          <w:lang w:val="uk-UA"/>
        </w:rPr>
        <w:t xml:space="preserve"> незалежн</w:t>
      </w:r>
      <w:r w:rsidR="004D2376" w:rsidRPr="00F6376C">
        <w:rPr>
          <w:rFonts w:ascii="Garamond" w:hAnsi="Garamond" w:cs="Times New Roman"/>
          <w:lang w:val="uk-UA"/>
        </w:rPr>
        <w:t>о</w:t>
      </w:r>
      <w:r w:rsidRPr="00F6376C">
        <w:rPr>
          <w:rFonts w:ascii="Garamond" w:hAnsi="Garamond" w:cs="Times New Roman"/>
          <w:lang w:val="uk-UA"/>
        </w:rPr>
        <w:t>ст</w:t>
      </w:r>
      <w:r w:rsidR="004D2376" w:rsidRPr="00F6376C">
        <w:rPr>
          <w:rFonts w:ascii="Garamond" w:hAnsi="Garamond" w:cs="Times New Roman"/>
          <w:lang w:val="uk-UA"/>
        </w:rPr>
        <w:t>і</w:t>
      </w:r>
      <w:r w:rsidR="00A97553" w:rsidRPr="00F6376C">
        <w:rPr>
          <w:rFonts w:ascii="Garamond" w:hAnsi="Garamond" w:cs="Times New Roman"/>
          <w:lang w:val="uk-UA"/>
        </w:rPr>
        <w:t xml:space="preserve"> загалом</w:t>
      </w:r>
      <w:r w:rsidRPr="00F6376C">
        <w:rPr>
          <w:rFonts w:ascii="Garamond" w:hAnsi="Garamond" w:cs="Times New Roman"/>
          <w:lang w:val="uk-UA"/>
        </w:rPr>
        <w:t xml:space="preserve">. </w:t>
      </w:r>
      <w:r w:rsidR="005621A7" w:rsidRPr="00F6376C">
        <w:rPr>
          <w:rFonts w:ascii="Garamond" w:hAnsi="Garamond" w:cs="Times New Roman"/>
          <w:lang w:val="uk-UA"/>
        </w:rPr>
        <w:t>Як т</w:t>
      </w:r>
      <w:r w:rsidR="00973C83" w:rsidRPr="00F6376C">
        <w:rPr>
          <w:rFonts w:ascii="Garamond" w:hAnsi="Garamond" w:cs="Times New Roman"/>
          <w:lang w:val="uk-UA"/>
        </w:rPr>
        <w:t>іль</w:t>
      </w:r>
      <w:r w:rsidR="00F90446" w:rsidRPr="00F6376C">
        <w:rPr>
          <w:rFonts w:ascii="Garamond" w:hAnsi="Garamond" w:cs="Times New Roman"/>
          <w:lang w:val="uk-UA"/>
        </w:rPr>
        <w:t>ки Україна в 2014</w:t>
      </w:r>
      <w:r w:rsidR="004D2376" w:rsidRPr="00F6376C">
        <w:rPr>
          <w:rFonts w:ascii="Garamond" w:hAnsi="Garamond" w:cs="Times New Roman"/>
          <w:lang w:val="uk-UA"/>
        </w:rPr>
        <w:t> </w:t>
      </w:r>
      <w:r w:rsidR="00F90446" w:rsidRPr="00F6376C">
        <w:rPr>
          <w:rFonts w:ascii="Garamond" w:hAnsi="Garamond" w:cs="Times New Roman"/>
          <w:lang w:val="uk-UA"/>
        </w:rPr>
        <w:t>р. здійснила спробу</w:t>
      </w:r>
      <w:r w:rsidR="005621A7" w:rsidRPr="00F6376C">
        <w:rPr>
          <w:rFonts w:ascii="Garamond" w:hAnsi="Garamond" w:cs="Times New Roman"/>
          <w:lang w:val="uk-UA"/>
        </w:rPr>
        <w:t xml:space="preserve"> вийти з політичної орбі</w:t>
      </w:r>
      <w:r w:rsidR="006B094D" w:rsidRPr="00F6376C">
        <w:rPr>
          <w:rFonts w:ascii="Garamond" w:hAnsi="Garamond" w:cs="Times New Roman"/>
          <w:lang w:val="uk-UA"/>
        </w:rPr>
        <w:t xml:space="preserve">ти Москви, </w:t>
      </w:r>
      <w:r w:rsidR="001B6212" w:rsidRPr="00F6376C">
        <w:rPr>
          <w:rFonts w:ascii="Garamond" w:hAnsi="Garamond" w:cs="Times New Roman"/>
          <w:lang w:val="uk-UA"/>
        </w:rPr>
        <w:t>одразу ж</w:t>
      </w:r>
      <w:r w:rsidR="006B094D" w:rsidRPr="00F6376C">
        <w:rPr>
          <w:rFonts w:ascii="Garamond" w:hAnsi="Garamond" w:cs="Times New Roman"/>
          <w:lang w:val="uk-UA"/>
        </w:rPr>
        <w:t xml:space="preserve"> зазнала</w:t>
      </w:r>
      <w:r w:rsidR="005621A7" w:rsidRPr="00F6376C">
        <w:rPr>
          <w:rFonts w:ascii="Garamond" w:hAnsi="Garamond" w:cs="Times New Roman"/>
          <w:lang w:val="uk-UA"/>
        </w:rPr>
        <w:t xml:space="preserve"> військової агресії</w:t>
      </w:r>
      <w:r w:rsidR="001B6212" w:rsidRPr="00F6376C">
        <w:rPr>
          <w:rFonts w:ascii="Garamond" w:hAnsi="Garamond" w:cs="Times New Roman"/>
          <w:lang w:val="uk-UA"/>
        </w:rPr>
        <w:t xml:space="preserve"> та інформаційно-культурних маніпуляцій, котрі</w:t>
      </w:r>
      <w:r w:rsidR="005621A7" w:rsidRPr="00F6376C">
        <w:rPr>
          <w:rFonts w:ascii="Garamond" w:hAnsi="Garamond" w:cs="Times New Roman"/>
          <w:lang w:val="uk-UA"/>
        </w:rPr>
        <w:t xml:space="preserve"> не припиня</w:t>
      </w:r>
      <w:r w:rsidR="004D2376" w:rsidRPr="00F6376C">
        <w:rPr>
          <w:rFonts w:ascii="Garamond" w:hAnsi="Garamond" w:cs="Times New Roman"/>
          <w:lang w:val="uk-UA"/>
        </w:rPr>
        <w:t>ю</w:t>
      </w:r>
      <w:r w:rsidR="005621A7" w:rsidRPr="00F6376C">
        <w:rPr>
          <w:rFonts w:ascii="Garamond" w:hAnsi="Garamond" w:cs="Times New Roman"/>
          <w:lang w:val="uk-UA"/>
        </w:rPr>
        <w:t>ться</w:t>
      </w:r>
      <w:r w:rsidR="004D2376" w:rsidRPr="00F6376C">
        <w:rPr>
          <w:rFonts w:ascii="Garamond" w:hAnsi="Garamond" w:cs="Times New Roman"/>
          <w:lang w:val="uk-UA"/>
        </w:rPr>
        <w:t xml:space="preserve"> й</w:t>
      </w:r>
      <w:r w:rsidR="005621A7" w:rsidRPr="00F6376C">
        <w:rPr>
          <w:rFonts w:ascii="Garamond" w:hAnsi="Garamond" w:cs="Times New Roman"/>
          <w:lang w:val="uk-UA"/>
        </w:rPr>
        <w:t xml:space="preserve"> д</w:t>
      </w:r>
      <w:r w:rsidR="001B6212" w:rsidRPr="00F6376C">
        <w:rPr>
          <w:rFonts w:ascii="Garamond" w:hAnsi="Garamond" w:cs="Times New Roman"/>
          <w:lang w:val="uk-UA"/>
        </w:rPr>
        <w:t>онині</w:t>
      </w:r>
      <w:r w:rsidR="005621A7" w:rsidRPr="00F6376C">
        <w:rPr>
          <w:rFonts w:ascii="Garamond" w:hAnsi="Garamond" w:cs="Times New Roman"/>
          <w:lang w:val="uk-UA"/>
        </w:rPr>
        <w:t>.</w:t>
      </w:r>
      <w:r w:rsidR="009B6495" w:rsidRPr="00F6376C">
        <w:rPr>
          <w:rFonts w:ascii="Garamond" w:hAnsi="Garamond" w:cs="Times New Roman"/>
          <w:color w:val="000000" w:themeColor="text1"/>
          <w:lang w:val="uk-UA"/>
        </w:rPr>
        <w:t xml:space="preserve"> </w:t>
      </w:r>
    </w:p>
    <w:p w14:paraId="1131F2E1" w14:textId="7FA16F7C" w:rsidR="00C24E47" w:rsidRPr="00F6376C" w:rsidRDefault="006B094D"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color w:val="000000" w:themeColor="text1"/>
          <w:lang w:val="uk-UA"/>
        </w:rPr>
        <w:t xml:space="preserve">За визначенням </w:t>
      </w:r>
      <w:r w:rsidR="00D33DD2" w:rsidRPr="00F6376C">
        <w:rPr>
          <w:rFonts w:ascii="Garamond" w:hAnsi="Garamond" w:cs="Times New Roman"/>
          <w:color w:val="000000" w:themeColor="text1"/>
          <w:lang w:val="uk-UA"/>
        </w:rPr>
        <w:t>с</w:t>
      </w:r>
      <w:r w:rsidR="00B20A8C" w:rsidRPr="00F6376C">
        <w:rPr>
          <w:rFonts w:ascii="Garamond" w:hAnsi="Garamond" w:cs="Times New Roman"/>
          <w:color w:val="000000" w:themeColor="text1"/>
          <w:lang w:val="uk-UA"/>
        </w:rPr>
        <w:t>оціологічної енциклопедії «</w:t>
      </w:r>
      <w:r w:rsidR="00D33DD2" w:rsidRPr="00F6376C">
        <w:rPr>
          <w:rFonts w:ascii="Garamond" w:hAnsi="Garamond" w:cs="Times New Roman"/>
          <w:color w:val="000000" w:themeColor="text1"/>
          <w:lang w:val="uk-UA"/>
        </w:rPr>
        <w:t>н</w:t>
      </w:r>
      <w:r w:rsidR="009349AA" w:rsidRPr="00F6376C">
        <w:rPr>
          <w:rFonts w:ascii="Garamond" w:hAnsi="Garamond" w:cs="Times New Roman"/>
          <w:color w:val="000000" w:themeColor="text1"/>
          <w:lang w:val="uk-UA"/>
        </w:rPr>
        <w:t>аціональна безпека – це стан відсутності прямої чи прихованої загрози для стійкого і стабільного існування та розвитку держав чи їх громадян, здатність останніх ефективно протистояти зовнішнім і внутрішнім загрозам; захист суверенітету, територіальної цілісності, політичної та соціально-економічної системи, культурної спадщини, духовних цінностей та свободи дій країни на світовій арені. Національна безпека пов’яз</w:t>
      </w:r>
      <w:r w:rsidR="009349AA" w:rsidRPr="00F6376C">
        <w:rPr>
          <w:rFonts w:ascii="Garamond" w:hAnsi="Garamond" w:cs="Times New Roman"/>
          <w:lang w:val="uk-UA"/>
        </w:rPr>
        <w:t xml:space="preserve">ана із забезпеченням стійкого та надійного самовідтворення. У широкому розумінні національна безпека – така взаємодія народу конкретної держави з іншими народами та країнами, коли об’єктивно відсутня відверта чи прихована загроза ключовим інтересам та цінностям (територіальним, економічним, культурним, релігійним, ідеологічним). Поняття безпеки пов’язане з найважливішими категоріями </w:t>
      </w:r>
      <w:r w:rsidR="004D7E70" w:rsidRPr="00F6376C">
        <w:rPr>
          <w:rFonts w:ascii="Garamond" w:hAnsi="Garamond" w:cs="Times New Roman"/>
          <w:lang w:val="uk-UA"/>
        </w:rPr>
        <w:t>«</w:t>
      </w:r>
      <w:r w:rsidR="009349AA" w:rsidRPr="00F6376C">
        <w:rPr>
          <w:rFonts w:ascii="Garamond" w:hAnsi="Garamond" w:cs="Times New Roman"/>
          <w:lang w:val="uk-UA"/>
        </w:rPr>
        <w:t>національний інтерес</w:t>
      </w:r>
      <w:r w:rsidR="004D7E70" w:rsidRPr="00F6376C">
        <w:rPr>
          <w:rFonts w:ascii="Garamond" w:hAnsi="Garamond" w:cs="Times New Roman"/>
          <w:lang w:val="uk-UA"/>
        </w:rPr>
        <w:t>»</w:t>
      </w:r>
      <w:r w:rsidR="009349AA" w:rsidRPr="00F6376C">
        <w:rPr>
          <w:rFonts w:ascii="Garamond" w:hAnsi="Garamond" w:cs="Times New Roman"/>
          <w:lang w:val="uk-UA"/>
        </w:rPr>
        <w:t xml:space="preserve">, </w:t>
      </w:r>
      <w:r w:rsidR="004D7E70" w:rsidRPr="00F6376C">
        <w:rPr>
          <w:rFonts w:ascii="Garamond" w:hAnsi="Garamond" w:cs="Times New Roman"/>
          <w:lang w:val="uk-UA"/>
        </w:rPr>
        <w:t>«</w:t>
      </w:r>
      <w:r w:rsidR="009349AA" w:rsidRPr="00F6376C">
        <w:rPr>
          <w:rFonts w:ascii="Garamond" w:hAnsi="Garamond" w:cs="Times New Roman"/>
          <w:lang w:val="uk-UA"/>
        </w:rPr>
        <w:t>сила</w:t>
      </w:r>
      <w:r w:rsidR="004D7E70" w:rsidRPr="00F6376C">
        <w:rPr>
          <w:rFonts w:ascii="Garamond" w:hAnsi="Garamond" w:cs="Times New Roman"/>
          <w:lang w:val="uk-UA"/>
        </w:rPr>
        <w:t>»</w:t>
      </w:r>
      <w:r w:rsidR="009349AA" w:rsidRPr="00F6376C">
        <w:rPr>
          <w:rFonts w:ascii="Garamond" w:hAnsi="Garamond" w:cs="Times New Roman"/>
          <w:lang w:val="uk-UA"/>
        </w:rPr>
        <w:t xml:space="preserve"> та </w:t>
      </w:r>
      <w:r w:rsidR="004D7E70" w:rsidRPr="00F6376C">
        <w:rPr>
          <w:rFonts w:ascii="Garamond" w:hAnsi="Garamond" w:cs="Times New Roman"/>
          <w:lang w:val="uk-UA"/>
        </w:rPr>
        <w:t>«</w:t>
      </w:r>
      <w:r w:rsidR="009349AA" w:rsidRPr="00F6376C">
        <w:rPr>
          <w:rFonts w:ascii="Garamond" w:hAnsi="Garamond" w:cs="Times New Roman"/>
          <w:lang w:val="uk-UA"/>
        </w:rPr>
        <w:t>баланс сил</w:t>
      </w:r>
      <w:r w:rsidR="004D7E70" w:rsidRPr="00F6376C">
        <w:rPr>
          <w:rFonts w:ascii="Garamond" w:hAnsi="Garamond" w:cs="Times New Roman"/>
          <w:lang w:val="uk-UA"/>
        </w:rPr>
        <w:t>»</w:t>
      </w:r>
      <w:r w:rsidR="009349AA" w:rsidRPr="00F6376C">
        <w:rPr>
          <w:rFonts w:ascii="Garamond" w:hAnsi="Garamond" w:cs="Times New Roman"/>
          <w:lang w:val="uk-UA"/>
        </w:rPr>
        <w:t>. Функціональне призначення національної безпеки пов’язане з прагненням держави досягти у системі міжнародних відносин позицій, які б відповідали її державній могутності (зокрема полягає у спроможності держави захистити себе від зовнішніх загро</w:t>
      </w:r>
      <w:r w:rsidR="009349AA" w:rsidRPr="00F6376C">
        <w:rPr>
          <w:rFonts w:ascii="Garamond" w:hAnsi="Garamond" w:cs="Times New Roman"/>
          <w:color w:val="000000" w:themeColor="text1"/>
          <w:lang w:val="uk-UA"/>
        </w:rPr>
        <w:t>з)</w:t>
      </w:r>
      <w:r w:rsidR="00B20A8C" w:rsidRPr="00F6376C">
        <w:rPr>
          <w:rFonts w:ascii="Garamond" w:hAnsi="Garamond" w:cs="Times New Roman"/>
          <w:color w:val="000000" w:themeColor="text1"/>
          <w:lang w:val="uk-UA"/>
        </w:rPr>
        <w:t>»</w:t>
      </w:r>
      <w:r w:rsidR="007C57E2" w:rsidRPr="00F6376C">
        <w:rPr>
          <w:rStyle w:val="Funotenzeichen"/>
          <w:rFonts w:ascii="Garamond" w:hAnsi="Garamond" w:cs="Times New Roman"/>
          <w:color w:val="000000" w:themeColor="text1"/>
          <w:lang w:val="uk-UA"/>
        </w:rPr>
        <w:footnoteReference w:id="6"/>
      </w:r>
      <w:r w:rsidR="00B20A8C" w:rsidRPr="00F6376C">
        <w:rPr>
          <w:rFonts w:ascii="Garamond" w:hAnsi="Garamond" w:cs="Times New Roman"/>
          <w:color w:val="000000" w:themeColor="text1"/>
          <w:lang w:val="uk-UA"/>
        </w:rPr>
        <w:t>.</w:t>
      </w:r>
      <w:r w:rsidR="00291A14" w:rsidRPr="00F6376C">
        <w:rPr>
          <w:rFonts w:ascii="Garamond" w:hAnsi="Garamond" w:cs="Times New Roman"/>
          <w:color w:val="000000" w:themeColor="text1"/>
          <w:lang w:val="uk-UA"/>
        </w:rPr>
        <w:t xml:space="preserve"> </w:t>
      </w:r>
      <w:r w:rsidR="00291A14" w:rsidRPr="00F6376C">
        <w:rPr>
          <w:rFonts w:ascii="Garamond" w:hAnsi="Garamond" w:cs="Times New Roman"/>
          <w:lang w:val="uk-UA"/>
        </w:rPr>
        <w:t>Наведене</w:t>
      </w:r>
      <w:r w:rsidRPr="00F6376C">
        <w:rPr>
          <w:rFonts w:ascii="Garamond" w:hAnsi="Garamond" w:cs="Times New Roman"/>
          <w:lang w:val="uk-UA"/>
        </w:rPr>
        <w:t xml:space="preserve"> </w:t>
      </w:r>
      <w:r w:rsidR="009349AA" w:rsidRPr="00F6376C">
        <w:rPr>
          <w:rFonts w:ascii="Garamond" w:hAnsi="Garamond" w:cs="Times New Roman"/>
          <w:lang w:val="uk-UA"/>
        </w:rPr>
        <w:t xml:space="preserve">визначення </w:t>
      </w:r>
      <w:r w:rsidR="00291A14" w:rsidRPr="00F6376C">
        <w:rPr>
          <w:rFonts w:ascii="Garamond" w:hAnsi="Garamond" w:cs="Times New Roman"/>
          <w:lang w:val="uk-UA"/>
        </w:rPr>
        <w:t xml:space="preserve">увиразнює усю площину </w:t>
      </w:r>
      <w:r w:rsidR="007D4E48" w:rsidRPr="00F6376C">
        <w:rPr>
          <w:rFonts w:ascii="Garamond" w:hAnsi="Garamond" w:cs="Times New Roman"/>
          <w:lang w:val="uk-UA"/>
        </w:rPr>
        <w:t xml:space="preserve">можливих </w:t>
      </w:r>
      <w:r w:rsidR="00291A14" w:rsidRPr="00F6376C">
        <w:rPr>
          <w:rFonts w:ascii="Garamond" w:hAnsi="Garamond" w:cs="Times New Roman"/>
          <w:lang w:val="uk-UA"/>
        </w:rPr>
        <w:t>загроз</w:t>
      </w:r>
      <w:r w:rsidR="00935465" w:rsidRPr="00F6376C">
        <w:rPr>
          <w:rFonts w:ascii="Garamond" w:hAnsi="Garamond" w:cs="Times New Roman"/>
          <w:lang w:val="uk-UA"/>
        </w:rPr>
        <w:t xml:space="preserve"> </w:t>
      </w:r>
      <w:r w:rsidR="007D4E48" w:rsidRPr="00F6376C">
        <w:rPr>
          <w:rFonts w:ascii="Garamond" w:hAnsi="Garamond" w:cs="Times New Roman"/>
          <w:lang w:val="uk-UA"/>
        </w:rPr>
        <w:t xml:space="preserve">для </w:t>
      </w:r>
      <w:r w:rsidR="00935465" w:rsidRPr="00F6376C">
        <w:rPr>
          <w:rFonts w:ascii="Garamond" w:hAnsi="Garamond" w:cs="Times New Roman"/>
          <w:lang w:val="uk-UA"/>
        </w:rPr>
        <w:t>Україн</w:t>
      </w:r>
      <w:r w:rsidR="00291A14" w:rsidRPr="00F6376C">
        <w:rPr>
          <w:rFonts w:ascii="Garamond" w:hAnsi="Garamond" w:cs="Times New Roman"/>
          <w:lang w:val="uk-UA"/>
        </w:rPr>
        <w:t>и</w:t>
      </w:r>
      <w:r w:rsidR="00935465" w:rsidRPr="00F6376C">
        <w:rPr>
          <w:rFonts w:ascii="Garamond" w:hAnsi="Garamond" w:cs="Times New Roman"/>
          <w:lang w:val="uk-UA"/>
        </w:rPr>
        <w:t xml:space="preserve"> </w:t>
      </w:r>
      <w:r w:rsidR="003E2968" w:rsidRPr="00F6376C">
        <w:rPr>
          <w:rFonts w:ascii="Garamond" w:hAnsi="Garamond" w:cs="Times New Roman"/>
          <w:lang w:val="uk-UA"/>
        </w:rPr>
        <w:t>щодо її державного суверенітету</w:t>
      </w:r>
      <w:r w:rsidR="007D4E48" w:rsidRPr="00F6376C">
        <w:rPr>
          <w:rFonts w:ascii="Garamond" w:hAnsi="Garamond" w:cs="Times New Roman"/>
          <w:lang w:val="uk-UA"/>
        </w:rPr>
        <w:t>, а їхню</w:t>
      </w:r>
      <w:r w:rsidR="009349AA" w:rsidRPr="00F6376C">
        <w:rPr>
          <w:rFonts w:ascii="Garamond" w:hAnsi="Garamond" w:cs="Times New Roman"/>
          <w:lang w:val="uk-UA"/>
        </w:rPr>
        <w:t xml:space="preserve"> </w:t>
      </w:r>
      <w:r w:rsidR="00C47124" w:rsidRPr="00F6376C">
        <w:rPr>
          <w:rFonts w:ascii="Garamond" w:hAnsi="Garamond" w:cs="Times New Roman"/>
          <w:lang w:val="uk-UA"/>
        </w:rPr>
        <w:t>конкретизацію подиба</w:t>
      </w:r>
      <w:r w:rsidR="007D4E48" w:rsidRPr="00F6376C">
        <w:rPr>
          <w:rFonts w:ascii="Garamond" w:hAnsi="Garamond" w:cs="Times New Roman"/>
          <w:lang w:val="uk-UA"/>
        </w:rPr>
        <w:t>ємо у</w:t>
      </w:r>
      <w:r w:rsidR="00EE3B40" w:rsidRPr="00F6376C">
        <w:rPr>
          <w:rFonts w:ascii="Garamond" w:hAnsi="Garamond" w:cs="Times New Roman"/>
          <w:lang w:val="uk-UA"/>
        </w:rPr>
        <w:t xml:space="preserve"> відомого вітчизняного правознавця</w:t>
      </w:r>
      <w:r w:rsidR="00B27643" w:rsidRPr="00F6376C">
        <w:rPr>
          <w:rFonts w:ascii="Garamond" w:hAnsi="Garamond" w:cs="Times New Roman"/>
          <w:lang w:val="uk-UA"/>
        </w:rPr>
        <w:t>-</w:t>
      </w:r>
      <w:r w:rsidR="00EE3B40" w:rsidRPr="00F6376C">
        <w:rPr>
          <w:rFonts w:ascii="Garamond" w:hAnsi="Garamond" w:cs="Times New Roman"/>
          <w:lang w:val="uk-UA"/>
        </w:rPr>
        <w:t xml:space="preserve">міжнародника </w:t>
      </w:r>
      <w:r w:rsidR="002846D7" w:rsidRPr="00F6376C">
        <w:rPr>
          <w:rFonts w:ascii="Garamond" w:hAnsi="Garamond" w:cs="Times New Roman"/>
          <w:lang w:val="uk-UA"/>
        </w:rPr>
        <w:t>В</w:t>
      </w:r>
      <w:r w:rsidR="00D33DD2" w:rsidRPr="00F6376C">
        <w:rPr>
          <w:rFonts w:ascii="Garamond" w:hAnsi="Garamond" w:cs="Times New Roman"/>
          <w:lang w:val="uk-UA"/>
        </w:rPr>
        <w:t>. </w:t>
      </w:r>
      <w:r w:rsidR="00EE3B40" w:rsidRPr="00F6376C">
        <w:rPr>
          <w:rFonts w:ascii="Garamond" w:hAnsi="Garamond" w:cs="Times New Roman"/>
          <w:lang w:val="uk-UA"/>
        </w:rPr>
        <w:t xml:space="preserve">Василенка, </w:t>
      </w:r>
      <w:r w:rsidR="007D4E48" w:rsidRPr="00F6376C">
        <w:rPr>
          <w:rFonts w:ascii="Garamond" w:hAnsi="Garamond" w:cs="Times New Roman"/>
          <w:lang w:val="uk-UA"/>
        </w:rPr>
        <w:t>котрий</w:t>
      </w:r>
      <w:r w:rsidR="00EE3B40" w:rsidRPr="00F6376C">
        <w:rPr>
          <w:rFonts w:ascii="Garamond" w:hAnsi="Garamond" w:cs="Times New Roman"/>
          <w:lang w:val="uk-UA"/>
        </w:rPr>
        <w:t xml:space="preserve"> слушно </w:t>
      </w:r>
      <w:r w:rsidR="00973C83" w:rsidRPr="00F6376C">
        <w:rPr>
          <w:rFonts w:ascii="Garamond" w:hAnsi="Garamond" w:cs="Times New Roman"/>
          <w:lang w:val="uk-UA"/>
        </w:rPr>
        <w:t>зазначив, що</w:t>
      </w:r>
      <w:r w:rsidR="00EE3B40" w:rsidRPr="00F6376C">
        <w:rPr>
          <w:rFonts w:ascii="Garamond" w:hAnsi="Garamond" w:cs="Times New Roman"/>
          <w:lang w:val="uk-UA"/>
        </w:rPr>
        <w:t xml:space="preserve"> Р</w:t>
      </w:r>
      <w:r w:rsidR="00C944E0" w:rsidRPr="00F6376C">
        <w:rPr>
          <w:rFonts w:ascii="Garamond" w:hAnsi="Garamond" w:cs="Times New Roman"/>
          <w:lang w:val="uk-UA"/>
        </w:rPr>
        <w:t xml:space="preserve">осійська </w:t>
      </w:r>
      <w:r w:rsidR="00EE3B40" w:rsidRPr="00F6376C">
        <w:rPr>
          <w:rFonts w:ascii="Garamond" w:hAnsi="Garamond" w:cs="Times New Roman"/>
          <w:lang w:val="uk-UA"/>
        </w:rPr>
        <w:t>Ф</w:t>
      </w:r>
      <w:r w:rsidR="00C944E0" w:rsidRPr="00F6376C">
        <w:rPr>
          <w:rFonts w:ascii="Garamond" w:hAnsi="Garamond" w:cs="Times New Roman"/>
          <w:lang w:val="uk-UA"/>
        </w:rPr>
        <w:t>едерація</w:t>
      </w:r>
      <w:r w:rsidR="00EE3B40" w:rsidRPr="00F6376C">
        <w:rPr>
          <w:rFonts w:ascii="Garamond" w:hAnsi="Garamond" w:cs="Times New Roman"/>
          <w:lang w:val="uk-UA"/>
        </w:rPr>
        <w:t>, як спадкоємиця Московського царства, Російської імперії здійснює</w:t>
      </w:r>
      <w:r w:rsidR="00973C83" w:rsidRPr="00F6376C">
        <w:rPr>
          <w:rFonts w:ascii="Garamond" w:hAnsi="Garamond" w:cs="Times New Roman"/>
          <w:lang w:val="uk-UA"/>
        </w:rPr>
        <w:t xml:space="preserve"> проти України</w:t>
      </w:r>
      <w:r w:rsidR="00EE3B40" w:rsidRPr="00F6376C">
        <w:rPr>
          <w:rFonts w:ascii="Garamond" w:hAnsi="Garamond" w:cs="Times New Roman"/>
          <w:lang w:val="uk-UA"/>
        </w:rPr>
        <w:t xml:space="preserve"> не тільки приховану військову, але й </w:t>
      </w:r>
      <w:r w:rsidR="00EE3B40" w:rsidRPr="00F6376C">
        <w:rPr>
          <w:rFonts w:ascii="Garamond" w:hAnsi="Garamond" w:cs="Times New Roman"/>
          <w:i/>
          <w:iCs/>
          <w:lang w:val="uk-UA"/>
        </w:rPr>
        <w:t>гуманітарну агресію</w:t>
      </w:r>
      <w:r w:rsidR="00EE3B40" w:rsidRPr="00F6376C">
        <w:rPr>
          <w:rFonts w:ascii="Garamond" w:hAnsi="Garamond" w:cs="Times New Roman"/>
          <w:lang w:val="uk-UA"/>
        </w:rPr>
        <w:t>. На думку вченого гуманітарна агресія РФ проти України має чотири складники: 1</w:t>
      </w:r>
      <w:r w:rsidR="006C16F1" w:rsidRPr="00F6376C">
        <w:rPr>
          <w:rFonts w:ascii="Garamond" w:hAnsi="Garamond" w:cs="Times New Roman"/>
          <w:lang w:val="uk-UA"/>
        </w:rPr>
        <w:t>) </w:t>
      </w:r>
      <w:r w:rsidR="00EE3B40" w:rsidRPr="00F6376C">
        <w:rPr>
          <w:rFonts w:ascii="Garamond" w:hAnsi="Garamond" w:cs="Times New Roman"/>
          <w:lang w:val="uk-UA"/>
        </w:rPr>
        <w:t>мовно-культурна війна;</w:t>
      </w:r>
      <w:r w:rsidR="007D4E48" w:rsidRPr="00F6376C">
        <w:rPr>
          <w:rFonts w:ascii="Garamond" w:hAnsi="Garamond" w:cs="Times New Roman"/>
          <w:lang w:val="uk-UA"/>
        </w:rPr>
        <w:t xml:space="preserve"> </w:t>
      </w:r>
      <w:r w:rsidR="00EE3B40" w:rsidRPr="00F6376C">
        <w:rPr>
          <w:rFonts w:ascii="Garamond" w:hAnsi="Garamond" w:cs="Times New Roman"/>
          <w:lang w:val="uk-UA"/>
        </w:rPr>
        <w:t>2</w:t>
      </w:r>
      <w:r w:rsidR="006C16F1" w:rsidRPr="00F6376C">
        <w:rPr>
          <w:rFonts w:ascii="Garamond" w:hAnsi="Garamond" w:cs="Times New Roman"/>
          <w:lang w:val="uk-UA"/>
        </w:rPr>
        <w:t>) </w:t>
      </w:r>
      <w:r w:rsidR="00EE3B40" w:rsidRPr="00F6376C">
        <w:rPr>
          <w:rFonts w:ascii="Garamond" w:hAnsi="Garamond" w:cs="Times New Roman"/>
          <w:lang w:val="uk-UA"/>
        </w:rPr>
        <w:t>інформаційно-пропагандистська війна;</w:t>
      </w:r>
      <w:r w:rsidR="007D4E48" w:rsidRPr="00F6376C">
        <w:rPr>
          <w:rFonts w:ascii="Garamond" w:hAnsi="Garamond" w:cs="Times New Roman"/>
          <w:lang w:val="uk-UA"/>
        </w:rPr>
        <w:t xml:space="preserve"> </w:t>
      </w:r>
      <w:r w:rsidR="00EE3B40" w:rsidRPr="00F6376C">
        <w:rPr>
          <w:rFonts w:ascii="Garamond" w:hAnsi="Garamond" w:cs="Times New Roman"/>
          <w:lang w:val="uk-UA"/>
        </w:rPr>
        <w:t>3</w:t>
      </w:r>
      <w:r w:rsidR="006C16F1" w:rsidRPr="00F6376C">
        <w:rPr>
          <w:rFonts w:ascii="Garamond" w:hAnsi="Garamond" w:cs="Times New Roman"/>
          <w:lang w:val="uk-UA"/>
        </w:rPr>
        <w:t>) </w:t>
      </w:r>
      <w:r w:rsidR="00EE3B40" w:rsidRPr="00F6376C">
        <w:rPr>
          <w:rFonts w:ascii="Garamond" w:hAnsi="Garamond" w:cs="Times New Roman"/>
          <w:lang w:val="uk-UA"/>
        </w:rPr>
        <w:t>війна проти української історичної пам’яті;</w:t>
      </w:r>
      <w:r w:rsidR="007D4E48" w:rsidRPr="00F6376C">
        <w:rPr>
          <w:rFonts w:ascii="Garamond" w:hAnsi="Garamond" w:cs="Times New Roman"/>
          <w:lang w:val="uk-UA"/>
        </w:rPr>
        <w:t xml:space="preserve"> </w:t>
      </w:r>
      <w:r w:rsidR="00EE3B40" w:rsidRPr="00F6376C">
        <w:rPr>
          <w:rFonts w:ascii="Garamond" w:hAnsi="Garamond" w:cs="Times New Roman"/>
          <w:lang w:val="uk-UA"/>
        </w:rPr>
        <w:t>4</w:t>
      </w:r>
      <w:r w:rsidR="006C16F1" w:rsidRPr="00F6376C">
        <w:rPr>
          <w:rFonts w:ascii="Garamond" w:hAnsi="Garamond" w:cs="Times New Roman"/>
          <w:lang w:val="uk-UA"/>
        </w:rPr>
        <w:t>) </w:t>
      </w:r>
      <w:r w:rsidR="00EE3B40" w:rsidRPr="00F6376C">
        <w:rPr>
          <w:rFonts w:ascii="Garamond" w:hAnsi="Garamond" w:cs="Times New Roman"/>
          <w:lang w:val="uk-UA"/>
        </w:rPr>
        <w:t>конфесійна війна</w:t>
      </w:r>
      <w:r w:rsidR="007D4E48" w:rsidRPr="00F6376C">
        <w:rPr>
          <w:rStyle w:val="Funotenzeichen"/>
          <w:rFonts w:ascii="Garamond" w:hAnsi="Garamond" w:cs="Times New Roman"/>
          <w:lang w:val="uk-UA"/>
        </w:rPr>
        <w:footnoteReference w:id="7"/>
      </w:r>
      <w:r w:rsidR="00EE3B40" w:rsidRPr="00F6376C">
        <w:rPr>
          <w:rFonts w:ascii="Garamond" w:hAnsi="Garamond" w:cs="Times New Roman"/>
          <w:lang w:val="uk-UA"/>
        </w:rPr>
        <w:t>.</w:t>
      </w:r>
      <w:r w:rsidR="007D4E48" w:rsidRPr="00F6376C">
        <w:rPr>
          <w:rFonts w:ascii="Garamond" w:hAnsi="Garamond" w:cs="Times New Roman"/>
          <w:lang w:val="uk-UA"/>
        </w:rPr>
        <w:t xml:space="preserve"> Він наголошує, що </w:t>
      </w:r>
      <w:r w:rsidR="00294C18" w:rsidRPr="00F6376C">
        <w:rPr>
          <w:rFonts w:ascii="Garamond" w:hAnsi="Garamond" w:cs="Times New Roman"/>
          <w:lang w:val="uk-UA"/>
        </w:rPr>
        <w:t xml:space="preserve">це </w:t>
      </w:r>
      <w:proofErr w:type="spellStart"/>
      <w:r w:rsidR="00294C18" w:rsidRPr="00F6376C">
        <w:rPr>
          <w:rFonts w:ascii="Garamond" w:hAnsi="Garamond" w:cs="Times New Roman"/>
          <w:lang w:val="uk-UA"/>
        </w:rPr>
        <w:t>екзистенційна</w:t>
      </w:r>
      <w:proofErr w:type="spellEnd"/>
      <w:r w:rsidR="00294C18" w:rsidRPr="00F6376C">
        <w:rPr>
          <w:rFonts w:ascii="Garamond" w:hAnsi="Garamond" w:cs="Times New Roman"/>
          <w:lang w:val="uk-UA"/>
        </w:rPr>
        <w:t xml:space="preserve"> війна,</w:t>
      </w:r>
      <w:r w:rsidR="001020D3" w:rsidRPr="00F6376C">
        <w:rPr>
          <w:rFonts w:ascii="Garamond" w:hAnsi="Garamond" w:cs="Times New Roman"/>
          <w:lang w:val="uk-UA"/>
        </w:rPr>
        <w:t xml:space="preserve"> до остаточної</w:t>
      </w:r>
      <w:r w:rsidR="00752099" w:rsidRPr="00F6376C">
        <w:rPr>
          <w:rFonts w:ascii="Garamond" w:hAnsi="Garamond" w:cs="Times New Roman"/>
          <w:lang w:val="uk-UA"/>
        </w:rPr>
        <w:t xml:space="preserve"> перемоги одної із сторін. Метою гуманітарної </w:t>
      </w:r>
      <w:r w:rsidR="001020D3" w:rsidRPr="00F6376C">
        <w:rPr>
          <w:rFonts w:ascii="Garamond" w:hAnsi="Garamond" w:cs="Times New Roman"/>
          <w:lang w:val="uk-UA"/>
        </w:rPr>
        <w:t>агресії РФ проти України є повне</w:t>
      </w:r>
      <w:r w:rsidR="00752099" w:rsidRPr="00F6376C">
        <w:rPr>
          <w:rFonts w:ascii="Garamond" w:hAnsi="Garamond" w:cs="Times New Roman"/>
          <w:lang w:val="uk-UA"/>
        </w:rPr>
        <w:t xml:space="preserve"> знищення національної ідентичності українців. </w:t>
      </w:r>
      <w:r w:rsidR="00935465" w:rsidRPr="00F6376C">
        <w:rPr>
          <w:rFonts w:ascii="Garamond" w:hAnsi="Garamond" w:cs="Times New Roman"/>
          <w:lang w:val="uk-UA"/>
        </w:rPr>
        <w:t>Якщо гуманітарна агресія заверши</w:t>
      </w:r>
      <w:r w:rsidR="00752099" w:rsidRPr="00F6376C">
        <w:rPr>
          <w:rFonts w:ascii="Garamond" w:hAnsi="Garamond" w:cs="Times New Roman"/>
          <w:lang w:val="uk-UA"/>
        </w:rPr>
        <w:t>ться успішно, тоді Україна як держава просто зникне з європейської мапи, а українці перетворяться в частину російського народу, відповідно українську мову оголосять діалектом російської.</w:t>
      </w:r>
    </w:p>
    <w:p w14:paraId="443F52AB" w14:textId="1CC4E3CF" w:rsidR="00F05388" w:rsidRPr="00F6376C" w:rsidRDefault="0086683B"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Тож в</w:t>
      </w:r>
      <w:r w:rsidR="009349AA" w:rsidRPr="00F6376C">
        <w:rPr>
          <w:rFonts w:ascii="Garamond" w:hAnsi="Garamond" w:cs="Times New Roman"/>
          <w:lang w:val="uk-UA"/>
        </w:rPr>
        <w:t xml:space="preserve">иникає питання, чому це стало взагалі можливим? </w:t>
      </w:r>
      <w:r w:rsidR="00496A75" w:rsidRPr="00F6376C">
        <w:rPr>
          <w:rFonts w:ascii="Garamond" w:hAnsi="Garamond" w:cs="Times New Roman"/>
          <w:lang w:val="uk-UA"/>
        </w:rPr>
        <w:t>На наше переконання,</w:t>
      </w:r>
      <w:r w:rsidR="00072389" w:rsidRPr="00F6376C">
        <w:rPr>
          <w:rFonts w:ascii="Garamond" w:hAnsi="Garamond" w:cs="Times New Roman"/>
          <w:lang w:val="uk-UA"/>
        </w:rPr>
        <w:t xml:space="preserve"> в</w:t>
      </w:r>
      <w:r w:rsidR="00711DB3" w:rsidRPr="00F6376C">
        <w:rPr>
          <w:rFonts w:ascii="Garamond" w:hAnsi="Garamond" w:cs="Times New Roman"/>
          <w:lang w:val="uk-UA"/>
        </w:rPr>
        <w:t>ідповідь знаходиться</w:t>
      </w:r>
      <w:r w:rsidR="009349AA" w:rsidRPr="00F6376C">
        <w:rPr>
          <w:rFonts w:ascii="Garamond" w:hAnsi="Garamond" w:cs="Times New Roman"/>
          <w:lang w:val="uk-UA"/>
        </w:rPr>
        <w:t xml:space="preserve"> в історичній п</w:t>
      </w:r>
      <w:r w:rsidR="00C933D3" w:rsidRPr="00F6376C">
        <w:rPr>
          <w:rFonts w:ascii="Garamond" w:hAnsi="Garamond" w:cs="Times New Roman"/>
          <w:lang w:val="uk-UA"/>
        </w:rPr>
        <w:t>лощині</w:t>
      </w:r>
      <w:r w:rsidR="00072389" w:rsidRPr="00F6376C">
        <w:rPr>
          <w:rFonts w:ascii="Garamond" w:hAnsi="Garamond" w:cs="Times New Roman"/>
          <w:lang w:val="uk-UA"/>
        </w:rPr>
        <w:t>,</w:t>
      </w:r>
      <w:r w:rsidR="00C933D3" w:rsidRPr="00F6376C">
        <w:rPr>
          <w:rFonts w:ascii="Garamond" w:hAnsi="Garamond" w:cs="Times New Roman"/>
          <w:lang w:val="uk-UA"/>
        </w:rPr>
        <w:t xml:space="preserve"> як</w:t>
      </w:r>
      <w:r w:rsidR="00072389" w:rsidRPr="00F6376C">
        <w:rPr>
          <w:rFonts w:ascii="Garamond" w:hAnsi="Garamond" w:cs="Times New Roman"/>
          <w:lang w:val="uk-UA"/>
        </w:rPr>
        <w:t>а</w:t>
      </w:r>
      <w:r w:rsidR="00C933D3" w:rsidRPr="00F6376C">
        <w:rPr>
          <w:rFonts w:ascii="Garamond" w:hAnsi="Garamond" w:cs="Times New Roman"/>
          <w:lang w:val="uk-UA"/>
        </w:rPr>
        <w:t xml:space="preserve"> </w:t>
      </w:r>
      <w:r w:rsidR="00072389" w:rsidRPr="00F6376C">
        <w:rPr>
          <w:rFonts w:ascii="Garamond" w:hAnsi="Garamond" w:cs="Times New Roman"/>
          <w:lang w:val="uk-UA"/>
        </w:rPr>
        <w:t>сьогодні серед загал</w:t>
      </w:r>
      <w:r w:rsidR="00B27643" w:rsidRPr="00F6376C">
        <w:rPr>
          <w:rFonts w:ascii="Garamond" w:hAnsi="Garamond" w:cs="Times New Roman"/>
          <w:lang w:val="uk-UA"/>
        </w:rPr>
        <w:t>у</w:t>
      </w:r>
      <w:r w:rsidR="00072389" w:rsidRPr="00F6376C">
        <w:rPr>
          <w:rFonts w:ascii="Garamond" w:hAnsi="Garamond" w:cs="Times New Roman"/>
          <w:lang w:val="uk-UA"/>
        </w:rPr>
        <w:t xml:space="preserve"> українського соціуму</w:t>
      </w:r>
      <w:r w:rsidRPr="00F6376C">
        <w:rPr>
          <w:rFonts w:ascii="Garamond" w:hAnsi="Garamond" w:cs="Times New Roman"/>
          <w:lang w:val="uk-UA"/>
        </w:rPr>
        <w:t>, на жаль,</w:t>
      </w:r>
      <w:r w:rsidR="00072389" w:rsidRPr="00F6376C">
        <w:rPr>
          <w:rFonts w:ascii="Garamond" w:hAnsi="Garamond" w:cs="Times New Roman"/>
          <w:lang w:val="uk-UA"/>
        </w:rPr>
        <w:t xml:space="preserve"> не надто популяризується й </w:t>
      </w:r>
      <w:proofErr w:type="spellStart"/>
      <w:r w:rsidR="00072389" w:rsidRPr="00F6376C">
        <w:rPr>
          <w:rFonts w:ascii="Garamond" w:hAnsi="Garamond" w:cs="Times New Roman"/>
          <w:lang w:val="uk-UA"/>
        </w:rPr>
        <w:t>плекається</w:t>
      </w:r>
      <w:proofErr w:type="spellEnd"/>
      <w:r w:rsidR="00072389" w:rsidRPr="00F6376C">
        <w:rPr>
          <w:rFonts w:ascii="Garamond" w:hAnsi="Garamond" w:cs="Times New Roman"/>
          <w:lang w:val="uk-UA"/>
        </w:rPr>
        <w:t>, а</w:t>
      </w:r>
      <w:r w:rsidR="00AE7B89" w:rsidRPr="00F6376C">
        <w:rPr>
          <w:rFonts w:ascii="Garamond" w:hAnsi="Garamond" w:cs="Times New Roman"/>
          <w:lang w:val="uk-UA"/>
        </w:rPr>
        <w:t xml:space="preserve"> влад</w:t>
      </w:r>
      <w:r w:rsidR="00072389" w:rsidRPr="00F6376C">
        <w:rPr>
          <w:rFonts w:ascii="Garamond" w:hAnsi="Garamond" w:cs="Times New Roman"/>
          <w:lang w:val="uk-UA"/>
        </w:rPr>
        <w:t xml:space="preserve">ними </w:t>
      </w:r>
      <w:r w:rsidR="00062C47" w:rsidRPr="00F6376C">
        <w:rPr>
          <w:rFonts w:ascii="Garamond" w:hAnsi="Garamond" w:cs="Times New Roman"/>
          <w:lang w:val="uk-UA"/>
        </w:rPr>
        <w:t>інституціями</w:t>
      </w:r>
      <w:r w:rsidR="00072389" w:rsidRPr="00F6376C">
        <w:rPr>
          <w:rFonts w:ascii="Garamond" w:hAnsi="Garamond" w:cs="Times New Roman"/>
          <w:lang w:val="uk-UA"/>
        </w:rPr>
        <w:t xml:space="preserve"> вельми</w:t>
      </w:r>
      <w:r w:rsidR="00C933D3" w:rsidRPr="00F6376C">
        <w:rPr>
          <w:rFonts w:ascii="Garamond" w:hAnsi="Garamond" w:cs="Times New Roman"/>
          <w:lang w:val="uk-UA"/>
        </w:rPr>
        <w:t xml:space="preserve"> недооцінює</w:t>
      </w:r>
      <w:r w:rsidR="00072389" w:rsidRPr="00F6376C">
        <w:rPr>
          <w:rFonts w:ascii="Garamond" w:hAnsi="Garamond" w:cs="Times New Roman"/>
          <w:lang w:val="uk-UA"/>
        </w:rPr>
        <w:t>ться</w:t>
      </w:r>
      <w:r w:rsidR="00C933D3" w:rsidRPr="00F6376C">
        <w:rPr>
          <w:rFonts w:ascii="Garamond" w:hAnsi="Garamond" w:cs="Times New Roman"/>
          <w:lang w:val="uk-UA"/>
        </w:rPr>
        <w:t xml:space="preserve">. </w:t>
      </w:r>
      <w:r w:rsidR="00072389" w:rsidRPr="00F6376C">
        <w:rPr>
          <w:rFonts w:ascii="Garamond" w:hAnsi="Garamond" w:cs="Times New Roman"/>
          <w:lang w:val="uk-UA"/>
        </w:rPr>
        <w:t>Сутнісно с</w:t>
      </w:r>
      <w:r w:rsidR="006C16F1" w:rsidRPr="00F6376C">
        <w:rPr>
          <w:rFonts w:ascii="Garamond" w:hAnsi="Garamond" w:cs="Times New Roman"/>
          <w:lang w:val="uk-UA"/>
        </w:rPr>
        <w:t xml:space="preserve">итуація </w:t>
      </w:r>
      <w:r w:rsidR="00072389" w:rsidRPr="00F6376C">
        <w:rPr>
          <w:rFonts w:ascii="Garamond" w:hAnsi="Garamond" w:cs="Times New Roman"/>
          <w:lang w:val="uk-UA"/>
        </w:rPr>
        <w:t xml:space="preserve">взагалі </w:t>
      </w:r>
      <w:r w:rsidR="006C16F1" w:rsidRPr="00F6376C">
        <w:rPr>
          <w:rFonts w:ascii="Garamond" w:hAnsi="Garamond" w:cs="Times New Roman"/>
          <w:lang w:val="uk-UA"/>
        </w:rPr>
        <w:t xml:space="preserve">нагадує боротьбу </w:t>
      </w:r>
      <w:proofErr w:type="spellStart"/>
      <w:r w:rsidR="006C16F1" w:rsidRPr="00F6376C">
        <w:rPr>
          <w:rFonts w:ascii="Garamond" w:hAnsi="Garamond" w:cs="Times New Roman"/>
          <w:lang w:val="uk-UA"/>
        </w:rPr>
        <w:t>Ізраїля</w:t>
      </w:r>
      <w:proofErr w:type="spellEnd"/>
      <w:r w:rsidR="006C16F1" w:rsidRPr="00F6376C">
        <w:rPr>
          <w:rFonts w:ascii="Garamond" w:hAnsi="Garamond" w:cs="Times New Roman"/>
          <w:lang w:val="uk-UA"/>
        </w:rPr>
        <w:t xml:space="preserve"> за Храмову гору</w:t>
      </w:r>
      <w:r w:rsidR="00072389" w:rsidRPr="00F6376C">
        <w:rPr>
          <w:rFonts w:ascii="Garamond" w:hAnsi="Garamond" w:cs="Times New Roman"/>
          <w:lang w:val="uk-UA"/>
        </w:rPr>
        <w:t>, роль якої в</w:t>
      </w:r>
      <w:r w:rsidR="006C16F1" w:rsidRPr="00F6376C">
        <w:rPr>
          <w:rFonts w:ascii="Garamond" w:hAnsi="Garamond" w:cs="Times New Roman"/>
          <w:lang w:val="uk-UA"/>
        </w:rPr>
        <w:t xml:space="preserve"> Україні відіграють Печерські пагорби із Лаврою та іншими святинями</w:t>
      </w:r>
      <w:r w:rsidR="00072389" w:rsidRPr="00F6376C">
        <w:rPr>
          <w:rFonts w:ascii="Garamond" w:hAnsi="Garamond" w:cs="Times New Roman"/>
          <w:lang w:val="uk-UA"/>
        </w:rPr>
        <w:t>,</w:t>
      </w:r>
      <w:r w:rsidR="006C16F1" w:rsidRPr="00F6376C">
        <w:rPr>
          <w:rFonts w:ascii="Garamond" w:hAnsi="Garamond" w:cs="Times New Roman"/>
          <w:lang w:val="uk-UA"/>
        </w:rPr>
        <w:t xml:space="preserve"> які і досі належать Московській церкві. </w:t>
      </w:r>
      <w:r w:rsidR="00C933D3" w:rsidRPr="00F6376C">
        <w:rPr>
          <w:rFonts w:ascii="Garamond" w:hAnsi="Garamond" w:cs="Times New Roman"/>
          <w:lang w:val="uk-UA"/>
        </w:rPr>
        <w:t>Тривалий колоніальний статус України</w:t>
      </w:r>
      <w:r w:rsidR="00072389" w:rsidRPr="00F6376C">
        <w:rPr>
          <w:rFonts w:ascii="Garamond" w:hAnsi="Garamond" w:cs="Times New Roman"/>
          <w:lang w:val="uk-UA"/>
        </w:rPr>
        <w:t>,</w:t>
      </w:r>
      <w:r w:rsidR="00C933D3" w:rsidRPr="00F6376C">
        <w:rPr>
          <w:rFonts w:ascii="Garamond" w:hAnsi="Garamond" w:cs="Times New Roman"/>
          <w:lang w:val="uk-UA"/>
        </w:rPr>
        <w:t xml:space="preserve"> який вимірюється століттями, д</w:t>
      </w:r>
      <w:r w:rsidR="00294C18" w:rsidRPr="00F6376C">
        <w:rPr>
          <w:rFonts w:ascii="Garamond" w:hAnsi="Garamond" w:cs="Times New Roman"/>
          <w:lang w:val="uk-UA"/>
        </w:rPr>
        <w:t>ався взнаки. В</w:t>
      </w:r>
      <w:r w:rsidR="009F7CDC" w:rsidRPr="00F6376C">
        <w:rPr>
          <w:rFonts w:ascii="Garamond" w:hAnsi="Garamond" w:cs="Times New Roman"/>
          <w:lang w:val="uk-UA"/>
        </w:rPr>
        <w:t xml:space="preserve"> силу несприятливих</w:t>
      </w:r>
      <w:r w:rsidR="00C933D3" w:rsidRPr="00F6376C">
        <w:rPr>
          <w:rFonts w:ascii="Garamond" w:hAnsi="Garamond" w:cs="Times New Roman"/>
          <w:lang w:val="uk-UA"/>
        </w:rPr>
        <w:t xml:space="preserve"> історичних процесів,</w:t>
      </w:r>
      <w:r w:rsidR="00591D44" w:rsidRPr="00F6376C">
        <w:rPr>
          <w:rFonts w:ascii="Garamond" w:hAnsi="Garamond" w:cs="Times New Roman"/>
          <w:lang w:val="uk-UA"/>
        </w:rPr>
        <w:t xml:space="preserve"> а іноді відвертих помилок,</w:t>
      </w:r>
      <w:r w:rsidR="00C933D3" w:rsidRPr="00F6376C">
        <w:rPr>
          <w:rFonts w:ascii="Garamond" w:hAnsi="Garamond" w:cs="Times New Roman"/>
          <w:lang w:val="uk-UA"/>
        </w:rPr>
        <w:t xml:space="preserve"> українці в буквально</w:t>
      </w:r>
      <w:r w:rsidR="00EA569D" w:rsidRPr="00F6376C">
        <w:rPr>
          <w:rFonts w:ascii="Garamond" w:hAnsi="Garamond" w:cs="Times New Roman"/>
          <w:lang w:val="uk-UA"/>
        </w:rPr>
        <w:t>му розумінні були</w:t>
      </w:r>
      <w:r w:rsidR="00C933D3" w:rsidRPr="00F6376C">
        <w:rPr>
          <w:rFonts w:ascii="Garamond" w:hAnsi="Garamond" w:cs="Times New Roman"/>
          <w:lang w:val="uk-UA"/>
        </w:rPr>
        <w:t xml:space="preserve"> позбавлені власної історії</w:t>
      </w:r>
      <w:r w:rsidR="009F7CDC" w:rsidRPr="00F6376C">
        <w:rPr>
          <w:rFonts w:ascii="Garamond" w:hAnsi="Garamond" w:cs="Times New Roman"/>
          <w:lang w:val="uk-UA"/>
        </w:rPr>
        <w:t xml:space="preserve">, а </w:t>
      </w:r>
      <w:r w:rsidR="00EB7CAB" w:rsidRPr="00F6376C">
        <w:rPr>
          <w:rFonts w:ascii="Garamond" w:hAnsi="Garamond" w:cs="Times New Roman"/>
          <w:lang w:val="uk-UA"/>
        </w:rPr>
        <w:t xml:space="preserve">росіяни у цьому сенсі – навпаки – виявилися вправними маніпуляторами. </w:t>
      </w:r>
      <w:r w:rsidR="00EA569D" w:rsidRPr="00F6376C">
        <w:rPr>
          <w:rFonts w:ascii="Garamond" w:hAnsi="Garamond" w:cs="Times New Roman"/>
          <w:lang w:val="uk-UA"/>
        </w:rPr>
        <w:t xml:space="preserve">Одним з маркерів </w:t>
      </w:r>
      <w:r w:rsidR="00C93EC8" w:rsidRPr="00F6376C">
        <w:rPr>
          <w:rFonts w:ascii="Garamond" w:hAnsi="Garamond" w:cs="Times New Roman"/>
          <w:lang w:val="uk-UA"/>
        </w:rPr>
        <w:t>подібних</w:t>
      </w:r>
      <w:r w:rsidR="00EA569D" w:rsidRPr="00F6376C">
        <w:rPr>
          <w:rFonts w:ascii="Garamond" w:hAnsi="Garamond" w:cs="Times New Roman"/>
          <w:lang w:val="uk-UA"/>
        </w:rPr>
        <w:t xml:space="preserve"> процес</w:t>
      </w:r>
      <w:r w:rsidR="00C93EC8" w:rsidRPr="00F6376C">
        <w:rPr>
          <w:rFonts w:ascii="Garamond" w:hAnsi="Garamond" w:cs="Times New Roman"/>
          <w:lang w:val="uk-UA"/>
        </w:rPr>
        <w:t>ів</w:t>
      </w:r>
      <w:r w:rsidR="00EA569D" w:rsidRPr="00F6376C">
        <w:rPr>
          <w:rFonts w:ascii="Garamond" w:hAnsi="Garamond" w:cs="Times New Roman"/>
          <w:lang w:val="uk-UA"/>
        </w:rPr>
        <w:t xml:space="preserve"> є встановлення 4 листопада 2016</w:t>
      </w:r>
      <w:r w:rsidR="00C93EC8" w:rsidRPr="00F6376C">
        <w:rPr>
          <w:rFonts w:ascii="Garamond" w:hAnsi="Garamond" w:cs="Times New Roman"/>
          <w:lang w:val="uk-UA"/>
        </w:rPr>
        <w:t> </w:t>
      </w:r>
      <w:r w:rsidR="00EA569D" w:rsidRPr="00F6376C">
        <w:rPr>
          <w:rFonts w:ascii="Garamond" w:hAnsi="Garamond" w:cs="Times New Roman"/>
          <w:lang w:val="uk-UA"/>
        </w:rPr>
        <w:t xml:space="preserve">р. в Москві </w:t>
      </w:r>
      <w:r w:rsidR="002B350F" w:rsidRPr="00F6376C">
        <w:rPr>
          <w:rFonts w:ascii="Garamond" w:hAnsi="Garamond" w:cs="Times New Roman"/>
          <w:lang w:val="uk-UA"/>
        </w:rPr>
        <w:t xml:space="preserve">на </w:t>
      </w:r>
      <w:proofErr w:type="spellStart"/>
      <w:r w:rsidR="002B350F" w:rsidRPr="00F6376C">
        <w:rPr>
          <w:rFonts w:ascii="Garamond" w:hAnsi="Garamond" w:cs="Times New Roman"/>
          <w:lang w:val="uk-UA"/>
        </w:rPr>
        <w:t>Боровицькій</w:t>
      </w:r>
      <w:proofErr w:type="spellEnd"/>
      <w:r w:rsidR="00EA569D" w:rsidRPr="00F6376C">
        <w:rPr>
          <w:rFonts w:ascii="Garamond" w:hAnsi="Garamond" w:cs="Times New Roman"/>
          <w:lang w:val="uk-UA"/>
        </w:rPr>
        <w:t xml:space="preserve"> площі пам’ятника Володимиру Великому</w:t>
      </w:r>
      <w:r w:rsidR="00C93EC8" w:rsidRPr="00F6376C">
        <w:rPr>
          <w:rFonts w:ascii="Garamond" w:hAnsi="Garamond" w:cs="Times New Roman"/>
          <w:lang w:val="uk-UA"/>
        </w:rPr>
        <w:t>,</w:t>
      </w:r>
      <w:r w:rsidR="004045F9" w:rsidRPr="00F6376C">
        <w:rPr>
          <w:rFonts w:ascii="Garamond" w:hAnsi="Garamond" w:cs="Times New Roman"/>
          <w:lang w:val="uk-UA"/>
        </w:rPr>
        <w:t xml:space="preserve"> </w:t>
      </w:r>
      <w:r w:rsidR="00C93EC8" w:rsidRPr="00F6376C">
        <w:rPr>
          <w:rFonts w:ascii="Garamond" w:hAnsi="Garamond" w:cs="Times New Roman"/>
          <w:lang w:val="uk-UA"/>
        </w:rPr>
        <w:t>в</w:t>
      </w:r>
      <w:r w:rsidR="00EA569D" w:rsidRPr="00F6376C">
        <w:rPr>
          <w:rFonts w:ascii="Garamond" w:hAnsi="Garamond" w:cs="Times New Roman"/>
          <w:lang w:val="uk-UA"/>
        </w:rPr>
        <w:t xml:space="preserve">исота </w:t>
      </w:r>
      <w:r w:rsidR="00C93EC8" w:rsidRPr="00F6376C">
        <w:rPr>
          <w:rFonts w:ascii="Garamond" w:hAnsi="Garamond" w:cs="Times New Roman"/>
          <w:lang w:val="uk-UA"/>
        </w:rPr>
        <w:t>якого</w:t>
      </w:r>
      <w:r w:rsidR="00EA569D" w:rsidRPr="00F6376C">
        <w:rPr>
          <w:rFonts w:ascii="Garamond" w:hAnsi="Garamond" w:cs="Times New Roman"/>
          <w:lang w:val="uk-UA"/>
        </w:rPr>
        <w:t xml:space="preserve"> сягає</w:t>
      </w:r>
      <w:r w:rsidR="004045F9" w:rsidRPr="00F6376C">
        <w:rPr>
          <w:rFonts w:ascii="Garamond" w:hAnsi="Garamond" w:cs="Times New Roman"/>
          <w:lang w:val="uk-UA"/>
        </w:rPr>
        <w:t xml:space="preserve"> циклопічних розмірів</w:t>
      </w:r>
      <w:r w:rsidR="00EA569D" w:rsidRPr="00F6376C">
        <w:rPr>
          <w:rFonts w:ascii="Garamond" w:hAnsi="Garamond" w:cs="Times New Roman"/>
          <w:lang w:val="uk-UA"/>
        </w:rPr>
        <w:t xml:space="preserve"> 17,5 </w:t>
      </w:r>
      <w:r w:rsidR="004045F9" w:rsidRPr="00F6376C">
        <w:rPr>
          <w:rFonts w:ascii="Garamond" w:hAnsi="Garamond" w:cs="Times New Roman"/>
          <w:lang w:val="uk-UA"/>
        </w:rPr>
        <w:t xml:space="preserve">метрів. </w:t>
      </w:r>
      <w:r w:rsidR="00C93EC8" w:rsidRPr="00F6376C">
        <w:rPr>
          <w:rFonts w:ascii="Garamond" w:hAnsi="Garamond" w:cs="Times New Roman"/>
          <w:lang w:val="uk-UA"/>
        </w:rPr>
        <w:t>Прикметно</w:t>
      </w:r>
      <w:r w:rsidR="00AE7B89" w:rsidRPr="00F6376C">
        <w:rPr>
          <w:rFonts w:ascii="Garamond" w:hAnsi="Garamond" w:cs="Times New Roman"/>
          <w:lang w:val="uk-UA"/>
        </w:rPr>
        <w:t>,</w:t>
      </w:r>
      <w:r w:rsidR="00C93EC8" w:rsidRPr="00F6376C">
        <w:rPr>
          <w:rFonts w:ascii="Garamond" w:hAnsi="Garamond" w:cs="Times New Roman"/>
          <w:lang w:val="uk-UA"/>
        </w:rPr>
        <w:t xml:space="preserve"> що</w:t>
      </w:r>
      <w:r w:rsidR="004045F9" w:rsidRPr="00F6376C">
        <w:rPr>
          <w:rFonts w:ascii="Garamond" w:hAnsi="Garamond" w:cs="Times New Roman"/>
          <w:lang w:val="uk-UA"/>
        </w:rPr>
        <w:t xml:space="preserve"> </w:t>
      </w:r>
      <w:r w:rsidR="00EA569D" w:rsidRPr="00F6376C">
        <w:rPr>
          <w:rFonts w:ascii="Garamond" w:hAnsi="Garamond" w:cs="Times New Roman"/>
          <w:lang w:val="uk-UA"/>
        </w:rPr>
        <w:t>офіційним ініціатором</w:t>
      </w:r>
      <w:r w:rsidR="004045F9" w:rsidRPr="00F6376C">
        <w:rPr>
          <w:rFonts w:ascii="Garamond" w:hAnsi="Garamond" w:cs="Times New Roman"/>
          <w:lang w:val="uk-UA"/>
        </w:rPr>
        <w:t xml:space="preserve"> встановлення пам’ятника виступила не громадськість міста</w:t>
      </w:r>
      <w:r w:rsidR="00C93EC8" w:rsidRPr="00F6376C">
        <w:rPr>
          <w:rFonts w:ascii="Garamond" w:hAnsi="Garamond" w:cs="Times New Roman"/>
          <w:lang w:val="uk-UA"/>
        </w:rPr>
        <w:t xml:space="preserve"> й </w:t>
      </w:r>
      <w:r w:rsidR="004045F9" w:rsidRPr="00F6376C">
        <w:rPr>
          <w:rFonts w:ascii="Garamond" w:hAnsi="Garamond" w:cs="Times New Roman"/>
          <w:lang w:val="uk-UA"/>
        </w:rPr>
        <w:t>н</w:t>
      </w:r>
      <w:r w:rsidR="00C93EC8" w:rsidRPr="00F6376C">
        <w:rPr>
          <w:rFonts w:ascii="Garamond" w:hAnsi="Garamond" w:cs="Times New Roman"/>
          <w:lang w:val="uk-UA"/>
        </w:rPr>
        <w:t>е</w:t>
      </w:r>
      <w:r w:rsidR="004045F9" w:rsidRPr="00F6376C">
        <w:rPr>
          <w:rFonts w:ascii="Garamond" w:hAnsi="Garamond" w:cs="Times New Roman"/>
          <w:lang w:val="uk-UA"/>
        </w:rPr>
        <w:t xml:space="preserve"> діячі науки і ку</w:t>
      </w:r>
      <w:r w:rsidR="00AE7B89" w:rsidRPr="00F6376C">
        <w:rPr>
          <w:rFonts w:ascii="Garamond" w:hAnsi="Garamond" w:cs="Times New Roman"/>
          <w:lang w:val="uk-UA"/>
        </w:rPr>
        <w:t xml:space="preserve">льтури, а </w:t>
      </w:r>
      <w:proofErr w:type="spellStart"/>
      <w:r w:rsidR="00AE7B89" w:rsidRPr="00F6376C">
        <w:rPr>
          <w:rFonts w:ascii="Garamond" w:hAnsi="Garamond" w:cs="Times New Roman"/>
          <w:lang w:val="uk-UA"/>
        </w:rPr>
        <w:t>мілітарна</w:t>
      </w:r>
      <w:proofErr w:type="spellEnd"/>
      <w:r w:rsidR="00AE7B89" w:rsidRPr="00F6376C">
        <w:rPr>
          <w:rFonts w:ascii="Garamond" w:hAnsi="Garamond" w:cs="Times New Roman"/>
          <w:lang w:val="uk-UA"/>
        </w:rPr>
        <w:t xml:space="preserve"> </w:t>
      </w:r>
      <w:r w:rsidR="00AE7B89" w:rsidRPr="00F6376C">
        <w:rPr>
          <w:rFonts w:ascii="Garamond" w:hAnsi="Garamond" w:cs="Times New Roman"/>
          <w:color w:val="000000" w:themeColor="text1"/>
          <w:lang w:val="uk-UA"/>
        </w:rPr>
        <w:t>організація –</w:t>
      </w:r>
      <w:r w:rsidR="004045F9" w:rsidRPr="00F6376C">
        <w:rPr>
          <w:rFonts w:ascii="Garamond" w:hAnsi="Garamond" w:cs="Times New Roman"/>
          <w:color w:val="000000" w:themeColor="text1"/>
          <w:lang w:val="uk-UA"/>
        </w:rPr>
        <w:t xml:space="preserve"> </w:t>
      </w:r>
      <w:r w:rsidR="00EB7CAB" w:rsidRPr="00F6376C">
        <w:rPr>
          <w:rFonts w:ascii="Garamond" w:hAnsi="Garamond" w:cs="Times New Roman"/>
          <w:color w:val="000000" w:themeColor="text1"/>
          <w:lang w:val="uk-UA"/>
        </w:rPr>
        <w:t>«</w:t>
      </w:r>
      <w:r w:rsidR="004045F9" w:rsidRPr="00F6376C">
        <w:rPr>
          <w:rFonts w:ascii="Garamond" w:hAnsi="Garamond" w:cs="Times New Roman"/>
          <w:color w:val="000000" w:themeColor="text1"/>
          <w:lang w:val="uk-UA"/>
        </w:rPr>
        <w:t>Російське війс</w:t>
      </w:r>
      <w:r w:rsidR="002B350F" w:rsidRPr="00F6376C">
        <w:rPr>
          <w:rFonts w:ascii="Garamond" w:hAnsi="Garamond" w:cs="Times New Roman"/>
          <w:color w:val="000000" w:themeColor="text1"/>
          <w:lang w:val="uk-UA"/>
        </w:rPr>
        <w:t>ьково-історичне товариство</w:t>
      </w:r>
      <w:r w:rsidR="00C93EC8" w:rsidRPr="00F6376C">
        <w:rPr>
          <w:rFonts w:ascii="Garamond" w:hAnsi="Garamond" w:cs="Times New Roman"/>
          <w:color w:val="000000" w:themeColor="text1"/>
          <w:lang w:val="uk-UA"/>
        </w:rPr>
        <w:t>»</w:t>
      </w:r>
      <w:r w:rsidR="002B350F" w:rsidRPr="00F6376C">
        <w:rPr>
          <w:rFonts w:ascii="Garamond" w:hAnsi="Garamond" w:cs="Times New Roman"/>
          <w:color w:val="000000" w:themeColor="text1"/>
          <w:lang w:val="uk-UA"/>
        </w:rPr>
        <w:t xml:space="preserve"> в </w:t>
      </w:r>
      <w:r w:rsidR="002B350F" w:rsidRPr="00F6376C">
        <w:rPr>
          <w:rFonts w:ascii="Garamond" w:hAnsi="Garamond" w:cs="Times New Roman"/>
          <w:lang w:val="uk-UA"/>
        </w:rPr>
        <w:t>спілці</w:t>
      </w:r>
      <w:r w:rsidR="004045F9" w:rsidRPr="00F6376C">
        <w:rPr>
          <w:rFonts w:ascii="Garamond" w:hAnsi="Garamond" w:cs="Times New Roman"/>
          <w:lang w:val="uk-UA"/>
        </w:rPr>
        <w:t xml:space="preserve"> з владою.</w:t>
      </w:r>
      <w:r w:rsidR="004C790B" w:rsidRPr="00F6376C">
        <w:rPr>
          <w:rFonts w:ascii="Garamond" w:hAnsi="Garamond" w:cs="Times New Roman"/>
          <w:lang w:val="uk-UA"/>
        </w:rPr>
        <w:t xml:space="preserve"> </w:t>
      </w:r>
      <w:r w:rsidR="00C93EC8" w:rsidRPr="00F6376C">
        <w:rPr>
          <w:rFonts w:ascii="Garamond" w:hAnsi="Garamond" w:cs="Times New Roman"/>
          <w:lang w:val="uk-UA"/>
        </w:rPr>
        <w:t xml:space="preserve">Прикметно й те, що критичні реакції </w:t>
      </w:r>
      <w:r w:rsidR="00AE33AB" w:rsidRPr="00F6376C">
        <w:rPr>
          <w:rFonts w:ascii="Garamond" w:hAnsi="Garamond" w:cs="Times New Roman"/>
          <w:lang w:val="uk-UA"/>
        </w:rPr>
        <w:t xml:space="preserve">на супровідне позиціонування події </w:t>
      </w:r>
      <w:r w:rsidR="00C93EC8" w:rsidRPr="00F6376C">
        <w:rPr>
          <w:rFonts w:ascii="Garamond" w:hAnsi="Garamond" w:cs="Times New Roman"/>
          <w:lang w:val="uk-UA"/>
        </w:rPr>
        <w:t>як серед владних структур, так й серед культурної та наукової еліти в Україні бажали значно кращого</w:t>
      </w:r>
      <w:r w:rsidR="002B350F" w:rsidRPr="00F6376C">
        <w:rPr>
          <w:rFonts w:ascii="Garamond" w:hAnsi="Garamond" w:cs="Times New Roman"/>
          <w:lang w:val="uk-UA"/>
        </w:rPr>
        <w:t>.</w:t>
      </w:r>
      <w:r w:rsidR="000038DD" w:rsidRPr="00F6376C">
        <w:rPr>
          <w:rFonts w:ascii="Garamond" w:hAnsi="Garamond" w:cs="Times New Roman"/>
          <w:lang w:val="uk-UA"/>
        </w:rPr>
        <w:t xml:space="preserve"> </w:t>
      </w:r>
      <w:r w:rsidR="00AE33AB" w:rsidRPr="00F6376C">
        <w:rPr>
          <w:rFonts w:ascii="Garamond" w:hAnsi="Garamond" w:cs="Times New Roman"/>
          <w:lang w:val="uk-UA"/>
        </w:rPr>
        <w:t>Так</w:t>
      </w:r>
      <w:r w:rsidR="000038DD" w:rsidRPr="00F6376C">
        <w:rPr>
          <w:rFonts w:ascii="Garamond" w:hAnsi="Garamond" w:cs="Times New Roman"/>
          <w:lang w:val="uk-UA"/>
        </w:rPr>
        <w:t xml:space="preserve">, з точки зору історичної науки Володимир Великий ніякого відношення до Москви взагалі не має, </w:t>
      </w:r>
      <w:r w:rsidRPr="00F6376C">
        <w:rPr>
          <w:rFonts w:ascii="Garamond" w:hAnsi="Garamond" w:cs="Times New Roman"/>
          <w:lang w:val="uk-UA"/>
        </w:rPr>
        <w:t>проте</w:t>
      </w:r>
      <w:r w:rsidR="002B350F" w:rsidRPr="00F6376C">
        <w:rPr>
          <w:rFonts w:ascii="Garamond" w:hAnsi="Garamond" w:cs="Times New Roman"/>
          <w:lang w:val="uk-UA"/>
        </w:rPr>
        <w:t>,</w:t>
      </w:r>
      <w:r w:rsidR="000038DD" w:rsidRPr="00F6376C">
        <w:rPr>
          <w:rFonts w:ascii="Garamond" w:hAnsi="Garamond" w:cs="Times New Roman"/>
          <w:lang w:val="uk-UA"/>
        </w:rPr>
        <w:t xml:space="preserve"> будь</w:t>
      </w:r>
      <w:r w:rsidR="00AE33AB" w:rsidRPr="00F6376C">
        <w:rPr>
          <w:rFonts w:ascii="Garamond" w:hAnsi="Garamond" w:cs="Times New Roman"/>
          <w:lang w:val="uk-UA"/>
        </w:rPr>
        <w:t>-</w:t>
      </w:r>
      <w:r w:rsidR="000038DD" w:rsidRPr="00F6376C">
        <w:rPr>
          <w:rFonts w:ascii="Garamond" w:hAnsi="Garamond" w:cs="Times New Roman"/>
          <w:lang w:val="uk-UA"/>
        </w:rPr>
        <w:t>який пам’ятник – це маркер національної ідентичності</w:t>
      </w:r>
      <w:r w:rsidR="00AE33AB" w:rsidRPr="00F6376C">
        <w:rPr>
          <w:rFonts w:ascii="Garamond" w:hAnsi="Garamond" w:cs="Times New Roman"/>
          <w:lang w:val="uk-UA"/>
        </w:rPr>
        <w:t xml:space="preserve">, а причина його встановлення – </w:t>
      </w:r>
      <w:r w:rsidRPr="00F6376C">
        <w:rPr>
          <w:rFonts w:ascii="Garamond" w:hAnsi="Garamond" w:cs="Times New Roman"/>
          <w:lang w:val="uk-UA"/>
        </w:rPr>
        <w:t xml:space="preserve">засіб </w:t>
      </w:r>
      <w:r w:rsidR="00AE33AB" w:rsidRPr="00F6376C">
        <w:rPr>
          <w:rFonts w:ascii="Garamond" w:hAnsi="Garamond" w:cs="Times New Roman"/>
          <w:lang w:val="uk-UA"/>
        </w:rPr>
        <w:t>утвердження власної пам’яті та історії</w:t>
      </w:r>
      <w:r w:rsidR="002B350F" w:rsidRPr="00F6376C">
        <w:rPr>
          <w:rFonts w:ascii="Garamond" w:hAnsi="Garamond" w:cs="Times New Roman"/>
          <w:lang w:val="uk-UA"/>
        </w:rPr>
        <w:t>.</w:t>
      </w:r>
      <w:r w:rsidR="00F05B7A" w:rsidRPr="00F6376C">
        <w:rPr>
          <w:rFonts w:ascii="Garamond" w:hAnsi="Garamond" w:cs="Times New Roman"/>
          <w:lang w:val="uk-UA"/>
        </w:rPr>
        <w:t xml:space="preserve"> У виховному плані досконалішого</w:t>
      </w:r>
      <w:r w:rsidR="000038DD" w:rsidRPr="00F6376C">
        <w:rPr>
          <w:rFonts w:ascii="Garamond" w:hAnsi="Garamond" w:cs="Times New Roman"/>
          <w:lang w:val="uk-UA"/>
        </w:rPr>
        <w:t xml:space="preserve"> ідеологічного інструменту в справі просування </w:t>
      </w:r>
      <w:r w:rsidR="00AE33AB" w:rsidRPr="00F6376C">
        <w:rPr>
          <w:rFonts w:ascii="Garamond" w:hAnsi="Garamond" w:cs="Times New Roman"/>
          <w:lang w:val="uk-UA"/>
        </w:rPr>
        <w:t xml:space="preserve">сучасних </w:t>
      </w:r>
      <w:r w:rsidR="000038DD" w:rsidRPr="00F6376C">
        <w:rPr>
          <w:rFonts w:ascii="Garamond" w:hAnsi="Garamond" w:cs="Times New Roman"/>
          <w:lang w:val="uk-UA"/>
        </w:rPr>
        <w:t>ідей «</w:t>
      </w:r>
      <w:proofErr w:type="spellStart"/>
      <w:r w:rsidR="000038DD" w:rsidRPr="00F6376C">
        <w:rPr>
          <w:rFonts w:ascii="Garamond" w:hAnsi="Garamond" w:cs="Times New Roman"/>
          <w:lang w:val="uk-UA"/>
        </w:rPr>
        <w:t>русского</w:t>
      </w:r>
      <w:proofErr w:type="spellEnd"/>
      <w:r w:rsidR="000038DD" w:rsidRPr="00F6376C">
        <w:rPr>
          <w:rFonts w:ascii="Garamond" w:hAnsi="Garamond" w:cs="Times New Roman"/>
          <w:lang w:val="uk-UA"/>
        </w:rPr>
        <w:t xml:space="preserve"> мира» </w:t>
      </w:r>
      <w:r w:rsidR="00AE33AB" w:rsidRPr="00F6376C">
        <w:rPr>
          <w:rFonts w:ascii="Garamond" w:hAnsi="Garamond" w:cs="Times New Roman"/>
          <w:lang w:val="uk-UA"/>
        </w:rPr>
        <w:t xml:space="preserve">певно що </w:t>
      </w:r>
      <w:r w:rsidR="000038DD" w:rsidRPr="00F6376C">
        <w:rPr>
          <w:rFonts w:ascii="Garamond" w:hAnsi="Garamond" w:cs="Times New Roman"/>
          <w:lang w:val="uk-UA"/>
        </w:rPr>
        <w:t xml:space="preserve">просто не існує. Починаючи з </w:t>
      </w:r>
      <w:r w:rsidR="00F05388" w:rsidRPr="00F6376C">
        <w:rPr>
          <w:rFonts w:ascii="Garamond" w:hAnsi="Garamond" w:cs="Times New Roman"/>
          <w:lang w:val="uk-UA"/>
        </w:rPr>
        <w:t xml:space="preserve">рівня </w:t>
      </w:r>
      <w:r w:rsidR="000038DD" w:rsidRPr="00F6376C">
        <w:rPr>
          <w:rFonts w:ascii="Garamond" w:hAnsi="Garamond" w:cs="Times New Roman"/>
          <w:lang w:val="uk-UA"/>
        </w:rPr>
        <w:t>дошкільної освіти</w:t>
      </w:r>
      <w:r w:rsidR="002B350F" w:rsidRPr="00F6376C">
        <w:rPr>
          <w:rFonts w:ascii="Garamond" w:hAnsi="Garamond" w:cs="Times New Roman"/>
          <w:lang w:val="uk-UA"/>
        </w:rPr>
        <w:t>,</w:t>
      </w:r>
      <w:r w:rsidR="000038DD" w:rsidRPr="00F6376C">
        <w:rPr>
          <w:rFonts w:ascii="Garamond" w:hAnsi="Garamond" w:cs="Times New Roman"/>
          <w:lang w:val="uk-UA"/>
        </w:rPr>
        <w:t xml:space="preserve"> кожний громадянин РФ</w:t>
      </w:r>
      <w:r w:rsidRPr="00F6376C">
        <w:rPr>
          <w:rFonts w:ascii="Garamond" w:hAnsi="Garamond" w:cs="Times New Roman"/>
          <w:lang w:val="uk-UA"/>
        </w:rPr>
        <w:t>,</w:t>
      </w:r>
      <w:r w:rsidR="002B350F" w:rsidRPr="00F6376C">
        <w:rPr>
          <w:rFonts w:ascii="Garamond" w:hAnsi="Garamond" w:cs="Times New Roman"/>
          <w:lang w:val="uk-UA"/>
        </w:rPr>
        <w:t xml:space="preserve"> споглядаючи </w:t>
      </w:r>
      <w:r w:rsidRPr="00F6376C">
        <w:rPr>
          <w:rFonts w:ascii="Garamond" w:hAnsi="Garamond" w:cs="Times New Roman"/>
          <w:lang w:val="uk-UA"/>
        </w:rPr>
        <w:t>цей</w:t>
      </w:r>
      <w:r w:rsidR="002B350F" w:rsidRPr="00F6376C">
        <w:rPr>
          <w:rFonts w:ascii="Garamond" w:hAnsi="Garamond" w:cs="Times New Roman"/>
          <w:lang w:val="uk-UA"/>
        </w:rPr>
        <w:t xml:space="preserve"> пам’ятник</w:t>
      </w:r>
      <w:r w:rsidRPr="00F6376C">
        <w:rPr>
          <w:rFonts w:ascii="Garamond" w:hAnsi="Garamond" w:cs="Times New Roman"/>
          <w:lang w:val="uk-UA"/>
        </w:rPr>
        <w:t>,</w:t>
      </w:r>
      <w:r w:rsidR="000038DD" w:rsidRPr="00F6376C">
        <w:rPr>
          <w:rFonts w:ascii="Garamond" w:hAnsi="Garamond" w:cs="Times New Roman"/>
          <w:lang w:val="uk-UA"/>
        </w:rPr>
        <w:t xml:space="preserve"> буде впевненим, що саме Володимир Великий стояв </w:t>
      </w:r>
      <w:r w:rsidR="00AE33AB" w:rsidRPr="00F6376C">
        <w:rPr>
          <w:rFonts w:ascii="Garamond" w:hAnsi="Garamond" w:cs="Times New Roman"/>
          <w:lang w:val="uk-UA"/>
        </w:rPr>
        <w:t>біля</w:t>
      </w:r>
      <w:r w:rsidR="000038DD" w:rsidRPr="00F6376C">
        <w:rPr>
          <w:rFonts w:ascii="Garamond" w:hAnsi="Garamond" w:cs="Times New Roman"/>
          <w:lang w:val="uk-UA"/>
        </w:rPr>
        <w:t xml:space="preserve"> виток</w:t>
      </w:r>
      <w:r w:rsidR="00AE33AB" w:rsidRPr="00F6376C">
        <w:rPr>
          <w:rFonts w:ascii="Garamond" w:hAnsi="Garamond" w:cs="Times New Roman"/>
          <w:lang w:val="uk-UA"/>
        </w:rPr>
        <w:t>ів</w:t>
      </w:r>
      <w:r w:rsidR="000038DD" w:rsidRPr="00F6376C">
        <w:rPr>
          <w:rFonts w:ascii="Garamond" w:hAnsi="Garamond" w:cs="Times New Roman"/>
          <w:lang w:val="uk-UA"/>
        </w:rPr>
        <w:t xml:space="preserve"> російської державності</w:t>
      </w:r>
      <w:r w:rsidR="000A3300" w:rsidRPr="00F6376C">
        <w:rPr>
          <w:rFonts w:ascii="Garamond" w:hAnsi="Garamond" w:cs="Times New Roman"/>
          <w:lang w:val="uk-UA"/>
        </w:rPr>
        <w:t xml:space="preserve"> </w:t>
      </w:r>
      <w:r w:rsidRPr="00F6376C">
        <w:rPr>
          <w:rFonts w:ascii="Garamond" w:hAnsi="Garamond" w:cs="Times New Roman"/>
          <w:lang w:val="uk-UA"/>
        </w:rPr>
        <w:t>й</w:t>
      </w:r>
      <w:r w:rsidR="000A3300" w:rsidRPr="00F6376C">
        <w:rPr>
          <w:rFonts w:ascii="Garamond" w:hAnsi="Garamond" w:cs="Times New Roman"/>
          <w:lang w:val="uk-UA"/>
        </w:rPr>
        <w:t xml:space="preserve"> годі доводити протилежне</w:t>
      </w:r>
      <w:r w:rsidRPr="00F6376C">
        <w:rPr>
          <w:rFonts w:ascii="Garamond" w:hAnsi="Garamond" w:cs="Times New Roman"/>
          <w:lang w:val="uk-UA"/>
        </w:rPr>
        <w:t>:</w:t>
      </w:r>
      <w:r w:rsidR="00BC62C8" w:rsidRPr="00F6376C">
        <w:rPr>
          <w:rFonts w:ascii="Garamond" w:hAnsi="Garamond" w:cs="Times New Roman"/>
          <w:lang w:val="uk-UA"/>
        </w:rPr>
        <w:t xml:space="preserve"> стереотип закарбується у свідомості назавжди.</w:t>
      </w:r>
      <w:r w:rsidR="000038DD" w:rsidRPr="00F6376C">
        <w:rPr>
          <w:rFonts w:ascii="Garamond" w:hAnsi="Garamond" w:cs="Times New Roman"/>
          <w:lang w:val="uk-UA"/>
        </w:rPr>
        <w:t xml:space="preserve"> </w:t>
      </w:r>
      <w:r w:rsidR="00BC62C8" w:rsidRPr="00F6376C">
        <w:rPr>
          <w:rFonts w:ascii="Garamond" w:hAnsi="Garamond" w:cs="Times New Roman"/>
          <w:lang w:val="uk-UA"/>
        </w:rPr>
        <w:t>Тому</w:t>
      </w:r>
      <w:r w:rsidR="00AE33AB" w:rsidRPr="00F6376C">
        <w:rPr>
          <w:rFonts w:ascii="Garamond" w:hAnsi="Garamond" w:cs="Times New Roman"/>
          <w:lang w:val="uk-UA"/>
        </w:rPr>
        <w:t xml:space="preserve">, до речі </w:t>
      </w:r>
      <w:r w:rsidR="00B27643" w:rsidRPr="00F6376C">
        <w:rPr>
          <w:rFonts w:ascii="Garamond" w:hAnsi="Garamond" w:cs="Times New Roman"/>
          <w:lang w:val="uk-UA"/>
        </w:rPr>
        <w:t xml:space="preserve">буде </w:t>
      </w:r>
      <w:r w:rsidR="00AE33AB" w:rsidRPr="00F6376C">
        <w:rPr>
          <w:rFonts w:ascii="Garamond" w:hAnsi="Garamond" w:cs="Times New Roman"/>
          <w:lang w:val="uk-UA"/>
        </w:rPr>
        <w:t>зазначити, що</w:t>
      </w:r>
      <w:r w:rsidR="00BC62C8" w:rsidRPr="00F6376C">
        <w:rPr>
          <w:rFonts w:ascii="Garamond" w:hAnsi="Garamond" w:cs="Times New Roman"/>
          <w:lang w:val="uk-UA"/>
        </w:rPr>
        <w:t xml:space="preserve"> так</w:t>
      </w:r>
      <w:r w:rsidR="00AE33AB" w:rsidRPr="00F6376C">
        <w:rPr>
          <w:rFonts w:ascii="Garamond" w:hAnsi="Garamond" w:cs="Times New Roman"/>
          <w:lang w:val="uk-UA"/>
        </w:rPr>
        <w:t xml:space="preserve"> </w:t>
      </w:r>
      <w:r w:rsidR="00BC62C8" w:rsidRPr="00F6376C">
        <w:rPr>
          <w:rFonts w:ascii="Garamond" w:hAnsi="Garamond" w:cs="Times New Roman"/>
          <w:lang w:val="uk-UA"/>
        </w:rPr>
        <w:t>звана війна з пам’ятниками радянської епохи в Украї</w:t>
      </w:r>
      <w:r w:rsidR="000D5A22" w:rsidRPr="00F6376C">
        <w:rPr>
          <w:rFonts w:ascii="Garamond" w:hAnsi="Garamond" w:cs="Times New Roman"/>
          <w:lang w:val="uk-UA"/>
        </w:rPr>
        <w:t>ні це не війна з мистецтвом, а</w:t>
      </w:r>
      <w:r w:rsidR="00BC62C8" w:rsidRPr="00F6376C">
        <w:rPr>
          <w:rFonts w:ascii="Garamond" w:hAnsi="Garamond" w:cs="Times New Roman"/>
          <w:lang w:val="uk-UA"/>
        </w:rPr>
        <w:t xml:space="preserve"> війна за українську національну ідентичність проти </w:t>
      </w:r>
      <w:r w:rsidR="00A8273F" w:rsidRPr="00F6376C">
        <w:rPr>
          <w:rFonts w:ascii="Garamond" w:hAnsi="Garamond" w:cs="Times New Roman"/>
          <w:lang w:val="uk-UA"/>
        </w:rPr>
        <w:t>старих засобів маніпуляції</w:t>
      </w:r>
      <w:r w:rsidR="00BC62C8" w:rsidRPr="00F6376C">
        <w:rPr>
          <w:rFonts w:ascii="Garamond" w:hAnsi="Garamond" w:cs="Times New Roman"/>
          <w:lang w:val="uk-UA"/>
        </w:rPr>
        <w:t xml:space="preserve"> </w:t>
      </w:r>
      <w:r w:rsidR="00F34B7F" w:rsidRPr="00F6376C">
        <w:rPr>
          <w:rFonts w:ascii="Garamond" w:hAnsi="Garamond" w:cs="Times New Roman"/>
          <w:lang w:val="uk-UA"/>
        </w:rPr>
        <w:t xml:space="preserve">московського </w:t>
      </w:r>
      <w:r w:rsidR="00FF1C3C" w:rsidRPr="00F6376C">
        <w:rPr>
          <w:rFonts w:ascii="Garamond" w:hAnsi="Garamond" w:cs="Times New Roman"/>
          <w:lang w:val="uk-UA"/>
        </w:rPr>
        <w:t xml:space="preserve">окупаційного </w:t>
      </w:r>
      <w:r w:rsidR="00BC62C8" w:rsidRPr="00F6376C">
        <w:rPr>
          <w:rFonts w:ascii="Garamond" w:hAnsi="Garamond" w:cs="Times New Roman"/>
          <w:lang w:val="uk-UA"/>
        </w:rPr>
        <w:t>тоталітар</w:t>
      </w:r>
      <w:r w:rsidR="00FF1C3C" w:rsidRPr="00F6376C">
        <w:rPr>
          <w:rFonts w:ascii="Garamond" w:hAnsi="Garamond" w:cs="Times New Roman"/>
          <w:lang w:val="uk-UA"/>
        </w:rPr>
        <w:t xml:space="preserve">ного режиму. </w:t>
      </w:r>
    </w:p>
    <w:p w14:paraId="3AAD7578" w14:textId="45187D1F" w:rsidR="00CE5C0F" w:rsidRPr="00F6376C" w:rsidRDefault="00CE5C0F"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В шкільних підручниках РФ з історії «</w:t>
      </w:r>
      <w:proofErr w:type="spellStart"/>
      <w:r w:rsidRPr="00F6376C">
        <w:rPr>
          <w:rFonts w:ascii="Garamond" w:hAnsi="Garamond" w:cs="Times New Roman"/>
          <w:lang w:val="uk-UA"/>
        </w:rPr>
        <w:t>России</w:t>
      </w:r>
      <w:proofErr w:type="spellEnd"/>
      <w:r w:rsidRPr="00F6376C">
        <w:rPr>
          <w:rFonts w:ascii="Garamond" w:hAnsi="Garamond" w:cs="Times New Roman"/>
          <w:lang w:val="uk-UA"/>
        </w:rPr>
        <w:t xml:space="preserve">» за десятий клас </w:t>
      </w:r>
      <w:r w:rsidR="00AA4611" w:rsidRPr="00F6376C">
        <w:rPr>
          <w:rFonts w:ascii="Garamond" w:hAnsi="Garamond" w:cs="Times New Roman"/>
          <w:lang w:val="uk-UA"/>
        </w:rPr>
        <w:t>(2007 </w:t>
      </w:r>
      <w:r w:rsidRPr="00F6376C">
        <w:rPr>
          <w:rFonts w:ascii="Garamond" w:hAnsi="Garamond" w:cs="Times New Roman"/>
          <w:lang w:val="uk-UA"/>
        </w:rPr>
        <w:t xml:space="preserve">р.), тематика Русі не зникає навіть при вивченні періоду </w:t>
      </w:r>
      <w:r w:rsidRPr="00F6376C">
        <w:rPr>
          <w:rFonts w:ascii="Garamond" w:hAnsi="Garamond" w:cs="Times New Roman"/>
          <w:lang w:val="en-US"/>
        </w:rPr>
        <w:t>XVIII</w:t>
      </w:r>
      <w:r w:rsidRPr="00F6376C">
        <w:rPr>
          <w:rFonts w:ascii="Garamond" w:hAnsi="Garamond" w:cs="Times New Roman"/>
          <w:lang w:val="uk-UA"/>
        </w:rPr>
        <w:t xml:space="preserve"> </w:t>
      </w:r>
      <w:r w:rsidRPr="00F6376C">
        <w:rPr>
          <w:rFonts w:ascii="Garamond" w:hAnsi="Garamond" w:cs="Times New Roman"/>
        </w:rPr>
        <w:t xml:space="preserve">– </w:t>
      </w:r>
      <w:r w:rsidR="00AA4611" w:rsidRPr="00F6376C">
        <w:rPr>
          <w:rFonts w:ascii="Garamond" w:hAnsi="Garamond" w:cs="Times New Roman"/>
          <w:lang w:val="uk-UA"/>
        </w:rPr>
        <w:t>ХІХ </w:t>
      </w:r>
      <w:r w:rsidRPr="00F6376C">
        <w:rPr>
          <w:rFonts w:ascii="Garamond" w:hAnsi="Garamond" w:cs="Times New Roman"/>
          <w:lang w:val="uk-UA"/>
        </w:rPr>
        <w:t>ст.</w:t>
      </w:r>
      <w:r w:rsidR="00C7405B" w:rsidRPr="00F6376C">
        <w:rPr>
          <w:rFonts w:ascii="Garamond" w:hAnsi="Garamond" w:cs="Times New Roman"/>
          <w:lang w:val="uk-UA"/>
        </w:rPr>
        <w:t>, а це вже Новий час.</w:t>
      </w:r>
      <w:r w:rsidRPr="00F6376C">
        <w:rPr>
          <w:rFonts w:ascii="Garamond" w:hAnsi="Garamond" w:cs="Times New Roman"/>
          <w:lang w:val="uk-UA"/>
        </w:rPr>
        <w:t xml:space="preserve"> Зокрема, «</w:t>
      </w:r>
      <w:r w:rsidR="00FC494A" w:rsidRPr="00F6376C">
        <w:rPr>
          <w:rFonts w:ascii="Garamond" w:hAnsi="Garamond" w:cs="Times New Roman"/>
        </w:rPr>
        <w:t>[…]</w:t>
      </w:r>
      <w:r w:rsidR="00FC494A" w:rsidRPr="00F6376C">
        <w:rPr>
          <w:rFonts w:ascii="Garamond" w:hAnsi="Garamond" w:cs="Times New Roman"/>
          <w:lang w:val="uk-UA"/>
        </w:rPr>
        <w:t> </w:t>
      </w:r>
      <w:r w:rsidRPr="00F6376C">
        <w:rPr>
          <w:rFonts w:ascii="Garamond" w:hAnsi="Garamond" w:cs="Times New Roman"/>
        </w:rPr>
        <w:t xml:space="preserve">Пётр беспощадно расправлялся со старой </w:t>
      </w:r>
      <w:r w:rsidRPr="00F6376C">
        <w:rPr>
          <w:rFonts w:ascii="Garamond" w:hAnsi="Garamond" w:cs="Times New Roman"/>
          <w:i/>
        </w:rPr>
        <w:t>Московской Русь</w:t>
      </w:r>
      <w:r w:rsidRPr="00F6376C">
        <w:rPr>
          <w:rFonts w:ascii="Garamond" w:hAnsi="Garamond" w:cs="Times New Roman"/>
          <w:i/>
          <w:lang w:val="uk-UA"/>
        </w:rPr>
        <w:t>ю</w:t>
      </w:r>
      <w:r w:rsidR="00FC494A" w:rsidRPr="00F6376C">
        <w:rPr>
          <w:rFonts w:ascii="Garamond" w:hAnsi="Garamond" w:cs="Times New Roman"/>
          <w:lang w:val="uk-UA"/>
        </w:rPr>
        <w:t> </w:t>
      </w:r>
      <w:r w:rsidRPr="00F6376C">
        <w:rPr>
          <w:rFonts w:ascii="Garamond" w:hAnsi="Garamond" w:cs="Times New Roman"/>
        </w:rPr>
        <w:t>[…]</w:t>
      </w:r>
      <w:r w:rsidRPr="00F6376C">
        <w:rPr>
          <w:rFonts w:ascii="Garamond" w:hAnsi="Garamond" w:cs="Times New Roman"/>
          <w:lang w:val="uk-UA"/>
        </w:rPr>
        <w:t>»</w:t>
      </w:r>
      <w:r w:rsidRPr="00F6376C">
        <w:rPr>
          <w:rStyle w:val="Funotenzeichen"/>
          <w:rFonts w:ascii="Garamond" w:hAnsi="Garamond" w:cs="Times New Roman"/>
          <w:lang w:val="uk-UA"/>
        </w:rPr>
        <w:footnoteReference w:id="8"/>
      </w:r>
      <w:r w:rsidRPr="00F6376C">
        <w:rPr>
          <w:rFonts w:ascii="Garamond" w:hAnsi="Garamond" w:cs="Times New Roman"/>
        </w:rPr>
        <w:t>.</w:t>
      </w:r>
      <w:r w:rsidRPr="00F6376C">
        <w:rPr>
          <w:rFonts w:ascii="Garamond" w:hAnsi="Garamond" w:cs="Times New Roman"/>
          <w:lang w:val="uk-UA"/>
        </w:rPr>
        <w:t xml:space="preserve"> Варто відзначити, що в хронологічній таблиці </w:t>
      </w:r>
      <w:r w:rsidRPr="00F6376C">
        <w:rPr>
          <w:rFonts w:ascii="Garamond" w:hAnsi="Garamond" w:cs="Times New Roman"/>
          <w:i/>
          <w:iCs/>
          <w:lang w:val="uk-UA"/>
        </w:rPr>
        <w:t>«</w:t>
      </w:r>
      <w:proofErr w:type="spellStart"/>
      <w:r w:rsidRPr="00F6376C">
        <w:rPr>
          <w:rFonts w:ascii="Garamond" w:hAnsi="Garamond" w:cs="Times New Roman"/>
          <w:i/>
          <w:iCs/>
          <w:lang w:val="uk-UA"/>
        </w:rPr>
        <w:t>Основные</w:t>
      </w:r>
      <w:proofErr w:type="spellEnd"/>
      <w:r w:rsidRPr="00F6376C">
        <w:rPr>
          <w:rFonts w:ascii="Garamond" w:hAnsi="Garamond" w:cs="Times New Roman"/>
          <w:i/>
          <w:iCs/>
          <w:lang w:val="uk-UA"/>
        </w:rPr>
        <w:t xml:space="preserve"> </w:t>
      </w:r>
      <w:proofErr w:type="spellStart"/>
      <w:r w:rsidRPr="00F6376C">
        <w:rPr>
          <w:rFonts w:ascii="Garamond" w:hAnsi="Garamond" w:cs="Times New Roman"/>
          <w:i/>
          <w:iCs/>
          <w:lang w:val="uk-UA"/>
        </w:rPr>
        <w:t>даты</w:t>
      </w:r>
      <w:proofErr w:type="spellEnd"/>
      <w:r w:rsidRPr="00F6376C">
        <w:rPr>
          <w:rFonts w:ascii="Garamond" w:hAnsi="Garamond" w:cs="Times New Roman"/>
          <w:i/>
          <w:iCs/>
          <w:lang w:val="uk-UA"/>
        </w:rPr>
        <w:t xml:space="preserve"> </w:t>
      </w:r>
      <w:proofErr w:type="spellStart"/>
      <w:r w:rsidRPr="00F6376C">
        <w:rPr>
          <w:rFonts w:ascii="Garamond" w:hAnsi="Garamond" w:cs="Times New Roman"/>
          <w:i/>
          <w:iCs/>
          <w:lang w:val="uk-UA"/>
        </w:rPr>
        <w:t>истории</w:t>
      </w:r>
      <w:proofErr w:type="spellEnd"/>
      <w:r w:rsidRPr="00F6376C">
        <w:rPr>
          <w:rFonts w:ascii="Garamond" w:hAnsi="Garamond" w:cs="Times New Roman"/>
          <w:i/>
          <w:iCs/>
          <w:lang w:val="uk-UA"/>
        </w:rPr>
        <w:t xml:space="preserve"> </w:t>
      </w:r>
      <w:proofErr w:type="spellStart"/>
      <w:r w:rsidRPr="00F6376C">
        <w:rPr>
          <w:rFonts w:ascii="Garamond" w:hAnsi="Garamond" w:cs="Times New Roman"/>
          <w:i/>
          <w:iCs/>
          <w:lang w:val="uk-UA"/>
        </w:rPr>
        <w:t>России</w:t>
      </w:r>
      <w:proofErr w:type="spellEnd"/>
      <w:r w:rsidRPr="00F6376C">
        <w:rPr>
          <w:rFonts w:ascii="Garamond" w:hAnsi="Garamond" w:cs="Times New Roman"/>
          <w:i/>
          <w:iCs/>
          <w:lang w:val="uk-UA"/>
        </w:rPr>
        <w:t>»</w:t>
      </w:r>
      <w:r w:rsidRPr="00F6376C">
        <w:rPr>
          <w:rFonts w:ascii="Garamond" w:hAnsi="Garamond" w:cs="Times New Roman"/>
          <w:lang w:val="uk-UA"/>
        </w:rPr>
        <w:t xml:space="preserve"> для повторення учнями, яка розміщена на першому і останньому аркушах згаданого підручника, міститься інформація про витоки </w:t>
      </w:r>
      <w:r w:rsidR="00153B3A" w:rsidRPr="00F6376C">
        <w:rPr>
          <w:rFonts w:ascii="Garamond" w:hAnsi="Garamond" w:cs="Times New Roman"/>
          <w:lang w:val="uk-UA"/>
        </w:rPr>
        <w:t>«</w:t>
      </w:r>
      <w:proofErr w:type="spellStart"/>
      <w:r w:rsidRPr="00F6376C">
        <w:rPr>
          <w:rFonts w:ascii="Garamond" w:hAnsi="Garamond" w:cs="Times New Roman"/>
          <w:lang w:val="uk-UA"/>
        </w:rPr>
        <w:t>России</w:t>
      </w:r>
      <w:proofErr w:type="spellEnd"/>
      <w:r w:rsidR="00153B3A" w:rsidRPr="00F6376C">
        <w:rPr>
          <w:rFonts w:ascii="Garamond" w:hAnsi="Garamond" w:cs="Times New Roman"/>
          <w:lang w:val="uk-UA"/>
        </w:rPr>
        <w:t>»</w:t>
      </w:r>
      <w:r w:rsidRPr="00F6376C">
        <w:rPr>
          <w:rFonts w:ascii="Garamond" w:hAnsi="Garamond" w:cs="Times New Roman"/>
          <w:lang w:val="uk-UA"/>
        </w:rPr>
        <w:t xml:space="preserve"> саме</w:t>
      </w:r>
      <w:r w:rsidR="00AA4611" w:rsidRPr="00F6376C">
        <w:rPr>
          <w:rFonts w:ascii="Garamond" w:hAnsi="Garamond" w:cs="Times New Roman"/>
          <w:lang w:val="uk-UA"/>
        </w:rPr>
        <w:t xml:space="preserve"> з Русі. І це 2007 </w:t>
      </w:r>
      <w:r w:rsidRPr="00F6376C">
        <w:rPr>
          <w:rFonts w:ascii="Garamond" w:hAnsi="Garamond" w:cs="Times New Roman"/>
          <w:lang w:val="uk-UA"/>
        </w:rPr>
        <w:t xml:space="preserve">р., </w:t>
      </w:r>
      <w:r w:rsidR="00153B3A" w:rsidRPr="00F6376C">
        <w:rPr>
          <w:rFonts w:ascii="Garamond" w:hAnsi="Garamond" w:cs="Times New Roman"/>
          <w:lang w:val="uk-UA"/>
        </w:rPr>
        <w:t xml:space="preserve">тобто </w:t>
      </w:r>
      <w:r w:rsidRPr="00F6376C">
        <w:rPr>
          <w:rFonts w:ascii="Garamond" w:hAnsi="Garamond" w:cs="Times New Roman"/>
          <w:lang w:val="uk-UA"/>
        </w:rPr>
        <w:t>задовго до анексії Криму та окупації частини сходу України. Подібні факти ніколи не викликали занепокоєння з боку української вл</w:t>
      </w:r>
      <w:r w:rsidR="00F7150C" w:rsidRPr="00F6376C">
        <w:rPr>
          <w:rFonts w:ascii="Garamond" w:hAnsi="Garamond" w:cs="Times New Roman"/>
          <w:lang w:val="uk-UA"/>
        </w:rPr>
        <w:t xml:space="preserve">ади, ба більше, </w:t>
      </w:r>
      <w:r w:rsidR="00AA4611" w:rsidRPr="00F6376C">
        <w:rPr>
          <w:rFonts w:ascii="Garamond" w:hAnsi="Garamond" w:cs="Times New Roman"/>
          <w:lang w:val="uk-UA"/>
        </w:rPr>
        <w:t>2010</w:t>
      </w:r>
      <w:r w:rsidR="00153B3A" w:rsidRPr="00F6376C">
        <w:rPr>
          <w:rFonts w:ascii="Garamond" w:hAnsi="Garamond" w:cs="Times New Roman"/>
          <w:lang w:val="uk-UA"/>
        </w:rPr>
        <w:t>-</w:t>
      </w:r>
      <w:r w:rsidR="00AA4611" w:rsidRPr="00F6376C">
        <w:rPr>
          <w:rFonts w:ascii="Garamond" w:hAnsi="Garamond" w:cs="Times New Roman"/>
          <w:lang w:val="uk-UA"/>
        </w:rPr>
        <w:t>2012 </w:t>
      </w:r>
      <w:r w:rsidR="00F7150C" w:rsidRPr="00F6376C">
        <w:rPr>
          <w:rFonts w:ascii="Garamond" w:hAnsi="Garamond" w:cs="Times New Roman"/>
          <w:lang w:val="uk-UA"/>
        </w:rPr>
        <w:t>рр.</w:t>
      </w:r>
      <w:r w:rsidR="004D4B1A" w:rsidRPr="00F6376C">
        <w:rPr>
          <w:rFonts w:ascii="Garamond" w:hAnsi="Garamond" w:cs="Times New Roman"/>
          <w:lang w:val="uk-UA"/>
        </w:rPr>
        <w:t xml:space="preserve"> просувалася</w:t>
      </w:r>
      <w:r w:rsidRPr="00F6376C">
        <w:rPr>
          <w:rFonts w:ascii="Garamond" w:hAnsi="Garamond" w:cs="Times New Roman"/>
          <w:lang w:val="uk-UA"/>
        </w:rPr>
        <w:t xml:space="preserve"> ідея написання спільного підручника з історії двох держав</w:t>
      </w:r>
      <w:r w:rsidR="00434514" w:rsidRPr="00F6376C">
        <w:rPr>
          <w:rStyle w:val="Funotenzeichen"/>
          <w:rFonts w:ascii="Garamond" w:hAnsi="Garamond" w:cs="Times New Roman"/>
          <w:lang w:val="uk-UA"/>
        </w:rPr>
        <w:footnoteReference w:id="9"/>
      </w:r>
      <w:r w:rsidRPr="00F6376C">
        <w:rPr>
          <w:rFonts w:ascii="Garamond" w:hAnsi="Garamond" w:cs="Times New Roman"/>
          <w:lang w:val="uk-UA"/>
        </w:rPr>
        <w:t xml:space="preserve">. </w:t>
      </w:r>
    </w:p>
    <w:p w14:paraId="518FD17D" w14:textId="7FC03F81" w:rsidR="0012733F" w:rsidRPr="00F6376C" w:rsidRDefault="00062C47"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Іншим маркером міфологізації історії є проблема політичного походження та культурної самобутно</w:t>
      </w:r>
      <w:r w:rsidRPr="00F6376C">
        <w:rPr>
          <w:rFonts w:ascii="Garamond" w:hAnsi="Garamond" w:cs="Times New Roman"/>
          <w:color w:val="000000" w:themeColor="text1"/>
          <w:lang w:val="uk-UA"/>
        </w:rPr>
        <w:t>сті України. Так, п</w:t>
      </w:r>
      <w:r w:rsidR="00294C18" w:rsidRPr="00F6376C">
        <w:rPr>
          <w:rFonts w:ascii="Garamond" w:hAnsi="Garamond" w:cs="Times New Roman"/>
          <w:color w:val="000000" w:themeColor="text1"/>
          <w:lang w:val="uk-UA"/>
        </w:rPr>
        <w:t>ід час</w:t>
      </w:r>
      <w:r w:rsidR="000A3300" w:rsidRPr="00F6376C">
        <w:rPr>
          <w:rFonts w:ascii="Garamond" w:hAnsi="Garamond" w:cs="Times New Roman"/>
          <w:color w:val="000000" w:themeColor="text1"/>
          <w:lang w:val="uk-UA"/>
        </w:rPr>
        <w:t xml:space="preserve"> соціологічних</w:t>
      </w:r>
      <w:r w:rsidR="000D10A1" w:rsidRPr="00F6376C">
        <w:rPr>
          <w:rFonts w:ascii="Garamond" w:hAnsi="Garamond" w:cs="Times New Roman"/>
          <w:color w:val="000000" w:themeColor="text1"/>
          <w:lang w:val="uk-UA"/>
        </w:rPr>
        <w:t xml:space="preserve"> різноманітних</w:t>
      </w:r>
      <w:r w:rsidR="00F34B7F" w:rsidRPr="00F6376C">
        <w:rPr>
          <w:rFonts w:ascii="Garamond" w:hAnsi="Garamond" w:cs="Times New Roman"/>
          <w:color w:val="000000" w:themeColor="text1"/>
          <w:lang w:val="uk-UA"/>
        </w:rPr>
        <w:t xml:space="preserve"> опитуван</w:t>
      </w:r>
      <w:r w:rsidRPr="00F6376C">
        <w:rPr>
          <w:rFonts w:ascii="Garamond" w:hAnsi="Garamond" w:cs="Times New Roman"/>
          <w:color w:val="000000" w:themeColor="text1"/>
          <w:lang w:val="uk-UA"/>
        </w:rPr>
        <w:t>ь</w:t>
      </w:r>
      <w:r w:rsidR="00F34B7F" w:rsidRPr="00F6376C">
        <w:rPr>
          <w:rFonts w:ascii="Garamond" w:hAnsi="Garamond" w:cs="Times New Roman"/>
          <w:color w:val="000000" w:themeColor="text1"/>
          <w:lang w:val="uk-UA"/>
        </w:rPr>
        <w:t xml:space="preserve"> росіян</w:t>
      </w:r>
      <w:r w:rsidR="00986EBC" w:rsidRPr="00F6376C">
        <w:rPr>
          <w:rFonts w:ascii="Garamond" w:hAnsi="Garamond" w:cs="Times New Roman"/>
          <w:color w:val="000000" w:themeColor="text1"/>
          <w:lang w:val="uk-UA"/>
        </w:rPr>
        <w:t xml:space="preserve"> (</w:t>
      </w:r>
      <w:r w:rsidR="000D10A1" w:rsidRPr="00F6376C">
        <w:rPr>
          <w:rFonts w:ascii="Garamond" w:hAnsi="Garamond" w:cs="Times New Roman"/>
          <w:color w:val="000000" w:themeColor="text1"/>
          <w:lang w:val="uk-UA"/>
        </w:rPr>
        <w:t>як</w:t>
      </w:r>
      <w:r w:rsidR="003D129D" w:rsidRPr="00F6376C">
        <w:rPr>
          <w:rFonts w:ascii="Garamond" w:hAnsi="Garamond" w:cs="Times New Roman"/>
          <w:color w:val="000000" w:themeColor="text1"/>
          <w:lang w:val="uk-UA"/>
        </w:rPr>
        <w:t>і</w:t>
      </w:r>
      <w:r w:rsidR="000D10A1" w:rsidRPr="00F6376C">
        <w:rPr>
          <w:rFonts w:ascii="Garamond" w:hAnsi="Garamond" w:cs="Times New Roman"/>
          <w:color w:val="000000" w:themeColor="text1"/>
          <w:lang w:val="uk-UA"/>
        </w:rPr>
        <w:t xml:space="preserve"> у </w:t>
      </w:r>
      <w:r w:rsidR="00986EBC" w:rsidRPr="00F6376C">
        <w:rPr>
          <w:rFonts w:ascii="Garamond" w:hAnsi="Garamond" w:cs="Times New Roman"/>
          <w:color w:val="000000" w:themeColor="text1"/>
          <w:lang w:val="uk-UA"/>
        </w:rPr>
        <w:t xml:space="preserve">різних </w:t>
      </w:r>
      <w:r w:rsidR="000D10A1" w:rsidRPr="00F6376C">
        <w:rPr>
          <w:rFonts w:ascii="Garamond" w:hAnsi="Garamond" w:cs="Times New Roman"/>
          <w:color w:val="000000" w:themeColor="text1"/>
          <w:lang w:val="uk-UA"/>
        </w:rPr>
        <w:t>форм</w:t>
      </w:r>
      <w:r w:rsidR="00986EBC" w:rsidRPr="00F6376C">
        <w:rPr>
          <w:rFonts w:ascii="Garamond" w:hAnsi="Garamond" w:cs="Times New Roman"/>
          <w:color w:val="000000" w:themeColor="text1"/>
          <w:lang w:val="uk-UA"/>
        </w:rPr>
        <w:t>ах</w:t>
      </w:r>
      <w:r w:rsidR="000D10A1" w:rsidRPr="00F6376C">
        <w:rPr>
          <w:rFonts w:ascii="Garamond" w:hAnsi="Garamond" w:cs="Times New Roman"/>
          <w:color w:val="000000" w:themeColor="text1"/>
          <w:lang w:val="uk-UA"/>
        </w:rPr>
        <w:t xml:space="preserve"> </w:t>
      </w:r>
      <w:r w:rsidR="00986EBC" w:rsidRPr="00F6376C">
        <w:rPr>
          <w:rFonts w:ascii="Garamond" w:hAnsi="Garamond" w:cs="Times New Roman"/>
          <w:color w:val="000000" w:themeColor="text1"/>
          <w:lang w:val="uk-UA"/>
        </w:rPr>
        <w:t xml:space="preserve">і </w:t>
      </w:r>
      <w:r w:rsidR="000D10A1" w:rsidRPr="00F6376C">
        <w:rPr>
          <w:rFonts w:ascii="Garamond" w:hAnsi="Garamond" w:cs="Times New Roman"/>
          <w:color w:val="000000" w:themeColor="text1"/>
          <w:lang w:val="uk-UA"/>
        </w:rPr>
        <w:t xml:space="preserve">в </w:t>
      </w:r>
      <w:r w:rsidR="00986EBC" w:rsidRPr="00F6376C">
        <w:rPr>
          <w:rFonts w:ascii="Garamond" w:hAnsi="Garamond" w:cs="Times New Roman"/>
          <w:color w:val="000000" w:themeColor="text1"/>
          <w:lang w:val="uk-UA"/>
        </w:rPr>
        <w:t xml:space="preserve">великій </w:t>
      </w:r>
      <w:r w:rsidR="000D10A1" w:rsidRPr="00F6376C">
        <w:rPr>
          <w:rFonts w:ascii="Garamond" w:hAnsi="Garamond" w:cs="Times New Roman"/>
          <w:color w:val="000000" w:themeColor="text1"/>
          <w:lang w:val="uk-UA"/>
        </w:rPr>
        <w:t xml:space="preserve">кількості </w:t>
      </w:r>
      <w:r w:rsidR="00986EBC" w:rsidRPr="00F6376C">
        <w:rPr>
          <w:rFonts w:ascii="Garamond" w:hAnsi="Garamond" w:cs="Times New Roman"/>
          <w:color w:val="000000" w:themeColor="text1"/>
          <w:lang w:val="uk-UA"/>
        </w:rPr>
        <w:t>наявні</w:t>
      </w:r>
      <w:r w:rsidR="000D10A1" w:rsidRPr="00F6376C">
        <w:rPr>
          <w:rFonts w:ascii="Garamond" w:hAnsi="Garamond" w:cs="Times New Roman"/>
          <w:color w:val="000000" w:themeColor="text1"/>
          <w:lang w:val="uk-UA"/>
        </w:rPr>
        <w:t xml:space="preserve"> в мережі</w:t>
      </w:r>
      <w:r w:rsidR="000D529B" w:rsidRPr="00F6376C">
        <w:rPr>
          <w:rFonts w:ascii="Garamond" w:hAnsi="Garamond" w:cs="Times New Roman"/>
          <w:color w:val="000000" w:themeColor="text1"/>
          <w:lang w:val="uk-UA"/>
        </w:rPr>
        <w:t>)</w:t>
      </w:r>
      <w:r w:rsidR="000D10A1" w:rsidRPr="00F6376C">
        <w:rPr>
          <w:rFonts w:ascii="Garamond" w:hAnsi="Garamond" w:cs="Times New Roman"/>
          <w:color w:val="000000" w:themeColor="text1"/>
          <w:lang w:val="uk-UA"/>
        </w:rPr>
        <w:t>,</w:t>
      </w:r>
      <w:r w:rsidR="00F34B7F" w:rsidRPr="00F6376C">
        <w:rPr>
          <w:rFonts w:ascii="Garamond" w:hAnsi="Garamond" w:cs="Times New Roman"/>
          <w:color w:val="000000" w:themeColor="text1"/>
          <w:lang w:val="uk-UA"/>
        </w:rPr>
        <w:t xml:space="preserve"> </w:t>
      </w:r>
      <w:r w:rsidR="00F34B7F" w:rsidRPr="00F6376C">
        <w:rPr>
          <w:rFonts w:ascii="Garamond" w:hAnsi="Garamond" w:cs="Times New Roman"/>
          <w:lang w:val="uk-UA"/>
        </w:rPr>
        <w:t xml:space="preserve">на </w:t>
      </w:r>
      <w:r w:rsidR="00294C18" w:rsidRPr="00F6376C">
        <w:rPr>
          <w:rFonts w:ascii="Garamond" w:hAnsi="Garamond" w:cs="Times New Roman"/>
          <w:color w:val="000000" w:themeColor="text1"/>
          <w:lang w:val="uk-UA"/>
        </w:rPr>
        <w:t>за</w:t>
      </w:r>
      <w:r w:rsidR="00F34B7F" w:rsidRPr="00F6376C">
        <w:rPr>
          <w:rFonts w:ascii="Garamond" w:hAnsi="Garamond" w:cs="Times New Roman"/>
          <w:color w:val="000000" w:themeColor="text1"/>
          <w:lang w:val="uk-UA"/>
        </w:rPr>
        <w:t>питання</w:t>
      </w:r>
      <w:r w:rsidR="00986EBC" w:rsidRPr="00F6376C">
        <w:rPr>
          <w:rFonts w:ascii="Garamond" w:hAnsi="Garamond" w:cs="Times New Roman"/>
          <w:color w:val="000000" w:themeColor="text1"/>
          <w:lang w:val="uk-UA"/>
        </w:rPr>
        <w:t xml:space="preserve"> </w:t>
      </w:r>
      <w:r w:rsidR="003D129D" w:rsidRPr="00F6376C">
        <w:rPr>
          <w:rFonts w:ascii="Garamond" w:hAnsi="Garamond" w:cs="Times New Roman"/>
          <w:color w:val="000000" w:themeColor="text1"/>
          <w:lang w:val="uk-UA"/>
        </w:rPr>
        <w:t>«Ч</w:t>
      </w:r>
      <w:r w:rsidR="00F34B7F" w:rsidRPr="00F6376C">
        <w:rPr>
          <w:rFonts w:ascii="Garamond" w:hAnsi="Garamond" w:cs="Times New Roman"/>
          <w:color w:val="000000" w:themeColor="text1"/>
          <w:lang w:val="uk-UA"/>
        </w:rPr>
        <w:t>ому Україна називається Украї</w:t>
      </w:r>
      <w:r w:rsidR="007E7FED" w:rsidRPr="00F6376C">
        <w:rPr>
          <w:rFonts w:ascii="Garamond" w:hAnsi="Garamond" w:cs="Times New Roman"/>
          <w:color w:val="000000" w:themeColor="text1"/>
          <w:lang w:val="uk-UA"/>
        </w:rPr>
        <w:t>ною</w:t>
      </w:r>
      <w:r w:rsidR="003D129D" w:rsidRPr="00F6376C">
        <w:rPr>
          <w:rFonts w:ascii="Garamond" w:hAnsi="Garamond" w:cs="Times New Roman"/>
          <w:color w:val="000000" w:themeColor="text1"/>
          <w:lang w:val="uk-UA"/>
        </w:rPr>
        <w:t>?</w:t>
      </w:r>
      <w:r w:rsidR="00986EBC" w:rsidRPr="00F6376C">
        <w:rPr>
          <w:rFonts w:ascii="Garamond" w:hAnsi="Garamond" w:cs="Times New Roman"/>
          <w:color w:val="000000" w:themeColor="text1"/>
          <w:lang w:val="uk-UA"/>
        </w:rPr>
        <w:t>»</w:t>
      </w:r>
      <w:r w:rsidR="007E7FED" w:rsidRPr="00F6376C">
        <w:rPr>
          <w:rFonts w:ascii="Garamond" w:hAnsi="Garamond" w:cs="Times New Roman"/>
          <w:color w:val="000000" w:themeColor="text1"/>
          <w:lang w:val="uk-UA"/>
        </w:rPr>
        <w:t xml:space="preserve">, </w:t>
      </w:r>
      <w:r w:rsidR="000D10A1" w:rsidRPr="00F6376C">
        <w:rPr>
          <w:rFonts w:ascii="Garamond" w:hAnsi="Garamond" w:cs="Times New Roman"/>
          <w:color w:val="000000" w:themeColor="text1"/>
          <w:lang w:val="uk-UA"/>
        </w:rPr>
        <w:t>значна частина респондентів</w:t>
      </w:r>
      <w:r w:rsidR="007E7FED" w:rsidRPr="00F6376C">
        <w:rPr>
          <w:rFonts w:ascii="Garamond" w:hAnsi="Garamond" w:cs="Times New Roman"/>
          <w:color w:val="000000" w:themeColor="text1"/>
          <w:lang w:val="uk-UA"/>
        </w:rPr>
        <w:t xml:space="preserve"> </w:t>
      </w:r>
      <w:r w:rsidR="000D10A1" w:rsidRPr="00F6376C">
        <w:rPr>
          <w:rFonts w:ascii="Garamond" w:hAnsi="Garamond" w:cs="Times New Roman"/>
          <w:color w:val="000000" w:themeColor="text1"/>
          <w:lang w:val="uk-UA"/>
        </w:rPr>
        <w:t>відповідала</w:t>
      </w:r>
      <w:r w:rsidR="007E7FED" w:rsidRPr="00F6376C">
        <w:rPr>
          <w:rFonts w:ascii="Garamond" w:hAnsi="Garamond" w:cs="Times New Roman"/>
          <w:color w:val="000000" w:themeColor="text1"/>
          <w:lang w:val="uk-UA"/>
        </w:rPr>
        <w:t xml:space="preserve">, що </w:t>
      </w:r>
      <w:r w:rsidR="000D10A1" w:rsidRPr="00F6376C">
        <w:rPr>
          <w:rFonts w:ascii="Garamond" w:hAnsi="Garamond" w:cs="Times New Roman"/>
          <w:color w:val="000000" w:themeColor="text1"/>
          <w:lang w:val="uk-UA"/>
        </w:rPr>
        <w:t>Україна –</w:t>
      </w:r>
      <w:r w:rsidR="007E7FED" w:rsidRPr="00F6376C">
        <w:rPr>
          <w:rFonts w:ascii="Garamond" w:hAnsi="Garamond" w:cs="Times New Roman"/>
          <w:color w:val="000000" w:themeColor="text1"/>
          <w:lang w:val="uk-UA"/>
        </w:rPr>
        <w:t xml:space="preserve"> це</w:t>
      </w:r>
      <w:r w:rsidR="00F34B7F" w:rsidRPr="00F6376C">
        <w:rPr>
          <w:rFonts w:ascii="Garamond" w:hAnsi="Garamond" w:cs="Times New Roman"/>
          <w:color w:val="000000" w:themeColor="text1"/>
          <w:lang w:val="uk-UA"/>
        </w:rPr>
        <w:t xml:space="preserve"> окраїна Росії.</w:t>
      </w:r>
      <w:r w:rsidR="000D5A22" w:rsidRPr="00F6376C">
        <w:rPr>
          <w:rFonts w:ascii="Garamond" w:hAnsi="Garamond" w:cs="Times New Roman"/>
          <w:color w:val="000000" w:themeColor="text1"/>
          <w:lang w:val="uk-UA"/>
        </w:rPr>
        <w:t xml:space="preserve"> </w:t>
      </w:r>
      <w:r w:rsidR="000D5A22" w:rsidRPr="00F6376C">
        <w:rPr>
          <w:rFonts w:ascii="Garamond" w:hAnsi="Garamond" w:cs="Times New Roman"/>
          <w:lang w:val="uk-UA"/>
        </w:rPr>
        <w:t>Г</w:t>
      </w:r>
      <w:r w:rsidR="000A3300" w:rsidRPr="00F6376C">
        <w:rPr>
          <w:rFonts w:ascii="Garamond" w:hAnsi="Garamond" w:cs="Times New Roman"/>
          <w:lang w:val="uk-UA"/>
        </w:rPr>
        <w:t>ромадяни України</w:t>
      </w:r>
      <w:r w:rsidR="00842C12" w:rsidRPr="00F6376C">
        <w:rPr>
          <w:rFonts w:ascii="Garamond" w:hAnsi="Garamond" w:cs="Times New Roman"/>
          <w:lang w:val="uk-UA"/>
        </w:rPr>
        <w:t xml:space="preserve"> пішли не надто далеко</w:t>
      </w:r>
      <w:r w:rsidR="000D5A22" w:rsidRPr="00F6376C">
        <w:rPr>
          <w:rFonts w:ascii="Garamond" w:hAnsi="Garamond" w:cs="Times New Roman"/>
          <w:lang w:val="uk-UA"/>
        </w:rPr>
        <w:t xml:space="preserve"> від своїх сусідів</w:t>
      </w:r>
      <w:r w:rsidR="00842C12" w:rsidRPr="00F6376C">
        <w:rPr>
          <w:rFonts w:ascii="Garamond" w:hAnsi="Garamond" w:cs="Times New Roman"/>
          <w:lang w:val="uk-UA"/>
        </w:rPr>
        <w:t xml:space="preserve"> в ц</w:t>
      </w:r>
      <w:r w:rsidR="00294C18" w:rsidRPr="00F6376C">
        <w:rPr>
          <w:rFonts w:ascii="Garamond" w:hAnsi="Garamond" w:cs="Times New Roman"/>
          <w:lang w:val="uk-UA"/>
        </w:rPr>
        <w:t xml:space="preserve">ьому питанні, хіба що додаючи, що </w:t>
      </w:r>
      <w:r w:rsidR="00842C12" w:rsidRPr="00F6376C">
        <w:rPr>
          <w:rFonts w:ascii="Garamond" w:hAnsi="Garamond" w:cs="Times New Roman"/>
          <w:lang w:val="uk-UA"/>
        </w:rPr>
        <w:t>Україна окраїна Польщі</w:t>
      </w:r>
      <w:r w:rsidR="000D10A1" w:rsidRPr="00F6376C">
        <w:rPr>
          <w:rFonts w:ascii="Garamond" w:hAnsi="Garamond" w:cs="Times New Roman"/>
          <w:lang w:val="uk-UA"/>
        </w:rPr>
        <w:t xml:space="preserve">. </w:t>
      </w:r>
    </w:p>
    <w:p w14:paraId="765243FD" w14:textId="2343C01D" w:rsidR="005A30F3" w:rsidRPr="00F6376C" w:rsidRDefault="000D10A1"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color w:val="000000" w:themeColor="text1"/>
          <w:lang w:val="uk-UA"/>
        </w:rPr>
        <w:t xml:space="preserve">Промовистим прикладом може бути невдала спроба подання </w:t>
      </w:r>
      <w:r w:rsidR="003D129D" w:rsidRPr="00F6376C">
        <w:rPr>
          <w:rFonts w:ascii="Garamond" w:hAnsi="Garamond" w:cs="Times New Roman"/>
          <w:color w:val="000000" w:themeColor="text1"/>
          <w:lang w:val="uk-UA"/>
        </w:rPr>
        <w:t>е</w:t>
      </w:r>
      <w:r w:rsidRPr="00F6376C">
        <w:rPr>
          <w:rFonts w:ascii="Garamond" w:hAnsi="Garamond" w:cs="Times New Roman"/>
          <w:color w:val="000000" w:themeColor="text1"/>
          <w:lang w:val="uk-UA"/>
        </w:rPr>
        <w:t>лектронної петиції на ім’я Президента України від</w:t>
      </w:r>
      <w:r w:rsidR="008E5017" w:rsidRPr="00F6376C">
        <w:rPr>
          <w:rFonts w:ascii="Garamond" w:hAnsi="Garamond" w:cs="Times New Roman"/>
          <w:color w:val="000000" w:themeColor="text1"/>
          <w:lang w:val="uk-UA"/>
        </w:rPr>
        <w:t xml:space="preserve"> 25 січня 2020</w:t>
      </w:r>
      <w:r w:rsidR="008152FF" w:rsidRPr="00F6376C">
        <w:rPr>
          <w:rFonts w:ascii="Garamond" w:hAnsi="Garamond" w:cs="Times New Roman"/>
          <w:color w:val="000000" w:themeColor="text1"/>
          <w:lang w:val="uk-UA"/>
        </w:rPr>
        <w:t> </w:t>
      </w:r>
      <w:r w:rsidRPr="00F6376C">
        <w:rPr>
          <w:rFonts w:ascii="Garamond" w:hAnsi="Garamond" w:cs="Times New Roman"/>
          <w:color w:val="000000" w:themeColor="text1"/>
          <w:lang w:val="uk-UA"/>
        </w:rPr>
        <w:t>р.</w:t>
      </w:r>
      <w:r w:rsidR="003D129D" w:rsidRPr="00F6376C">
        <w:rPr>
          <w:rFonts w:ascii="Garamond" w:hAnsi="Garamond" w:cs="Times New Roman"/>
          <w:color w:val="000000" w:themeColor="text1"/>
          <w:lang w:val="uk-UA"/>
        </w:rPr>
        <w:t>,</w:t>
      </w:r>
      <w:r w:rsidR="00F94576" w:rsidRPr="00F6376C">
        <w:rPr>
          <w:rFonts w:ascii="Garamond" w:hAnsi="Garamond" w:cs="Times New Roman"/>
          <w:color w:val="000000" w:themeColor="text1"/>
          <w:lang w:val="uk-UA"/>
        </w:rPr>
        <w:t xml:space="preserve"> в якій</w:t>
      </w:r>
      <w:r w:rsidRPr="00F6376C">
        <w:rPr>
          <w:rFonts w:ascii="Garamond" w:hAnsi="Garamond" w:cs="Times New Roman"/>
          <w:color w:val="000000" w:themeColor="text1"/>
          <w:lang w:val="uk-UA"/>
        </w:rPr>
        <w:t xml:space="preserve"> зазначалося, що «</w:t>
      </w:r>
      <w:r w:rsidR="003D129D" w:rsidRPr="00F6376C">
        <w:rPr>
          <w:rFonts w:ascii="Garamond" w:hAnsi="Garamond" w:cs="Times New Roman"/>
          <w:color w:val="000000" w:themeColor="text1"/>
        </w:rPr>
        <w:t>[</w:t>
      </w:r>
      <w:r w:rsidRPr="00F6376C">
        <w:rPr>
          <w:rFonts w:ascii="Garamond" w:hAnsi="Garamond" w:cs="Times New Roman"/>
          <w:color w:val="000000" w:themeColor="text1"/>
          <w:lang w:val="uk-UA"/>
        </w:rPr>
        <w:t>…</w:t>
      </w:r>
      <w:r w:rsidR="00750FC6" w:rsidRPr="00F6376C">
        <w:rPr>
          <w:rFonts w:ascii="Garamond" w:hAnsi="Garamond" w:cs="Times New Roman"/>
          <w:color w:val="000000" w:themeColor="text1"/>
        </w:rPr>
        <w:t>]</w:t>
      </w:r>
      <w:r w:rsidR="00750FC6" w:rsidRPr="00F6376C">
        <w:rPr>
          <w:rFonts w:ascii="Garamond" w:hAnsi="Garamond" w:cs="Times New Roman"/>
          <w:color w:val="000000" w:themeColor="text1"/>
          <w:lang w:val="uk-UA"/>
        </w:rPr>
        <w:t> </w:t>
      </w:r>
      <w:proofErr w:type="spellStart"/>
      <w:r w:rsidR="006C174B" w:rsidRPr="00F6376C">
        <w:rPr>
          <w:rFonts w:ascii="Garamond" w:hAnsi="Garamond" w:cs="Times New Roman"/>
          <w:color w:val="000000" w:themeColor="text1"/>
          <w:lang w:val="uk-UA"/>
        </w:rPr>
        <w:t>лишь</w:t>
      </w:r>
      <w:proofErr w:type="spellEnd"/>
      <w:r w:rsidR="006C174B" w:rsidRPr="00F6376C">
        <w:rPr>
          <w:rFonts w:ascii="Garamond" w:hAnsi="Garamond" w:cs="Times New Roman"/>
          <w:color w:val="000000" w:themeColor="text1"/>
          <w:lang w:val="uk-UA"/>
        </w:rPr>
        <w:t xml:space="preserve"> </w:t>
      </w:r>
      <w:proofErr w:type="spellStart"/>
      <w:r w:rsidR="006C174B" w:rsidRPr="00F6376C">
        <w:rPr>
          <w:rFonts w:ascii="Garamond" w:hAnsi="Garamond" w:cs="Times New Roman"/>
          <w:color w:val="000000" w:themeColor="text1"/>
          <w:lang w:val="uk-UA"/>
        </w:rPr>
        <w:t>приграничная</w:t>
      </w:r>
      <w:proofErr w:type="spellEnd"/>
      <w:r w:rsidR="006C174B" w:rsidRPr="00F6376C">
        <w:rPr>
          <w:rFonts w:ascii="Garamond" w:hAnsi="Garamond" w:cs="Times New Roman"/>
          <w:color w:val="000000" w:themeColor="text1"/>
          <w:lang w:val="uk-UA"/>
        </w:rPr>
        <w:t xml:space="preserve"> полоса </w:t>
      </w:r>
      <w:proofErr w:type="spellStart"/>
      <w:r w:rsidR="006C174B" w:rsidRPr="00F6376C">
        <w:rPr>
          <w:rFonts w:ascii="Garamond" w:hAnsi="Garamond" w:cs="Times New Roman"/>
          <w:color w:val="000000" w:themeColor="text1"/>
          <w:lang w:val="uk-UA"/>
        </w:rPr>
        <w:t>территорий</w:t>
      </w:r>
      <w:proofErr w:type="spellEnd"/>
      <w:r w:rsidR="006C174B" w:rsidRPr="00F6376C">
        <w:rPr>
          <w:rFonts w:ascii="Garamond" w:hAnsi="Garamond" w:cs="Times New Roman"/>
          <w:color w:val="000000" w:themeColor="text1"/>
          <w:lang w:val="uk-UA"/>
        </w:rPr>
        <w:t xml:space="preserve"> </w:t>
      </w:r>
      <w:proofErr w:type="spellStart"/>
      <w:r w:rsidR="006C174B" w:rsidRPr="00F6376C">
        <w:rPr>
          <w:rFonts w:ascii="Garamond" w:hAnsi="Garamond" w:cs="Times New Roman"/>
          <w:color w:val="000000" w:themeColor="text1"/>
          <w:lang w:val="uk-UA"/>
        </w:rPr>
        <w:t>между</w:t>
      </w:r>
      <w:proofErr w:type="spellEnd"/>
      <w:r w:rsidR="006C174B" w:rsidRPr="00F6376C">
        <w:rPr>
          <w:rFonts w:ascii="Garamond" w:hAnsi="Garamond" w:cs="Times New Roman"/>
          <w:color w:val="000000" w:themeColor="text1"/>
          <w:lang w:val="uk-UA"/>
        </w:rPr>
        <w:t xml:space="preserve"> </w:t>
      </w:r>
      <w:proofErr w:type="spellStart"/>
      <w:r w:rsidR="006C174B" w:rsidRPr="00F6376C">
        <w:rPr>
          <w:rFonts w:ascii="Garamond" w:hAnsi="Garamond" w:cs="Times New Roman"/>
          <w:color w:val="000000" w:themeColor="text1"/>
          <w:lang w:val="uk-UA"/>
        </w:rPr>
        <w:t>Россией</w:t>
      </w:r>
      <w:proofErr w:type="spellEnd"/>
      <w:r w:rsidR="006C174B" w:rsidRPr="00F6376C">
        <w:rPr>
          <w:rFonts w:ascii="Garamond" w:hAnsi="Garamond" w:cs="Times New Roman"/>
          <w:color w:val="000000" w:themeColor="text1"/>
          <w:lang w:val="uk-UA"/>
        </w:rPr>
        <w:t xml:space="preserve"> и </w:t>
      </w:r>
      <w:proofErr w:type="spellStart"/>
      <w:r w:rsidR="006C174B" w:rsidRPr="00F6376C">
        <w:rPr>
          <w:rFonts w:ascii="Garamond" w:hAnsi="Garamond" w:cs="Times New Roman"/>
          <w:color w:val="000000" w:themeColor="text1"/>
          <w:lang w:val="uk-UA"/>
        </w:rPr>
        <w:t>Польшей</w:t>
      </w:r>
      <w:proofErr w:type="spellEnd"/>
      <w:r w:rsidR="006C174B" w:rsidRPr="00F6376C">
        <w:rPr>
          <w:rFonts w:ascii="Garamond" w:hAnsi="Garamond" w:cs="Times New Roman"/>
          <w:color w:val="000000" w:themeColor="text1"/>
          <w:lang w:val="uk-UA"/>
        </w:rPr>
        <w:t xml:space="preserve"> и </w:t>
      </w:r>
      <w:proofErr w:type="spellStart"/>
      <w:r w:rsidR="006C174B" w:rsidRPr="00F6376C">
        <w:rPr>
          <w:rFonts w:ascii="Garamond" w:hAnsi="Garamond" w:cs="Times New Roman"/>
          <w:color w:val="000000" w:themeColor="text1"/>
          <w:lang w:val="uk-UA"/>
        </w:rPr>
        <w:t>называлась</w:t>
      </w:r>
      <w:proofErr w:type="spellEnd"/>
      <w:r w:rsidR="006C174B" w:rsidRPr="00F6376C">
        <w:rPr>
          <w:rFonts w:ascii="Garamond" w:hAnsi="Garamond" w:cs="Times New Roman"/>
          <w:color w:val="000000" w:themeColor="text1"/>
          <w:lang w:val="uk-UA"/>
        </w:rPr>
        <w:t xml:space="preserve"> </w:t>
      </w:r>
      <w:proofErr w:type="spellStart"/>
      <w:r w:rsidR="006C174B" w:rsidRPr="00F6376C">
        <w:rPr>
          <w:rFonts w:ascii="Garamond" w:hAnsi="Garamond" w:cs="Times New Roman"/>
          <w:color w:val="000000" w:themeColor="text1"/>
          <w:lang w:val="uk-UA"/>
        </w:rPr>
        <w:t>окраиной</w:t>
      </w:r>
      <w:proofErr w:type="spellEnd"/>
      <w:r w:rsidR="006C174B" w:rsidRPr="00F6376C">
        <w:rPr>
          <w:rFonts w:ascii="Garamond" w:hAnsi="Garamond" w:cs="Times New Roman"/>
          <w:color w:val="000000" w:themeColor="text1"/>
          <w:lang w:val="uk-UA"/>
        </w:rPr>
        <w:t xml:space="preserve">, а по </w:t>
      </w:r>
      <w:proofErr w:type="spellStart"/>
      <w:r w:rsidR="006C174B" w:rsidRPr="00F6376C">
        <w:rPr>
          <w:rFonts w:ascii="Garamond" w:hAnsi="Garamond" w:cs="Times New Roman"/>
          <w:color w:val="000000" w:themeColor="text1"/>
          <w:lang w:val="uk-UA"/>
        </w:rPr>
        <w:t>польски</w:t>
      </w:r>
      <w:proofErr w:type="spellEnd"/>
      <w:r w:rsidR="006C174B" w:rsidRPr="00F6376C">
        <w:rPr>
          <w:rFonts w:ascii="Garamond" w:hAnsi="Garamond" w:cs="Times New Roman"/>
          <w:color w:val="000000" w:themeColor="text1"/>
          <w:lang w:val="uk-UA"/>
        </w:rPr>
        <w:t xml:space="preserve"> – </w:t>
      </w:r>
      <w:proofErr w:type="spellStart"/>
      <w:r w:rsidR="006C174B" w:rsidRPr="00F6376C">
        <w:rPr>
          <w:rFonts w:ascii="Garamond" w:hAnsi="Garamond" w:cs="Times New Roman"/>
          <w:color w:val="000000" w:themeColor="text1"/>
          <w:lang w:val="uk-UA"/>
        </w:rPr>
        <w:t>украйной</w:t>
      </w:r>
      <w:proofErr w:type="spellEnd"/>
      <w:r w:rsidR="00750FC6" w:rsidRPr="00F6376C">
        <w:rPr>
          <w:rFonts w:ascii="Garamond" w:hAnsi="Garamond" w:cs="Times New Roman"/>
          <w:color w:val="000000" w:themeColor="text1"/>
          <w:lang w:val="uk-UA"/>
        </w:rPr>
        <w:t> </w:t>
      </w:r>
      <w:r w:rsidR="003D129D" w:rsidRPr="00F6376C">
        <w:rPr>
          <w:rFonts w:ascii="Garamond" w:hAnsi="Garamond" w:cs="Times New Roman"/>
          <w:color w:val="000000" w:themeColor="text1"/>
          <w:lang w:val="uk-UA"/>
        </w:rPr>
        <w:t>[</w:t>
      </w:r>
      <w:r w:rsidR="006C174B" w:rsidRPr="00F6376C">
        <w:rPr>
          <w:rFonts w:ascii="Garamond" w:hAnsi="Garamond" w:cs="Times New Roman"/>
          <w:color w:val="000000" w:themeColor="text1"/>
          <w:lang w:val="uk-UA"/>
        </w:rPr>
        <w:t>…</w:t>
      </w:r>
      <w:r w:rsidR="003D129D" w:rsidRPr="00F6376C">
        <w:rPr>
          <w:rFonts w:ascii="Garamond" w:hAnsi="Garamond" w:cs="Times New Roman"/>
          <w:color w:val="000000" w:themeColor="text1"/>
        </w:rPr>
        <w:t>]</w:t>
      </w:r>
      <w:r w:rsidR="006C174B" w:rsidRPr="00F6376C">
        <w:rPr>
          <w:rFonts w:ascii="Garamond" w:hAnsi="Garamond" w:cs="Times New Roman"/>
          <w:color w:val="000000" w:themeColor="text1"/>
          <w:lang w:val="uk-UA"/>
        </w:rPr>
        <w:t>»</w:t>
      </w:r>
      <w:r w:rsidRPr="00F6376C">
        <w:rPr>
          <w:rStyle w:val="Funotenzeichen"/>
          <w:rFonts w:ascii="Garamond" w:hAnsi="Garamond" w:cs="Times New Roman"/>
          <w:color w:val="000000" w:themeColor="text1"/>
          <w:lang w:val="uk-UA"/>
        </w:rPr>
        <w:footnoteReference w:id="10"/>
      </w:r>
      <w:r w:rsidR="006C174B" w:rsidRPr="00F6376C">
        <w:rPr>
          <w:rFonts w:ascii="Garamond" w:hAnsi="Garamond" w:cs="Times New Roman"/>
          <w:color w:val="000000" w:themeColor="text1"/>
          <w:lang w:val="uk-UA"/>
        </w:rPr>
        <w:t xml:space="preserve">. </w:t>
      </w:r>
      <w:r w:rsidR="00D859B5" w:rsidRPr="00F6376C">
        <w:rPr>
          <w:rFonts w:ascii="Garamond" w:hAnsi="Garamond" w:cs="Times New Roman"/>
          <w:color w:val="000000" w:themeColor="text1"/>
          <w:lang w:val="uk-UA"/>
        </w:rPr>
        <w:t>Подібні заяви свідчать не просто про прогалини в історичні</w:t>
      </w:r>
      <w:r w:rsidR="00B35F32" w:rsidRPr="00F6376C">
        <w:rPr>
          <w:rFonts w:ascii="Garamond" w:hAnsi="Garamond" w:cs="Times New Roman"/>
          <w:color w:val="000000" w:themeColor="text1"/>
          <w:lang w:val="uk-UA"/>
        </w:rPr>
        <w:t>й</w:t>
      </w:r>
      <w:r w:rsidR="00020EB6" w:rsidRPr="00F6376C">
        <w:rPr>
          <w:rFonts w:ascii="Garamond" w:hAnsi="Garamond" w:cs="Times New Roman"/>
          <w:color w:val="000000" w:themeColor="text1"/>
          <w:lang w:val="uk-UA"/>
        </w:rPr>
        <w:t xml:space="preserve"> освіті громадян –</w:t>
      </w:r>
      <w:r w:rsidR="00D859B5" w:rsidRPr="00F6376C">
        <w:rPr>
          <w:rFonts w:ascii="Garamond" w:hAnsi="Garamond" w:cs="Times New Roman"/>
          <w:color w:val="000000" w:themeColor="text1"/>
          <w:lang w:val="uk-UA"/>
        </w:rPr>
        <w:t xml:space="preserve"> це прірва. Позивачі навіть не припускаються думки, що держави під назвою Росія ніколи не існувало, навіть зараз не існує.</w:t>
      </w:r>
      <w:r w:rsidR="00B35F32" w:rsidRPr="00F6376C">
        <w:rPr>
          <w:rFonts w:ascii="Garamond" w:hAnsi="Garamond" w:cs="Times New Roman"/>
          <w:color w:val="000000" w:themeColor="text1"/>
          <w:lang w:val="uk-UA"/>
        </w:rPr>
        <w:t xml:space="preserve"> Існує держава під назвою Російська Федерація</w:t>
      </w:r>
      <w:r w:rsidR="00452DAE" w:rsidRPr="00F6376C">
        <w:rPr>
          <w:rFonts w:ascii="Garamond" w:hAnsi="Garamond" w:cs="Times New Roman"/>
          <w:color w:val="000000" w:themeColor="text1"/>
          <w:lang w:val="uk-UA"/>
        </w:rPr>
        <w:t xml:space="preserve">. </w:t>
      </w:r>
      <w:r w:rsidR="00842C12" w:rsidRPr="00F6376C">
        <w:rPr>
          <w:rFonts w:ascii="Garamond" w:hAnsi="Garamond" w:cs="Times New Roman"/>
          <w:lang w:val="uk-UA"/>
        </w:rPr>
        <w:t xml:space="preserve">Це серйозна </w:t>
      </w:r>
      <w:r w:rsidR="00452DAE" w:rsidRPr="00F6376C">
        <w:rPr>
          <w:rFonts w:ascii="Garamond" w:hAnsi="Garamond" w:cs="Times New Roman"/>
          <w:lang w:val="uk-UA"/>
        </w:rPr>
        <w:t>хиба</w:t>
      </w:r>
      <w:r w:rsidR="00AF5273" w:rsidRPr="00F6376C">
        <w:rPr>
          <w:rFonts w:ascii="Garamond" w:hAnsi="Garamond" w:cs="Times New Roman"/>
          <w:lang w:val="uk-UA"/>
        </w:rPr>
        <w:t xml:space="preserve"> української історичної осві</w:t>
      </w:r>
      <w:r w:rsidR="00805A9D" w:rsidRPr="00F6376C">
        <w:rPr>
          <w:rFonts w:ascii="Garamond" w:hAnsi="Garamond" w:cs="Times New Roman"/>
          <w:lang w:val="uk-UA"/>
        </w:rPr>
        <w:t>ти</w:t>
      </w:r>
      <w:r w:rsidR="00062C47" w:rsidRPr="00F6376C">
        <w:rPr>
          <w:rFonts w:ascii="Garamond" w:hAnsi="Garamond" w:cs="Times New Roman"/>
          <w:lang w:val="uk-UA"/>
        </w:rPr>
        <w:t>.</w:t>
      </w:r>
      <w:r w:rsidR="000A3300" w:rsidRPr="00F6376C">
        <w:rPr>
          <w:rFonts w:ascii="Garamond" w:hAnsi="Garamond" w:cs="Times New Roman"/>
          <w:lang w:val="uk-UA"/>
        </w:rPr>
        <w:t xml:space="preserve"> </w:t>
      </w:r>
      <w:r w:rsidR="00062C47" w:rsidRPr="00F6376C">
        <w:rPr>
          <w:rFonts w:ascii="Garamond" w:hAnsi="Garamond" w:cs="Times New Roman"/>
          <w:lang w:val="uk-UA"/>
        </w:rPr>
        <w:t>З</w:t>
      </w:r>
      <w:r w:rsidR="00842C12" w:rsidRPr="00F6376C">
        <w:rPr>
          <w:rFonts w:ascii="Garamond" w:hAnsi="Garamond" w:cs="Times New Roman"/>
          <w:lang w:val="uk-UA"/>
        </w:rPr>
        <w:t xml:space="preserve">а тридцять років незалежності </w:t>
      </w:r>
      <w:r w:rsidR="00062C47" w:rsidRPr="00F6376C">
        <w:rPr>
          <w:rFonts w:ascii="Garamond" w:hAnsi="Garamond" w:cs="Times New Roman"/>
          <w:lang w:val="uk-UA"/>
        </w:rPr>
        <w:t xml:space="preserve">українська освіта виявилася неспроможною </w:t>
      </w:r>
      <w:r w:rsidR="00842C12" w:rsidRPr="00F6376C">
        <w:rPr>
          <w:rFonts w:ascii="Garamond" w:hAnsi="Garamond" w:cs="Times New Roman"/>
          <w:lang w:val="uk-UA"/>
        </w:rPr>
        <w:t xml:space="preserve">сформувати чіткий національний </w:t>
      </w:r>
      <w:proofErr w:type="spellStart"/>
      <w:r w:rsidR="00842C12" w:rsidRPr="00F6376C">
        <w:rPr>
          <w:rFonts w:ascii="Garamond" w:hAnsi="Garamond" w:cs="Times New Roman"/>
          <w:lang w:val="uk-UA"/>
        </w:rPr>
        <w:t>наратив</w:t>
      </w:r>
      <w:proofErr w:type="spellEnd"/>
      <w:r w:rsidR="00842C12" w:rsidRPr="00F6376C">
        <w:rPr>
          <w:rFonts w:ascii="Garamond" w:hAnsi="Garamond" w:cs="Times New Roman"/>
          <w:lang w:val="uk-UA"/>
        </w:rPr>
        <w:t xml:space="preserve"> навіть у дефініціях. </w:t>
      </w:r>
    </w:p>
    <w:p w14:paraId="763B5AEA" w14:textId="282A572F" w:rsidR="004A6A28" w:rsidRPr="00F6376C" w:rsidRDefault="00A6075B" w:rsidP="00855DFC">
      <w:pPr>
        <w:pStyle w:val="Listenabsatz"/>
        <w:tabs>
          <w:tab w:val="left" w:pos="284"/>
        </w:tabs>
        <w:spacing w:after="0" w:line="240" w:lineRule="auto"/>
        <w:ind w:left="0" w:firstLine="567"/>
        <w:jc w:val="both"/>
        <w:rPr>
          <w:rFonts w:ascii="Garamond" w:hAnsi="Garamond" w:cs="Times New Roman"/>
          <w:b/>
          <w:lang w:val="uk-UA"/>
        </w:rPr>
      </w:pPr>
      <w:r w:rsidRPr="00F6376C">
        <w:rPr>
          <w:rFonts w:ascii="Garamond" w:hAnsi="Garamond" w:cs="Times New Roman"/>
          <w:lang w:val="uk-UA"/>
        </w:rPr>
        <w:t>Звернімо увагу</w:t>
      </w:r>
      <w:r w:rsidR="00452DAE" w:rsidRPr="00F6376C">
        <w:rPr>
          <w:rFonts w:ascii="Garamond" w:hAnsi="Garamond" w:cs="Times New Roman"/>
          <w:lang w:val="uk-UA"/>
        </w:rPr>
        <w:t xml:space="preserve"> й </w:t>
      </w:r>
      <w:r w:rsidRPr="00F6376C">
        <w:rPr>
          <w:rFonts w:ascii="Garamond" w:hAnsi="Garamond" w:cs="Times New Roman"/>
          <w:lang w:val="uk-UA"/>
        </w:rPr>
        <w:t xml:space="preserve">на </w:t>
      </w:r>
      <w:r w:rsidR="00130A63" w:rsidRPr="00F6376C">
        <w:rPr>
          <w:rFonts w:ascii="Garamond" w:hAnsi="Garamond" w:cs="Times New Roman"/>
          <w:lang w:val="uk-UA"/>
        </w:rPr>
        <w:t>негативний</w:t>
      </w:r>
      <w:r w:rsidRPr="00F6376C">
        <w:rPr>
          <w:rFonts w:ascii="Garamond" w:hAnsi="Garamond" w:cs="Times New Roman"/>
          <w:lang w:val="uk-UA"/>
        </w:rPr>
        <w:t xml:space="preserve"> фактор </w:t>
      </w:r>
      <w:proofErr w:type="spellStart"/>
      <w:r w:rsidR="00130A63" w:rsidRPr="00F6376C">
        <w:rPr>
          <w:rFonts w:ascii="Garamond" w:hAnsi="Garamond" w:cs="Times New Roman"/>
          <w:lang w:val="uk-UA"/>
        </w:rPr>
        <w:t>урбанонімічного</w:t>
      </w:r>
      <w:proofErr w:type="spellEnd"/>
      <w:r w:rsidR="00130A63" w:rsidRPr="00F6376C">
        <w:rPr>
          <w:rFonts w:ascii="Garamond" w:hAnsi="Garamond" w:cs="Times New Roman"/>
          <w:lang w:val="uk-UA"/>
        </w:rPr>
        <w:t xml:space="preserve"> </w:t>
      </w:r>
      <w:r w:rsidRPr="00F6376C">
        <w:rPr>
          <w:rFonts w:ascii="Garamond" w:hAnsi="Garamond" w:cs="Times New Roman"/>
          <w:lang w:val="uk-UA"/>
        </w:rPr>
        <w:t>символі</w:t>
      </w:r>
      <w:r w:rsidR="00130A63" w:rsidRPr="00F6376C">
        <w:rPr>
          <w:rFonts w:ascii="Garamond" w:hAnsi="Garamond" w:cs="Times New Roman"/>
          <w:lang w:val="uk-UA"/>
        </w:rPr>
        <w:t>зму наших міст</w:t>
      </w:r>
      <w:r w:rsidRPr="00F6376C">
        <w:rPr>
          <w:rFonts w:ascii="Garamond" w:hAnsi="Garamond" w:cs="Times New Roman"/>
          <w:lang w:val="uk-UA"/>
        </w:rPr>
        <w:t>: так</w:t>
      </w:r>
      <w:r w:rsidR="00130A63" w:rsidRPr="00F6376C">
        <w:rPr>
          <w:rFonts w:ascii="Garamond" w:hAnsi="Garamond" w:cs="Times New Roman"/>
          <w:lang w:val="uk-UA"/>
        </w:rPr>
        <w:t>, наприклад,</w:t>
      </w:r>
      <w:r w:rsidR="004A6A28" w:rsidRPr="00F6376C">
        <w:rPr>
          <w:rFonts w:ascii="Garamond" w:hAnsi="Garamond" w:cs="Times New Roman"/>
          <w:lang w:val="uk-UA"/>
        </w:rPr>
        <w:t xml:space="preserve"> </w:t>
      </w:r>
      <w:r w:rsidRPr="00F6376C">
        <w:rPr>
          <w:rFonts w:ascii="Garamond" w:hAnsi="Garamond" w:cs="Times New Roman"/>
          <w:lang w:val="uk-UA"/>
        </w:rPr>
        <w:t>виробництво</w:t>
      </w:r>
      <w:r w:rsidR="004A6A28" w:rsidRPr="00F6376C">
        <w:rPr>
          <w:rFonts w:ascii="Garamond" w:hAnsi="Garamond" w:cs="Times New Roman"/>
          <w:lang w:val="uk-UA"/>
        </w:rPr>
        <w:t xml:space="preserve"> одного з найменувань лікарських засобів ПАТ «ВІТАМІНИ» Черкаської обл., м.</w:t>
      </w:r>
      <w:r w:rsidRPr="00F6376C">
        <w:rPr>
          <w:rFonts w:ascii="Garamond" w:hAnsi="Garamond" w:cs="Times New Roman"/>
          <w:lang w:val="uk-UA"/>
        </w:rPr>
        <w:t> </w:t>
      </w:r>
      <w:r w:rsidR="004A6A28" w:rsidRPr="00F6376C">
        <w:rPr>
          <w:rFonts w:ascii="Garamond" w:hAnsi="Garamond" w:cs="Times New Roman"/>
          <w:lang w:val="uk-UA"/>
        </w:rPr>
        <w:t>Умань, розташовані на вулиці «Ленінської Іскри», про що виробник промовисто зазначає на упаковці. Від цієї тенденції не відстає інший українській виробник, як</w:t>
      </w:r>
      <w:r w:rsidR="00130A63" w:rsidRPr="00F6376C">
        <w:rPr>
          <w:rFonts w:ascii="Garamond" w:hAnsi="Garamond" w:cs="Times New Roman"/>
          <w:lang w:val="uk-UA"/>
        </w:rPr>
        <w:t>-</w:t>
      </w:r>
      <w:r w:rsidR="004A6A28" w:rsidRPr="00F6376C">
        <w:rPr>
          <w:rFonts w:ascii="Garamond" w:hAnsi="Garamond" w:cs="Times New Roman"/>
          <w:lang w:val="uk-UA"/>
        </w:rPr>
        <w:t>от ТОВ «АТА АБРАЗИВ» у м.</w:t>
      </w:r>
      <w:r w:rsidR="00130A63" w:rsidRPr="00F6376C">
        <w:rPr>
          <w:rFonts w:ascii="Garamond" w:hAnsi="Garamond" w:cs="Times New Roman"/>
          <w:lang w:val="uk-UA"/>
        </w:rPr>
        <w:t> </w:t>
      </w:r>
      <w:r w:rsidR="004A6A28" w:rsidRPr="00F6376C">
        <w:rPr>
          <w:rFonts w:ascii="Garamond" w:hAnsi="Garamond" w:cs="Times New Roman"/>
          <w:lang w:val="uk-UA"/>
        </w:rPr>
        <w:t>Запоріжжі, що розташований на вулиці «40 років Радянської України». Далі більше</w:t>
      </w:r>
      <w:r w:rsidR="00130A63" w:rsidRPr="00F6376C">
        <w:rPr>
          <w:rFonts w:ascii="Garamond" w:hAnsi="Garamond" w:cs="Times New Roman"/>
          <w:lang w:val="uk-UA"/>
        </w:rPr>
        <w:t>:</w:t>
      </w:r>
      <w:r w:rsidR="004A6A28" w:rsidRPr="00F6376C">
        <w:rPr>
          <w:rFonts w:ascii="Garamond" w:hAnsi="Garamond" w:cs="Times New Roman"/>
          <w:lang w:val="uk-UA"/>
        </w:rPr>
        <w:t xml:space="preserve"> </w:t>
      </w:r>
      <w:r w:rsidR="00130A63" w:rsidRPr="00F6376C">
        <w:rPr>
          <w:rFonts w:ascii="Garamond" w:hAnsi="Garamond" w:cs="Times New Roman"/>
          <w:lang w:val="uk-UA"/>
        </w:rPr>
        <w:t>п</w:t>
      </w:r>
      <w:r w:rsidR="004A6A28" w:rsidRPr="00F6376C">
        <w:rPr>
          <w:rFonts w:ascii="Garamond" w:hAnsi="Garamond" w:cs="Times New Roman"/>
          <w:lang w:val="uk-UA"/>
        </w:rPr>
        <w:t>огляньмо на реєстр про співробітництво територіальних грома</w:t>
      </w:r>
      <w:r w:rsidR="00AA4611" w:rsidRPr="00F6376C">
        <w:rPr>
          <w:rFonts w:ascii="Garamond" w:hAnsi="Garamond" w:cs="Times New Roman"/>
          <w:lang w:val="uk-UA"/>
        </w:rPr>
        <w:t>д станом на 2021 </w:t>
      </w:r>
      <w:r w:rsidR="004A6A28" w:rsidRPr="00F6376C">
        <w:rPr>
          <w:rFonts w:ascii="Garamond" w:hAnsi="Garamond" w:cs="Times New Roman"/>
          <w:lang w:val="uk-UA"/>
        </w:rPr>
        <w:t>р., де зазначено вулиці</w:t>
      </w:r>
      <w:r w:rsidR="00130A63" w:rsidRPr="00F6376C">
        <w:rPr>
          <w:rFonts w:ascii="Garamond" w:hAnsi="Garamond" w:cs="Times New Roman"/>
          <w:lang w:val="uk-UA"/>
        </w:rPr>
        <w:t>,</w:t>
      </w:r>
      <w:r w:rsidR="004A6A28" w:rsidRPr="00F6376C">
        <w:rPr>
          <w:rFonts w:ascii="Garamond" w:hAnsi="Garamond" w:cs="Times New Roman"/>
          <w:lang w:val="uk-UA"/>
        </w:rPr>
        <w:t xml:space="preserve"> на яких розміщені центри вказаних осередків, як</w:t>
      </w:r>
      <w:r w:rsidR="00130A63" w:rsidRPr="00F6376C">
        <w:rPr>
          <w:rFonts w:ascii="Garamond" w:hAnsi="Garamond" w:cs="Times New Roman"/>
          <w:lang w:val="uk-UA"/>
        </w:rPr>
        <w:t>-</w:t>
      </w:r>
      <w:r w:rsidR="004A6A28" w:rsidRPr="00F6376C">
        <w:rPr>
          <w:rFonts w:ascii="Garamond" w:hAnsi="Garamond" w:cs="Times New Roman"/>
          <w:lang w:val="uk-UA"/>
        </w:rPr>
        <w:t>от: вулиця «Леніна», «Червона Площа», «Жовтнева», «Рад», «Комсомольська», «Дзержинського», «Колективістів», «Кірова» тощо</w:t>
      </w:r>
      <w:r w:rsidR="005D4593" w:rsidRPr="00F6376C">
        <w:rPr>
          <w:rStyle w:val="Funotenzeichen"/>
          <w:rFonts w:ascii="Garamond" w:hAnsi="Garamond" w:cs="Times New Roman"/>
          <w:lang w:val="uk-UA"/>
        </w:rPr>
        <w:footnoteReference w:id="11"/>
      </w:r>
      <w:r w:rsidR="005D4593" w:rsidRPr="00F6376C">
        <w:rPr>
          <w:rFonts w:ascii="Garamond" w:hAnsi="Garamond" w:cs="Times New Roman"/>
          <w:lang w:val="uk-UA"/>
        </w:rPr>
        <w:t>.</w:t>
      </w:r>
      <w:r w:rsidR="004A6A28" w:rsidRPr="00F6376C">
        <w:rPr>
          <w:rFonts w:ascii="Garamond" w:hAnsi="Garamond" w:cs="Times New Roman"/>
          <w:lang w:val="uk-UA"/>
        </w:rPr>
        <w:t xml:space="preserve"> Ми досі перебуваємо в парадигмі радянсько</w:t>
      </w:r>
      <w:r w:rsidR="005D4593" w:rsidRPr="00F6376C">
        <w:rPr>
          <w:rFonts w:ascii="Garamond" w:hAnsi="Garamond" w:cs="Times New Roman"/>
          <w:lang w:val="uk-UA"/>
        </w:rPr>
        <w:t xml:space="preserve">го топографічного </w:t>
      </w:r>
      <w:proofErr w:type="spellStart"/>
      <w:r w:rsidR="005D4593" w:rsidRPr="00F6376C">
        <w:rPr>
          <w:rFonts w:ascii="Garamond" w:hAnsi="Garamond" w:cs="Times New Roman"/>
          <w:lang w:val="uk-UA"/>
        </w:rPr>
        <w:t>наративу</w:t>
      </w:r>
      <w:proofErr w:type="spellEnd"/>
      <w:r w:rsidR="004A6A28" w:rsidRPr="00F6376C">
        <w:rPr>
          <w:rFonts w:ascii="Garamond" w:hAnsi="Garamond" w:cs="Times New Roman"/>
          <w:lang w:val="uk-UA"/>
        </w:rPr>
        <w:t>. Чомусь вказані назви не українські та не мають місцевого забарвлення. Що з цим робити? Запитання</w:t>
      </w:r>
      <w:r w:rsidR="005D4593" w:rsidRPr="00F6376C">
        <w:rPr>
          <w:rFonts w:ascii="Garamond" w:hAnsi="Garamond" w:cs="Times New Roman"/>
          <w:lang w:val="uk-UA"/>
        </w:rPr>
        <w:t xml:space="preserve"> </w:t>
      </w:r>
      <w:r w:rsidR="004A6A28" w:rsidRPr="00F6376C">
        <w:rPr>
          <w:rFonts w:ascii="Garamond" w:hAnsi="Garamond" w:cs="Times New Roman"/>
          <w:lang w:val="uk-UA"/>
        </w:rPr>
        <w:t xml:space="preserve">поки що без відповіді. </w:t>
      </w:r>
    </w:p>
    <w:p w14:paraId="4C53350D" w14:textId="0E705FAB" w:rsidR="004045F9" w:rsidRPr="00F6376C" w:rsidRDefault="00724961"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Попри доволі широк</w:t>
      </w:r>
      <w:r w:rsidR="005D4593" w:rsidRPr="00F6376C">
        <w:rPr>
          <w:rFonts w:ascii="Garamond" w:hAnsi="Garamond" w:cs="Times New Roman"/>
          <w:lang w:val="uk-UA"/>
        </w:rPr>
        <w:t>у декомунізацію вельми рясними видаються фактори</w:t>
      </w:r>
      <w:r w:rsidR="000A537F" w:rsidRPr="00F6376C">
        <w:rPr>
          <w:rFonts w:ascii="Garamond" w:hAnsi="Garamond" w:cs="Times New Roman"/>
          <w:lang w:val="uk-UA"/>
        </w:rPr>
        <w:t xml:space="preserve"> </w:t>
      </w:r>
      <w:r w:rsidR="005D4593" w:rsidRPr="00F6376C">
        <w:rPr>
          <w:rFonts w:ascii="Garamond" w:hAnsi="Garamond" w:cs="Times New Roman"/>
          <w:lang w:val="uk-UA"/>
        </w:rPr>
        <w:t>минулого, які зрощували</w:t>
      </w:r>
      <w:r w:rsidR="000A537F" w:rsidRPr="00F6376C">
        <w:rPr>
          <w:rFonts w:ascii="Garamond" w:hAnsi="Garamond" w:cs="Times New Roman"/>
          <w:lang w:val="uk-UA"/>
        </w:rPr>
        <w:t xml:space="preserve"> УРСР з радянською ідентичністю</w:t>
      </w:r>
      <w:r w:rsidR="005D4593" w:rsidRPr="00F6376C">
        <w:rPr>
          <w:rFonts w:ascii="Garamond" w:hAnsi="Garamond" w:cs="Times New Roman"/>
          <w:lang w:val="uk-UA"/>
        </w:rPr>
        <w:t xml:space="preserve">. </w:t>
      </w:r>
      <w:r w:rsidR="00532FDC" w:rsidRPr="00F6376C">
        <w:rPr>
          <w:rFonts w:ascii="Garamond" w:hAnsi="Garamond" w:cs="Times New Roman"/>
          <w:lang w:val="uk-UA"/>
        </w:rPr>
        <w:t>Це все ще «грає проти України»,</w:t>
      </w:r>
      <w:r w:rsidR="00842C12" w:rsidRPr="00F6376C">
        <w:rPr>
          <w:rFonts w:ascii="Garamond" w:hAnsi="Garamond" w:cs="Times New Roman"/>
          <w:lang w:val="uk-UA"/>
        </w:rPr>
        <w:t xml:space="preserve"> штовха</w:t>
      </w:r>
      <w:r w:rsidR="00532FDC" w:rsidRPr="00F6376C">
        <w:rPr>
          <w:rFonts w:ascii="Garamond" w:hAnsi="Garamond" w:cs="Times New Roman"/>
          <w:lang w:val="uk-UA"/>
        </w:rPr>
        <w:t>ючи</w:t>
      </w:r>
      <w:r w:rsidR="00842C12" w:rsidRPr="00F6376C">
        <w:rPr>
          <w:rFonts w:ascii="Garamond" w:hAnsi="Garamond" w:cs="Times New Roman"/>
          <w:lang w:val="uk-UA"/>
        </w:rPr>
        <w:t xml:space="preserve"> </w:t>
      </w:r>
      <w:r w:rsidR="00532FDC" w:rsidRPr="00F6376C">
        <w:rPr>
          <w:rFonts w:ascii="Garamond" w:hAnsi="Garamond" w:cs="Times New Roman"/>
          <w:lang w:val="uk-UA"/>
        </w:rPr>
        <w:t>її</w:t>
      </w:r>
      <w:r w:rsidR="00842C12" w:rsidRPr="00F6376C">
        <w:rPr>
          <w:rFonts w:ascii="Garamond" w:hAnsi="Garamond" w:cs="Times New Roman"/>
          <w:lang w:val="uk-UA"/>
        </w:rPr>
        <w:t xml:space="preserve"> в обійми РФ. </w:t>
      </w:r>
      <w:r w:rsidR="00532FDC" w:rsidRPr="00F6376C">
        <w:rPr>
          <w:rFonts w:ascii="Garamond" w:hAnsi="Garamond" w:cs="Times New Roman"/>
          <w:lang w:val="uk-UA"/>
        </w:rPr>
        <w:t>А посилюється це</w:t>
      </w:r>
      <w:r w:rsidR="00E047B6" w:rsidRPr="00F6376C">
        <w:rPr>
          <w:rFonts w:ascii="Garamond" w:hAnsi="Garamond" w:cs="Times New Roman"/>
          <w:lang w:val="uk-UA"/>
        </w:rPr>
        <w:t xml:space="preserve"> інформаційни</w:t>
      </w:r>
      <w:r w:rsidR="00532FDC" w:rsidRPr="00F6376C">
        <w:rPr>
          <w:rFonts w:ascii="Garamond" w:hAnsi="Garamond" w:cs="Times New Roman"/>
          <w:lang w:val="uk-UA"/>
        </w:rPr>
        <w:t>м</w:t>
      </w:r>
      <w:r w:rsidR="00E047B6" w:rsidRPr="00F6376C">
        <w:rPr>
          <w:rFonts w:ascii="Garamond" w:hAnsi="Garamond" w:cs="Times New Roman"/>
          <w:lang w:val="uk-UA"/>
        </w:rPr>
        <w:t xml:space="preserve"> контент</w:t>
      </w:r>
      <w:r w:rsidR="00532FDC" w:rsidRPr="00F6376C">
        <w:rPr>
          <w:rFonts w:ascii="Garamond" w:hAnsi="Garamond" w:cs="Times New Roman"/>
          <w:lang w:val="uk-UA"/>
        </w:rPr>
        <w:t>ом</w:t>
      </w:r>
      <w:r w:rsidR="00E047B6" w:rsidRPr="00F6376C">
        <w:rPr>
          <w:rFonts w:ascii="Garamond" w:hAnsi="Garamond" w:cs="Times New Roman"/>
          <w:lang w:val="uk-UA"/>
        </w:rPr>
        <w:t xml:space="preserve">, </w:t>
      </w:r>
      <w:r w:rsidR="00532FDC" w:rsidRPr="00F6376C">
        <w:rPr>
          <w:rFonts w:ascii="Garamond" w:hAnsi="Garamond" w:cs="Times New Roman"/>
          <w:lang w:val="uk-UA"/>
        </w:rPr>
        <w:t>який у доволі високого відсотка українців</w:t>
      </w:r>
      <w:r w:rsidR="00E047B6" w:rsidRPr="00F6376C">
        <w:rPr>
          <w:rFonts w:ascii="Garamond" w:hAnsi="Garamond" w:cs="Times New Roman"/>
          <w:lang w:val="uk-UA"/>
        </w:rPr>
        <w:t xml:space="preserve"> й росіян</w:t>
      </w:r>
      <w:r w:rsidR="00532FDC" w:rsidRPr="00F6376C">
        <w:rPr>
          <w:rFonts w:ascii="Garamond" w:hAnsi="Garamond" w:cs="Times New Roman"/>
          <w:lang w:val="uk-UA"/>
        </w:rPr>
        <w:t xml:space="preserve"> однаковий</w:t>
      </w:r>
      <w:r w:rsidR="009F1A9C" w:rsidRPr="00F6376C">
        <w:rPr>
          <w:rFonts w:ascii="Garamond" w:hAnsi="Garamond" w:cs="Times New Roman"/>
          <w:lang w:val="uk-UA"/>
        </w:rPr>
        <w:t>:</w:t>
      </w:r>
      <w:r w:rsidR="00E047B6" w:rsidRPr="00F6376C">
        <w:rPr>
          <w:rFonts w:ascii="Garamond" w:hAnsi="Garamond" w:cs="Times New Roman"/>
          <w:lang w:val="uk-UA"/>
        </w:rPr>
        <w:t xml:space="preserve"> </w:t>
      </w:r>
      <w:r w:rsidR="002F37BF" w:rsidRPr="00F6376C">
        <w:rPr>
          <w:rFonts w:ascii="Garamond" w:hAnsi="Garamond" w:cs="Times New Roman"/>
          <w:lang w:val="uk-UA"/>
        </w:rPr>
        <w:t>однакові</w:t>
      </w:r>
      <w:r w:rsidR="00E047B6" w:rsidRPr="00F6376C">
        <w:rPr>
          <w:rFonts w:ascii="Garamond" w:hAnsi="Garamond" w:cs="Times New Roman"/>
          <w:lang w:val="uk-UA"/>
        </w:rPr>
        <w:t xml:space="preserve"> </w:t>
      </w:r>
      <w:r w:rsidR="002F37BF" w:rsidRPr="00F6376C">
        <w:rPr>
          <w:rFonts w:ascii="Garamond" w:hAnsi="Garamond" w:cs="Times New Roman"/>
          <w:lang w:val="uk-UA"/>
        </w:rPr>
        <w:t xml:space="preserve">фільми, </w:t>
      </w:r>
      <w:r w:rsidR="00532FDC" w:rsidRPr="00F6376C">
        <w:rPr>
          <w:rFonts w:ascii="Garamond" w:hAnsi="Garamond" w:cs="Times New Roman"/>
          <w:lang w:val="uk-UA"/>
        </w:rPr>
        <w:t>та сама</w:t>
      </w:r>
      <w:r w:rsidR="00676EA8" w:rsidRPr="00F6376C">
        <w:rPr>
          <w:rFonts w:ascii="Garamond" w:hAnsi="Garamond" w:cs="Times New Roman"/>
          <w:lang w:val="uk-UA"/>
        </w:rPr>
        <w:t xml:space="preserve"> музик</w:t>
      </w:r>
      <w:r w:rsidR="00532FDC" w:rsidRPr="00F6376C">
        <w:rPr>
          <w:rFonts w:ascii="Garamond" w:hAnsi="Garamond" w:cs="Times New Roman"/>
          <w:lang w:val="uk-UA"/>
        </w:rPr>
        <w:t>а</w:t>
      </w:r>
      <w:r w:rsidR="00676EA8" w:rsidRPr="00F6376C">
        <w:rPr>
          <w:rFonts w:ascii="Garamond" w:hAnsi="Garamond" w:cs="Times New Roman"/>
          <w:lang w:val="uk-UA"/>
        </w:rPr>
        <w:t xml:space="preserve">, </w:t>
      </w:r>
      <w:r w:rsidR="00532FDC" w:rsidRPr="00F6376C">
        <w:rPr>
          <w:rFonts w:ascii="Garamond" w:hAnsi="Garamond" w:cs="Times New Roman"/>
          <w:lang w:val="uk-UA"/>
        </w:rPr>
        <w:t>що</w:t>
      </w:r>
      <w:r w:rsidR="009F1A9C" w:rsidRPr="00F6376C">
        <w:rPr>
          <w:rFonts w:ascii="Garamond" w:hAnsi="Garamond" w:cs="Times New Roman"/>
          <w:lang w:val="uk-UA"/>
        </w:rPr>
        <w:t xml:space="preserve"> є</w:t>
      </w:r>
      <w:r w:rsidR="00C95CC5" w:rsidRPr="00F6376C">
        <w:rPr>
          <w:rFonts w:ascii="Garamond" w:hAnsi="Garamond" w:cs="Times New Roman"/>
          <w:lang w:val="uk-UA"/>
        </w:rPr>
        <w:t xml:space="preserve"> переважно</w:t>
      </w:r>
      <w:r w:rsidR="00BB6320" w:rsidRPr="00F6376C">
        <w:rPr>
          <w:rFonts w:ascii="Garamond" w:hAnsi="Garamond" w:cs="Times New Roman"/>
          <w:lang w:val="uk-UA"/>
        </w:rPr>
        <w:t xml:space="preserve"> агресивним</w:t>
      </w:r>
      <w:r w:rsidR="009F1A9C" w:rsidRPr="00F6376C">
        <w:rPr>
          <w:rFonts w:ascii="Garamond" w:hAnsi="Garamond" w:cs="Times New Roman"/>
          <w:lang w:val="uk-UA"/>
        </w:rPr>
        <w:t xml:space="preserve"> по відношенню до українського як такого і з яким</w:t>
      </w:r>
      <w:r w:rsidR="00676EA8" w:rsidRPr="00F6376C">
        <w:rPr>
          <w:rFonts w:ascii="Garamond" w:hAnsi="Garamond" w:cs="Times New Roman"/>
          <w:lang w:val="uk-UA"/>
        </w:rPr>
        <w:t xml:space="preserve"> конкуру</w:t>
      </w:r>
      <w:r w:rsidR="00AF5273" w:rsidRPr="00F6376C">
        <w:rPr>
          <w:rFonts w:ascii="Garamond" w:hAnsi="Garamond" w:cs="Times New Roman"/>
          <w:lang w:val="uk-UA"/>
        </w:rPr>
        <w:t>ва</w:t>
      </w:r>
      <w:r w:rsidR="005E7565" w:rsidRPr="00F6376C">
        <w:rPr>
          <w:rFonts w:ascii="Garamond" w:hAnsi="Garamond" w:cs="Times New Roman"/>
          <w:lang w:val="uk-UA"/>
        </w:rPr>
        <w:t>ння</w:t>
      </w:r>
      <w:r w:rsidR="00AF5273" w:rsidRPr="00F6376C">
        <w:rPr>
          <w:rFonts w:ascii="Garamond" w:hAnsi="Garamond" w:cs="Times New Roman"/>
          <w:lang w:val="uk-UA"/>
        </w:rPr>
        <w:t xml:space="preserve"> через </w:t>
      </w:r>
      <w:r w:rsidR="00532FDC" w:rsidRPr="00F6376C">
        <w:rPr>
          <w:rFonts w:ascii="Garamond" w:hAnsi="Garamond" w:cs="Times New Roman"/>
          <w:lang w:val="uk-UA"/>
        </w:rPr>
        <w:t>специфічн</w:t>
      </w:r>
      <w:r w:rsidR="005C1015" w:rsidRPr="00F6376C">
        <w:rPr>
          <w:rFonts w:ascii="Garamond" w:hAnsi="Garamond" w:cs="Times New Roman"/>
          <w:lang w:val="uk-UA"/>
        </w:rPr>
        <w:t>і</w:t>
      </w:r>
      <w:r w:rsidR="00C95CC5" w:rsidRPr="00F6376C">
        <w:rPr>
          <w:rFonts w:ascii="Garamond" w:hAnsi="Garamond" w:cs="Times New Roman"/>
          <w:lang w:val="uk-UA"/>
        </w:rPr>
        <w:t xml:space="preserve"> </w:t>
      </w:r>
      <w:r w:rsidR="005C1015" w:rsidRPr="00F6376C">
        <w:rPr>
          <w:rFonts w:ascii="Garamond" w:hAnsi="Garamond" w:cs="Times New Roman"/>
          <w:lang w:val="uk-UA"/>
        </w:rPr>
        <w:t xml:space="preserve">квотування </w:t>
      </w:r>
      <w:r w:rsidR="00AF5273" w:rsidRPr="00F6376C">
        <w:rPr>
          <w:rFonts w:ascii="Garamond" w:hAnsi="Garamond" w:cs="Times New Roman"/>
          <w:lang w:val="uk-UA"/>
        </w:rPr>
        <w:t xml:space="preserve">просто </w:t>
      </w:r>
      <w:r w:rsidR="0091104D" w:rsidRPr="00F6376C">
        <w:rPr>
          <w:rFonts w:ascii="Garamond" w:hAnsi="Garamond" w:cs="Times New Roman"/>
          <w:lang w:val="uk-UA"/>
        </w:rPr>
        <w:t>у</w:t>
      </w:r>
      <w:r w:rsidR="005E7565" w:rsidRPr="00F6376C">
        <w:rPr>
          <w:rFonts w:ascii="Garamond" w:hAnsi="Garamond" w:cs="Times New Roman"/>
          <w:lang w:val="uk-UA"/>
        </w:rPr>
        <w:t>неможливлюється</w:t>
      </w:r>
      <w:r w:rsidR="00676EA8" w:rsidRPr="00F6376C">
        <w:rPr>
          <w:rFonts w:ascii="Garamond" w:hAnsi="Garamond" w:cs="Times New Roman"/>
          <w:color w:val="000000" w:themeColor="text1"/>
          <w:lang w:val="uk-UA"/>
        </w:rPr>
        <w:t>.</w:t>
      </w:r>
      <w:r w:rsidR="00481DA1" w:rsidRPr="00F6376C">
        <w:rPr>
          <w:rFonts w:ascii="Garamond" w:hAnsi="Garamond" w:cs="Times New Roman"/>
          <w:color w:val="000000" w:themeColor="text1"/>
          <w:lang w:val="uk-UA"/>
        </w:rPr>
        <w:t xml:space="preserve"> </w:t>
      </w:r>
      <w:r w:rsidR="00530180" w:rsidRPr="00F6376C">
        <w:rPr>
          <w:rFonts w:ascii="Garamond" w:hAnsi="Garamond" w:cs="Times New Roman"/>
          <w:color w:val="000000" w:themeColor="text1"/>
          <w:lang w:val="uk-UA"/>
        </w:rPr>
        <w:t>За свідченням</w:t>
      </w:r>
      <w:r w:rsidR="00481DA1" w:rsidRPr="00F6376C">
        <w:rPr>
          <w:rFonts w:ascii="Garamond" w:hAnsi="Garamond" w:cs="Times New Roman"/>
          <w:color w:val="000000" w:themeColor="text1"/>
          <w:lang w:val="uk-UA"/>
        </w:rPr>
        <w:t xml:space="preserve"> «Укрінформ» – мультимедійна платформа іномовлен</w:t>
      </w:r>
      <w:r w:rsidR="00AA4611" w:rsidRPr="00F6376C">
        <w:rPr>
          <w:rFonts w:ascii="Garamond" w:hAnsi="Garamond" w:cs="Times New Roman"/>
          <w:color w:val="000000" w:themeColor="text1"/>
          <w:lang w:val="uk-UA"/>
        </w:rPr>
        <w:t xml:space="preserve">ня України, </w:t>
      </w:r>
      <w:r w:rsidR="00532FDC" w:rsidRPr="00F6376C">
        <w:rPr>
          <w:rFonts w:ascii="Garamond" w:hAnsi="Garamond" w:cs="Times New Roman"/>
          <w:color w:val="000000" w:themeColor="text1"/>
          <w:lang w:val="uk-UA"/>
        </w:rPr>
        <w:t>в</w:t>
      </w:r>
      <w:r w:rsidR="00AA4611" w:rsidRPr="00F6376C">
        <w:rPr>
          <w:rFonts w:ascii="Garamond" w:hAnsi="Garamond" w:cs="Times New Roman"/>
          <w:color w:val="000000" w:themeColor="text1"/>
          <w:lang w:val="uk-UA"/>
        </w:rPr>
        <w:t>продовж 2019</w:t>
      </w:r>
      <w:r w:rsidR="00532FDC" w:rsidRPr="00F6376C">
        <w:rPr>
          <w:rFonts w:ascii="Garamond" w:hAnsi="Garamond" w:cs="Times New Roman"/>
          <w:color w:val="000000" w:themeColor="text1"/>
          <w:lang w:val="uk-UA"/>
        </w:rPr>
        <w:t>-</w:t>
      </w:r>
      <w:r w:rsidR="00AA4611" w:rsidRPr="00F6376C">
        <w:rPr>
          <w:rFonts w:ascii="Garamond" w:hAnsi="Garamond" w:cs="Times New Roman"/>
          <w:color w:val="000000" w:themeColor="text1"/>
          <w:lang w:val="uk-UA"/>
        </w:rPr>
        <w:t>2021 </w:t>
      </w:r>
      <w:r w:rsidR="00481DA1" w:rsidRPr="00F6376C">
        <w:rPr>
          <w:rFonts w:ascii="Garamond" w:hAnsi="Garamond" w:cs="Times New Roman"/>
          <w:color w:val="000000" w:themeColor="text1"/>
          <w:lang w:val="uk-UA"/>
        </w:rPr>
        <w:t>рр. рясніє наступними повідомленнями: «ТРК «МАЯК» оштрафували за порушення мовних квот», «Нацрада занепокоєна дотриманням мовних квот за мінімальними показниками», «Нацрада стурбована низьким дотриманням мовних квот за мінімальними показниками», «Нацрада стурбована низьким дотриманням мовних квот і просить пояснень у телеканалів», «Нацрада оштрафувала чотири радіостанції за порушення мовних квот», «Радіо «</w:t>
      </w:r>
      <w:r w:rsidR="00481DA1" w:rsidRPr="00F6376C">
        <w:rPr>
          <w:rFonts w:ascii="Garamond" w:hAnsi="Garamond" w:cs="Times New Roman"/>
          <w:color w:val="000000" w:themeColor="text1"/>
          <w:lang w:val="en-US"/>
        </w:rPr>
        <w:t>BEST</w:t>
      </w:r>
      <w:r w:rsidR="00481DA1" w:rsidRPr="00F6376C">
        <w:rPr>
          <w:rFonts w:ascii="Garamond" w:hAnsi="Garamond" w:cs="Times New Roman"/>
          <w:color w:val="000000" w:themeColor="text1"/>
          <w:lang w:val="uk-UA"/>
        </w:rPr>
        <w:t xml:space="preserve"> </w:t>
      </w:r>
      <w:r w:rsidR="00481DA1" w:rsidRPr="00F6376C">
        <w:rPr>
          <w:rFonts w:ascii="Garamond" w:hAnsi="Garamond" w:cs="Times New Roman"/>
          <w:color w:val="000000" w:themeColor="text1"/>
          <w:lang w:val="en-US"/>
        </w:rPr>
        <w:t>FM</w:t>
      </w:r>
      <w:r w:rsidR="00481DA1" w:rsidRPr="00F6376C">
        <w:rPr>
          <w:rFonts w:ascii="Garamond" w:hAnsi="Garamond" w:cs="Times New Roman"/>
          <w:color w:val="000000" w:themeColor="text1"/>
          <w:lang w:val="uk-UA"/>
        </w:rPr>
        <w:t>» оштрафували за порушення мовних квот», «Мовний скандал у Харкові: омбудсмен контролюватиме порушення з боку депутатів», «Мовні квоти: Кремінь звернувся до Нацради щодо трьох телеканалів», «Мовні квоти: Нацрада назвала телеканали, де найбільше і найменше української»</w:t>
      </w:r>
      <w:r w:rsidR="000D529B" w:rsidRPr="00F6376C">
        <w:rPr>
          <w:rFonts w:ascii="Garamond" w:hAnsi="Garamond" w:cs="Times New Roman"/>
          <w:color w:val="000000" w:themeColor="text1"/>
          <w:lang w:val="uk-UA"/>
        </w:rPr>
        <w:t xml:space="preserve"> тощо</w:t>
      </w:r>
      <w:r w:rsidR="008804E9" w:rsidRPr="00F6376C">
        <w:rPr>
          <w:rStyle w:val="Funotenzeichen"/>
          <w:rFonts w:ascii="Garamond" w:hAnsi="Garamond" w:cs="Times New Roman"/>
          <w:color w:val="000000" w:themeColor="text1"/>
          <w:lang w:val="uk-UA"/>
        </w:rPr>
        <w:t xml:space="preserve"> </w:t>
      </w:r>
      <w:r w:rsidR="008804E9" w:rsidRPr="00F6376C">
        <w:rPr>
          <w:rStyle w:val="Funotenzeichen"/>
          <w:rFonts w:ascii="Garamond" w:hAnsi="Garamond" w:cs="Times New Roman"/>
          <w:color w:val="000000" w:themeColor="text1"/>
          <w:lang w:val="uk-UA"/>
        </w:rPr>
        <w:footnoteReference w:id="12"/>
      </w:r>
      <w:r w:rsidR="00481DA1" w:rsidRPr="00F6376C">
        <w:rPr>
          <w:rFonts w:ascii="Garamond" w:hAnsi="Garamond" w:cs="Times New Roman"/>
          <w:color w:val="000000" w:themeColor="text1"/>
          <w:lang w:val="uk-UA"/>
        </w:rPr>
        <w:t>.</w:t>
      </w:r>
      <w:r w:rsidR="005E7565" w:rsidRPr="00F6376C">
        <w:rPr>
          <w:rFonts w:ascii="Garamond" w:hAnsi="Garamond" w:cs="Times New Roman"/>
          <w:color w:val="000000" w:themeColor="text1"/>
          <w:lang w:val="uk-UA"/>
        </w:rPr>
        <w:t xml:space="preserve"> Тож, </w:t>
      </w:r>
      <w:r w:rsidR="005E7565" w:rsidRPr="00F6376C">
        <w:rPr>
          <w:rFonts w:ascii="Garamond" w:hAnsi="Garamond" w:cs="Times New Roman"/>
          <w:lang w:val="uk-UA"/>
        </w:rPr>
        <w:t>х</w:t>
      </w:r>
      <w:r w:rsidR="00E37B5A" w:rsidRPr="00F6376C">
        <w:rPr>
          <w:rFonts w:ascii="Garamond" w:hAnsi="Garamond" w:cs="Times New Roman"/>
          <w:lang w:val="uk-UA"/>
        </w:rPr>
        <w:t>то виграє</w:t>
      </w:r>
      <w:r w:rsidR="00BC62C8" w:rsidRPr="00F6376C">
        <w:rPr>
          <w:rFonts w:ascii="Garamond" w:hAnsi="Garamond" w:cs="Times New Roman"/>
          <w:lang w:val="uk-UA"/>
        </w:rPr>
        <w:t xml:space="preserve"> війну на</w:t>
      </w:r>
      <w:r w:rsidR="009F1A9C" w:rsidRPr="00F6376C">
        <w:rPr>
          <w:rFonts w:ascii="Garamond" w:hAnsi="Garamond" w:cs="Times New Roman"/>
          <w:lang w:val="uk-UA"/>
        </w:rPr>
        <w:t xml:space="preserve"> інформаційному, тобто на</w:t>
      </w:r>
      <w:r w:rsidR="00BC62C8" w:rsidRPr="00F6376C">
        <w:rPr>
          <w:rFonts w:ascii="Garamond" w:hAnsi="Garamond" w:cs="Times New Roman"/>
          <w:lang w:val="uk-UA"/>
        </w:rPr>
        <w:t xml:space="preserve"> </w:t>
      </w:r>
      <w:r w:rsidR="00BB6320" w:rsidRPr="00F6376C">
        <w:rPr>
          <w:rFonts w:ascii="Garamond" w:hAnsi="Garamond" w:cs="Times New Roman"/>
          <w:lang w:val="uk-UA"/>
        </w:rPr>
        <w:t>культурно-</w:t>
      </w:r>
      <w:r w:rsidR="00E37B5A" w:rsidRPr="00F6376C">
        <w:rPr>
          <w:rFonts w:ascii="Garamond" w:hAnsi="Garamond" w:cs="Times New Roman"/>
          <w:lang w:val="uk-UA"/>
        </w:rPr>
        <w:t>ідеологічному рівні,</w:t>
      </w:r>
      <w:r w:rsidR="00BC62C8" w:rsidRPr="00F6376C">
        <w:rPr>
          <w:rFonts w:ascii="Garamond" w:hAnsi="Garamond" w:cs="Times New Roman"/>
          <w:lang w:val="uk-UA"/>
        </w:rPr>
        <w:t xml:space="preserve"> </w:t>
      </w:r>
      <w:r w:rsidR="00E37B5A" w:rsidRPr="00F6376C">
        <w:rPr>
          <w:rFonts w:ascii="Garamond" w:hAnsi="Garamond" w:cs="Times New Roman"/>
          <w:lang w:val="uk-UA"/>
        </w:rPr>
        <w:t xml:space="preserve">тому </w:t>
      </w:r>
      <w:r w:rsidR="00BC62C8" w:rsidRPr="00F6376C">
        <w:rPr>
          <w:rFonts w:ascii="Garamond" w:hAnsi="Garamond" w:cs="Times New Roman"/>
          <w:lang w:val="uk-UA"/>
        </w:rPr>
        <w:t xml:space="preserve">застосовувати збройні сили немає ніякої потреби. </w:t>
      </w:r>
      <w:r w:rsidR="00AF5273" w:rsidRPr="00F6376C">
        <w:rPr>
          <w:rFonts w:ascii="Garamond" w:hAnsi="Garamond" w:cs="Times New Roman"/>
          <w:lang w:val="uk-UA"/>
        </w:rPr>
        <w:t>Підтвердженням цієї тези стала</w:t>
      </w:r>
      <w:r w:rsidR="000A537F" w:rsidRPr="00F6376C">
        <w:rPr>
          <w:rFonts w:ascii="Garamond" w:hAnsi="Garamond" w:cs="Times New Roman"/>
          <w:lang w:val="uk-UA"/>
        </w:rPr>
        <w:t xml:space="preserve"> а</w:t>
      </w:r>
      <w:r w:rsidR="00BB6320" w:rsidRPr="00F6376C">
        <w:rPr>
          <w:rFonts w:ascii="Garamond" w:hAnsi="Garamond" w:cs="Times New Roman"/>
          <w:lang w:val="uk-UA"/>
        </w:rPr>
        <w:t>нексія Криму та окупація східної частини</w:t>
      </w:r>
      <w:r w:rsidR="000A537F" w:rsidRPr="00F6376C">
        <w:rPr>
          <w:rFonts w:ascii="Garamond" w:hAnsi="Garamond" w:cs="Times New Roman"/>
          <w:lang w:val="uk-UA"/>
        </w:rPr>
        <w:t xml:space="preserve"> України</w:t>
      </w:r>
      <w:r w:rsidR="000A2D9D" w:rsidRPr="00F6376C">
        <w:rPr>
          <w:rFonts w:ascii="Garamond" w:hAnsi="Garamond" w:cs="Times New Roman"/>
          <w:lang w:val="uk-UA"/>
        </w:rPr>
        <w:t>.</w:t>
      </w:r>
    </w:p>
    <w:p w14:paraId="5C55670E" w14:textId="4E00A6DE" w:rsidR="00EE07D9" w:rsidRPr="00F6376C" w:rsidRDefault="00EE07D9"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Останнім часом</w:t>
      </w:r>
      <w:r w:rsidR="000C3DFF" w:rsidRPr="00F6376C">
        <w:rPr>
          <w:rFonts w:ascii="Garamond" w:hAnsi="Garamond" w:cs="Times New Roman"/>
          <w:lang w:val="uk-UA"/>
        </w:rPr>
        <w:t>,</w:t>
      </w:r>
      <w:r w:rsidRPr="00F6376C">
        <w:rPr>
          <w:rFonts w:ascii="Garamond" w:hAnsi="Garamond" w:cs="Times New Roman"/>
          <w:lang w:val="uk-UA"/>
        </w:rPr>
        <w:t xml:space="preserve"> російська влада </w:t>
      </w:r>
      <w:r w:rsidR="003E5BBE" w:rsidRPr="00F6376C">
        <w:rPr>
          <w:rFonts w:ascii="Garamond" w:hAnsi="Garamond" w:cs="Times New Roman"/>
          <w:lang w:val="uk-UA"/>
        </w:rPr>
        <w:t xml:space="preserve">остаточно </w:t>
      </w:r>
      <w:r w:rsidRPr="00F6376C">
        <w:rPr>
          <w:rFonts w:ascii="Garamond" w:hAnsi="Garamond" w:cs="Times New Roman"/>
          <w:lang w:val="uk-UA"/>
        </w:rPr>
        <w:t xml:space="preserve">привласнила право на довільне трактування історичного минулого в угоду власних бажань і </w:t>
      </w:r>
      <w:r w:rsidR="00A6673E" w:rsidRPr="00F6376C">
        <w:rPr>
          <w:rFonts w:ascii="Garamond" w:hAnsi="Garamond" w:cs="Times New Roman"/>
          <w:lang w:val="uk-UA"/>
        </w:rPr>
        <w:t xml:space="preserve">агресивних </w:t>
      </w:r>
      <w:r w:rsidR="000D5A22" w:rsidRPr="00F6376C">
        <w:rPr>
          <w:rFonts w:ascii="Garamond" w:hAnsi="Garamond" w:cs="Times New Roman"/>
          <w:lang w:val="uk-UA"/>
        </w:rPr>
        <w:t>амбіцій. Д</w:t>
      </w:r>
      <w:r w:rsidRPr="00F6376C">
        <w:rPr>
          <w:rFonts w:ascii="Garamond" w:hAnsi="Garamond" w:cs="Times New Roman"/>
          <w:lang w:val="uk-UA"/>
        </w:rPr>
        <w:t xml:space="preserve">іапазон маніпуляцій історичними фактами, подіями є просто таки необмеженим, </w:t>
      </w:r>
      <w:r w:rsidR="000D5A22" w:rsidRPr="00F6376C">
        <w:rPr>
          <w:rFonts w:ascii="Garamond" w:hAnsi="Garamond" w:cs="Times New Roman"/>
          <w:lang w:val="uk-UA"/>
        </w:rPr>
        <w:t xml:space="preserve">починаючи </w:t>
      </w:r>
      <w:r w:rsidRPr="00F6376C">
        <w:rPr>
          <w:rFonts w:ascii="Garamond" w:hAnsi="Garamond" w:cs="Times New Roman"/>
          <w:lang w:val="uk-UA"/>
        </w:rPr>
        <w:t xml:space="preserve">від раннього </w:t>
      </w:r>
      <w:r w:rsidR="009F1A9C" w:rsidRPr="00F6376C">
        <w:rPr>
          <w:rFonts w:ascii="Garamond" w:hAnsi="Garamond" w:cs="Times New Roman"/>
          <w:lang w:val="uk-UA"/>
        </w:rPr>
        <w:t>С</w:t>
      </w:r>
      <w:r w:rsidRPr="00F6376C">
        <w:rPr>
          <w:rFonts w:ascii="Garamond" w:hAnsi="Garamond" w:cs="Times New Roman"/>
          <w:lang w:val="uk-UA"/>
        </w:rPr>
        <w:t xml:space="preserve">ередньовіччя, а то й раніше і до </w:t>
      </w:r>
      <w:r w:rsidR="00047059" w:rsidRPr="00F6376C">
        <w:rPr>
          <w:rFonts w:ascii="Garamond" w:hAnsi="Garamond" w:cs="Times New Roman"/>
          <w:lang w:val="uk-UA"/>
        </w:rPr>
        <w:t>Н</w:t>
      </w:r>
      <w:r w:rsidRPr="00F6376C">
        <w:rPr>
          <w:rFonts w:ascii="Garamond" w:hAnsi="Garamond" w:cs="Times New Roman"/>
          <w:lang w:val="uk-UA"/>
        </w:rPr>
        <w:t>овітніх часів.</w:t>
      </w:r>
      <w:r w:rsidR="009F1A9C" w:rsidRPr="00F6376C">
        <w:rPr>
          <w:rFonts w:ascii="Garamond" w:hAnsi="Garamond" w:cs="Times New Roman"/>
          <w:lang w:val="uk-UA"/>
        </w:rPr>
        <w:t xml:space="preserve"> Цій</w:t>
      </w:r>
      <w:r w:rsidR="00922B32" w:rsidRPr="00F6376C">
        <w:rPr>
          <w:rFonts w:ascii="Garamond" w:hAnsi="Garamond" w:cs="Times New Roman"/>
          <w:lang w:val="uk-UA"/>
        </w:rPr>
        <w:t xml:space="preserve"> проблемі присвячені </w:t>
      </w:r>
      <w:r w:rsidR="00047059" w:rsidRPr="00F6376C">
        <w:rPr>
          <w:rFonts w:ascii="Garamond" w:hAnsi="Garamond" w:cs="Times New Roman"/>
          <w:lang w:val="uk-UA"/>
        </w:rPr>
        <w:t>сучасні</w:t>
      </w:r>
      <w:r w:rsidR="00922B32" w:rsidRPr="00F6376C">
        <w:rPr>
          <w:rFonts w:ascii="Garamond" w:hAnsi="Garamond" w:cs="Times New Roman"/>
          <w:lang w:val="uk-UA"/>
        </w:rPr>
        <w:t xml:space="preserve"> розвідки, де </w:t>
      </w:r>
      <w:r w:rsidR="00413F6D" w:rsidRPr="00F6376C">
        <w:rPr>
          <w:rFonts w:ascii="Garamond" w:hAnsi="Garamond" w:cs="Times New Roman"/>
          <w:lang w:val="uk-UA"/>
        </w:rPr>
        <w:t xml:space="preserve">висвітлюється особливості політичного впровадження «канонічної версії історії» </w:t>
      </w:r>
      <w:r w:rsidR="005E7565" w:rsidRPr="00F6376C">
        <w:rPr>
          <w:rFonts w:ascii="Garamond" w:hAnsi="Garamond" w:cs="Times New Roman"/>
          <w:lang w:val="uk-UA"/>
        </w:rPr>
        <w:t>у</w:t>
      </w:r>
      <w:r w:rsidR="00334B45" w:rsidRPr="00F6376C">
        <w:rPr>
          <w:rFonts w:ascii="Garamond" w:hAnsi="Garamond" w:cs="Times New Roman"/>
          <w:lang w:val="uk-UA"/>
        </w:rPr>
        <w:t xml:space="preserve"> освітній простір Російської Федерації</w:t>
      </w:r>
      <w:r w:rsidR="00922B32" w:rsidRPr="00F6376C">
        <w:rPr>
          <w:rStyle w:val="Funotenzeichen"/>
          <w:rFonts w:ascii="Garamond" w:hAnsi="Garamond" w:cs="Times New Roman"/>
          <w:lang w:val="uk-UA"/>
        </w:rPr>
        <w:footnoteReference w:id="13"/>
      </w:r>
      <w:r w:rsidR="00922B32" w:rsidRPr="00F6376C">
        <w:rPr>
          <w:rFonts w:ascii="Garamond" w:hAnsi="Garamond" w:cs="Times New Roman"/>
          <w:lang w:val="uk-UA"/>
        </w:rPr>
        <w:t>.</w:t>
      </w:r>
      <w:r w:rsidRPr="00F6376C">
        <w:rPr>
          <w:rFonts w:ascii="Garamond" w:hAnsi="Garamond" w:cs="Times New Roman"/>
          <w:lang w:val="uk-UA"/>
        </w:rPr>
        <w:t xml:space="preserve"> До прикладу, </w:t>
      </w:r>
      <w:r w:rsidR="00557B7E" w:rsidRPr="00F6376C">
        <w:rPr>
          <w:rFonts w:ascii="Garamond" w:hAnsi="Garamond" w:cs="Times New Roman"/>
          <w:lang w:val="uk-UA"/>
        </w:rPr>
        <w:t>най</w:t>
      </w:r>
      <w:r w:rsidRPr="00F6376C">
        <w:rPr>
          <w:rFonts w:ascii="Garamond" w:hAnsi="Garamond" w:cs="Times New Roman"/>
          <w:lang w:val="uk-UA"/>
        </w:rPr>
        <w:t>головнішою подією ХХ</w:t>
      </w:r>
      <w:r w:rsidR="009F1A9C" w:rsidRPr="00F6376C">
        <w:rPr>
          <w:rFonts w:ascii="Garamond" w:hAnsi="Garamond" w:cs="Times New Roman"/>
          <w:lang w:val="uk-UA"/>
        </w:rPr>
        <w:t> </w:t>
      </w:r>
      <w:r w:rsidRPr="00F6376C">
        <w:rPr>
          <w:rFonts w:ascii="Garamond" w:hAnsi="Garamond" w:cs="Times New Roman"/>
          <w:lang w:val="uk-UA"/>
        </w:rPr>
        <w:t>ст.</w:t>
      </w:r>
      <w:r w:rsidR="008B70BD" w:rsidRPr="00F6376C">
        <w:rPr>
          <w:rFonts w:ascii="Garamond" w:hAnsi="Garamond" w:cs="Times New Roman"/>
          <w:lang w:val="uk-UA"/>
        </w:rPr>
        <w:t>, справжнім культом</w:t>
      </w:r>
      <w:r w:rsidR="000C76D0" w:rsidRPr="00F6376C">
        <w:rPr>
          <w:rFonts w:ascii="Garamond" w:hAnsi="Garamond" w:cs="Times New Roman"/>
          <w:lang w:val="uk-UA"/>
        </w:rPr>
        <w:t xml:space="preserve"> для РФ</w:t>
      </w:r>
      <w:r w:rsidR="008B70BD" w:rsidRPr="00F6376C">
        <w:rPr>
          <w:rFonts w:ascii="Garamond" w:hAnsi="Garamond" w:cs="Times New Roman"/>
          <w:lang w:val="uk-UA"/>
        </w:rPr>
        <w:t xml:space="preserve"> стала</w:t>
      </w:r>
      <w:r w:rsidRPr="00F6376C">
        <w:rPr>
          <w:rFonts w:ascii="Garamond" w:hAnsi="Garamond" w:cs="Times New Roman"/>
          <w:lang w:val="uk-UA"/>
        </w:rPr>
        <w:t xml:space="preserve"> перемога СРСР в так званій </w:t>
      </w:r>
      <w:r w:rsidR="000C76D0" w:rsidRPr="00F6376C">
        <w:rPr>
          <w:rFonts w:ascii="Garamond" w:hAnsi="Garamond" w:cs="Times New Roman"/>
          <w:lang w:val="uk-UA"/>
        </w:rPr>
        <w:t>«</w:t>
      </w:r>
      <w:r w:rsidRPr="00F6376C">
        <w:rPr>
          <w:rFonts w:ascii="Garamond" w:hAnsi="Garamond" w:cs="Times New Roman"/>
          <w:lang w:val="uk-UA"/>
        </w:rPr>
        <w:t>Великій Вітчизняній війні</w:t>
      </w:r>
      <w:r w:rsidR="000C76D0" w:rsidRPr="00F6376C">
        <w:rPr>
          <w:rFonts w:ascii="Garamond" w:hAnsi="Garamond" w:cs="Times New Roman"/>
          <w:lang w:val="uk-UA"/>
        </w:rPr>
        <w:t>»</w:t>
      </w:r>
      <w:r w:rsidRPr="00F6376C">
        <w:rPr>
          <w:rFonts w:ascii="Garamond" w:hAnsi="Garamond" w:cs="Times New Roman"/>
          <w:lang w:val="uk-UA"/>
        </w:rPr>
        <w:t xml:space="preserve">. Навколо </w:t>
      </w:r>
      <w:r w:rsidR="00316ABB" w:rsidRPr="00F6376C">
        <w:rPr>
          <w:rFonts w:ascii="Garamond" w:hAnsi="Garamond" w:cs="Times New Roman"/>
          <w:lang w:val="uk-UA"/>
        </w:rPr>
        <w:t>«</w:t>
      </w:r>
      <w:r w:rsidRPr="00F6376C">
        <w:rPr>
          <w:rFonts w:ascii="Garamond" w:hAnsi="Garamond" w:cs="Times New Roman"/>
          <w:lang w:val="uk-UA"/>
        </w:rPr>
        <w:t>перемоги</w:t>
      </w:r>
      <w:r w:rsidR="00316ABB" w:rsidRPr="00F6376C">
        <w:rPr>
          <w:rFonts w:ascii="Garamond" w:hAnsi="Garamond" w:cs="Times New Roman"/>
          <w:lang w:val="uk-UA"/>
        </w:rPr>
        <w:t>»</w:t>
      </w:r>
      <w:r w:rsidRPr="00F6376C">
        <w:rPr>
          <w:rFonts w:ascii="Garamond" w:hAnsi="Garamond" w:cs="Times New Roman"/>
          <w:lang w:val="uk-UA"/>
        </w:rPr>
        <w:t xml:space="preserve"> влада</w:t>
      </w:r>
      <w:r w:rsidR="00935465" w:rsidRPr="00F6376C">
        <w:rPr>
          <w:rFonts w:ascii="Garamond" w:hAnsi="Garamond" w:cs="Times New Roman"/>
          <w:lang w:val="uk-UA"/>
        </w:rPr>
        <w:t xml:space="preserve"> РФ</w:t>
      </w:r>
      <w:r w:rsidRPr="00F6376C">
        <w:rPr>
          <w:rFonts w:ascii="Garamond" w:hAnsi="Garamond" w:cs="Times New Roman"/>
          <w:lang w:val="uk-UA"/>
        </w:rPr>
        <w:t xml:space="preserve"> формує коле</w:t>
      </w:r>
      <w:r w:rsidR="00935465" w:rsidRPr="00F6376C">
        <w:rPr>
          <w:rFonts w:ascii="Garamond" w:hAnsi="Garamond" w:cs="Times New Roman"/>
          <w:lang w:val="uk-UA"/>
        </w:rPr>
        <w:t>ктивну ідентичність свого населення</w:t>
      </w:r>
      <w:r w:rsidRPr="00F6376C">
        <w:rPr>
          <w:rFonts w:ascii="Garamond" w:hAnsi="Garamond" w:cs="Times New Roman"/>
          <w:lang w:val="uk-UA"/>
        </w:rPr>
        <w:t>. Системно применшуються та виправдовуються масові злочини</w:t>
      </w:r>
      <w:r w:rsidR="00413F6D" w:rsidRPr="00F6376C">
        <w:rPr>
          <w:rFonts w:ascii="Garamond" w:hAnsi="Garamond" w:cs="Times New Roman"/>
          <w:lang w:val="uk-UA"/>
        </w:rPr>
        <w:t>,</w:t>
      </w:r>
      <w:r w:rsidRPr="00F6376C">
        <w:rPr>
          <w:rFonts w:ascii="Garamond" w:hAnsi="Garamond" w:cs="Times New Roman"/>
          <w:lang w:val="uk-UA"/>
        </w:rPr>
        <w:t xml:space="preserve"> які бу</w:t>
      </w:r>
      <w:r w:rsidR="000C3DFF" w:rsidRPr="00F6376C">
        <w:rPr>
          <w:rFonts w:ascii="Garamond" w:hAnsi="Garamond" w:cs="Times New Roman"/>
          <w:lang w:val="uk-UA"/>
        </w:rPr>
        <w:t>ли здійснені радянським режимом, п</w:t>
      </w:r>
      <w:r w:rsidR="00A6673E" w:rsidRPr="00F6376C">
        <w:rPr>
          <w:rFonts w:ascii="Garamond" w:hAnsi="Garamond" w:cs="Times New Roman"/>
          <w:lang w:val="uk-UA"/>
        </w:rPr>
        <w:t>рославляється ГУЛАГ, співробітникам якого</w:t>
      </w:r>
      <w:r w:rsidR="00935465" w:rsidRPr="00F6376C">
        <w:rPr>
          <w:rFonts w:ascii="Garamond" w:hAnsi="Garamond" w:cs="Times New Roman"/>
          <w:lang w:val="uk-UA"/>
        </w:rPr>
        <w:t xml:space="preserve"> –</w:t>
      </w:r>
      <w:r w:rsidR="0017473C" w:rsidRPr="00F6376C">
        <w:rPr>
          <w:rFonts w:ascii="Garamond" w:hAnsi="Garamond" w:cs="Times New Roman"/>
          <w:lang w:val="uk-UA"/>
        </w:rPr>
        <w:t xml:space="preserve"> катам народів </w:t>
      </w:r>
      <w:r w:rsidR="00413F6D" w:rsidRPr="00F6376C">
        <w:rPr>
          <w:rFonts w:ascii="Garamond" w:hAnsi="Garamond" w:cs="Times New Roman"/>
          <w:lang w:val="uk-UA"/>
        </w:rPr>
        <w:t>колишнього</w:t>
      </w:r>
      <w:r w:rsidR="00D14D37" w:rsidRPr="00F6376C">
        <w:rPr>
          <w:rFonts w:ascii="Garamond" w:hAnsi="Garamond" w:cs="Times New Roman"/>
          <w:lang w:val="uk-UA"/>
        </w:rPr>
        <w:t xml:space="preserve"> </w:t>
      </w:r>
      <w:r w:rsidR="0017473C" w:rsidRPr="00F6376C">
        <w:rPr>
          <w:rFonts w:ascii="Garamond" w:hAnsi="Garamond" w:cs="Times New Roman"/>
          <w:lang w:val="uk-UA"/>
        </w:rPr>
        <w:t>СРСР</w:t>
      </w:r>
      <w:r w:rsidR="00A6673E" w:rsidRPr="00F6376C">
        <w:rPr>
          <w:rFonts w:ascii="Garamond" w:hAnsi="Garamond" w:cs="Times New Roman"/>
          <w:lang w:val="uk-UA"/>
        </w:rPr>
        <w:t xml:space="preserve"> </w:t>
      </w:r>
      <w:r w:rsidR="008B70BD" w:rsidRPr="00F6376C">
        <w:rPr>
          <w:rFonts w:ascii="Garamond" w:hAnsi="Garamond" w:cs="Times New Roman"/>
          <w:lang w:val="uk-UA"/>
        </w:rPr>
        <w:t xml:space="preserve">«в знак </w:t>
      </w:r>
      <w:r w:rsidR="005E7565" w:rsidRPr="00F6376C">
        <w:rPr>
          <w:rFonts w:ascii="Garamond" w:hAnsi="Garamond" w:cs="Times New Roman"/>
          <w:lang w:val="uk-UA"/>
        </w:rPr>
        <w:t>поваги</w:t>
      </w:r>
      <w:r w:rsidR="008B70BD" w:rsidRPr="00F6376C">
        <w:rPr>
          <w:rFonts w:ascii="Garamond" w:hAnsi="Garamond" w:cs="Times New Roman"/>
          <w:lang w:val="uk-UA"/>
        </w:rPr>
        <w:t xml:space="preserve"> </w:t>
      </w:r>
      <w:r w:rsidR="005E7565" w:rsidRPr="00F6376C">
        <w:rPr>
          <w:rFonts w:ascii="Garamond" w:hAnsi="Garamond" w:cs="Times New Roman"/>
          <w:lang w:val="uk-UA"/>
        </w:rPr>
        <w:t>та</w:t>
      </w:r>
      <w:r w:rsidR="008B70BD" w:rsidRPr="00F6376C">
        <w:rPr>
          <w:rFonts w:ascii="Garamond" w:hAnsi="Garamond" w:cs="Times New Roman"/>
          <w:lang w:val="uk-UA"/>
        </w:rPr>
        <w:t xml:space="preserve"> </w:t>
      </w:r>
      <w:r w:rsidR="005E7565" w:rsidRPr="00F6376C">
        <w:rPr>
          <w:rFonts w:ascii="Garamond" w:hAnsi="Garamond" w:cs="Times New Roman"/>
          <w:lang w:val="uk-UA"/>
        </w:rPr>
        <w:t>вдячності</w:t>
      </w:r>
      <w:r w:rsidR="008B70BD" w:rsidRPr="00F6376C">
        <w:rPr>
          <w:rFonts w:ascii="Garamond" w:hAnsi="Garamond" w:cs="Times New Roman"/>
          <w:lang w:val="uk-UA"/>
        </w:rPr>
        <w:t>»</w:t>
      </w:r>
      <w:r w:rsidR="005E7565" w:rsidRPr="00F6376C">
        <w:rPr>
          <w:rFonts w:ascii="Garamond" w:hAnsi="Garamond" w:cs="Times New Roman"/>
          <w:lang w:val="uk-UA"/>
        </w:rPr>
        <w:t xml:space="preserve"> </w:t>
      </w:r>
      <w:r w:rsidR="00A6673E" w:rsidRPr="00F6376C">
        <w:rPr>
          <w:rFonts w:ascii="Garamond" w:hAnsi="Garamond" w:cs="Times New Roman"/>
          <w:lang w:val="uk-UA"/>
        </w:rPr>
        <w:t>встановлюють меморіальні дошки.</w:t>
      </w:r>
      <w:r w:rsidR="00413F6D" w:rsidRPr="00F6376C">
        <w:rPr>
          <w:rFonts w:ascii="Garamond" w:hAnsi="Garamond" w:cs="Times New Roman"/>
          <w:lang w:val="uk-UA"/>
        </w:rPr>
        <w:t xml:space="preserve"> </w:t>
      </w:r>
      <w:r w:rsidR="00C235E8" w:rsidRPr="00F6376C">
        <w:rPr>
          <w:rFonts w:ascii="Garamond" w:hAnsi="Garamond" w:cs="Times New Roman"/>
          <w:lang w:val="uk-UA"/>
        </w:rPr>
        <w:t>П</w:t>
      </w:r>
      <w:r w:rsidRPr="00F6376C">
        <w:rPr>
          <w:rFonts w:ascii="Garamond" w:hAnsi="Garamond" w:cs="Times New Roman"/>
          <w:lang w:val="uk-UA"/>
        </w:rPr>
        <w:t>ідтвердження</w:t>
      </w:r>
      <w:r w:rsidR="00C235E8" w:rsidRPr="00F6376C">
        <w:rPr>
          <w:rFonts w:ascii="Garamond" w:hAnsi="Garamond" w:cs="Times New Roman"/>
          <w:lang w:val="uk-UA"/>
        </w:rPr>
        <w:t>м</w:t>
      </w:r>
      <w:r w:rsidRPr="00F6376C">
        <w:rPr>
          <w:rFonts w:ascii="Garamond" w:hAnsi="Garamond" w:cs="Times New Roman"/>
          <w:lang w:val="uk-UA"/>
        </w:rPr>
        <w:t xml:space="preserve"> вище </w:t>
      </w:r>
      <w:r w:rsidR="00C235E8" w:rsidRPr="00F6376C">
        <w:rPr>
          <w:rFonts w:ascii="Garamond" w:hAnsi="Garamond" w:cs="Times New Roman"/>
          <w:lang w:val="uk-UA"/>
        </w:rPr>
        <w:t>окресленого</w:t>
      </w:r>
      <w:r w:rsidRPr="00F6376C">
        <w:rPr>
          <w:rFonts w:ascii="Garamond" w:hAnsi="Garamond" w:cs="Times New Roman"/>
          <w:lang w:val="uk-UA"/>
        </w:rPr>
        <w:t xml:space="preserve"> </w:t>
      </w:r>
      <w:r w:rsidR="00C235E8" w:rsidRPr="00F6376C">
        <w:rPr>
          <w:rFonts w:ascii="Garamond" w:hAnsi="Garamond" w:cs="Times New Roman"/>
          <w:lang w:val="uk-UA"/>
        </w:rPr>
        <w:t>є</w:t>
      </w:r>
      <w:r w:rsidRPr="00F6376C">
        <w:rPr>
          <w:rFonts w:ascii="Garamond" w:hAnsi="Garamond" w:cs="Times New Roman"/>
          <w:lang w:val="uk-UA"/>
        </w:rPr>
        <w:t xml:space="preserve"> декілька прикладів</w:t>
      </w:r>
      <w:r w:rsidR="006846B1" w:rsidRPr="00F6376C">
        <w:rPr>
          <w:rFonts w:ascii="Garamond" w:hAnsi="Garamond" w:cs="Times New Roman"/>
          <w:lang w:val="uk-UA"/>
        </w:rPr>
        <w:t>. Так,</w:t>
      </w:r>
      <w:r w:rsidRPr="00F6376C">
        <w:rPr>
          <w:rFonts w:ascii="Garamond" w:hAnsi="Garamond" w:cs="Times New Roman"/>
          <w:lang w:val="uk-UA"/>
        </w:rPr>
        <w:t xml:space="preserve"> 2</w:t>
      </w:r>
      <w:r w:rsidR="00152C85" w:rsidRPr="00F6376C">
        <w:rPr>
          <w:rFonts w:ascii="Garamond" w:hAnsi="Garamond" w:cs="Times New Roman"/>
          <w:lang w:val="uk-UA"/>
        </w:rPr>
        <w:t>7 жовтня 2020 </w:t>
      </w:r>
      <w:r w:rsidRPr="00F6376C">
        <w:rPr>
          <w:rFonts w:ascii="Garamond" w:hAnsi="Garamond" w:cs="Times New Roman"/>
          <w:lang w:val="uk-UA"/>
        </w:rPr>
        <w:t xml:space="preserve">р. </w:t>
      </w:r>
      <w:proofErr w:type="spellStart"/>
      <w:r w:rsidRPr="00F6376C">
        <w:rPr>
          <w:rFonts w:ascii="Garamond" w:hAnsi="Garamond" w:cs="Times New Roman"/>
          <w:lang w:val="uk-UA"/>
        </w:rPr>
        <w:t>очільниця</w:t>
      </w:r>
      <w:proofErr w:type="spellEnd"/>
      <w:r w:rsidRPr="00F6376C">
        <w:rPr>
          <w:rFonts w:ascii="Garamond" w:hAnsi="Garamond" w:cs="Times New Roman"/>
          <w:lang w:val="uk-UA"/>
        </w:rPr>
        <w:t xml:space="preserve"> думського комітету з культури РФ А.</w:t>
      </w:r>
      <w:r w:rsidR="00C235E8" w:rsidRPr="00F6376C">
        <w:rPr>
          <w:rFonts w:ascii="Garamond" w:hAnsi="Garamond" w:cs="Times New Roman"/>
          <w:lang w:val="uk-UA"/>
        </w:rPr>
        <w:t> </w:t>
      </w:r>
      <w:proofErr w:type="spellStart"/>
      <w:r w:rsidRPr="00F6376C">
        <w:rPr>
          <w:rFonts w:ascii="Garamond" w:hAnsi="Garamond" w:cs="Times New Roman"/>
          <w:lang w:val="uk-UA"/>
        </w:rPr>
        <w:t>Ямпольская</w:t>
      </w:r>
      <w:proofErr w:type="spellEnd"/>
      <w:r w:rsidRPr="00F6376C">
        <w:rPr>
          <w:rFonts w:ascii="Garamond" w:hAnsi="Garamond" w:cs="Times New Roman"/>
          <w:lang w:val="uk-UA"/>
        </w:rPr>
        <w:t xml:space="preserve"> заявила, що в РФ є популярними книги, в яких порів</w:t>
      </w:r>
      <w:r w:rsidR="000C3DFF" w:rsidRPr="00F6376C">
        <w:rPr>
          <w:rFonts w:ascii="Garamond" w:hAnsi="Garamond" w:cs="Times New Roman"/>
          <w:lang w:val="uk-UA"/>
        </w:rPr>
        <w:t>нюють дії солдатів Червоної армії</w:t>
      </w:r>
      <w:r w:rsidRPr="00F6376C">
        <w:rPr>
          <w:rFonts w:ascii="Garamond" w:hAnsi="Garamond" w:cs="Times New Roman"/>
          <w:lang w:val="uk-UA"/>
        </w:rPr>
        <w:t xml:space="preserve"> та нацистської Німеччини. Доповідачка </w:t>
      </w:r>
      <w:r w:rsidR="0099227E" w:rsidRPr="00F6376C">
        <w:rPr>
          <w:rFonts w:ascii="Garamond" w:hAnsi="Garamond" w:cs="Times New Roman"/>
          <w:lang w:val="uk-UA"/>
        </w:rPr>
        <w:t>закликала</w:t>
      </w:r>
      <w:r w:rsidR="00585B28" w:rsidRPr="00F6376C">
        <w:rPr>
          <w:rFonts w:ascii="Garamond" w:hAnsi="Garamond" w:cs="Times New Roman"/>
          <w:lang w:val="uk-UA"/>
        </w:rPr>
        <w:t xml:space="preserve"> російську</w:t>
      </w:r>
      <w:r w:rsidR="00935465" w:rsidRPr="00F6376C">
        <w:rPr>
          <w:rFonts w:ascii="Garamond" w:hAnsi="Garamond" w:cs="Times New Roman"/>
          <w:lang w:val="uk-UA"/>
        </w:rPr>
        <w:t xml:space="preserve"> владу</w:t>
      </w:r>
      <w:r w:rsidRPr="00F6376C">
        <w:rPr>
          <w:rFonts w:ascii="Garamond" w:hAnsi="Garamond" w:cs="Times New Roman"/>
          <w:lang w:val="uk-UA"/>
        </w:rPr>
        <w:t xml:space="preserve"> заборонити</w:t>
      </w:r>
      <w:r w:rsidR="00935465" w:rsidRPr="00F6376C">
        <w:rPr>
          <w:rFonts w:ascii="Garamond" w:hAnsi="Garamond" w:cs="Times New Roman"/>
          <w:lang w:val="uk-UA"/>
        </w:rPr>
        <w:t xml:space="preserve"> це неподобство</w:t>
      </w:r>
      <w:r w:rsidR="00C235E8" w:rsidRPr="00F6376C">
        <w:rPr>
          <w:rStyle w:val="Funotenzeichen"/>
          <w:rFonts w:ascii="Garamond" w:hAnsi="Garamond" w:cs="Times New Roman"/>
          <w:lang w:val="uk-UA"/>
        </w:rPr>
        <w:footnoteReference w:id="14"/>
      </w:r>
      <w:r w:rsidR="00C235E8" w:rsidRPr="00F6376C">
        <w:rPr>
          <w:rFonts w:ascii="Garamond" w:hAnsi="Garamond" w:cs="Times New Roman"/>
          <w:lang w:val="uk-UA"/>
        </w:rPr>
        <w:t>, а</w:t>
      </w:r>
      <w:r w:rsidRPr="00F6376C">
        <w:rPr>
          <w:rFonts w:ascii="Garamond" w:hAnsi="Garamond" w:cs="Times New Roman"/>
          <w:lang w:val="uk-UA"/>
        </w:rPr>
        <w:t xml:space="preserve"> </w:t>
      </w:r>
      <w:r w:rsidR="00C235E8" w:rsidRPr="00F6376C">
        <w:rPr>
          <w:rFonts w:ascii="Garamond" w:hAnsi="Garamond" w:cs="Times New Roman"/>
          <w:lang w:val="uk-UA"/>
        </w:rPr>
        <w:t>в</w:t>
      </w:r>
      <w:r w:rsidR="009A23FA" w:rsidRPr="00F6376C">
        <w:rPr>
          <w:rFonts w:ascii="Garamond" w:hAnsi="Garamond" w:cs="Times New Roman"/>
          <w:lang w:val="uk-UA"/>
        </w:rPr>
        <w:t>же 1 липня 2021</w:t>
      </w:r>
      <w:r w:rsidR="00C235E8" w:rsidRPr="00F6376C">
        <w:rPr>
          <w:rFonts w:ascii="Garamond" w:hAnsi="Garamond" w:cs="Times New Roman"/>
          <w:lang w:val="uk-UA"/>
        </w:rPr>
        <w:t> </w:t>
      </w:r>
      <w:r w:rsidR="009A23FA" w:rsidRPr="00F6376C">
        <w:rPr>
          <w:rFonts w:ascii="Garamond" w:hAnsi="Garamond" w:cs="Times New Roman"/>
          <w:lang w:val="uk-UA"/>
        </w:rPr>
        <w:t>р. В.</w:t>
      </w:r>
      <w:r w:rsidR="00C235E8" w:rsidRPr="00F6376C">
        <w:rPr>
          <w:rFonts w:ascii="Garamond" w:hAnsi="Garamond" w:cs="Times New Roman"/>
          <w:lang w:val="uk-UA"/>
        </w:rPr>
        <w:t> </w:t>
      </w:r>
      <w:r w:rsidR="009A23FA" w:rsidRPr="00F6376C">
        <w:rPr>
          <w:rFonts w:ascii="Garamond" w:hAnsi="Garamond" w:cs="Times New Roman"/>
          <w:lang w:val="uk-UA"/>
        </w:rPr>
        <w:t>Путі</w:t>
      </w:r>
      <w:r w:rsidR="00A6673E" w:rsidRPr="00F6376C">
        <w:rPr>
          <w:rFonts w:ascii="Garamond" w:hAnsi="Garamond" w:cs="Times New Roman"/>
          <w:lang w:val="uk-UA"/>
        </w:rPr>
        <w:t>н підписав закон</w:t>
      </w:r>
      <w:r w:rsidR="00C235E8" w:rsidRPr="00F6376C">
        <w:rPr>
          <w:rFonts w:ascii="Garamond" w:hAnsi="Garamond" w:cs="Times New Roman"/>
          <w:lang w:val="uk-UA"/>
        </w:rPr>
        <w:t>,</w:t>
      </w:r>
      <w:r w:rsidR="00A6673E" w:rsidRPr="00F6376C">
        <w:rPr>
          <w:rFonts w:ascii="Garamond" w:hAnsi="Garamond" w:cs="Times New Roman"/>
          <w:lang w:val="uk-UA"/>
        </w:rPr>
        <w:t xml:space="preserve"> який забороняє публічне ототожнення цілей, рішень і дій радянського керівництва, військового командування та військовослужбовців з цілями, рішеннями і діями представників нацистської Німеччини і європейських країн «осі», встановленими Міжнародним (Нюрнберзьким) трибуналом </w:t>
      </w:r>
      <w:r w:rsidR="00C235E8" w:rsidRPr="00F6376C">
        <w:rPr>
          <w:rFonts w:ascii="Garamond" w:hAnsi="Garamond" w:cs="Times New Roman"/>
          <w:lang w:val="uk-UA"/>
        </w:rPr>
        <w:t>та</w:t>
      </w:r>
      <w:r w:rsidR="00A6673E" w:rsidRPr="00F6376C">
        <w:rPr>
          <w:rFonts w:ascii="Garamond" w:hAnsi="Garamond" w:cs="Times New Roman"/>
          <w:lang w:val="uk-UA"/>
        </w:rPr>
        <w:t xml:space="preserve"> іншими судами в період Другої світової війни</w:t>
      </w:r>
      <w:r w:rsidR="00C235E8" w:rsidRPr="00F6376C">
        <w:rPr>
          <w:rFonts w:ascii="Garamond" w:hAnsi="Garamond" w:cs="Times New Roman"/>
          <w:lang w:val="uk-UA"/>
        </w:rPr>
        <w:t>;</w:t>
      </w:r>
      <w:r w:rsidR="00A6673E" w:rsidRPr="00F6376C">
        <w:rPr>
          <w:rFonts w:ascii="Garamond" w:hAnsi="Garamond" w:cs="Times New Roman"/>
          <w:lang w:val="uk-UA"/>
        </w:rPr>
        <w:t xml:space="preserve"> </w:t>
      </w:r>
      <w:r w:rsidR="00C235E8" w:rsidRPr="00F6376C">
        <w:rPr>
          <w:rFonts w:ascii="Garamond" w:hAnsi="Garamond" w:cs="Times New Roman"/>
          <w:lang w:val="uk-UA"/>
        </w:rPr>
        <w:t>о</w:t>
      </w:r>
      <w:r w:rsidR="00A6673E" w:rsidRPr="00F6376C">
        <w:rPr>
          <w:rFonts w:ascii="Garamond" w:hAnsi="Garamond" w:cs="Times New Roman"/>
          <w:lang w:val="uk-UA"/>
        </w:rPr>
        <w:t>дночасно</w:t>
      </w:r>
      <w:r w:rsidR="00585B28" w:rsidRPr="00F6376C">
        <w:rPr>
          <w:rFonts w:ascii="Garamond" w:hAnsi="Garamond" w:cs="Times New Roman"/>
          <w:lang w:val="uk-UA"/>
        </w:rPr>
        <w:t>,</w:t>
      </w:r>
      <w:r w:rsidR="00A6673E" w:rsidRPr="00F6376C">
        <w:rPr>
          <w:rFonts w:ascii="Garamond" w:hAnsi="Garamond" w:cs="Times New Roman"/>
          <w:lang w:val="uk-UA"/>
        </w:rPr>
        <w:t xml:space="preserve"> забороняється публічне «заперечення вирішальної ролі радянського народу у розгромі нацистської Німеччини і гуманітарної місії СРСР при звільненні країн Європи»</w:t>
      </w:r>
      <w:r w:rsidR="00C235E8" w:rsidRPr="00F6376C">
        <w:rPr>
          <w:rStyle w:val="Funotenzeichen"/>
          <w:rFonts w:ascii="Garamond" w:hAnsi="Garamond" w:cs="Times New Roman"/>
          <w:lang w:val="uk-UA"/>
        </w:rPr>
        <w:footnoteReference w:id="15"/>
      </w:r>
      <w:r w:rsidR="00A6673E" w:rsidRPr="00F6376C">
        <w:rPr>
          <w:rFonts w:ascii="Garamond" w:hAnsi="Garamond" w:cs="Times New Roman"/>
          <w:lang w:val="uk-UA"/>
        </w:rPr>
        <w:t>. Н</w:t>
      </w:r>
      <w:r w:rsidR="00C235E8" w:rsidRPr="00F6376C">
        <w:rPr>
          <w:rFonts w:ascii="Garamond" w:hAnsi="Garamond" w:cs="Times New Roman"/>
          <w:lang w:val="uk-UA"/>
        </w:rPr>
        <w:t>ині</w:t>
      </w:r>
      <w:r w:rsidR="00A6673E" w:rsidRPr="00F6376C">
        <w:rPr>
          <w:rFonts w:ascii="Garamond" w:hAnsi="Garamond" w:cs="Times New Roman"/>
          <w:lang w:val="uk-UA"/>
        </w:rPr>
        <w:t xml:space="preserve"> це правопорушення карається штрафом, а </w:t>
      </w:r>
      <w:r w:rsidR="00C235E8" w:rsidRPr="00F6376C">
        <w:rPr>
          <w:rFonts w:ascii="Garamond" w:hAnsi="Garamond" w:cs="Times New Roman"/>
          <w:lang w:val="uk-UA"/>
        </w:rPr>
        <w:t xml:space="preserve">до </w:t>
      </w:r>
      <w:r w:rsidR="00A6673E" w:rsidRPr="00F6376C">
        <w:rPr>
          <w:rFonts w:ascii="Garamond" w:hAnsi="Garamond" w:cs="Times New Roman"/>
          <w:lang w:val="uk-UA"/>
        </w:rPr>
        <w:t>фізичн</w:t>
      </w:r>
      <w:r w:rsidR="00C235E8" w:rsidRPr="00F6376C">
        <w:rPr>
          <w:rFonts w:ascii="Garamond" w:hAnsi="Garamond" w:cs="Times New Roman"/>
          <w:lang w:val="uk-UA"/>
        </w:rPr>
        <w:t>их</w:t>
      </w:r>
      <w:r w:rsidR="00A6673E" w:rsidRPr="00F6376C">
        <w:rPr>
          <w:rFonts w:ascii="Garamond" w:hAnsi="Garamond" w:cs="Times New Roman"/>
          <w:lang w:val="uk-UA"/>
        </w:rPr>
        <w:t xml:space="preserve"> ос</w:t>
      </w:r>
      <w:r w:rsidR="00C235E8" w:rsidRPr="00F6376C">
        <w:rPr>
          <w:rFonts w:ascii="Garamond" w:hAnsi="Garamond" w:cs="Times New Roman"/>
          <w:lang w:val="uk-UA"/>
        </w:rPr>
        <w:t>і</w:t>
      </w:r>
      <w:r w:rsidR="00A6673E" w:rsidRPr="00F6376C">
        <w:rPr>
          <w:rFonts w:ascii="Garamond" w:hAnsi="Garamond" w:cs="Times New Roman"/>
          <w:lang w:val="uk-UA"/>
        </w:rPr>
        <w:t>б мож</w:t>
      </w:r>
      <w:r w:rsidR="00C235E8" w:rsidRPr="00F6376C">
        <w:rPr>
          <w:rFonts w:ascii="Garamond" w:hAnsi="Garamond" w:cs="Times New Roman"/>
          <w:lang w:val="uk-UA"/>
        </w:rPr>
        <w:t>е</w:t>
      </w:r>
      <w:r w:rsidR="00A6673E" w:rsidRPr="00F6376C">
        <w:rPr>
          <w:rFonts w:ascii="Garamond" w:hAnsi="Garamond" w:cs="Times New Roman"/>
          <w:lang w:val="uk-UA"/>
        </w:rPr>
        <w:t xml:space="preserve"> бути </w:t>
      </w:r>
      <w:r w:rsidR="00C235E8" w:rsidRPr="00F6376C">
        <w:rPr>
          <w:rFonts w:ascii="Garamond" w:hAnsi="Garamond" w:cs="Times New Roman"/>
          <w:lang w:val="uk-UA"/>
        </w:rPr>
        <w:t>застосовано</w:t>
      </w:r>
      <w:r w:rsidR="00A6673E" w:rsidRPr="00F6376C">
        <w:rPr>
          <w:rFonts w:ascii="Garamond" w:hAnsi="Garamond" w:cs="Times New Roman"/>
          <w:lang w:val="uk-UA"/>
        </w:rPr>
        <w:t xml:space="preserve"> а</w:t>
      </w:r>
      <w:r w:rsidR="00585B28" w:rsidRPr="00F6376C">
        <w:rPr>
          <w:rFonts w:ascii="Garamond" w:hAnsi="Garamond" w:cs="Times New Roman"/>
          <w:lang w:val="uk-UA"/>
        </w:rPr>
        <w:t>дміністративн</w:t>
      </w:r>
      <w:r w:rsidR="00C235E8" w:rsidRPr="00F6376C">
        <w:rPr>
          <w:rFonts w:ascii="Garamond" w:hAnsi="Garamond" w:cs="Times New Roman"/>
          <w:lang w:val="uk-UA"/>
        </w:rPr>
        <w:t xml:space="preserve">ий </w:t>
      </w:r>
      <w:r w:rsidR="00585B28" w:rsidRPr="00F6376C">
        <w:rPr>
          <w:rFonts w:ascii="Garamond" w:hAnsi="Garamond" w:cs="Times New Roman"/>
          <w:lang w:val="uk-UA"/>
        </w:rPr>
        <w:t>арешт</w:t>
      </w:r>
      <w:r w:rsidR="00C235E8" w:rsidRPr="00F6376C">
        <w:rPr>
          <w:rFonts w:ascii="Garamond" w:hAnsi="Garamond" w:cs="Times New Roman"/>
          <w:lang w:val="uk-UA"/>
        </w:rPr>
        <w:t xml:space="preserve"> –</w:t>
      </w:r>
      <w:r w:rsidR="00A6673E" w:rsidRPr="00F6376C">
        <w:rPr>
          <w:rFonts w:ascii="Garamond" w:hAnsi="Garamond" w:cs="Times New Roman"/>
          <w:lang w:val="uk-UA"/>
        </w:rPr>
        <w:t xml:space="preserve"> до 15 діб</w:t>
      </w:r>
      <w:r w:rsidR="00C235E8" w:rsidRPr="00F6376C">
        <w:rPr>
          <w:rFonts w:ascii="Garamond" w:hAnsi="Garamond" w:cs="Times New Roman"/>
          <w:lang w:val="uk-UA"/>
        </w:rPr>
        <w:t>;</w:t>
      </w:r>
      <w:r w:rsidR="00A6673E" w:rsidRPr="00F6376C">
        <w:rPr>
          <w:rFonts w:ascii="Garamond" w:hAnsi="Garamond" w:cs="Times New Roman"/>
          <w:lang w:val="uk-UA"/>
        </w:rPr>
        <w:t xml:space="preserve"> </w:t>
      </w:r>
      <w:r w:rsidR="00C235E8" w:rsidRPr="00F6376C">
        <w:rPr>
          <w:rFonts w:ascii="Garamond" w:hAnsi="Garamond" w:cs="Times New Roman"/>
          <w:lang w:val="uk-UA"/>
        </w:rPr>
        <w:t>у</w:t>
      </w:r>
      <w:r w:rsidR="00AA4611" w:rsidRPr="00F6376C">
        <w:rPr>
          <w:rFonts w:ascii="Garamond" w:hAnsi="Garamond" w:cs="Times New Roman"/>
          <w:lang w:val="uk-UA"/>
        </w:rPr>
        <w:t xml:space="preserve"> квітні 2020 </w:t>
      </w:r>
      <w:r w:rsidR="00A6673E" w:rsidRPr="00F6376C">
        <w:rPr>
          <w:rFonts w:ascii="Garamond" w:hAnsi="Garamond" w:cs="Times New Roman"/>
          <w:lang w:val="uk-UA"/>
        </w:rPr>
        <w:t>р. Держдума РФ прийняла закон, що передбачає перенесення дати завершення Другої світової війни з 2 на 3 вересня – як було за</w:t>
      </w:r>
      <w:r w:rsidR="00C235E8" w:rsidRPr="00F6376C">
        <w:rPr>
          <w:rFonts w:ascii="Garamond" w:hAnsi="Garamond" w:cs="Times New Roman"/>
          <w:lang w:val="uk-UA"/>
        </w:rPr>
        <w:t xml:space="preserve"> </w:t>
      </w:r>
      <w:r w:rsidR="00A6673E" w:rsidRPr="00F6376C">
        <w:rPr>
          <w:rFonts w:ascii="Garamond" w:hAnsi="Garamond" w:cs="Times New Roman"/>
          <w:lang w:val="uk-UA"/>
        </w:rPr>
        <w:t>Сталіна</w:t>
      </w:r>
      <w:r w:rsidR="00C235E8" w:rsidRPr="00F6376C">
        <w:rPr>
          <w:rFonts w:ascii="Garamond" w:hAnsi="Garamond" w:cs="Times New Roman"/>
          <w:lang w:val="uk-UA"/>
        </w:rPr>
        <w:t>;</w:t>
      </w:r>
      <w:r w:rsidR="00A6673E" w:rsidRPr="00F6376C">
        <w:rPr>
          <w:rFonts w:ascii="Garamond" w:hAnsi="Garamond" w:cs="Times New Roman"/>
          <w:lang w:val="uk-UA"/>
        </w:rPr>
        <w:t xml:space="preserve"> Другу світову</w:t>
      </w:r>
      <w:r w:rsidR="00C235E8" w:rsidRPr="00F6376C">
        <w:rPr>
          <w:rFonts w:ascii="Garamond" w:hAnsi="Garamond" w:cs="Times New Roman"/>
          <w:lang w:val="uk-UA"/>
        </w:rPr>
        <w:t xml:space="preserve"> війну</w:t>
      </w:r>
      <w:r w:rsidR="00A6673E" w:rsidRPr="00F6376C">
        <w:rPr>
          <w:rFonts w:ascii="Garamond" w:hAnsi="Garamond" w:cs="Times New Roman"/>
          <w:lang w:val="uk-UA"/>
        </w:rPr>
        <w:t xml:space="preserve"> називають сталінським пропагандистським терміном «Вітчизняна» і зазначають, що він стосується лише війни між СРСР і Німеччиною </w:t>
      </w:r>
      <w:r w:rsidR="0081758A" w:rsidRPr="00F6376C">
        <w:rPr>
          <w:rFonts w:ascii="Garamond" w:hAnsi="Garamond" w:cs="Times New Roman"/>
          <w:lang w:val="uk-UA"/>
        </w:rPr>
        <w:t>(</w:t>
      </w:r>
      <w:r w:rsidR="00A6673E" w:rsidRPr="00F6376C">
        <w:rPr>
          <w:rFonts w:ascii="Garamond" w:hAnsi="Garamond" w:cs="Times New Roman"/>
          <w:lang w:val="uk-UA"/>
        </w:rPr>
        <w:t>1941</w:t>
      </w:r>
      <w:r w:rsidR="00C235E8" w:rsidRPr="00F6376C">
        <w:rPr>
          <w:rFonts w:ascii="Garamond" w:hAnsi="Garamond" w:cs="Times New Roman"/>
          <w:lang w:val="uk-UA"/>
        </w:rPr>
        <w:t>-</w:t>
      </w:r>
      <w:r w:rsidR="00A6673E" w:rsidRPr="00F6376C">
        <w:rPr>
          <w:rFonts w:ascii="Garamond" w:hAnsi="Garamond" w:cs="Times New Roman"/>
          <w:lang w:val="uk-UA"/>
        </w:rPr>
        <w:t>1945</w:t>
      </w:r>
      <w:r w:rsidR="00C235E8" w:rsidRPr="00F6376C">
        <w:rPr>
          <w:rFonts w:ascii="Garamond" w:hAnsi="Garamond" w:cs="Times New Roman"/>
          <w:lang w:val="uk-UA"/>
        </w:rPr>
        <w:t> </w:t>
      </w:r>
      <w:r w:rsidR="00A6673E" w:rsidRPr="00F6376C">
        <w:rPr>
          <w:rFonts w:ascii="Garamond" w:hAnsi="Garamond" w:cs="Times New Roman"/>
          <w:lang w:val="uk-UA"/>
        </w:rPr>
        <w:t>рр.</w:t>
      </w:r>
      <w:r w:rsidR="0081758A" w:rsidRPr="00F6376C">
        <w:rPr>
          <w:rFonts w:ascii="Garamond" w:hAnsi="Garamond" w:cs="Times New Roman"/>
          <w:lang w:val="uk-UA"/>
        </w:rPr>
        <w:t>)</w:t>
      </w:r>
      <w:r w:rsidR="00A6673E" w:rsidRPr="00F6376C">
        <w:rPr>
          <w:rFonts w:ascii="Garamond" w:hAnsi="Garamond" w:cs="Times New Roman"/>
          <w:lang w:val="uk-UA"/>
        </w:rPr>
        <w:t xml:space="preserve">, </w:t>
      </w:r>
      <w:r w:rsidR="00C235E8" w:rsidRPr="00F6376C">
        <w:rPr>
          <w:rFonts w:ascii="Garamond" w:hAnsi="Garamond" w:cs="Times New Roman"/>
          <w:lang w:val="uk-UA"/>
        </w:rPr>
        <w:t>у такий спосіб</w:t>
      </w:r>
      <w:r w:rsidR="00A6673E" w:rsidRPr="00F6376C">
        <w:rPr>
          <w:rFonts w:ascii="Garamond" w:hAnsi="Garamond" w:cs="Times New Roman"/>
          <w:lang w:val="uk-UA"/>
        </w:rPr>
        <w:t xml:space="preserve"> виокремлюють цей період, ніби</w:t>
      </w:r>
      <w:r w:rsidR="00C235E8" w:rsidRPr="00F6376C">
        <w:rPr>
          <w:rFonts w:ascii="Garamond" w:hAnsi="Garamond" w:cs="Times New Roman"/>
          <w:lang w:val="uk-UA"/>
        </w:rPr>
        <w:t>то</w:t>
      </w:r>
      <w:r w:rsidR="00A6673E" w:rsidRPr="00F6376C">
        <w:rPr>
          <w:rFonts w:ascii="Garamond" w:hAnsi="Garamond" w:cs="Times New Roman"/>
          <w:lang w:val="uk-UA"/>
        </w:rPr>
        <w:t xml:space="preserve"> він </w:t>
      </w:r>
      <w:r w:rsidR="00C235E8" w:rsidRPr="00F6376C">
        <w:rPr>
          <w:rFonts w:ascii="Garamond" w:hAnsi="Garamond" w:cs="Times New Roman"/>
          <w:lang w:val="uk-UA"/>
        </w:rPr>
        <w:t>позначає щось</w:t>
      </w:r>
      <w:r w:rsidR="00A6673E" w:rsidRPr="00F6376C">
        <w:rPr>
          <w:rFonts w:ascii="Garamond" w:hAnsi="Garamond" w:cs="Times New Roman"/>
          <w:lang w:val="uk-UA"/>
        </w:rPr>
        <w:t xml:space="preserve"> </w:t>
      </w:r>
      <w:r w:rsidR="00C235E8" w:rsidRPr="00F6376C">
        <w:rPr>
          <w:rFonts w:ascii="Garamond" w:hAnsi="Garamond" w:cs="Times New Roman"/>
          <w:lang w:val="uk-UA"/>
        </w:rPr>
        <w:t>окремо</w:t>
      </w:r>
      <w:r w:rsidR="00A6673E" w:rsidRPr="00F6376C">
        <w:rPr>
          <w:rFonts w:ascii="Garamond" w:hAnsi="Garamond" w:cs="Times New Roman"/>
          <w:lang w:val="uk-UA"/>
        </w:rPr>
        <w:t xml:space="preserve"> від цілого</w:t>
      </w:r>
      <w:r w:rsidR="00C235E8" w:rsidRPr="00F6376C">
        <w:rPr>
          <w:rFonts w:ascii="Garamond" w:hAnsi="Garamond" w:cs="Times New Roman"/>
          <w:lang w:val="uk-UA"/>
        </w:rPr>
        <w:t>, яке існує цілком автономно</w:t>
      </w:r>
      <w:r w:rsidR="003650B0" w:rsidRPr="00F6376C">
        <w:rPr>
          <w:rFonts w:ascii="Garamond" w:hAnsi="Garamond" w:cs="Times New Roman"/>
          <w:lang w:val="uk-UA"/>
        </w:rPr>
        <w:t>; в</w:t>
      </w:r>
      <w:r w:rsidR="00AF4418" w:rsidRPr="00F6376C">
        <w:rPr>
          <w:rFonts w:ascii="Garamond" w:hAnsi="Garamond" w:cs="Times New Roman"/>
          <w:lang w:val="uk-UA"/>
        </w:rPr>
        <w:t>арто згада</w:t>
      </w:r>
      <w:r w:rsidR="00AA4611" w:rsidRPr="00F6376C">
        <w:rPr>
          <w:rFonts w:ascii="Garamond" w:hAnsi="Garamond" w:cs="Times New Roman"/>
          <w:lang w:val="uk-UA"/>
        </w:rPr>
        <w:t>ти Наказ Міністра оборони РФ С. </w:t>
      </w:r>
      <w:r w:rsidR="00AF4418" w:rsidRPr="00F6376C">
        <w:rPr>
          <w:rFonts w:ascii="Garamond" w:hAnsi="Garamond" w:cs="Times New Roman"/>
          <w:lang w:val="uk-UA"/>
        </w:rPr>
        <w:t>Шойгу</w:t>
      </w:r>
      <w:r w:rsidR="00966440" w:rsidRPr="00F6376C">
        <w:rPr>
          <w:rFonts w:ascii="Garamond" w:hAnsi="Garamond" w:cs="Times New Roman"/>
          <w:lang w:val="uk-UA"/>
        </w:rPr>
        <w:t xml:space="preserve"> від 12 листопада 2020</w:t>
      </w:r>
      <w:r w:rsidR="003650B0" w:rsidRPr="00F6376C">
        <w:rPr>
          <w:rFonts w:ascii="Garamond" w:hAnsi="Garamond" w:cs="Times New Roman"/>
          <w:lang w:val="uk-UA"/>
        </w:rPr>
        <w:t> </w:t>
      </w:r>
      <w:r w:rsidR="00AF4418" w:rsidRPr="00F6376C">
        <w:rPr>
          <w:rFonts w:ascii="Garamond" w:hAnsi="Garamond" w:cs="Times New Roman"/>
          <w:lang w:val="uk-UA"/>
        </w:rPr>
        <w:t>р.</w:t>
      </w:r>
      <w:r w:rsidR="00777659" w:rsidRPr="00F6376C">
        <w:rPr>
          <w:rFonts w:ascii="Garamond" w:hAnsi="Garamond" w:cs="Times New Roman"/>
          <w:lang w:val="uk-UA"/>
        </w:rPr>
        <w:t>, який скасував наказ екс-міністра оборони А.</w:t>
      </w:r>
      <w:r w:rsidR="003650B0" w:rsidRPr="00F6376C">
        <w:rPr>
          <w:rFonts w:ascii="Garamond" w:hAnsi="Garamond" w:cs="Times New Roman"/>
          <w:lang w:val="uk-UA"/>
        </w:rPr>
        <w:t> </w:t>
      </w:r>
      <w:proofErr w:type="spellStart"/>
      <w:r w:rsidR="00777659" w:rsidRPr="00F6376C">
        <w:rPr>
          <w:rFonts w:ascii="Garamond" w:hAnsi="Garamond" w:cs="Times New Roman"/>
          <w:lang w:val="uk-UA"/>
        </w:rPr>
        <w:t>Сердюкова</w:t>
      </w:r>
      <w:proofErr w:type="spellEnd"/>
      <w:r w:rsidR="00777659" w:rsidRPr="00F6376C">
        <w:rPr>
          <w:rFonts w:ascii="Garamond" w:hAnsi="Garamond" w:cs="Times New Roman"/>
          <w:lang w:val="uk-UA"/>
        </w:rPr>
        <w:t xml:space="preserve"> </w:t>
      </w:r>
      <w:r w:rsidR="00777659" w:rsidRPr="00F6376C">
        <w:rPr>
          <w:rFonts w:ascii="Garamond" w:hAnsi="Garamond" w:cs="Times New Roman"/>
          <w:i/>
          <w:iCs/>
          <w:lang w:val="uk-UA"/>
        </w:rPr>
        <w:t>«Про розсекречення а</w:t>
      </w:r>
      <w:r w:rsidR="00F004F7" w:rsidRPr="00F6376C">
        <w:rPr>
          <w:rFonts w:ascii="Garamond" w:hAnsi="Garamond" w:cs="Times New Roman"/>
          <w:i/>
          <w:iCs/>
          <w:lang w:val="uk-UA"/>
        </w:rPr>
        <w:t>рхівних документів Червоної армії</w:t>
      </w:r>
      <w:r w:rsidR="0081758A" w:rsidRPr="00F6376C">
        <w:rPr>
          <w:rFonts w:ascii="Garamond" w:hAnsi="Garamond" w:cs="Times New Roman"/>
          <w:i/>
          <w:iCs/>
          <w:lang w:val="uk-UA"/>
        </w:rPr>
        <w:t xml:space="preserve"> та Військов</w:t>
      </w:r>
      <w:r w:rsidR="00777659" w:rsidRPr="00F6376C">
        <w:rPr>
          <w:rFonts w:ascii="Garamond" w:hAnsi="Garamond" w:cs="Times New Roman"/>
          <w:i/>
          <w:iCs/>
          <w:lang w:val="uk-UA"/>
        </w:rPr>
        <w:t>о-морс</w:t>
      </w:r>
      <w:r w:rsidR="0081758A" w:rsidRPr="00F6376C">
        <w:rPr>
          <w:rFonts w:ascii="Garamond" w:hAnsi="Garamond" w:cs="Times New Roman"/>
          <w:i/>
          <w:iCs/>
          <w:lang w:val="uk-UA"/>
        </w:rPr>
        <w:t>ького Флоту в період Великої Вітчизняної війни 1941</w:t>
      </w:r>
      <w:r w:rsidR="003650B0" w:rsidRPr="00F6376C">
        <w:rPr>
          <w:rFonts w:ascii="Garamond" w:hAnsi="Garamond" w:cs="Times New Roman"/>
          <w:i/>
          <w:iCs/>
          <w:lang w:val="uk-UA"/>
        </w:rPr>
        <w:t>-</w:t>
      </w:r>
      <w:r w:rsidR="0081758A" w:rsidRPr="00F6376C">
        <w:rPr>
          <w:rFonts w:ascii="Garamond" w:hAnsi="Garamond" w:cs="Times New Roman"/>
          <w:i/>
          <w:iCs/>
          <w:lang w:val="uk-UA"/>
        </w:rPr>
        <w:t>1945</w:t>
      </w:r>
      <w:r w:rsidR="003650B0" w:rsidRPr="00F6376C">
        <w:rPr>
          <w:rFonts w:ascii="Garamond" w:hAnsi="Garamond" w:cs="Times New Roman"/>
          <w:i/>
          <w:iCs/>
          <w:lang w:val="uk-UA"/>
        </w:rPr>
        <w:t> </w:t>
      </w:r>
      <w:r w:rsidR="0081758A" w:rsidRPr="00F6376C">
        <w:rPr>
          <w:rFonts w:ascii="Garamond" w:hAnsi="Garamond" w:cs="Times New Roman"/>
          <w:i/>
          <w:iCs/>
          <w:lang w:val="uk-UA"/>
        </w:rPr>
        <w:t>рр.</w:t>
      </w:r>
      <w:r w:rsidR="00777659" w:rsidRPr="00F6376C">
        <w:rPr>
          <w:rFonts w:ascii="Garamond" w:hAnsi="Garamond" w:cs="Times New Roman"/>
          <w:i/>
          <w:iCs/>
          <w:lang w:val="uk-UA"/>
        </w:rPr>
        <w:t>»</w:t>
      </w:r>
      <w:r w:rsidR="003650B0" w:rsidRPr="00F6376C">
        <w:rPr>
          <w:rStyle w:val="Funotenzeichen"/>
          <w:rFonts w:ascii="Garamond" w:hAnsi="Garamond" w:cs="Times New Roman"/>
          <w:lang w:val="uk-UA"/>
        </w:rPr>
        <w:footnoteReference w:id="16"/>
      </w:r>
      <w:r w:rsidR="00777659" w:rsidRPr="00F6376C">
        <w:rPr>
          <w:rFonts w:ascii="Garamond" w:hAnsi="Garamond" w:cs="Times New Roman"/>
          <w:lang w:val="uk-UA"/>
        </w:rPr>
        <w:t>.</w:t>
      </w:r>
      <w:r w:rsidR="00AF4418" w:rsidRPr="00F6376C">
        <w:rPr>
          <w:rFonts w:ascii="Garamond" w:hAnsi="Garamond" w:cs="Times New Roman"/>
          <w:lang w:val="uk-UA"/>
        </w:rPr>
        <w:t xml:space="preserve"> </w:t>
      </w:r>
      <w:r w:rsidR="00966440" w:rsidRPr="00F6376C">
        <w:rPr>
          <w:rFonts w:ascii="Garamond" w:hAnsi="Garamond" w:cs="Times New Roman"/>
          <w:lang w:val="uk-UA"/>
        </w:rPr>
        <w:t xml:space="preserve">Отже, військові архіви </w:t>
      </w:r>
      <w:r w:rsidR="006E228B" w:rsidRPr="00F6376C">
        <w:rPr>
          <w:rFonts w:ascii="Garamond" w:hAnsi="Garamond" w:cs="Times New Roman"/>
          <w:lang w:val="uk-UA"/>
        </w:rPr>
        <w:t>закриті для дослідників остаточно</w:t>
      </w:r>
      <w:r w:rsidR="00AF1635" w:rsidRPr="00F6376C">
        <w:rPr>
          <w:rFonts w:ascii="Garamond" w:hAnsi="Garamond" w:cs="Times New Roman"/>
          <w:lang w:val="uk-UA"/>
        </w:rPr>
        <w:t>,</w:t>
      </w:r>
      <w:r w:rsidR="00966440" w:rsidRPr="00F6376C">
        <w:rPr>
          <w:rFonts w:ascii="Garamond" w:hAnsi="Garamond" w:cs="Times New Roman"/>
          <w:lang w:val="uk-UA"/>
        </w:rPr>
        <w:t xml:space="preserve"> </w:t>
      </w:r>
      <w:r w:rsidR="00AF1635" w:rsidRPr="00F6376C">
        <w:rPr>
          <w:rFonts w:ascii="Garamond" w:hAnsi="Garamond" w:cs="Times New Roman"/>
          <w:lang w:val="uk-UA"/>
        </w:rPr>
        <w:t>а</w:t>
      </w:r>
      <w:r w:rsidR="00966440" w:rsidRPr="00F6376C">
        <w:rPr>
          <w:rFonts w:ascii="Garamond" w:hAnsi="Garamond" w:cs="Times New Roman"/>
          <w:lang w:val="uk-UA"/>
        </w:rPr>
        <w:t xml:space="preserve"> об’єктивної історії Другої світової війни в РФ досі не написано</w:t>
      </w:r>
      <w:r w:rsidR="003650B0" w:rsidRPr="00F6376C">
        <w:rPr>
          <w:rFonts w:ascii="Garamond" w:hAnsi="Garamond" w:cs="Times New Roman"/>
          <w:lang w:val="uk-UA"/>
        </w:rPr>
        <w:t>,</w:t>
      </w:r>
      <w:r w:rsidR="00F004F7" w:rsidRPr="00F6376C">
        <w:rPr>
          <w:rFonts w:ascii="Garamond" w:hAnsi="Garamond" w:cs="Times New Roman"/>
          <w:lang w:val="uk-UA"/>
        </w:rPr>
        <w:t xml:space="preserve"> як</w:t>
      </w:r>
      <w:r w:rsidR="00AF1635" w:rsidRPr="00F6376C">
        <w:rPr>
          <w:rFonts w:ascii="Garamond" w:hAnsi="Garamond" w:cs="Times New Roman"/>
          <w:lang w:val="uk-UA"/>
        </w:rPr>
        <w:t>,</w:t>
      </w:r>
      <w:r w:rsidR="003650B0" w:rsidRPr="00F6376C">
        <w:rPr>
          <w:rFonts w:ascii="Garamond" w:hAnsi="Garamond" w:cs="Times New Roman"/>
          <w:lang w:val="uk-UA"/>
        </w:rPr>
        <w:t xml:space="preserve"> зрештою</w:t>
      </w:r>
      <w:r w:rsidR="00AF1635" w:rsidRPr="00F6376C">
        <w:rPr>
          <w:rFonts w:ascii="Garamond" w:hAnsi="Garamond" w:cs="Times New Roman"/>
          <w:lang w:val="uk-UA"/>
        </w:rPr>
        <w:t>,</w:t>
      </w:r>
      <w:r w:rsidR="003650B0" w:rsidRPr="00F6376C">
        <w:rPr>
          <w:rFonts w:ascii="Garamond" w:hAnsi="Garamond" w:cs="Times New Roman"/>
          <w:lang w:val="uk-UA"/>
        </w:rPr>
        <w:t xml:space="preserve"> було</w:t>
      </w:r>
      <w:r w:rsidR="00F004F7" w:rsidRPr="00F6376C">
        <w:rPr>
          <w:rFonts w:ascii="Garamond" w:hAnsi="Garamond" w:cs="Times New Roman"/>
          <w:lang w:val="uk-UA"/>
        </w:rPr>
        <w:t xml:space="preserve"> і в СРСР</w:t>
      </w:r>
      <w:r w:rsidR="00966440" w:rsidRPr="00F6376C">
        <w:rPr>
          <w:rFonts w:ascii="Garamond" w:hAnsi="Garamond" w:cs="Times New Roman"/>
          <w:lang w:val="uk-UA"/>
        </w:rPr>
        <w:t>.</w:t>
      </w:r>
      <w:r w:rsidR="00CE512A" w:rsidRPr="00F6376C">
        <w:rPr>
          <w:rFonts w:ascii="Garamond" w:hAnsi="Garamond" w:cs="Times New Roman"/>
          <w:lang w:val="uk-UA"/>
        </w:rPr>
        <w:t xml:space="preserve"> </w:t>
      </w:r>
    </w:p>
    <w:p w14:paraId="0C10855E" w14:textId="10D3576E" w:rsidR="00251D40" w:rsidRPr="00F6376C" w:rsidRDefault="00EE07D9"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Президент РФ однозначно виправдовує окупацію Латвії, Литви та Естонії, зазначаючи, що їхній вступ до складу СРСР був реалізований на договірних засадах, а це в свою чергу відповідало міжнародному праву того часу</w:t>
      </w:r>
      <w:r w:rsidR="00AF1635" w:rsidRPr="00F6376C">
        <w:rPr>
          <w:rStyle w:val="Funotenzeichen"/>
          <w:rFonts w:ascii="Garamond" w:hAnsi="Garamond" w:cs="Times New Roman"/>
          <w:lang w:val="uk-UA"/>
        </w:rPr>
        <w:footnoteReference w:id="17"/>
      </w:r>
      <w:r w:rsidRPr="00F6376C">
        <w:rPr>
          <w:rFonts w:ascii="Garamond" w:hAnsi="Garamond" w:cs="Times New Roman"/>
          <w:lang w:val="uk-UA"/>
        </w:rPr>
        <w:t xml:space="preserve">. </w:t>
      </w:r>
      <w:r w:rsidR="00AF1635" w:rsidRPr="00F6376C">
        <w:rPr>
          <w:rFonts w:ascii="Garamond" w:hAnsi="Garamond" w:cs="Times New Roman"/>
          <w:lang w:val="uk-UA"/>
        </w:rPr>
        <w:t>У цьому відношенні У</w:t>
      </w:r>
      <w:r w:rsidR="0050595C" w:rsidRPr="00F6376C">
        <w:rPr>
          <w:rFonts w:ascii="Garamond" w:hAnsi="Garamond" w:cs="Times New Roman"/>
          <w:lang w:val="uk-UA"/>
        </w:rPr>
        <w:t>країні</w:t>
      </w:r>
      <w:r w:rsidR="00810BDB" w:rsidRPr="00F6376C">
        <w:rPr>
          <w:rFonts w:ascii="Garamond" w:hAnsi="Garamond" w:cs="Times New Roman"/>
          <w:lang w:val="uk-UA"/>
        </w:rPr>
        <w:t xml:space="preserve"> є чого остерігатися. Якщо </w:t>
      </w:r>
      <w:r w:rsidR="004652F5" w:rsidRPr="00F6376C">
        <w:rPr>
          <w:rFonts w:ascii="Garamond" w:hAnsi="Garamond" w:cs="Times New Roman"/>
          <w:lang w:val="uk-UA"/>
        </w:rPr>
        <w:t>у 2012</w:t>
      </w:r>
      <w:r w:rsidR="00AF1635" w:rsidRPr="00F6376C">
        <w:rPr>
          <w:rFonts w:ascii="Garamond" w:hAnsi="Garamond" w:cs="Times New Roman"/>
          <w:lang w:val="uk-UA"/>
        </w:rPr>
        <w:t> </w:t>
      </w:r>
      <w:r w:rsidR="004652F5" w:rsidRPr="00F6376C">
        <w:rPr>
          <w:rFonts w:ascii="Garamond" w:hAnsi="Garamond" w:cs="Times New Roman"/>
          <w:lang w:val="uk-UA"/>
        </w:rPr>
        <w:t>р.</w:t>
      </w:r>
      <w:r w:rsidR="000E0D2B" w:rsidRPr="00F6376C">
        <w:rPr>
          <w:rFonts w:ascii="Garamond" w:hAnsi="Garamond" w:cs="Times New Roman"/>
          <w:lang w:val="uk-UA"/>
        </w:rPr>
        <w:t>, презид</w:t>
      </w:r>
      <w:r w:rsidR="006E228B" w:rsidRPr="00F6376C">
        <w:rPr>
          <w:rFonts w:ascii="Garamond" w:hAnsi="Garamond" w:cs="Times New Roman"/>
          <w:lang w:val="uk-UA"/>
        </w:rPr>
        <w:t>ент РФ</w:t>
      </w:r>
      <w:r w:rsidR="0050595C" w:rsidRPr="00F6376C">
        <w:rPr>
          <w:rFonts w:ascii="Garamond" w:hAnsi="Garamond" w:cs="Times New Roman"/>
          <w:lang w:val="uk-UA"/>
        </w:rPr>
        <w:t xml:space="preserve"> озвучив претензію на</w:t>
      </w:r>
      <w:r w:rsidR="000E0D2B" w:rsidRPr="00F6376C">
        <w:rPr>
          <w:rFonts w:ascii="Garamond" w:hAnsi="Garamond" w:cs="Times New Roman"/>
          <w:lang w:val="uk-UA"/>
        </w:rPr>
        <w:t xml:space="preserve"> «історичну Росію», яка обмежувалася умовно кордонами західної частини України, то вже 12 липня 2021</w:t>
      </w:r>
      <w:r w:rsidR="00AF1635" w:rsidRPr="00F6376C">
        <w:rPr>
          <w:rFonts w:ascii="Garamond" w:hAnsi="Garamond" w:cs="Times New Roman"/>
          <w:lang w:val="uk-UA"/>
        </w:rPr>
        <w:t> </w:t>
      </w:r>
      <w:r w:rsidR="000E0D2B" w:rsidRPr="00F6376C">
        <w:rPr>
          <w:rFonts w:ascii="Garamond" w:hAnsi="Garamond" w:cs="Times New Roman"/>
          <w:lang w:val="uk-UA"/>
        </w:rPr>
        <w:t>р. керманич</w:t>
      </w:r>
      <w:r w:rsidR="00B63528" w:rsidRPr="00F6376C">
        <w:rPr>
          <w:rFonts w:ascii="Garamond" w:hAnsi="Garamond" w:cs="Times New Roman"/>
          <w:lang w:val="uk-UA"/>
        </w:rPr>
        <w:t xml:space="preserve"> опублікував статтю </w:t>
      </w:r>
      <w:r w:rsidR="00B63528" w:rsidRPr="00F6376C">
        <w:rPr>
          <w:rFonts w:ascii="Garamond" w:hAnsi="Garamond" w:cs="Times New Roman"/>
          <w:i/>
          <w:iCs/>
          <w:lang w:val="uk-UA"/>
        </w:rPr>
        <w:t xml:space="preserve">«Об </w:t>
      </w:r>
      <w:proofErr w:type="spellStart"/>
      <w:r w:rsidR="00B63528" w:rsidRPr="00F6376C">
        <w:rPr>
          <w:rFonts w:ascii="Garamond" w:hAnsi="Garamond" w:cs="Times New Roman"/>
          <w:i/>
          <w:iCs/>
          <w:lang w:val="uk-UA"/>
        </w:rPr>
        <w:t>историческом</w:t>
      </w:r>
      <w:proofErr w:type="spellEnd"/>
      <w:r w:rsidR="00B63528" w:rsidRPr="00F6376C">
        <w:rPr>
          <w:rFonts w:ascii="Garamond" w:hAnsi="Garamond" w:cs="Times New Roman"/>
          <w:i/>
          <w:iCs/>
          <w:lang w:val="uk-UA"/>
        </w:rPr>
        <w:t xml:space="preserve"> </w:t>
      </w:r>
      <w:proofErr w:type="spellStart"/>
      <w:r w:rsidR="00B63528" w:rsidRPr="00F6376C">
        <w:rPr>
          <w:rFonts w:ascii="Garamond" w:hAnsi="Garamond" w:cs="Times New Roman"/>
          <w:i/>
          <w:iCs/>
          <w:lang w:val="uk-UA"/>
        </w:rPr>
        <w:t>един</w:t>
      </w:r>
      <w:r w:rsidR="0044697F" w:rsidRPr="00F6376C">
        <w:rPr>
          <w:rFonts w:ascii="Garamond" w:hAnsi="Garamond" w:cs="Times New Roman"/>
          <w:i/>
          <w:iCs/>
          <w:lang w:val="uk-UA"/>
        </w:rPr>
        <w:t>стве</w:t>
      </w:r>
      <w:proofErr w:type="spellEnd"/>
      <w:r w:rsidR="0044697F" w:rsidRPr="00F6376C">
        <w:rPr>
          <w:rFonts w:ascii="Garamond" w:hAnsi="Garamond" w:cs="Times New Roman"/>
          <w:i/>
          <w:iCs/>
          <w:lang w:val="uk-UA"/>
        </w:rPr>
        <w:t xml:space="preserve"> </w:t>
      </w:r>
      <w:proofErr w:type="spellStart"/>
      <w:r w:rsidR="0044697F" w:rsidRPr="00F6376C">
        <w:rPr>
          <w:rFonts w:ascii="Garamond" w:hAnsi="Garamond" w:cs="Times New Roman"/>
          <w:i/>
          <w:iCs/>
          <w:lang w:val="uk-UA"/>
        </w:rPr>
        <w:t>русских</w:t>
      </w:r>
      <w:proofErr w:type="spellEnd"/>
      <w:r w:rsidR="0044697F" w:rsidRPr="00F6376C">
        <w:rPr>
          <w:rFonts w:ascii="Garamond" w:hAnsi="Garamond" w:cs="Times New Roman"/>
          <w:i/>
          <w:iCs/>
          <w:lang w:val="uk-UA"/>
        </w:rPr>
        <w:t xml:space="preserve"> и </w:t>
      </w:r>
      <w:proofErr w:type="spellStart"/>
      <w:r w:rsidR="0044697F" w:rsidRPr="00F6376C">
        <w:rPr>
          <w:rFonts w:ascii="Garamond" w:hAnsi="Garamond" w:cs="Times New Roman"/>
          <w:i/>
          <w:iCs/>
          <w:lang w:val="uk-UA"/>
        </w:rPr>
        <w:t>украинцев</w:t>
      </w:r>
      <w:proofErr w:type="spellEnd"/>
      <w:r w:rsidR="0044697F" w:rsidRPr="00F6376C">
        <w:rPr>
          <w:rFonts w:ascii="Garamond" w:hAnsi="Garamond" w:cs="Times New Roman"/>
          <w:i/>
          <w:iCs/>
          <w:lang w:val="uk-UA"/>
        </w:rPr>
        <w:t>»</w:t>
      </w:r>
      <w:r w:rsidR="00AF1635" w:rsidRPr="00F6376C">
        <w:rPr>
          <w:rStyle w:val="Funotenzeichen"/>
          <w:rFonts w:ascii="Garamond" w:hAnsi="Garamond" w:cs="Times New Roman"/>
          <w:lang w:val="uk-UA"/>
        </w:rPr>
        <w:footnoteReference w:id="18"/>
      </w:r>
      <w:r w:rsidR="00B63528" w:rsidRPr="00F6376C">
        <w:rPr>
          <w:rFonts w:ascii="Garamond" w:hAnsi="Garamond" w:cs="Times New Roman"/>
          <w:lang w:val="uk-UA"/>
        </w:rPr>
        <w:t>.</w:t>
      </w:r>
      <w:r w:rsidR="000E0D2B" w:rsidRPr="00F6376C">
        <w:rPr>
          <w:rFonts w:ascii="Garamond" w:hAnsi="Garamond" w:cs="Times New Roman"/>
          <w:lang w:val="uk-UA"/>
        </w:rPr>
        <w:t xml:space="preserve"> Іншими словами, тепер вся територія України</w:t>
      </w:r>
      <w:r w:rsidR="0050595C" w:rsidRPr="00F6376C">
        <w:rPr>
          <w:rFonts w:ascii="Garamond" w:hAnsi="Garamond" w:cs="Times New Roman"/>
          <w:lang w:val="uk-UA"/>
        </w:rPr>
        <w:t xml:space="preserve"> в недалекій перспективі</w:t>
      </w:r>
      <w:r w:rsidR="000E0D2B" w:rsidRPr="00F6376C">
        <w:rPr>
          <w:rFonts w:ascii="Garamond" w:hAnsi="Garamond" w:cs="Times New Roman"/>
          <w:lang w:val="uk-UA"/>
        </w:rPr>
        <w:t xml:space="preserve"> без обмежень має бути включена до складу РФ.</w:t>
      </w:r>
      <w:r w:rsidR="00BB14FC" w:rsidRPr="00F6376C">
        <w:rPr>
          <w:rFonts w:ascii="Garamond" w:hAnsi="Garamond" w:cs="Times New Roman"/>
          <w:lang w:val="uk-UA"/>
        </w:rPr>
        <w:t xml:space="preserve"> </w:t>
      </w:r>
      <w:r w:rsidR="0044697F" w:rsidRPr="00F6376C">
        <w:rPr>
          <w:rFonts w:ascii="Garamond" w:hAnsi="Garamond" w:cs="Times New Roman"/>
          <w:lang w:val="uk-UA"/>
        </w:rPr>
        <w:t>Стаття фактично є маніфестом пропаганди п</w:t>
      </w:r>
      <w:r w:rsidR="00D46E79" w:rsidRPr="00F6376C">
        <w:rPr>
          <w:rFonts w:ascii="Garamond" w:hAnsi="Garamond" w:cs="Times New Roman"/>
          <w:lang w:val="uk-UA"/>
        </w:rPr>
        <w:t>рямої військової погрози знищення української державності</w:t>
      </w:r>
      <w:r w:rsidR="0044697F" w:rsidRPr="00F6376C">
        <w:rPr>
          <w:rFonts w:ascii="Garamond" w:hAnsi="Garamond" w:cs="Times New Roman"/>
          <w:lang w:val="uk-UA"/>
        </w:rPr>
        <w:t>, звісно</w:t>
      </w:r>
      <w:r w:rsidR="006E228B" w:rsidRPr="00F6376C">
        <w:rPr>
          <w:rFonts w:ascii="Garamond" w:hAnsi="Garamond" w:cs="Times New Roman"/>
          <w:lang w:val="uk-UA"/>
        </w:rPr>
        <w:t>,</w:t>
      </w:r>
      <w:r w:rsidR="0044697F" w:rsidRPr="00F6376C">
        <w:rPr>
          <w:rFonts w:ascii="Garamond" w:hAnsi="Garamond" w:cs="Times New Roman"/>
          <w:lang w:val="uk-UA"/>
        </w:rPr>
        <w:t xml:space="preserve"> якщо українці негайно не визнають себе одним народом з росіянами і не зроблять «правильний» вибір.</w:t>
      </w:r>
      <w:r w:rsidR="00B63528" w:rsidRPr="00F6376C">
        <w:rPr>
          <w:rFonts w:ascii="Garamond" w:hAnsi="Garamond" w:cs="Times New Roman"/>
          <w:lang w:val="uk-UA"/>
        </w:rPr>
        <w:t xml:space="preserve"> </w:t>
      </w:r>
      <w:r w:rsidR="00D46E79" w:rsidRPr="00F6376C">
        <w:rPr>
          <w:rFonts w:ascii="Garamond" w:hAnsi="Garamond" w:cs="Times New Roman"/>
          <w:lang w:val="uk-UA"/>
        </w:rPr>
        <w:t xml:space="preserve">Без сумніву </w:t>
      </w:r>
      <w:r w:rsidR="00FF7B4E" w:rsidRPr="00F6376C">
        <w:rPr>
          <w:rFonts w:ascii="Garamond" w:hAnsi="Garamond" w:cs="Times New Roman"/>
          <w:lang w:val="uk-UA"/>
        </w:rPr>
        <w:t xml:space="preserve">– </w:t>
      </w:r>
      <w:r w:rsidR="00D46E79" w:rsidRPr="00F6376C">
        <w:rPr>
          <w:rFonts w:ascii="Garamond" w:hAnsi="Garamond" w:cs="Times New Roman"/>
          <w:lang w:val="uk-UA"/>
        </w:rPr>
        <w:t xml:space="preserve">це ультиматум. </w:t>
      </w:r>
      <w:r w:rsidR="00FF7B4E" w:rsidRPr="00F6376C">
        <w:rPr>
          <w:rFonts w:ascii="Garamond" w:hAnsi="Garamond" w:cs="Times New Roman"/>
          <w:lang w:val="uk-UA"/>
        </w:rPr>
        <w:t>Сказати, що реакції</w:t>
      </w:r>
      <w:r w:rsidR="0044697F" w:rsidRPr="00F6376C">
        <w:rPr>
          <w:rFonts w:ascii="Garamond" w:hAnsi="Garamond" w:cs="Times New Roman"/>
          <w:lang w:val="uk-UA"/>
        </w:rPr>
        <w:t xml:space="preserve"> українськ</w:t>
      </w:r>
      <w:r w:rsidR="00FF7B4E" w:rsidRPr="00F6376C">
        <w:rPr>
          <w:rFonts w:ascii="Garamond" w:hAnsi="Garamond" w:cs="Times New Roman"/>
          <w:lang w:val="uk-UA"/>
        </w:rPr>
        <w:t>ої</w:t>
      </w:r>
      <w:r w:rsidR="0044697F" w:rsidRPr="00F6376C">
        <w:rPr>
          <w:rFonts w:ascii="Garamond" w:hAnsi="Garamond" w:cs="Times New Roman"/>
          <w:lang w:val="uk-UA"/>
        </w:rPr>
        <w:t xml:space="preserve"> влад</w:t>
      </w:r>
      <w:r w:rsidR="00FF7B4E" w:rsidRPr="00F6376C">
        <w:rPr>
          <w:rFonts w:ascii="Garamond" w:hAnsi="Garamond" w:cs="Times New Roman"/>
          <w:lang w:val="uk-UA"/>
        </w:rPr>
        <w:t>и були адекватними, означає</w:t>
      </w:r>
      <w:r w:rsidR="0044697F" w:rsidRPr="00F6376C">
        <w:rPr>
          <w:rFonts w:ascii="Garamond" w:hAnsi="Garamond" w:cs="Times New Roman"/>
          <w:lang w:val="uk-UA"/>
        </w:rPr>
        <w:t xml:space="preserve"> </w:t>
      </w:r>
      <w:r w:rsidR="00FF7B4E" w:rsidRPr="00F6376C">
        <w:rPr>
          <w:rFonts w:ascii="Garamond" w:hAnsi="Garamond" w:cs="Times New Roman"/>
          <w:lang w:val="uk-UA"/>
        </w:rPr>
        <w:t>значно перебільшити</w:t>
      </w:r>
      <w:r w:rsidR="0044697F" w:rsidRPr="00F6376C">
        <w:rPr>
          <w:rFonts w:ascii="Garamond" w:hAnsi="Garamond" w:cs="Times New Roman"/>
          <w:lang w:val="uk-UA"/>
        </w:rPr>
        <w:t xml:space="preserve">. </w:t>
      </w:r>
      <w:r w:rsidR="00F32F61" w:rsidRPr="00F6376C">
        <w:rPr>
          <w:rFonts w:ascii="Garamond" w:hAnsi="Garamond" w:cs="Times New Roman"/>
          <w:lang w:val="uk-UA"/>
        </w:rPr>
        <w:t>Втім, відреагували</w:t>
      </w:r>
      <w:r w:rsidR="00FF7B4E" w:rsidRPr="00F6376C">
        <w:rPr>
          <w:rFonts w:ascii="Garamond" w:hAnsi="Garamond" w:cs="Times New Roman"/>
          <w:lang w:val="uk-UA"/>
        </w:rPr>
        <w:t xml:space="preserve"> </w:t>
      </w:r>
      <w:r w:rsidR="0044697F" w:rsidRPr="00F6376C">
        <w:rPr>
          <w:rFonts w:ascii="Garamond" w:hAnsi="Garamond" w:cs="Times New Roman"/>
          <w:lang w:val="uk-UA"/>
        </w:rPr>
        <w:t>науковці з Інституту історії України НАН України</w:t>
      </w:r>
      <w:r w:rsidR="00FF7B4E" w:rsidRPr="00F6376C">
        <w:rPr>
          <w:rFonts w:ascii="Garamond" w:hAnsi="Garamond" w:cs="Times New Roman"/>
          <w:lang w:val="uk-UA"/>
        </w:rPr>
        <w:t xml:space="preserve"> та від</w:t>
      </w:r>
      <w:r w:rsidR="0044697F" w:rsidRPr="00F6376C">
        <w:rPr>
          <w:rFonts w:ascii="Garamond" w:hAnsi="Garamond" w:cs="Times New Roman"/>
          <w:lang w:val="uk-UA"/>
        </w:rPr>
        <w:t xml:space="preserve"> Громадськ</w:t>
      </w:r>
      <w:r w:rsidR="00FF7B4E" w:rsidRPr="00F6376C">
        <w:rPr>
          <w:rFonts w:ascii="Garamond" w:hAnsi="Garamond" w:cs="Times New Roman"/>
          <w:lang w:val="uk-UA"/>
        </w:rPr>
        <w:t>о-</w:t>
      </w:r>
      <w:r w:rsidR="0044697F" w:rsidRPr="00F6376C">
        <w:rPr>
          <w:rFonts w:ascii="Garamond" w:hAnsi="Garamond" w:cs="Times New Roman"/>
          <w:lang w:val="uk-UA"/>
        </w:rPr>
        <w:t>просвітницьк</w:t>
      </w:r>
      <w:r w:rsidR="00FF7B4E" w:rsidRPr="00F6376C">
        <w:rPr>
          <w:rFonts w:ascii="Garamond" w:hAnsi="Garamond" w:cs="Times New Roman"/>
          <w:lang w:val="uk-UA"/>
        </w:rPr>
        <w:t>ого</w:t>
      </w:r>
      <w:r w:rsidR="0044697F" w:rsidRPr="00F6376C">
        <w:rPr>
          <w:rFonts w:ascii="Garamond" w:hAnsi="Garamond" w:cs="Times New Roman"/>
          <w:lang w:val="uk-UA"/>
        </w:rPr>
        <w:t xml:space="preserve"> </w:t>
      </w:r>
      <w:proofErr w:type="spellStart"/>
      <w:r w:rsidR="0044697F" w:rsidRPr="00F6376C">
        <w:rPr>
          <w:rFonts w:ascii="Garamond" w:hAnsi="Garamond" w:cs="Times New Roman"/>
          <w:lang w:val="uk-UA"/>
        </w:rPr>
        <w:t>про</w:t>
      </w:r>
      <w:r w:rsidR="00FF7B4E" w:rsidRPr="00F6376C">
        <w:rPr>
          <w:rFonts w:ascii="Garamond" w:hAnsi="Garamond" w:cs="Times New Roman"/>
          <w:lang w:val="uk-UA"/>
        </w:rPr>
        <w:t>є</w:t>
      </w:r>
      <w:r w:rsidR="0044697F" w:rsidRPr="00F6376C">
        <w:rPr>
          <w:rFonts w:ascii="Garamond" w:hAnsi="Garamond" w:cs="Times New Roman"/>
          <w:lang w:val="uk-UA"/>
        </w:rPr>
        <w:t>кт</w:t>
      </w:r>
      <w:r w:rsidR="00FF7B4E" w:rsidRPr="00F6376C">
        <w:rPr>
          <w:rFonts w:ascii="Garamond" w:hAnsi="Garamond" w:cs="Times New Roman"/>
          <w:lang w:val="uk-UA"/>
        </w:rPr>
        <w:t>у</w:t>
      </w:r>
      <w:proofErr w:type="spellEnd"/>
      <w:r w:rsidR="0044697F" w:rsidRPr="00F6376C">
        <w:rPr>
          <w:rFonts w:ascii="Garamond" w:hAnsi="Garamond" w:cs="Times New Roman"/>
          <w:lang w:val="uk-UA"/>
        </w:rPr>
        <w:t xml:space="preserve"> «</w:t>
      </w:r>
      <w:proofErr w:type="spellStart"/>
      <w:r w:rsidR="0044697F" w:rsidRPr="00F6376C">
        <w:rPr>
          <w:rFonts w:ascii="Garamond" w:hAnsi="Garamond" w:cs="Times New Roman"/>
          <w:lang w:val="en-US"/>
        </w:rPr>
        <w:t>Lik</w:t>
      </w:r>
      <w:proofErr w:type="spellEnd"/>
      <w:r w:rsidR="0044697F" w:rsidRPr="00F6376C">
        <w:rPr>
          <w:rFonts w:ascii="Garamond" w:hAnsi="Garamond" w:cs="Times New Roman"/>
          <w:lang w:val="uk-UA"/>
        </w:rPr>
        <w:t>без</w:t>
      </w:r>
      <w:r w:rsidR="00FF7B4E" w:rsidRPr="00F6376C">
        <w:rPr>
          <w:rFonts w:ascii="Garamond" w:hAnsi="Garamond" w:cs="Times New Roman"/>
          <w:lang w:val="uk-UA"/>
        </w:rPr>
        <w:t>»:</w:t>
      </w:r>
      <w:r w:rsidR="0044697F" w:rsidRPr="00F6376C">
        <w:rPr>
          <w:rFonts w:ascii="Garamond" w:hAnsi="Garamond" w:cs="Times New Roman"/>
          <w:lang w:val="uk-UA"/>
        </w:rPr>
        <w:t xml:space="preserve"> </w:t>
      </w:r>
      <w:r w:rsidR="00FF7B4E" w:rsidRPr="00F6376C">
        <w:rPr>
          <w:rFonts w:ascii="Garamond" w:hAnsi="Garamond" w:cs="Times New Roman"/>
          <w:lang w:val="uk-UA"/>
        </w:rPr>
        <w:t>і</w:t>
      </w:r>
      <w:r w:rsidR="0044697F" w:rsidRPr="00F6376C">
        <w:rPr>
          <w:rFonts w:ascii="Garamond" w:hAnsi="Garamond" w:cs="Times New Roman"/>
          <w:lang w:val="uk-UA"/>
        </w:rPr>
        <w:t xml:space="preserve">сторичний фронт </w:t>
      </w:r>
      <w:r w:rsidR="00C2596A" w:rsidRPr="00F6376C">
        <w:rPr>
          <w:rFonts w:ascii="Garamond" w:hAnsi="Garamond" w:cs="Times New Roman"/>
          <w:lang w:val="uk-UA"/>
        </w:rPr>
        <w:t>потрактував</w:t>
      </w:r>
      <w:r w:rsidR="0044697F" w:rsidRPr="00F6376C">
        <w:rPr>
          <w:rFonts w:ascii="Garamond" w:hAnsi="Garamond" w:cs="Times New Roman"/>
          <w:lang w:val="uk-UA"/>
        </w:rPr>
        <w:t xml:space="preserve"> цю безсоромну, неприховану провокацію з боку РФ</w:t>
      </w:r>
      <w:r w:rsidR="00FF7B4E" w:rsidRPr="00F6376C">
        <w:rPr>
          <w:rStyle w:val="Funotenzeichen"/>
          <w:rFonts w:ascii="Garamond" w:hAnsi="Garamond" w:cs="Times New Roman"/>
          <w:lang w:val="uk-UA"/>
        </w:rPr>
        <w:footnoteReference w:id="19"/>
      </w:r>
      <w:r w:rsidR="0044697F" w:rsidRPr="00F6376C">
        <w:rPr>
          <w:rFonts w:ascii="Garamond" w:hAnsi="Garamond" w:cs="Times New Roman"/>
          <w:lang w:val="uk-UA"/>
        </w:rPr>
        <w:t>.</w:t>
      </w:r>
      <w:r w:rsidR="00251D40" w:rsidRPr="00F6376C">
        <w:rPr>
          <w:rFonts w:ascii="Garamond" w:hAnsi="Garamond" w:cs="Times New Roman"/>
          <w:lang w:val="uk-UA"/>
        </w:rPr>
        <w:t xml:space="preserve"> У своєму відгуку вчені </w:t>
      </w:r>
      <w:r w:rsidR="00693569" w:rsidRPr="00F6376C">
        <w:rPr>
          <w:rFonts w:ascii="Garamond" w:hAnsi="Garamond" w:cs="Times New Roman"/>
          <w:lang w:val="uk-UA"/>
        </w:rPr>
        <w:t>слушно зазначили, що українські історики – не «пропагандисти», у нас немає «офіційної історії України». Оцінки різних епізодів та контекстів історії України є предметом постійних дискусій за участю багатьох українських та іноземних істориків</w:t>
      </w:r>
      <w:r w:rsidR="00FC494A" w:rsidRPr="00F6376C">
        <w:rPr>
          <w:rFonts w:ascii="Garamond" w:hAnsi="Garamond" w:cs="Times New Roman"/>
          <w:lang w:val="uk-UA"/>
        </w:rPr>
        <w:t> </w:t>
      </w:r>
      <w:r w:rsidR="00C2596A" w:rsidRPr="00F6376C">
        <w:rPr>
          <w:rFonts w:ascii="Garamond" w:hAnsi="Garamond" w:cs="Times New Roman"/>
          <w:lang w:val="uk-UA"/>
        </w:rPr>
        <w:t>[</w:t>
      </w:r>
      <w:r w:rsidR="00693569" w:rsidRPr="00F6376C">
        <w:rPr>
          <w:rFonts w:ascii="Garamond" w:hAnsi="Garamond" w:cs="Times New Roman"/>
          <w:lang w:val="uk-UA"/>
        </w:rPr>
        <w:t>…</w:t>
      </w:r>
      <w:r w:rsidR="00FC494A" w:rsidRPr="00F6376C">
        <w:rPr>
          <w:rFonts w:ascii="Garamond" w:hAnsi="Garamond" w:cs="Times New Roman"/>
          <w:lang w:val="uk-UA"/>
        </w:rPr>
        <w:t xml:space="preserve">] </w:t>
      </w:r>
      <w:r w:rsidR="00693569" w:rsidRPr="00F6376C">
        <w:rPr>
          <w:rFonts w:ascii="Garamond" w:hAnsi="Garamond" w:cs="Times New Roman"/>
          <w:lang w:val="uk-UA"/>
        </w:rPr>
        <w:t>як порозумітися попри минулі конфлікти та уникнути війн</w:t>
      </w:r>
      <w:r w:rsidR="006E228B" w:rsidRPr="00F6376C">
        <w:rPr>
          <w:rFonts w:ascii="Garamond" w:hAnsi="Garamond" w:cs="Times New Roman"/>
          <w:lang w:val="uk-UA"/>
        </w:rPr>
        <w:t>?</w:t>
      </w:r>
      <w:r w:rsidR="00FC494A" w:rsidRPr="00F6376C">
        <w:rPr>
          <w:rFonts w:ascii="Garamond" w:hAnsi="Garamond" w:cs="Times New Roman"/>
          <w:lang w:val="uk-UA"/>
        </w:rPr>
        <w:t> </w:t>
      </w:r>
      <w:r w:rsidR="00C2596A" w:rsidRPr="00F6376C">
        <w:rPr>
          <w:rFonts w:ascii="Garamond" w:hAnsi="Garamond" w:cs="Times New Roman"/>
          <w:lang w:val="uk-UA"/>
        </w:rPr>
        <w:t>[</w:t>
      </w:r>
      <w:r w:rsidR="00693569" w:rsidRPr="00F6376C">
        <w:rPr>
          <w:rFonts w:ascii="Garamond" w:hAnsi="Garamond" w:cs="Times New Roman"/>
          <w:lang w:val="uk-UA"/>
        </w:rPr>
        <w:t>…</w:t>
      </w:r>
      <w:r w:rsidR="00C2596A" w:rsidRPr="00F6376C">
        <w:rPr>
          <w:rFonts w:ascii="Garamond" w:hAnsi="Garamond" w:cs="Times New Roman"/>
          <w:lang w:val="uk-UA"/>
        </w:rPr>
        <w:t xml:space="preserve">] </w:t>
      </w:r>
      <w:r w:rsidR="00693569" w:rsidRPr="00F6376C">
        <w:rPr>
          <w:rFonts w:ascii="Garamond" w:hAnsi="Garamond" w:cs="Times New Roman"/>
          <w:lang w:val="uk-UA"/>
        </w:rPr>
        <w:t>тощо</w:t>
      </w:r>
      <w:r w:rsidR="00C2596A" w:rsidRPr="00F6376C">
        <w:rPr>
          <w:rStyle w:val="Funotenzeichen"/>
          <w:rFonts w:ascii="Garamond" w:hAnsi="Garamond" w:cs="Times New Roman"/>
          <w:lang w:val="uk-UA"/>
        </w:rPr>
        <w:footnoteReference w:id="20"/>
      </w:r>
      <w:r w:rsidR="006E228B" w:rsidRPr="00F6376C">
        <w:rPr>
          <w:rFonts w:ascii="Garamond" w:hAnsi="Garamond" w:cs="Times New Roman"/>
          <w:lang w:val="uk-UA"/>
        </w:rPr>
        <w:t>. Незважаючи, що</w:t>
      </w:r>
      <w:r w:rsidR="00693569" w:rsidRPr="00F6376C">
        <w:rPr>
          <w:rFonts w:ascii="Garamond" w:hAnsi="Garamond" w:cs="Times New Roman"/>
          <w:lang w:val="uk-UA"/>
        </w:rPr>
        <w:t xml:space="preserve"> відповідь дана на високому науковому, методологічному, а</w:t>
      </w:r>
      <w:r w:rsidR="006E228B" w:rsidRPr="00F6376C">
        <w:rPr>
          <w:rFonts w:ascii="Garamond" w:hAnsi="Garamond" w:cs="Times New Roman"/>
          <w:lang w:val="uk-UA"/>
        </w:rPr>
        <w:t xml:space="preserve"> головне культурному рівні, навряд чи </w:t>
      </w:r>
      <w:r w:rsidR="00C2596A" w:rsidRPr="00F6376C">
        <w:rPr>
          <w:rFonts w:ascii="Garamond" w:hAnsi="Garamond" w:cs="Times New Roman"/>
          <w:lang w:val="uk-UA"/>
        </w:rPr>
        <w:t xml:space="preserve">її </w:t>
      </w:r>
      <w:r w:rsidR="006E228B" w:rsidRPr="00F6376C">
        <w:rPr>
          <w:rFonts w:ascii="Garamond" w:hAnsi="Garamond" w:cs="Times New Roman"/>
          <w:lang w:val="uk-UA"/>
        </w:rPr>
        <w:t>зрозуміє адресат. Складність</w:t>
      </w:r>
      <w:r w:rsidR="00417CCE" w:rsidRPr="00F6376C">
        <w:rPr>
          <w:rFonts w:ascii="Garamond" w:hAnsi="Garamond" w:cs="Times New Roman"/>
          <w:lang w:val="uk-UA"/>
        </w:rPr>
        <w:t xml:space="preserve"> пол</w:t>
      </w:r>
      <w:r w:rsidR="006E228B" w:rsidRPr="00F6376C">
        <w:rPr>
          <w:rFonts w:ascii="Garamond" w:hAnsi="Garamond" w:cs="Times New Roman"/>
          <w:lang w:val="uk-UA"/>
        </w:rPr>
        <w:t>ягає в тому, що подібний</w:t>
      </w:r>
      <w:r w:rsidR="00417CCE" w:rsidRPr="00F6376C">
        <w:rPr>
          <w:rFonts w:ascii="Garamond" w:hAnsi="Garamond" w:cs="Times New Roman"/>
          <w:lang w:val="uk-UA"/>
        </w:rPr>
        <w:t xml:space="preserve"> рівень полеміки завідома приречений на неуспіх. Аргументи українських науковців зовсі</w:t>
      </w:r>
      <w:r w:rsidR="00DD5CF0" w:rsidRPr="00F6376C">
        <w:rPr>
          <w:rFonts w:ascii="Garamond" w:hAnsi="Garamond" w:cs="Times New Roman"/>
          <w:lang w:val="uk-UA"/>
        </w:rPr>
        <w:t>м не сприймаються. В мережі сотні</w:t>
      </w:r>
      <w:r w:rsidR="006E228B" w:rsidRPr="00F6376C">
        <w:rPr>
          <w:rFonts w:ascii="Garamond" w:hAnsi="Garamond" w:cs="Times New Roman"/>
          <w:lang w:val="uk-UA"/>
        </w:rPr>
        <w:t xml:space="preserve"> пропагандистських програм</w:t>
      </w:r>
      <w:r w:rsidR="00DD5CF0" w:rsidRPr="00F6376C">
        <w:rPr>
          <w:rFonts w:ascii="Garamond" w:hAnsi="Garamond" w:cs="Times New Roman"/>
          <w:lang w:val="uk-UA"/>
        </w:rPr>
        <w:t xml:space="preserve"> РФ</w:t>
      </w:r>
      <w:r w:rsidR="00C2596A" w:rsidRPr="00F6376C">
        <w:rPr>
          <w:rFonts w:ascii="Garamond" w:hAnsi="Garamond" w:cs="Times New Roman"/>
          <w:lang w:val="uk-UA"/>
        </w:rPr>
        <w:t>,</w:t>
      </w:r>
      <w:r w:rsidR="00417CCE" w:rsidRPr="00F6376C">
        <w:rPr>
          <w:rFonts w:ascii="Garamond" w:hAnsi="Garamond" w:cs="Times New Roman"/>
          <w:lang w:val="uk-UA"/>
        </w:rPr>
        <w:t xml:space="preserve"> які </w:t>
      </w:r>
      <w:r w:rsidR="00195B48" w:rsidRPr="00F6376C">
        <w:rPr>
          <w:rFonts w:ascii="Garamond" w:hAnsi="Garamond" w:cs="Times New Roman"/>
          <w:lang w:val="uk-UA"/>
        </w:rPr>
        <w:t xml:space="preserve">з неймовірною легкістю </w:t>
      </w:r>
      <w:r w:rsidR="00C2596A" w:rsidRPr="00F6376C">
        <w:rPr>
          <w:rFonts w:ascii="Garamond" w:hAnsi="Garamond" w:cs="Times New Roman"/>
          <w:lang w:val="uk-UA"/>
        </w:rPr>
        <w:t xml:space="preserve">затуманюють </w:t>
      </w:r>
      <w:r w:rsidR="00417CCE" w:rsidRPr="00F6376C">
        <w:rPr>
          <w:rFonts w:ascii="Garamond" w:hAnsi="Garamond" w:cs="Times New Roman"/>
          <w:lang w:val="uk-UA"/>
        </w:rPr>
        <w:t>беззаперечні аргументи</w:t>
      </w:r>
      <w:r w:rsidR="00C2596A" w:rsidRPr="00F6376C">
        <w:rPr>
          <w:rFonts w:ascii="Garamond" w:hAnsi="Garamond" w:cs="Times New Roman"/>
          <w:lang w:val="uk-UA"/>
        </w:rPr>
        <w:t xml:space="preserve">, формуючи </w:t>
      </w:r>
      <w:proofErr w:type="spellStart"/>
      <w:r w:rsidR="00C2596A" w:rsidRPr="00F6376C">
        <w:rPr>
          <w:rFonts w:ascii="Garamond" w:hAnsi="Garamond" w:cs="Times New Roman"/>
          <w:lang w:val="uk-UA"/>
        </w:rPr>
        <w:t>наратив</w:t>
      </w:r>
      <w:proofErr w:type="spellEnd"/>
      <w:r w:rsidR="00C2596A" w:rsidRPr="00F6376C">
        <w:rPr>
          <w:rFonts w:ascii="Garamond" w:hAnsi="Garamond" w:cs="Times New Roman"/>
          <w:lang w:val="uk-UA"/>
        </w:rPr>
        <w:t xml:space="preserve"> ненависті</w:t>
      </w:r>
      <w:r w:rsidR="00417CCE" w:rsidRPr="00F6376C">
        <w:rPr>
          <w:rFonts w:ascii="Garamond" w:hAnsi="Garamond" w:cs="Times New Roman"/>
          <w:lang w:val="uk-UA"/>
        </w:rPr>
        <w:t>.</w:t>
      </w:r>
      <w:r w:rsidR="00DD5CF0" w:rsidRPr="00F6376C">
        <w:rPr>
          <w:rFonts w:ascii="Garamond" w:hAnsi="Garamond" w:cs="Times New Roman"/>
          <w:lang w:val="uk-UA"/>
        </w:rPr>
        <w:t xml:space="preserve"> </w:t>
      </w:r>
      <w:r w:rsidR="008E6A2C" w:rsidRPr="00F6376C">
        <w:rPr>
          <w:rFonts w:ascii="Garamond" w:hAnsi="Garamond" w:cs="Times New Roman"/>
          <w:lang w:val="uk-UA"/>
        </w:rPr>
        <w:t>Варто лишень проглянути</w:t>
      </w:r>
      <w:r w:rsidR="00557B7E" w:rsidRPr="00F6376C">
        <w:rPr>
          <w:rFonts w:ascii="Garamond" w:hAnsi="Garamond" w:cs="Times New Roman"/>
          <w:lang w:val="uk-UA"/>
        </w:rPr>
        <w:t xml:space="preserve"> </w:t>
      </w:r>
      <w:r w:rsidR="008E6A2C" w:rsidRPr="00F6376C">
        <w:rPr>
          <w:rFonts w:ascii="Garamond" w:hAnsi="Garamond" w:cs="Times New Roman"/>
          <w:lang w:val="uk-UA"/>
        </w:rPr>
        <w:t>коментарі до дискусійних популярних відеоматеріалів</w:t>
      </w:r>
      <w:r w:rsidR="00342415" w:rsidRPr="00F6376C">
        <w:rPr>
          <w:rFonts w:ascii="Garamond" w:hAnsi="Garamond" w:cs="Times New Roman"/>
          <w:lang w:val="uk-UA"/>
        </w:rPr>
        <w:t>, що дуже добре транслює суспільно-політичні настрої соціуму</w:t>
      </w:r>
      <w:r w:rsidR="008E6A2C" w:rsidRPr="00F6376C">
        <w:rPr>
          <w:rFonts w:ascii="Garamond" w:hAnsi="Garamond" w:cs="Times New Roman"/>
          <w:lang w:val="uk-UA"/>
        </w:rPr>
        <w:t>: к</w:t>
      </w:r>
      <w:r w:rsidR="00DD5CF0" w:rsidRPr="00F6376C">
        <w:rPr>
          <w:rFonts w:ascii="Garamond" w:hAnsi="Garamond" w:cs="Times New Roman"/>
          <w:lang w:val="uk-UA"/>
        </w:rPr>
        <w:t>оментатори категорично заявляють</w:t>
      </w:r>
      <w:r w:rsidR="00E004FC" w:rsidRPr="00F6376C">
        <w:rPr>
          <w:rFonts w:ascii="Garamond" w:hAnsi="Garamond" w:cs="Times New Roman"/>
          <w:lang w:val="uk-UA"/>
        </w:rPr>
        <w:t xml:space="preserve"> про</w:t>
      </w:r>
      <w:r w:rsidR="00DD5CF0" w:rsidRPr="00F6376C">
        <w:rPr>
          <w:rFonts w:ascii="Garamond" w:hAnsi="Garamond" w:cs="Times New Roman"/>
          <w:lang w:val="uk-UA"/>
        </w:rPr>
        <w:t xml:space="preserve"> </w:t>
      </w:r>
      <w:r w:rsidR="00EE0D8D" w:rsidRPr="00F6376C">
        <w:rPr>
          <w:rFonts w:ascii="Garamond" w:hAnsi="Garamond" w:cs="Times New Roman"/>
          <w:lang w:val="uk-UA"/>
        </w:rPr>
        <w:t>правомірність</w:t>
      </w:r>
      <w:r w:rsidR="006E228B" w:rsidRPr="00F6376C">
        <w:rPr>
          <w:rFonts w:ascii="Garamond" w:hAnsi="Garamond" w:cs="Times New Roman"/>
          <w:lang w:val="uk-UA"/>
        </w:rPr>
        <w:t xml:space="preserve"> претензій</w:t>
      </w:r>
      <w:r w:rsidR="00EE0D8D" w:rsidRPr="00F6376C">
        <w:rPr>
          <w:rFonts w:ascii="Garamond" w:hAnsi="Garamond" w:cs="Times New Roman"/>
          <w:lang w:val="uk-UA"/>
        </w:rPr>
        <w:t xml:space="preserve"> РФ</w:t>
      </w:r>
      <w:r w:rsidR="00DD5CF0" w:rsidRPr="00F6376C">
        <w:rPr>
          <w:rFonts w:ascii="Garamond" w:hAnsi="Garamond" w:cs="Times New Roman"/>
          <w:lang w:val="uk-UA"/>
        </w:rPr>
        <w:t xml:space="preserve"> на </w:t>
      </w:r>
      <w:r w:rsidR="00E004FC" w:rsidRPr="00F6376C">
        <w:rPr>
          <w:rFonts w:ascii="Garamond" w:hAnsi="Garamond" w:cs="Times New Roman"/>
          <w:lang w:val="uk-UA"/>
        </w:rPr>
        <w:t xml:space="preserve">територіальну та культурну </w:t>
      </w:r>
      <w:r w:rsidR="00DD5CF0" w:rsidRPr="00F6376C">
        <w:rPr>
          <w:rFonts w:ascii="Garamond" w:hAnsi="Garamond" w:cs="Times New Roman"/>
          <w:lang w:val="uk-UA"/>
        </w:rPr>
        <w:t xml:space="preserve">спадщину Русі. </w:t>
      </w:r>
      <w:r w:rsidR="00195B48" w:rsidRPr="00F6376C">
        <w:rPr>
          <w:rFonts w:ascii="Garamond" w:hAnsi="Garamond" w:cs="Times New Roman"/>
          <w:lang w:val="uk-UA"/>
        </w:rPr>
        <w:t>Складається враження, що антиукраїнський психоз охопив все російське суспільство</w:t>
      </w:r>
      <w:r w:rsidR="008E6A2C" w:rsidRPr="00F6376C">
        <w:rPr>
          <w:rFonts w:ascii="Garamond" w:hAnsi="Garamond" w:cs="Times New Roman"/>
          <w:lang w:val="uk-UA"/>
        </w:rPr>
        <w:t>,</w:t>
      </w:r>
      <w:r w:rsidR="00195B48" w:rsidRPr="00F6376C">
        <w:rPr>
          <w:rFonts w:ascii="Garamond" w:hAnsi="Garamond" w:cs="Times New Roman"/>
          <w:lang w:val="uk-UA"/>
        </w:rPr>
        <w:t xml:space="preserve"> яке вже морально дозріло до</w:t>
      </w:r>
      <w:r w:rsidR="006E228B" w:rsidRPr="00F6376C">
        <w:rPr>
          <w:rFonts w:ascii="Garamond" w:hAnsi="Garamond" w:cs="Times New Roman"/>
          <w:lang w:val="uk-UA"/>
        </w:rPr>
        <w:t xml:space="preserve"> участі у війні проти України, і не лише в мережі.</w:t>
      </w:r>
      <w:r w:rsidR="00195B48" w:rsidRPr="00F6376C">
        <w:rPr>
          <w:rFonts w:ascii="Garamond" w:hAnsi="Garamond" w:cs="Times New Roman"/>
          <w:lang w:val="uk-UA"/>
        </w:rPr>
        <w:t xml:space="preserve"> </w:t>
      </w:r>
      <w:r w:rsidR="00412100" w:rsidRPr="00F6376C">
        <w:rPr>
          <w:rFonts w:ascii="Garamond" w:hAnsi="Garamond" w:cs="Times New Roman"/>
          <w:lang w:val="uk-UA"/>
        </w:rPr>
        <w:t xml:space="preserve">На фоні загострення зовнішньополітичного конфлікту навколо Донбасу відношення росіян до України </w:t>
      </w:r>
      <w:r w:rsidR="0059270C" w:rsidRPr="00F6376C">
        <w:rPr>
          <w:rFonts w:ascii="Garamond" w:hAnsi="Garamond" w:cs="Times New Roman"/>
          <w:lang w:val="uk-UA"/>
        </w:rPr>
        <w:t>погіршилося. Якщо в лютому 2021 р. 55 </w:t>
      </w:r>
      <w:r w:rsidR="00412100" w:rsidRPr="00F6376C">
        <w:rPr>
          <w:rFonts w:ascii="Garamond" w:hAnsi="Garamond" w:cs="Times New Roman"/>
          <w:lang w:val="uk-UA"/>
        </w:rPr>
        <w:t>% росіян від</w:t>
      </w:r>
      <w:r w:rsidR="0059270C" w:rsidRPr="00F6376C">
        <w:rPr>
          <w:rFonts w:ascii="Garamond" w:hAnsi="Garamond" w:cs="Times New Roman"/>
          <w:lang w:val="uk-UA"/>
        </w:rPr>
        <w:t>носилися до України добре, а 31 </w:t>
      </w:r>
      <w:r w:rsidR="00412100" w:rsidRPr="00F6376C">
        <w:rPr>
          <w:rFonts w:ascii="Garamond" w:hAnsi="Garamond" w:cs="Times New Roman"/>
          <w:lang w:val="uk-UA"/>
        </w:rPr>
        <w:t>% – негативно, то в</w:t>
      </w:r>
      <w:r w:rsidR="0059270C" w:rsidRPr="00F6376C">
        <w:rPr>
          <w:rFonts w:ascii="Garamond" w:hAnsi="Garamond" w:cs="Times New Roman"/>
          <w:lang w:val="uk-UA"/>
        </w:rPr>
        <w:t xml:space="preserve"> березні ці показники склали 50 % та 35 </w:t>
      </w:r>
      <w:r w:rsidR="00412100" w:rsidRPr="00F6376C">
        <w:rPr>
          <w:rFonts w:ascii="Garamond" w:hAnsi="Garamond" w:cs="Times New Roman"/>
          <w:lang w:val="uk-UA"/>
        </w:rPr>
        <w:t>% відповідно</w:t>
      </w:r>
      <w:r w:rsidR="0041308C" w:rsidRPr="00F6376C">
        <w:rPr>
          <w:rStyle w:val="Funotenzeichen"/>
          <w:rFonts w:ascii="Garamond" w:hAnsi="Garamond" w:cs="Times New Roman"/>
          <w:lang w:val="uk-UA"/>
        </w:rPr>
        <w:footnoteReference w:id="21"/>
      </w:r>
      <w:r w:rsidR="0041308C" w:rsidRPr="00F6376C">
        <w:rPr>
          <w:rFonts w:ascii="Garamond" w:hAnsi="Garamond" w:cs="Times New Roman"/>
          <w:lang w:val="uk-UA"/>
        </w:rPr>
        <w:t xml:space="preserve">. </w:t>
      </w:r>
      <w:r w:rsidR="003708CA" w:rsidRPr="00F6376C">
        <w:rPr>
          <w:rFonts w:ascii="Garamond" w:hAnsi="Garamond" w:cs="Times New Roman"/>
          <w:lang w:val="uk-UA"/>
        </w:rPr>
        <w:t xml:space="preserve">Телевізійний ефір країни-агресора </w:t>
      </w:r>
      <w:r w:rsidR="00406E09" w:rsidRPr="00F6376C">
        <w:rPr>
          <w:rFonts w:ascii="Garamond" w:hAnsi="Garamond" w:cs="Times New Roman"/>
          <w:lang w:val="uk-UA"/>
        </w:rPr>
        <w:t xml:space="preserve">– головний інструмент у формуванні таких настроїв, адже </w:t>
      </w:r>
      <w:r w:rsidR="003708CA" w:rsidRPr="00F6376C">
        <w:rPr>
          <w:rFonts w:ascii="Garamond" w:hAnsi="Garamond" w:cs="Times New Roman"/>
          <w:lang w:val="uk-UA"/>
        </w:rPr>
        <w:t xml:space="preserve">в ефірі звучать погрози на адресу України та плани нападу на неї. </w:t>
      </w:r>
    </w:p>
    <w:p w14:paraId="70D92C88" w14:textId="47C6E04F" w:rsidR="006E228B" w:rsidRPr="00F6376C" w:rsidRDefault="00CA498A"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Згадана</w:t>
      </w:r>
      <w:r w:rsidR="00E0116D" w:rsidRPr="00F6376C">
        <w:rPr>
          <w:rFonts w:ascii="Garamond" w:hAnsi="Garamond" w:cs="Times New Roman"/>
          <w:lang w:val="uk-UA"/>
        </w:rPr>
        <w:t xml:space="preserve"> с</w:t>
      </w:r>
      <w:r w:rsidR="00FD4086" w:rsidRPr="00F6376C">
        <w:rPr>
          <w:rFonts w:ascii="Garamond" w:hAnsi="Garamond" w:cs="Times New Roman"/>
          <w:lang w:val="uk-UA"/>
        </w:rPr>
        <w:t>таття</w:t>
      </w:r>
      <w:r w:rsidR="0059270C" w:rsidRPr="00F6376C">
        <w:rPr>
          <w:rFonts w:ascii="Garamond" w:hAnsi="Garamond" w:cs="Times New Roman"/>
          <w:lang w:val="uk-UA"/>
        </w:rPr>
        <w:t xml:space="preserve"> В. </w:t>
      </w:r>
      <w:r w:rsidR="006C6B74" w:rsidRPr="00F6376C">
        <w:rPr>
          <w:rFonts w:ascii="Garamond" w:hAnsi="Garamond" w:cs="Times New Roman"/>
          <w:lang w:val="uk-UA"/>
        </w:rPr>
        <w:t>Путіна</w:t>
      </w:r>
      <w:r w:rsidR="00FD4086" w:rsidRPr="00F6376C">
        <w:rPr>
          <w:rFonts w:ascii="Garamond" w:hAnsi="Garamond" w:cs="Times New Roman"/>
          <w:lang w:val="uk-UA"/>
        </w:rPr>
        <w:t xml:space="preserve"> є</w:t>
      </w:r>
      <w:r w:rsidR="00D557A5" w:rsidRPr="00F6376C">
        <w:rPr>
          <w:rFonts w:ascii="Garamond" w:hAnsi="Garamond" w:cs="Times New Roman"/>
          <w:lang w:val="uk-UA"/>
        </w:rPr>
        <w:t xml:space="preserve"> еталонним зр</w:t>
      </w:r>
      <w:r w:rsidR="00693569" w:rsidRPr="00F6376C">
        <w:rPr>
          <w:rFonts w:ascii="Garamond" w:hAnsi="Garamond" w:cs="Times New Roman"/>
          <w:lang w:val="uk-UA"/>
        </w:rPr>
        <w:t xml:space="preserve">азком фальсифікації історії та </w:t>
      </w:r>
      <w:r w:rsidR="00D557A5" w:rsidRPr="00F6376C">
        <w:rPr>
          <w:rFonts w:ascii="Garamond" w:hAnsi="Garamond" w:cs="Times New Roman"/>
          <w:lang w:val="uk-UA"/>
        </w:rPr>
        <w:t>маніпуляції</w:t>
      </w:r>
      <w:r w:rsidR="00FD4086" w:rsidRPr="00F6376C">
        <w:rPr>
          <w:rFonts w:ascii="Garamond" w:hAnsi="Garamond" w:cs="Times New Roman"/>
          <w:lang w:val="uk-UA"/>
        </w:rPr>
        <w:t xml:space="preserve"> свідомістю. </w:t>
      </w:r>
      <w:r w:rsidR="007D7008" w:rsidRPr="00F6376C">
        <w:rPr>
          <w:rFonts w:ascii="Garamond" w:hAnsi="Garamond" w:cs="Times New Roman"/>
          <w:lang w:val="uk-UA"/>
        </w:rPr>
        <w:t xml:space="preserve">Її написано простою, доступною мовою пропагандистських штампів, до яких ми вже звикли як мінімум за останніх сімдесят років. Тому текст вдало накладається на невибагливе мислення «людини радянської» – </w:t>
      </w:r>
      <w:r w:rsidR="007D7008" w:rsidRPr="00F6376C">
        <w:rPr>
          <w:rFonts w:ascii="Garamond" w:hAnsi="Garamond" w:cs="Times New Roman"/>
          <w:lang w:val="en-US"/>
        </w:rPr>
        <w:t>homo</w:t>
      </w:r>
      <w:r w:rsidR="007D7008" w:rsidRPr="00F6376C">
        <w:rPr>
          <w:rFonts w:ascii="Garamond" w:hAnsi="Garamond" w:cs="Times New Roman"/>
          <w:lang w:val="uk-UA"/>
        </w:rPr>
        <w:t xml:space="preserve"> </w:t>
      </w:r>
      <w:proofErr w:type="spellStart"/>
      <w:r w:rsidR="007D7008" w:rsidRPr="00F6376C">
        <w:rPr>
          <w:rFonts w:ascii="Garamond" w:hAnsi="Garamond" w:cs="Times New Roman"/>
          <w:lang w:val="en-US"/>
        </w:rPr>
        <w:t>soveticus</w:t>
      </w:r>
      <w:proofErr w:type="spellEnd"/>
      <w:r w:rsidR="007D7008" w:rsidRPr="00F6376C">
        <w:rPr>
          <w:rFonts w:ascii="Garamond" w:hAnsi="Garamond" w:cs="Times New Roman"/>
          <w:lang w:val="uk-UA"/>
        </w:rPr>
        <w:t xml:space="preserve">. Саме цей тип ідентичності був штучно виведений шляхом репресій, депортацій та голодоморів ХХ ст. і продовжує оживлятися у різний спосіб сьогодні. </w:t>
      </w:r>
      <w:r w:rsidR="00FD4086" w:rsidRPr="00F6376C">
        <w:rPr>
          <w:rFonts w:ascii="Garamond" w:hAnsi="Garamond" w:cs="Times New Roman"/>
          <w:lang w:val="uk-UA"/>
        </w:rPr>
        <w:t>Здавалося, що вітчизняний інформаційний простір</w:t>
      </w:r>
      <w:r w:rsidR="00576C95" w:rsidRPr="00F6376C">
        <w:rPr>
          <w:rFonts w:ascii="Garamond" w:hAnsi="Garamond" w:cs="Times New Roman"/>
          <w:lang w:val="uk-UA"/>
        </w:rPr>
        <w:t>, широка громадськість</w:t>
      </w:r>
      <w:r w:rsidR="00CE512A" w:rsidRPr="00F6376C">
        <w:rPr>
          <w:rFonts w:ascii="Garamond" w:hAnsi="Garamond" w:cs="Times New Roman"/>
          <w:lang w:val="uk-UA"/>
        </w:rPr>
        <w:t xml:space="preserve"> просто вибухнуть</w:t>
      </w:r>
      <w:r w:rsidR="00FD4086" w:rsidRPr="00F6376C">
        <w:rPr>
          <w:rFonts w:ascii="Garamond" w:hAnsi="Garamond" w:cs="Times New Roman"/>
          <w:lang w:val="uk-UA"/>
        </w:rPr>
        <w:t xml:space="preserve"> від обурення</w:t>
      </w:r>
      <w:r w:rsidR="00824DA7" w:rsidRPr="00F6376C">
        <w:rPr>
          <w:rFonts w:ascii="Garamond" w:hAnsi="Garamond" w:cs="Times New Roman"/>
          <w:lang w:val="uk-UA"/>
        </w:rPr>
        <w:t xml:space="preserve"> щодо спроб таких маніпуляцій</w:t>
      </w:r>
      <w:r w:rsidR="00FD4086" w:rsidRPr="00F6376C">
        <w:rPr>
          <w:rFonts w:ascii="Garamond" w:hAnsi="Garamond" w:cs="Times New Roman"/>
          <w:lang w:val="uk-UA"/>
        </w:rPr>
        <w:t xml:space="preserve">, однак відповідь знову </w:t>
      </w:r>
      <w:r w:rsidR="00824DA7" w:rsidRPr="00F6376C">
        <w:rPr>
          <w:rFonts w:ascii="Garamond" w:hAnsi="Garamond" w:cs="Times New Roman"/>
          <w:lang w:val="uk-UA"/>
        </w:rPr>
        <w:t>була занадто слабкою</w:t>
      </w:r>
      <w:r w:rsidR="0089243B" w:rsidRPr="00F6376C">
        <w:rPr>
          <w:rFonts w:ascii="Garamond" w:hAnsi="Garamond" w:cs="Times New Roman"/>
          <w:lang w:val="uk-UA"/>
        </w:rPr>
        <w:t>.</w:t>
      </w:r>
      <w:r w:rsidR="005E78C6" w:rsidRPr="00F6376C">
        <w:rPr>
          <w:rFonts w:ascii="Garamond" w:hAnsi="Garamond" w:cs="Times New Roman"/>
          <w:lang w:val="uk-UA"/>
        </w:rPr>
        <w:t xml:space="preserve"> </w:t>
      </w:r>
      <w:r w:rsidR="006C6B74" w:rsidRPr="00F6376C">
        <w:rPr>
          <w:rFonts w:ascii="Garamond" w:hAnsi="Garamond" w:cs="Times New Roman"/>
          <w:lang w:val="uk-UA"/>
        </w:rPr>
        <w:t xml:space="preserve">І на це </w:t>
      </w:r>
      <w:r w:rsidR="001348AF" w:rsidRPr="00F6376C">
        <w:rPr>
          <w:rFonts w:ascii="Garamond" w:hAnsi="Garamond" w:cs="Times New Roman"/>
          <w:lang w:val="uk-UA"/>
        </w:rPr>
        <w:t>питання ми знаходимо</w:t>
      </w:r>
      <w:r w:rsidR="00431453" w:rsidRPr="00F6376C">
        <w:rPr>
          <w:rFonts w:ascii="Garamond" w:hAnsi="Garamond" w:cs="Times New Roman"/>
          <w:lang w:val="uk-UA"/>
        </w:rPr>
        <w:t xml:space="preserve"> </w:t>
      </w:r>
      <w:r w:rsidR="001348AF" w:rsidRPr="00F6376C">
        <w:rPr>
          <w:rFonts w:ascii="Garamond" w:hAnsi="Garamond" w:cs="Times New Roman"/>
          <w:lang w:val="uk-UA"/>
        </w:rPr>
        <w:t xml:space="preserve">відповідь вже в соціології. </w:t>
      </w:r>
      <w:r w:rsidR="00530180" w:rsidRPr="00F6376C">
        <w:rPr>
          <w:rFonts w:ascii="Garamond" w:hAnsi="Garamond" w:cs="Times New Roman"/>
          <w:lang w:val="uk-UA"/>
        </w:rPr>
        <w:t xml:space="preserve">Так, </w:t>
      </w:r>
      <w:r w:rsidR="00576C95" w:rsidRPr="00F6376C">
        <w:rPr>
          <w:rFonts w:ascii="Garamond" w:hAnsi="Garamond" w:cs="Times New Roman"/>
          <w:lang w:val="uk-UA"/>
        </w:rPr>
        <w:t>23</w:t>
      </w:r>
      <w:r w:rsidR="00431453" w:rsidRPr="00F6376C">
        <w:rPr>
          <w:rFonts w:ascii="Garamond" w:hAnsi="Garamond" w:cs="Times New Roman"/>
          <w:lang w:val="uk-UA"/>
        </w:rPr>
        <w:t>-</w:t>
      </w:r>
      <w:r w:rsidR="00576C95" w:rsidRPr="00F6376C">
        <w:rPr>
          <w:rFonts w:ascii="Garamond" w:hAnsi="Garamond" w:cs="Times New Roman"/>
          <w:lang w:val="uk-UA"/>
        </w:rPr>
        <w:t>25 липня 2021</w:t>
      </w:r>
      <w:r w:rsidR="00431453" w:rsidRPr="00F6376C">
        <w:rPr>
          <w:rFonts w:ascii="Garamond" w:hAnsi="Garamond" w:cs="Times New Roman"/>
          <w:lang w:val="uk-UA"/>
        </w:rPr>
        <w:t> </w:t>
      </w:r>
      <w:r w:rsidR="00576C95" w:rsidRPr="00F6376C">
        <w:rPr>
          <w:rFonts w:ascii="Garamond" w:hAnsi="Garamond" w:cs="Times New Roman"/>
          <w:lang w:val="uk-UA"/>
        </w:rPr>
        <w:t>р. українська соціологічна гр</w:t>
      </w:r>
      <w:r w:rsidR="006E228B" w:rsidRPr="00F6376C">
        <w:rPr>
          <w:rFonts w:ascii="Garamond" w:hAnsi="Garamond" w:cs="Times New Roman"/>
          <w:lang w:val="uk-UA"/>
        </w:rPr>
        <w:t xml:space="preserve">упа </w:t>
      </w:r>
      <w:r w:rsidR="00431453" w:rsidRPr="00F6376C">
        <w:rPr>
          <w:rFonts w:ascii="Garamond" w:hAnsi="Garamond" w:cs="Times New Roman"/>
          <w:lang w:val="uk-UA"/>
        </w:rPr>
        <w:t>«</w:t>
      </w:r>
      <w:r w:rsidR="006E228B" w:rsidRPr="00F6376C">
        <w:rPr>
          <w:rFonts w:ascii="Garamond" w:hAnsi="Garamond" w:cs="Times New Roman"/>
          <w:lang w:val="uk-UA"/>
        </w:rPr>
        <w:t>РЕЙТИНГ</w:t>
      </w:r>
      <w:r w:rsidR="00431453" w:rsidRPr="00F6376C">
        <w:rPr>
          <w:rFonts w:ascii="Garamond" w:hAnsi="Garamond" w:cs="Times New Roman"/>
          <w:lang w:val="uk-UA"/>
        </w:rPr>
        <w:t>»</w:t>
      </w:r>
      <w:r w:rsidR="006E228B" w:rsidRPr="00F6376C">
        <w:rPr>
          <w:rFonts w:ascii="Garamond" w:hAnsi="Garamond" w:cs="Times New Roman"/>
          <w:lang w:val="uk-UA"/>
        </w:rPr>
        <w:t xml:space="preserve"> провела</w:t>
      </w:r>
      <w:r w:rsidR="00576C95" w:rsidRPr="00F6376C">
        <w:rPr>
          <w:rFonts w:ascii="Garamond" w:hAnsi="Garamond" w:cs="Times New Roman"/>
          <w:lang w:val="uk-UA"/>
        </w:rPr>
        <w:t xml:space="preserve"> дослідження на тему: </w:t>
      </w:r>
      <w:r w:rsidR="00576C95" w:rsidRPr="00F6376C">
        <w:rPr>
          <w:rFonts w:ascii="Garamond" w:hAnsi="Garamond" w:cs="Times New Roman"/>
          <w:i/>
          <w:iCs/>
          <w:lang w:val="uk-UA"/>
        </w:rPr>
        <w:t>«Суспільно-політичні настрої населення»</w:t>
      </w:r>
      <w:r w:rsidR="00576C95" w:rsidRPr="00F6376C">
        <w:rPr>
          <w:rFonts w:ascii="Garamond" w:hAnsi="Garamond" w:cs="Times New Roman"/>
          <w:lang w:val="uk-UA"/>
        </w:rPr>
        <w:t>. І хоча 55</w:t>
      </w:r>
      <w:r w:rsidR="00431453" w:rsidRPr="00F6376C">
        <w:rPr>
          <w:rFonts w:ascii="Garamond" w:hAnsi="Garamond" w:cs="Times New Roman"/>
          <w:lang w:val="uk-UA"/>
        </w:rPr>
        <w:t> </w:t>
      </w:r>
      <w:r w:rsidR="00576C95" w:rsidRPr="00F6376C">
        <w:rPr>
          <w:rFonts w:ascii="Garamond" w:hAnsi="Garamond" w:cs="Times New Roman"/>
          <w:lang w:val="uk-UA"/>
        </w:rPr>
        <w:t xml:space="preserve">% опитаних, тобто більшість не погодилися із </w:t>
      </w:r>
      <w:r w:rsidR="00557B7E" w:rsidRPr="00F6376C">
        <w:rPr>
          <w:rFonts w:ascii="Garamond" w:hAnsi="Garamond" w:cs="Times New Roman"/>
          <w:lang w:val="uk-UA"/>
        </w:rPr>
        <w:t>головним меседжем</w:t>
      </w:r>
      <w:r w:rsidR="00576C95" w:rsidRPr="00F6376C">
        <w:rPr>
          <w:rFonts w:ascii="Garamond" w:hAnsi="Garamond" w:cs="Times New Roman"/>
          <w:lang w:val="uk-UA"/>
        </w:rPr>
        <w:t xml:space="preserve"> статті</w:t>
      </w:r>
      <w:r w:rsidR="00557B7E" w:rsidRPr="00F6376C">
        <w:rPr>
          <w:rFonts w:ascii="Garamond" w:hAnsi="Garamond" w:cs="Times New Roman"/>
          <w:lang w:val="uk-UA"/>
        </w:rPr>
        <w:t>:</w:t>
      </w:r>
      <w:r w:rsidR="00576C95" w:rsidRPr="00F6376C">
        <w:rPr>
          <w:rFonts w:ascii="Garamond" w:hAnsi="Garamond" w:cs="Times New Roman"/>
          <w:lang w:val="uk-UA"/>
        </w:rPr>
        <w:t xml:space="preserve"> «росіяни та українці – один народ, який належить до одного істори</w:t>
      </w:r>
      <w:r w:rsidR="0059270C" w:rsidRPr="00F6376C">
        <w:rPr>
          <w:rFonts w:ascii="Garamond" w:hAnsi="Garamond" w:cs="Times New Roman"/>
          <w:lang w:val="uk-UA"/>
        </w:rPr>
        <w:t>чного і духовного простору», 41 </w:t>
      </w:r>
      <w:r w:rsidR="00576C95" w:rsidRPr="00F6376C">
        <w:rPr>
          <w:rFonts w:ascii="Garamond" w:hAnsi="Garamond" w:cs="Times New Roman"/>
          <w:lang w:val="uk-UA"/>
        </w:rPr>
        <w:t>% – з цим згодні.</w:t>
      </w:r>
      <w:r w:rsidR="00730780" w:rsidRPr="00F6376C">
        <w:rPr>
          <w:rFonts w:ascii="Garamond" w:hAnsi="Garamond" w:cs="Times New Roman"/>
          <w:lang w:val="uk-UA"/>
        </w:rPr>
        <w:t xml:space="preserve"> На Сході, а також серед прихожан УПЦ МП з такою думкою погоджуються більше 60</w:t>
      </w:r>
      <w:r w:rsidR="002C3461" w:rsidRPr="00F6376C">
        <w:rPr>
          <w:rFonts w:ascii="Garamond" w:hAnsi="Garamond" w:cs="Times New Roman"/>
          <w:lang w:val="uk-UA"/>
        </w:rPr>
        <w:t> </w:t>
      </w:r>
      <w:r w:rsidR="00730780" w:rsidRPr="00F6376C">
        <w:rPr>
          <w:rFonts w:ascii="Garamond" w:hAnsi="Garamond" w:cs="Times New Roman"/>
          <w:lang w:val="uk-UA"/>
        </w:rPr>
        <w:t>%. Серед мешканців Західного регіону</w:t>
      </w:r>
      <w:r w:rsidR="002C3461" w:rsidRPr="00F6376C">
        <w:rPr>
          <w:rFonts w:ascii="Garamond" w:hAnsi="Garamond" w:cs="Times New Roman"/>
          <w:lang w:val="uk-UA"/>
        </w:rPr>
        <w:t xml:space="preserve"> </w:t>
      </w:r>
      <w:r w:rsidR="00730780" w:rsidRPr="00F6376C">
        <w:rPr>
          <w:rFonts w:ascii="Garamond" w:hAnsi="Garamond" w:cs="Times New Roman"/>
          <w:lang w:val="uk-UA"/>
        </w:rPr>
        <w:t>навпаки</w:t>
      </w:r>
      <w:r w:rsidR="002C3461" w:rsidRPr="00F6376C">
        <w:rPr>
          <w:rFonts w:ascii="Garamond" w:hAnsi="Garamond" w:cs="Times New Roman"/>
          <w:lang w:val="uk-UA"/>
        </w:rPr>
        <w:t xml:space="preserve"> –</w:t>
      </w:r>
      <w:r w:rsidR="00730780" w:rsidRPr="00F6376C">
        <w:rPr>
          <w:rFonts w:ascii="Garamond" w:hAnsi="Garamond" w:cs="Times New Roman"/>
          <w:lang w:val="uk-UA"/>
        </w:rPr>
        <w:t xml:space="preserve"> бі</w:t>
      </w:r>
      <w:r w:rsidR="00EA0A8C" w:rsidRPr="00F6376C">
        <w:rPr>
          <w:rFonts w:ascii="Garamond" w:hAnsi="Garamond" w:cs="Times New Roman"/>
          <w:lang w:val="uk-UA"/>
        </w:rPr>
        <w:t>ль</w:t>
      </w:r>
      <w:r w:rsidR="00730780" w:rsidRPr="00F6376C">
        <w:rPr>
          <w:rFonts w:ascii="Garamond" w:hAnsi="Garamond" w:cs="Times New Roman"/>
          <w:lang w:val="uk-UA"/>
        </w:rPr>
        <w:t>ше 70</w:t>
      </w:r>
      <w:r w:rsidR="002C3461" w:rsidRPr="00F6376C">
        <w:rPr>
          <w:rFonts w:ascii="Garamond" w:hAnsi="Garamond" w:cs="Times New Roman"/>
          <w:lang w:val="uk-UA"/>
        </w:rPr>
        <w:t> </w:t>
      </w:r>
      <w:r w:rsidR="00730780" w:rsidRPr="00F6376C">
        <w:rPr>
          <w:rFonts w:ascii="Garamond" w:hAnsi="Garamond" w:cs="Times New Roman"/>
          <w:lang w:val="uk-UA"/>
        </w:rPr>
        <w:t>% не</w:t>
      </w:r>
      <w:r w:rsidR="002C3461" w:rsidRPr="00F6376C">
        <w:rPr>
          <w:rFonts w:ascii="Garamond" w:hAnsi="Garamond" w:cs="Times New Roman"/>
          <w:lang w:val="uk-UA"/>
        </w:rPr>
        <w:t xml:space="preserve"> </w:t>
      </w:r>
      <w:r w:rsidR="0059270C" w:rsidRPr="00F6376C">
        <w:rPr>
          <w:rFonts w:ascii="Garamond" w:hAnsi="Garamond" w:cs="Times New Roman"/>
          <w:lang w:val="uk-UA"/>
        </w:rPr>
        <w:t>згодні з цим. Більше 80 </w:t>
      </w:r>
      <w:r w:rsidR="00730780" w:rsidRPr="00F6376C">
        <w:rPr>
          <w:rFonts w:ascii="Garamond" w:hAnsi="Garamond" w:cs="Times New Roman"/>
          <w:lang w:val="uk-UA"/>
        </w:rPr>
        <w:t xml:space="preserve">% виборців Опозиційної платформи, партій </w:t>
      </w:r>
      <w:proofErr w:type="spellStart"/>
      <w:r w:rsidR="00730780" w:rsidRPr="00F6376C">
        <w:rPr>
          <w:rFonts w:ascii="Garamond" w:hAnsi="Garamond" w:cs="Times New Roman"/>
          <w:lang w:val="uk-UA"/>
        </w:rPr>
        <w:t>Мураєва</w:t>
      </w:r>
      <w:proofErr w:type="spellEnd"/>
      <w:r w:rsidR="00730780" w:rsidRPr="00F6376C">
        <w:rPr>
          <w:rFonts w:ascii="Garamond" w:hAnsi="Garamond" w:cs="Times New Roman"/>
          <w:lang w:val="uk-UA"/>
        </w:rPr>
        <w:t xml:space="preserve"> і </w:t>
      </w:r>
      <w:proofErr w:type="spellStart"/>
      <w:r w:rsidR="00730780" w:rsidRPr="00F6376C">
        <w:rPr>
          <w:rFonts w:ascii="Garamond" w:hAnsi="Garamond" w:cs="Times New Roman"/>
          <w:lang w:val="uk-UA"/>
        </w:rPr>
        <w:t>Шарія</w:t>
      </w:r>
      <w:proofErr w:type="spellEnd"/>
      <w:r w:rsidR="00730780" w:rsidRPr="00F6376C">
        <w:rPr>
          <w:rFonts w:ascii="Garamond" w:hAnsi="Garamond" w:cs="Times New Roman"/>
          <w:lang w:val="uk-UA"/>
        </w:rPr>
        <w:t xml:space="preserve"> погоджуються з тезою про «один народ»</w:t>
      </w:r>
      <w:r w:rsidR="002C3461" w:rsidRPr="00F6376C">
        <w:rPr>
          <w:rStyle w:val="Funotenzeichen"/>
          <w:rFonts w:ascii="Garamond" w:hAnsi="Garamond" w:cs="Times New Roman"/>
          <w:lang w:val="uk-UA"/>
        </w:rPr>
        <w:footnoteReference w:id="22"/>
      </w:r>
      <w:r w:rsidR="00730780" w:rsidRPr="00F6376C">
        <w:rPr>
          <w:rFonts w:ascii="Garamond" w:hAnsi="Garamond" w:cs="Times New Roman"/>
          <w:lang w:val="uk-UA"/>
        </w:rPr>
        <w:t>.</w:t>
      </w:r>
      <w:r w:rsidR="00DE6B32" w:rsidRPr="00F6376C">
        <w:rPr>
          <w:rFonts w:ascii="Garamond" w:hAnsi="Garamond" w:cs="Times New Roman"/>
          <w:lang w:val="uk-UA"/>
        </w:rPr>
        <w:t xml:space="preserve"> </w:t>
      </w:r>
    </w:p>
    <w:p w14:paraId="1F03542D" w14:textId="699479F9" w:rsidR="00EC2D95" w:rsidRPr="00F6376C" w:rsidRDefault="00DE6B32"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 xml:space="preserve">Як розуміти результати соціології? </w:t>
      </w:r>
      <w:r w:rsidR="00EA0A8C" w:rsidRPr="00F6376C">
        <w:rPr>
          <w:rFonts w:ascii="Garamond" w:hAnsi="Garamond" w:cs="Times New Roman"/>
          <w:lang w:val="uk-UA"/>
        </w:rPr>
        <w:t>Реально маємо серед громадян</w:t>
      </w:r>
      <w:r w:rsidR="00CE512A" w:rsidRPr="00F6376C">
        <w:rPr>
          <w:rFonts w:ascii="Garamond" w:hAnsi="Garamond" w:cs="Times New Roman"/>
          <w:lang w:val="uk-UA"/>
        </w:rPr>
        <w:t xml:space="preserve"> України</w:t>
      </w:r>
      <w:r w:rsidR="00EA0A8C" w:rsidRPr="00F6376C">
        <w:rPr>
          <w:rFonts w:ascii="Garamond" w:hAnsi="Garamond" w:cs="Times New Roman"/>
          <w:lang w:val="uk-UA"/>
        </w:rPr>
        <w:t xml:space="preserve"> 41</w:t>
      </w:r>
      <w:r w:rsidR="002C3461" w:rsidRPr="00F6376C">
        <w:rPr>
          <w:rFonts w:ascii="Garamond" w:hAnsi="Garamond" w:cs="Times New Roman"/>
          <w:lang w:val="uk-UA"/>
        </w:rPr>
        <w:t> </w:t>
      </w:r>
      <w:r w:rsidR="00CE512A" w:rsidRPr="00F6376C">
        <w:rPr>
          <w:rFonts w:ascii="Garamond" w:hAnsi="Garamond" w:cs="Times New Roman"/>
          <w:lang w:val="uk-UA"/>
        </w:rPr>
        <w:t>%</w:t>
      </w:r>
      <w:r w:rsidR="00AA56ED" w:rsidRPr="00F6376C">
        <w:rPr>
          <w:rFonts w:ascii="Garamond" w:hAnsi="Garamond" w:cs="Times New Roman"/>
          <w:lang w:val="uk-UA"/>
        </w:rPr>
        <w:t xml:space="preserve"> </w:t>
      </w:r>
      <w:r w:rsidR="00B750AA" w:rsidRPr="00F6376C">
        <w:rPr>
          <w:rFonts w:ascii="Garamond" w:hAnsi="Garamond" w:cs="Times New Roman"/>
          <w:lang w:val="uk-UA"/>
        </w:rPr>
        <w:t>осіб</w:t>
      </w:r>
      <w:r w:rsidR="002C3461" w:rsidRPr="00F6376C">
        <w:rPr>
          <w:rFonts w:ascii="Garamond" w:hAnsi="Garamond" w:cs="Times New Roman"/>
          <w:lang w:val="uk-UA"/>
        </w:rPr>
        <w:t>,</w:t>
      </w:r>
      <w:r w:rsidR="00B750AA" w:rsidRPr="00F6376C">
        <w:rPr>
          <w:rFonts w:ascii="Garamond" w:hAnsi="Garamond" w:cs="Times New Roman"/>
          <w:lang w:val="uk-UA"/>
        </w:rPr>
        <w:t xml:space="preserve"> </w:t>
      </w:r>
      <w:r w:rsidR="00140BB3" w:rsidRPr="00F6376C">
        <w:rPr>
          <w:rFonts w:ascii="Garamond" w:hAnsi="Garamond" w:cs="Times New Roman"/>
          <w:lang w:val="uk-UA"/>
        </w:rPr>
        <w:t>які зовсім не знають історії</w:t>
      </w:r>
      <w:r w:rsidR="00AA56ED" w:rsidRPr="00F6376C">
        <w:rPr>
          <w:rFonts w:ascii="Garamond" w:hAnsi="Garamond" w:cs="Times New Roman"/>
          <w:lang w:val="uk-UA"/>
        </w:rPr>
        <w:t xml:space="preserve"> не</w:t>
      </w:r>
      <w:r w:rsidR="00140BB3" w:rsidRPr="00F6376C">
        <w:rPr>
          <w:rFonts w:ascii="Garamond" w:hAnsi="Garamond" w:cs="Times New Roman"/>
          <w:lang w:val="uk-UA"/>
        </w:rPr>
        <w:t xml:space="preserve"> тільки України, але й Всесвітньої</w:t>
      </w:r>
      <w:r w:rsidR="00FF2E13" w:rsidRPr="00F6376C">
        <w:rPr>
          <w:rFonts w:ascii="Garamond" w:hAnsi="Garamond" w:cs="Times New Roman"/>
          <w:lang w:val="uk-UA"/>
        </w:rPr>
        <w:t>, а</w:t>
      </w:r>
      <w:r w:rsidR="00CE512A" w:rsidRPr="00F6376C">
        <w:rPr>
          <w:rFonts w:ascii="Garamond" w:hAnsi="Garamond" w:cs="Times New Roman"/>
          <w:lang w:val="uk-UA"/>
        </w:rPr>
        <w:t xml:space="preserve"> </w:t>
      </w:r>
      <w:r w:rsidR="002C3461" w:rsidRPr="00F6376C">
        <w:rPr>
          <w:rFonts w:ascii="Garamond" w:hAnsi="Garamond" w:cs="Times New Roman"/>
          <w:lang w:val="uk-UA"/>
        </w:rPr>
        <w:t>най</w:t>
      </w:r>
      <w:r w:rsidR="00CE512A" w:rsidRPr="00F6376C">
        <w:rPr>
          <w:rFonts w:ascii="Garamond" w:hAnsi="Garamond" w:cs="Times New Roman"/>
          <w:lang w:val="uk-UA"/>
        </w:rPr>
        <w:t>головн</w:t>
      </w:r>
      <w:r w:rsidR="002C3461" w:rsidRPr="00F6376C">
        <w:rPr>
          <w:rFonts w:ascii="Garamond" w:hAnsi="Garamond" w:cs="Times New Roman"/>
          <w:lang w:val="uk-UA"/>
        </w:rPr>
        <w:t>іше –</w:t>
      </w:r>
      <w:r w:rsidR="00AA56ED" w:rsidRPr="00F6376C">
        <w:rPr>
          <w:rFonts w:ascii="Garamond" w:hAnsi="Garamond" w:cs="Times New Roman"/>
          <w:lang w:val="uk-UA"/>
        </w:rPr>
        <w:t xml:space="preserve"> не мають української ідентичності, тому</w:t>
      </w:r>
      <w:r w:rsidR="00747EF8" w:rsidRPr="00F6376C">
        <w:rPr>
          <w:rFonts w:ascii="Garamond" w:hAnsi="Garamond" w:cs="Times New Roman"/>
          <w:lang w:val="uk-UA"/>
        </w:rPr>
        <w:t xml:space="preserve"> </w:t>
      </w:r>
      <w:r w:rsidR="002C3461" w:rsidRPr="00F6376C">
        <w:rPr>
          <w:rFonts w:ascii="Garamond" w:hAnsi="Garamond" w:cs="Times New Roman"/>
          <w:lang w:val="uk-UA"/>
        </w:rPr>
        <w:t>слугують</w:t>
      </w:r>
      <w:r w:rsidR="00AA56ED" w:rsidRPr="00F6376C">
        <w:rPr>
          <w:rFonts w:ascii="Garamond" w:hAnsi="Garamond" w:cs="Times New Roman"/>
          <w:lang w:val="uk-UA"/>
        </w:rPr>
        <w:t xml:space="preserve"> потенційною опорою</w:t>
      </w:r>
      <w:r w:rsidR="002C3461" w:rsidRPr="00F6376C">
        <w:rPr>
          <w:rFonts w:ascii="Garamond" w:hAnsi="Garamond" w:cs="Times New Roman"/>
          <w:lang w:val="uk-UA"/>
        </w:rPr>
        <w:t xml:space="preserve"> для</w:t>
      </w:r>
      <w:r w:rsidR="00AA56ED" w:rsidRPr="00F6376C">
        <w:rPr>
          <w:rFonts w:ascii="Garamond" w:hAnsi="Garamond" w:cs="Times New Roman"/>
          <w:lang w:val="uk-UA"/>
        </w:rPr>
        <w:t xml:space="preserve"> окупантів. Це </w:t>
      </w:r>
      <w:r w:rsidR="00714373" w:rsidRPr="00F6376C">
        <w:rPr>
          <w:rFonts w:ascii="Garamond" w:hAnsi="Garamond" w:cs="Times New Roman"/>
          <w:lang w:val="uk-UA"/>
        </w:rPr>
        <w:t xml:space="preserve">повна </w:t>
      </w:r>
      <w:r w:rsidR="00AA56ED" w:rsidRPr="00F6376C">
        <w:rPr>
          <w:rFonts w:ascii="Garamond" w:hAnsi="Garamond" w:cs="Times New Roman"/>
          <w:lang w:val="uk-UA"/>
        </w:rPr>
        <w:t xml:space="preserve">поразка гуманітарної </w:t>
      </w:r>
      <w:r w:rsidR="00714373" w:rsidRPr="00F6376C">
        <w:rPr>
          <w:rFonts w:ascii="Garamond" w:hAnsi="Garamond" w:cs="Times New Roman"/>
          <w:lang w:val="uk-UA"/>
        </w:rPr>
        <w:t>політики</w:t>
      </w:r>
      <w:r w:rsidR="003262C6" w:rsidRPr="00F6376C">
        <w:rPr>
          <w:rFonts w:ascii="Garamond" w:hAnsi="Garamond" w:cs="Times New Roman"/>
          <w:lang w:val="uk-UA"/>
        </w:rPr>
        <w:t xml:space="preserve"> </w:t>
      </w:r>
      <w:r w:rsidR="00714373" w:rsidRPr="00F6376C">
        <w:rPr>
          <w:rFonts w:ascii="Garamond" w:hAnsi="Garamond" w:cs="Times New Roman"/>
          <w:lang w:val="uk-UA"/>
        </w:rPr>
        <w:t>в Україні</w:t>
      </w:r>
      <w:r w:rsidR="002C3461" w:rsidRPr="00F6376C">
        <w:rPr>
          <w:rFonts w:ascii="Garamond" w:hAnsi="Garamond" w:cs="Times New Roman"/>
          <w:lang w:val="uk-UA"/>
        </w:rPr>
        <w:t xml:space="preserve"> </w:t>
      </w:r>
      <w:r w:rsidR="00747EF8" w:rsidRPr="00F6376C">
        <w:rPr>
          <w:rFonts w:ascii="Garamond" w:hAnsi="Garamond" w:cs="Times New Roman"/>
          <w:lang w:val="uk-UA"/>
        </w:rPr>
        <w:t>за весь період незалежності</w:t>
      </w:r>
      <w:r w:rsidR="00714373" w:rsidRPr="00F6376C">
        <w:rPr>
          <w:rFonts w:ascii="Garamond" w:hAnsi="Garamond" w:cs="Times New Roman"/>
          <w:lang w:val="uk-UA"/>
        </w:rPr>
        <w:t>, що</w:t>
      </w:r>
      <w:r w:rsidR="00AA56ED" w:rsidRPr="00F6376C">
        <w:rPr>
          <w:rFonts w:ascii="Garamond" w:hAnsi="Garamond" w:cs="Times New Roman"/>
          <w:lang w:val="uk-UA"/>
        </w:rPr>
        <w:t xml:space="preserve"> св</w:t>
      </w:r>
      <w:r w:rsidR="003262C6" w:rsidRPr="00F6376C">
        <w:rPr>
          <w:rFonts w:ascii="Garamond" w:hAnsi="Garamond" w:cs="Times New Roman"/>
          <w:lang w:val="uk-UA"/>
        </w:rPr>
        <w:t>ідчить</w:t>
      </w:r>
      <w:r w:rsidR="002C3461" w:rsidRPr="00F6376C">
        <w:rPr>
          <w:rFonts w:ascii="Garamond" w:hAnsi="Garamond" w:cs="Times New Roman"/>
          <w:lang w:val="uk-UA"/>
        </w:rPr>
        <w:t xml:space="preserve"> й</w:t>
      </w:r>
      <w:r w:rsidR="003262C6" w:rsidRPr="00F6376C">
        <w:rPr>
          <w:rFonts w:ascii="Garamond" w:hAnsi="Garamond" w:cs="Times New Roman"/>
          <w:lang w:val="uk-UA"/>
        </w:rPr>
        <w:t xml:space="preserve"> про </w:t>
      </w:r>
      <w:r w:rsidR="00747EF8" w:rsidRPr="00F6376C">
        <w:rPr>
          <w:rFonts w:ascii="Garamond" w:hAnsi="Garamond" w:cs="Times New Roman"/>
          <w:lang w:val="uk-UA"/>
        </w:rPr>
        <w:t xml:space="preserve">рівень </w:t>
      </w:r>
      <w:r w:rsidR="000B38C4" w:rsidRPr="00F6376C">
        <w:rPr>
          <w:rFonts w:ascii="Garamond" w:hAnsi="Garamond" w:cs="Times New Roman"/>
          <w:lang w:val="uk-UA"/>
        </w:rPr>
        <w:t>функціонування</w:t>
      </w:r>
      <w:r w:rsidR="00AA56ED" w:rsidRPr="00F6376C">
        <w:rPr>
          <w:rFonts w:ascii="Garamond" w:hAnsi="Garamond" w:cs="Times New Roman"/>
          <w:lang w:val="uk-UA"/>
        </w:rPr>
        <w:t xml:space="preserve"> історичної освіти</w:t>
      </w:r>
      <w:r w:rsidR="00714373" w:rsidRPr="00F6376C">
        <w:rPr>
          <w:rFonts w:ascii="Garamond" w:hAnsi="Garamond" w:cs="Times New Roman"/>
          <w:lang w:val="uk-UA"/>
        </w:rPr>
        <w:t xml:space="preserve"> як чинника </w:t>
      </w:r>
      <w:r w:rsidR="00917A5D" w:rsidRPr="00F6376C">
        <w:rPr>
          <w:rFonts w:ascii="Garamond" w:hAnsi="Garamond" w:cs="Times New Roman"/>
          <w:lang w:val="uk-UA"/>
        </w:rPr>
        <w:t>національної безпеки</w:t>
      </w:r>
      <w:r w:rsidR="00B750AA" w:rsidRPr="00F6376C">
        <w:rPr>
          <w:rFonts w:ascii="Garamond" w:hAnsi="Garamond" w:cs="Times New Roman"/>
          <w:lang w:val="uk-UA"/>
        </w:rPr>
        <w:t>.</w:t>
      </w:r>
      <w:r w:rsidR="00CE520A" w:rsidRPr="00F6376C">
        <w:rPr>
          <w:rFonts w:ascii="Garamond" w:hAnsi="Garamond" w:cs="Times New Roman"/>
          <w:lang w:val="uk-UA"/>
        </w:rPr>
        <w:t xml:space="preserve"> До </w:t>
      </w:r>
      <w:r w:rsidR="000B38C4" w:rsidRPr="00F6376C">
        <w:rPr>
          <w:rFonts w:ascii="Garamond" w:hAnsi="Garamond" w:cs="Times New Roman"/>
          <w:lang w:val="uk-UA"/>
        </w:rPr>
        <w:t>всього</w:t>
      </w:r>
      <w:r w:rsidR="00CE520A" w:rsidRPr="00F6376C">
        <w:rPr>
          <w:rFonts w:ascii="Garamond" w:hAnsi="Garamond" w:cs="Times New Roman"/>
          <w:lang w:val="uk-UA"/>
        </w:rPr>
        <w:t>, українськ</w:t>
      </w:r>
      <w:r w:rsidR="00747EF8" w:rsidRPr="00F6376C">
        <w:rPr>
          <w:rFonts w:ascii="Garamond" w:hAnsi="Garamond" w:cs="Times New Roman"/>
          <w:lang w:val="uk-UA"/>
        </w:rPr>
        <w:t>ий</w:t>
      </w:r>
      <w:r w:rsidR="00CE520A" w:rsidRPr="00F6376C">
        <w:rPr>
          <w:rFonts w:ascii="Garamond" w:hAnsi="Garamond" w:cs="Times New Roman"/>
          <w:lang w:val="uk-UA"/>
        </w:rPr>
        <w:t xml:space="preserve"> інформаційн</w:t>
      </w:r>
      <w:r w:rsidR="00747EF8" w:rsidRPr="00F6376C">
        <w:rPr>
          <w:rFonts w:ascii="Garamond" w:hAnsi="Garamond" w:cs="Times New Roman"/>
          <w:lang w:val="uk-UA"/>
        </w:rPr>
        <w:t>ий</w:t>
      </w:r>
      <w:r w:rsidR="00CE520A" w:rsidRPr="00F6376C">
        <w:rPr>
          <w:rFonts w:ascii="Garamond" w:hAnsi="Garamond" w:cs="Times New Roman"/>
          <w:lang w:val="uk-UA"/>
        </w:rPr>
        <w:t xml:space="preserve"> прост</w:t>
      </w:r>
      <w:r w:rsidR="00747EF8" w:rsidRPr="00F6376C">
        <w:rPr>
          <w:rFonts w:ascii="Garamond" w:hAnsi="Garamond" w:cs="Times New Roman"/>
          <w:lang w:val="uk-UA"/>
        </w:rPr>
        <w:t>і</w:t>
      </w:r>
      <w:r w:rsidR="00CE520A" w:rsidRPr="00F6376C">
        <w:rPr>
          <w:rFonts w:ascii="Garamond" w:hAnsi="Garamond" w:cs="Times New Roman"/>
          <w:lang w:val="uk-UA"/>
        </w:rPr>
        <w:t>р</w:t>
      </w:r>
      <w:r w:rsidR="00B36FFD" w:rsidRPr="00F6376C">
        <w:rPr>
          <w:rFonts w:ascii="Garamond" w:hAnsi="Garamond" w:cs="Times New Roman"/>
          <w:lang w:val="uk-UA"/>
        </w:rPr>
        <w:t>, особливо на лінії фронту,</w:t>
      </w:r>
      <w:r w:rsidR="00CE520A" w:rsidRPr="00F6376C">
        <w:rPr>
          <w:rFonts w:ascii="Garamond" w:hAnsi="Garamond" w:cs="Times New Roman"/>
          <w:lang w:val="uk-UA"/>
        </w:rPr>
        <w:t xml:space="preserve"> </w:t>
      </w:r>
      <w:r w:rsidR="00747EF8" w:rsidRPr="00F6376C">
        <w:rPr>
          <w:rFonts w:ascii="Garamond" w:hAnsi="Garamond" w:cs="Times New Roman"/>
          <w:lang w:val="uk-UA"/>
        </w:rPr>
        <w:t>постійно «глушиться»</w:t>
      </w:r>
      <w:r w:rsidR="00CE520A" w:rsidRPr="00F6376C">
        <w:rPr>
          <w:rFonts w:ascii="Garamond" w:hAnsi="Garamond" w:cs="Times New Roman"/>
          <w:lang w:val="uk-UA"/>
        </w:rPr>
        <w:t xml:space="preserve"> т</w:t>
      </w:r>
      <w:r w:rsidR="00E67217" w:rsidRPr="00F6376C">
        <w:rPr>
          <w:rFonts w:ascii="Garamond" w:hAnsi="Garamond" w:cs="Times New Roman"/>
          <w:lang w:val="uk-UA"/>
        </w:rPr>
        <w:t>елеканал</w:t>
      </w:r>
      <w:r w:rsidR="00747EF8" w:rsidRPr="00F6376C">
        <w:rPr>
          <w:rFonts w:ascii="Garamond" w:hAnsi="Garamond" w:cs="Times New Roman"/>
          <w:lang w:val="uk-UA"/>
        </w:rPr>
        <w:t>ами</w:t>
      </w:r>
      <w:r w:rsidR="000B38C4" w:rsidRPr="00F6376C">
        <w:rPr>
          <w:rFonts w:ascii="Garamond" w:hAnsi="Garamond" w:cs="Times New Roman"/>
          <w:lang w:val="uk-UA"/>
        </w:rPr>
        <w:t xml:space="preserve"> та </w:t>
      </w:r>
      <w:r w:rsidR="00E67217" w:rsidRPr="00F6376C">
        <w:rPr>
          <w:rFonts w:ascii="Garamond" w:hAnsi="Garamond" w:cs="Times New Roman"/>
          <w:lang w:val="uk-UA"/>
        </w:rPr>
        <w:t>радіостанці</w:t>
      </w:r>
      <w:r w:rsidR="000B38C4" w:rsidRPr="00F6376C">
        <w:rPr>
          <w:rFonts w:ascii="Garamond" w:hAnsi="Garamond" w:cs="Times New Roman"/>
          <w:lang w:val="uk-UA"/>
        </w:rPr>
        <w:t>ями,</w:t>
      </w:r>
      <w:r w:rsidR="00E67217" w:rsidRPr="00F6376C">
        <w:rPr>
          <w:rFonts w:ascii="Garamond" w:hAnsi="Garamond" w:cs="Times New Roman"/>
          <w:lang w:val="uk-UA"/>
        </w:rPr>
        <w:t xml:space="preserve"> які фінансуються державою агресором.</w:t>
      </w:r>
      <w:r w:rsidR="0031678C" w:rsidRPr="00F6376C">
        <w:rPr>
          <w:rFonts w:ascii="Garamond" w:hAnsi="Garamond" w:cs="Times New Roman"/>
          <w:lang w:val="uk-UA"/>
        </w:rPr>
        <w:t xml:space="preserve"> Втім, на фоні системної економічної кризи та суцільного зубожіння така с</w:t>
      </w:r>
      <w:r w:rsidR="00360447" w:rsidRPr="00F6376C">
        <w:rPr>
          <w:rFonts w:ascii="Garamond" w:hAnsi="Garamond" w:cs="Times New Roman"/>
          <w:lang w:val="uk-UA"/>
        </w:rPr>
        <w:t xml:space="preserve">оціологія </w:t>
      </w:r>
      <w:r w:rsidR="0031678C" w:rsidRPr="00F6376C">
        <w:rPr>
          <w:rFonts w:ascii="Garamond" w:hAnsi="Garamond" w:cs="Times New Roman"/>
          <w:lang w:val="uk-UA"/>
        </w:rPr>
        <w:t xml:space="preserve">видається </w:t>
      </w:r>
      <w:r w:rsidR="00360447" w:rsidRPr="00F6376C">
        <w:rPr>
          <w:rFonts w:ascii="Garamond" w:hAnsi="Garamond" w:cs="Times New Roman"/>
          <w:lang w:val="uk-UA"/>
        </w:rPr>
        <w:t>а</w:t>
      </w:r>
      <w:r w:rsidR="00D337A2" w:rsidRPr="00F6376C">
        <w:rPr>
          <w:rFonts w:ascii="Garamond" w:hAnsi="Garamond" w:cs="Times New Roman"/>
          <w:lang w:val="uk-UA"/>
        </w:rPr>
        <w:t>б</w:t>
      </w:r>
      <w:r w:rsidR="00360447" w:rsidRPr="00F6376C">
        <w:rPr>
          <w:rFonts w:ascii="Garamond" w:hAnsi="Garamond" w:cs="Times New Roman"/>
          <w:lang w:val="uk-UA"/>
        </w:rPr>
        <w:t>солютно передбачуван</w:t>
      </w:r>
      <w:r w:rsidR="0031678C" w:rsidRPr="00F6376C">
        <w:rPr>
          <w:rFonts w:ascii="Garamond" w:hAnsi="Garamond" w:cs="Times New Roman"/>
          <w:lang w:val="uk-UA"/>
        </w:rPr>
        <w:t>ою</w:t>
      </w:r>
      <w:r w:rsidR="00D337A2" w:rsidRPr="00F6376C">
        <w:rPr>
          <w:rFonts w:ascii="Garamond" w:hAnsi="Garamond" w:cs="Times New Roman"/>
          <w:lang w:val="uk-UA"/>
        </w:rPr>
        <w:t xml:space="preserve">. Однак, не все визначає економіка. Може справа не </w:t>
      </w:r>
      <w:r w:rsidR="00CE512A" w:rsidRPr="00F6376C">
        <w:rPr>
          <w:rFonts w:ascii="Garamond" w:hAnsi="Garamond" w:cs="Times New Roman"/>
          <w:lang w:val="uk-UA"/>
        </w:rPr>
        <w:t xml:space="preserve">тільки </w:t>
      </w:r>
      <w:r w:rsidR="00B750AA" w:rsidRPr="00F6376C">
        <w:rPr>
          <w:rFonts w:ascii="Garamond" w:hAnsi="Garamond" w:cs="Times New Roman"/>
          <w:lang w:val="uk-UA"/>
        </w:rPr>
        <w:t>в добробуті</w:t>
      </w:r>
      <w:r w:rsidR="0031678C" w:rsidRPr="00F6376C">
        <w:rPr>
          <w:rFonts w:ascii="Garamond" w:hAnsi="Garamond" w:cs="Times New Roman"/>
          <w:lang w:val="uk-UA"/>
        </w:rPr>
        <w:t>,</w:t>
      </w:r>
      <w:r w:rsidR="00B750AA" w:rsidRPr="00F6376C">
        <w:rPr>
          <w:rFonts w:ascii="Garamond" w:hAnsi="Garamond" w:cs="Times New Roman"/>
          <w:lang w:val="uk-UA"/>
        </w:rPr>
        <w:t xml:space="preserve"> </w:t>
      </w:r>
      <w:r w:rsidR="0031678C" w:rsidRPr="00F6376C">
        <w:rPr>
          <w:rFonts w:ascii="Garamond" w:hAnsi="Garamond" w:cs="Times New Roman"/>
          <w:lang w:val="uk-UA"/>
        </w:rPr>
        <w:t>а</w:t>
      </w:r>
      <w:r w:rsidR="00B750AA" w:rsidRPr="00F6376C">
        <w:rPr>
          <w:rFonts w:ascii="Garamond" w:hAnsi="Garamond" w:cs="Times New Roman"/>
          <w:lang w:val="uk-UA"/>
        </w:rPr>
        <w:t xml:space="preserve"> в чомусь іншому?</w:t>
      </w:r>
      <w:r w:rsidR="00D337A2" w:rsidRPr="00F6376C">
        <w:rPr>
          <w:rFonts w:ascii="Garamond" w:hAnsi="Garamond" w:cs="Times New Roman"/>
          <w:lang w:val="uk-UA"/>
        </w:rPr>
        <w:t xml:space="preserve"> Чому в </w:t>
      </w:r>
      <w:r w:rsidR="00976499" w:rsidRPr="00F6376C">
        <w:rPr>
          <w:rFonts w:ascii="Garamond" w:hAnsi="Garamond" w:cs="Times New Roman"/>
          <w:lang w:val="uk-UA"/>
        </w:rPr>
        <w:t>РФ відбулося відновлення авторит</w:t>
      </w:r>
      <w:r w:rsidR="00D337A2" w:rsidRPr="00F6376C">
        <w:rPr>
          <w:rFonts w:ascii="Garamond" w:hAnsi="Garamond" w:cs="Times New Roman"/>
          <w:lang w:val="uk-UA"/>
        </w:rPr>
        <w:t>арного</w:t>
      </w:r>
      <w:r w:rsidR="004B0A1A" w:rsidRPr="00F6376C">
        <w:rPr>
          <w:rFonts w:ascii="Garamond" w:hAnsi="Garamond" w:cs="Times New Roman"/>
          <w:lang w:val="uk-UA"/>
        </w:rPr>
        <w:t xml:space="preserve"> політичного</w:t>
      </w:r>
      <w:r w:rsidR="00D337A2" w:rsidRPr="00F6376C">
        <w:rPr>
          <w:rFonts w:ascii="Garamond" w:hAnsi="Garamond" w:cs="Times New Roman"/>
          <w:lang w:val="uk-UA"/>
        </w:rPr>
        <w:t xml:space="preserve"> режиму</w:t>
      </w:r>
      <w:r w:rsidR="0031678C" w:rsidRPr="00F6376C">
        <w:rPr>
          <w:rFonts w:ascii="Garamond" w:hAnsi="Garamond" w:cs="Times New Roman"/>
          <w:lang w:val="uk-UA"/>
        </w:rPr>
        <w:t xml:space="preserve"> й не помилкою буде прогнозувати</w:t>
      </w:r>
      <w:r w:rsidR="00976499" w:rsidRPr="00F6376C">
        <w:rPr>
          <w:rFonts w:ascii="Garamond" w:hAnsi="Garamond" w:cs="Times New Roman"/>
          <w:lang w:val="uk-UA"/>
        </w:rPr>
        <w:t xml:space="preserve"> тоталітарний</w:t>
      </w:r>
      <w:r w:rsidR="0031678C" w:rsidRPr="00F6376C">
        <w:rPr>
          <w:rFonts w:ascii="Garamond" w:hAnsi="Garamond" w:cs="Times New Roman"/>
          <w:lang w:val="uk-UA"/>
        </w:rPr>
        <w:t>?</w:t>
      </w:r>
      <w:r w:rsidR="00AA2D7D" w:rsidRPr="00F6376C">
        <w:rPr>
          <w:rFonts w:ascii="Garamond" w:hAnsi="Garamond" w:cs="Times New Roman"/>
          <w:lang w:val="uk-UA"/>
        </w:rPr>
        <w:t xml:space="preserve"> Поки «демократичний З</w:t>
      </w:r>
      <w:r w:rsidR="00D337A2" w:rsidRPr="00F6376C">
        <w:rPr>
          <w:rFonts w:ascii="Garamond" w:hAnsi="Garamond" w:cs="Times New Roman"/>
          <w:lang w:val="uk-UA"/>
        </w:rPr>
        <w:t>ахід» імітує занепокоєння,</w:t>
      </w:r>
      <w:r w:rsidR="009413C1" w:rsidRPr="00F6376C">
        <w:rPr>
          <w:rFonts w:ascii="Garamond" w:hAnsi="Garamond" w:cs="Times New Roman"/>
          <w:lang w:val="uk-UA"/>
        </w:rPr>
        <w:t xml:space="preserve"> а</w:t>
      </w:r>
      <w:r w:rsidR="00D337A2" w:rsidRPr="00F6376C">
        <w:rPr>
          <w:rFonts w:ascii="Garamond" w:hAnsi="Garamond" w:cs="Times New Roman"/>
          <w:lang w:val="uk-UA"/>
        </w:rPr>
        <w:t xml:space="preserve"> ми дивуємося агресивним діям РФ стосовно України, говоримо про порушення прав людини, свободу, демокра</w:t>
      </w:r>
      <w:r w:rsidR="009413C1" w:rsidRPr="00F6376C">
        <w:rPr>
          <w:rFonts w:ascii="Garamond" w:hAnsi="Garamond" w:cs="Times New Roman"/>
          <w:lang w:val="uk-UA"/>
        </w:rPr>
        <w:t>тію –</w:t>
      </w:r>
      <w:r w:rsidR="00D337A2" w:rsidRPr="00F6376C">
        <w:rPr>
          <w:rFonts w:ascii="Garamond" w:hAnsi="Garamond" w:cs="Times New Roman"/>
          <w:lang w:val="uk-UA"/>
        </w:rPr>
        <w:t xml:space="preserve"> росіяни, станом на травень 2021</w:t>
      </w:r>
      <w:r w:rsidR="0031678C" w:rsidRPr="00F6376C">
        <w:rPr>
          <w:rFonts w:ascii="Garamond" w:hAnsi="Garamond" w:cs="Times New Roman"/>
          <w:lang w:val="uk-UA"/>
        </w:rPr>
        <w:t> </w:t>
      </w:r>
      <w:r w:rsidR="00D337A2" w:rsidRPr="00F6376C">
        <w:rPr>
          <w:rFonts w:ascii="Garamond" w:hAnsi="Garamond" w:cs="Times New Roman"/>
          <w:lang w:val="uk-UA"/>
        </w:rPr>
        <w:t>р., за даними</w:t>
      </w:r>
      <w:r w:rsidR="006D0F62" w:rsidRPr="00F6376C">
        <w:rPr>
          <w:rFonts w:ascii="Garamond" w:hAnsi="Garamond" w:cs="Times New Roman"/>
          <w:lang w:val="uk-UA"/>
        </w:rPr>
        <w:t xml:space="preserve"> російського аналітичного центру</w:t>
      </w:r>
      <w:r w:rsidR="00B36FFD" w:rsidRPr="00F6376C">
        <w:rPr>
          <w:rFonts w:ascii="Garamond" w:hAnsi="Garamond" w:cs="Times New Roman"/>
          <w:lang w:val="uk-UA"/>
        </w:rPr>
        <w:t xml:space="preserve"> «Левада-</w:t>
      </w:r>
      <w:r w:rsidR="004420AA" w:rsidRPr="00F6376C">
        <w:rPr>
          <w:rFonts w:ascii="Garamond" w:hAnsi="Garamond" w:cs="Times New Roman"/>
          <w:lang w:val="uk-UA"/>
        </w:rPr>
        <w:t>ц</w:t>
      </w:r>
      <w:r w:rsidR="00D337A2" w:rsidRPr="00F6376C">
        <w:rPr>
          <w:rFonts w:ascii="Garamond" w:hAnsi="Garamond" w:cs="Times New Roman"/>
          <w:lang w:val="uk-UA"/>
        </w:rPr>
        <w:t>ентр»</w:t>
      </w:r>
      <w:r w:rsidR="006D0F62" w:rsidRPr="00F6376C">
        <w:rPr>
          <w:rFonts w:ascii="Garamond" w:hAnsi="Garamond" w:cs="Times New Roman"/>
          <w:lang w:val="uk-UA"/>
        </w:rPr>
        <w:t>,</w:t>
      </w:r>
      <w:r w:rsidR="00D337A2" w:rsidRPr="00F6376C">
        <w:rPr>
          <w:rFonts w:ascii="Garamond" w:hAnsi="Garamond" w:cs="Times New Roman"/>
          <w:lang w:val="uk-UA"/>
        </w:rPr>
        <w:t xml:space="preserve"> називають Й.</w:t>
      </w:r>
      <w:r w:rsidR="0031678C" w:rsidRPr="00F6376C">
        <w:rPr>
          <w:rFonts w:ascii="Garamond" w:hAnsi="Garamond" w:cs="Times New Roman"/>
          <w:lang w:val="uk-UA"/>
        </w:rPr>
        <w:t> </w:t>
      </w:r>
      <w:r w:rsidR="00D337A2" w:rsidRPr="00F6376C">
        <w:rPr>
          <w:rFonts w:ascii="Garamond" w:hAnsi="Garamond" w:cs="Times New Roman"/>
          <w:lang w:val="uk-UA"/>
        </w:rPr>
        <w:t>Сталіна (</w:t>
      </w:r>
      <w:proofErr w:type="spellStart"/>
      <w:r w:rsidR="00D337A2" w:rsidRPr="00F6376C">
        <w:rPr>
          <w:rFonts w:ascii="Garamond" w:hAnsi="Garamond" w:cs="Times New Roman"/>
          <w:lang w:val="uk-UA"/>
        </w:rPr>
        <w:t>Джугашвілі</w:t>
      </w:r>
      <w:proofErr w:type="spellEnd"/>
      <w:r w:rsidR="00D337A2" w:rsidRPr="00F6376C">
        <w:rPr>
          <w:rFonts w:ascii="Garamond" w:hAnsi="Garamond" w:cs="Times New Roman"/>
          <w:lang w:val="uk-UA"/>
        </w:rPr>
        <w:t>) «</w:t>
      </w:r>
      <w:r w:rsidR="004B2EAC" w:rsidRPr="00F6376C">
        <w:rPr>
          <w:rFonts w:ascii="Garamond" w:hAnsi="Garamond" w:cs="Times New Roman"/>
        </w:rPr>
        <w:t>[</w:t>
      </w:r>
      <w:r w:rsidR="00D337A2" w:rsidRPr="00F6376C">
        <w:rPr>
          <w:rFonts w:ascii="Garamond" w:hAnsi="Garamond" w:cs="Times New Roman"/>
          <w:lang w:val="uk-UA"/>
        </w:rPr>
        <w:t>…</w:t>
      </w:r>
      <w:r w:rsidR="004B2EAC" w:rsidRPr="00F6376C">
        <w:rPr>
          <w:rFonts w:ascii="Garamond" w:hAnsi="Garamond" w:cs="Times New Roman"/>
        </w:rPr>
        <w:t>]</w:t>
      </w:r>
      <w:r w:rsidR="004B2EAC" w:rsidRPr="00F6376C">
        <w:rPr>
          <w:rFonts w:ascii="Garamond" w:hAnsi="Garamond" w:cs="Times New Roman"/>
          <w:lang w:val="en-GB"/>
        </w:rPr>
        <w:t> </w:t>
      </w:r>
      <w:r w:rsidR="00D337A2" w:rsidRPr="00F6376C">
        <w:rPr>
          <w:rFonts w:ascii="Garamond" w:hAnsi="Garamond" w:cs="Times New Roman"/>
          <w:lang w:val="uk-UA"/>
        </w:rPr>
        <w:t>сам</w:t>
      </w:r>
      <w:proofErr w:type="spellStart"/>
      <w:r w:rsidR="00D337A2" w:rsidRPr="00F6376C">
        <w:rPr>
          <w:rFonts w:ascii="Garamond" w:hAnsi="Garamond" w:cs="Times New Roman"/>
        </w:rPr>
        <w:t>ым</w:t>
      </w:r>
      <w:proofErr w:type="spellEnd"/>
      <w:r w:rsidR="00D337A2" w:rsidRPr="00F6376C">
        <w:rPr>
          <w:rFonts w:ascii="Garamond" w:hAnsi="Garamond" w:cs="Times New Roman"/>
        </w:rPr>
        <w:t xml:space="preserve"> выдающимся человеком истории</w:t>
      </w:r>
      <w:r w:rsidR="004B2EAC" w:rsidRPr="00F6376C">
        <w:rPr>
          <w:rFonts w:ascii="Garamond" w:hAnsi="Garamond" w:cs="Times New Roman"/>
          <w:lang w:val="en-GB"/>
        </w:rPr>
        <w:t> </w:t>
      </w:r>
      <w:r w:rsidR="004B2EAC" w:rsidRPr="00F6376C">
        <w:rPr>
          <w:rFonts w:ascii="Garamond" w:hAnsi="Garamond" w:cs="Times New Roman"/>
        </w:rPr>
        <w:t>[</w:t>
      </w:r>
      <w:r w:rsidR="00D337A2" w:rsidRPr="00F6376C">
        <w:rPr>
          <w:rFonts w:ascii="Garamond" w:hAnsi="Garamond" w:cs="Times New Roman"/>
        </w:rPr>
        <w:t>…</w:t>
      </w:r>
      <w:r w:rsidR="004B2EAC" w:rsidRPr="00F6376C">
        <w:rPr>
          <w:rFonts w:ascii="Garamond" w:hAnsi="Garamond" w:cs="Times New Roman"/>
        </w:rPr>
        <w:t>]</w:t>
      </w:r>
      <w:r w:rsidR="00D337A2" w:rsidRPr="00F6376C">
        <w:rPr>
          <w:rFonts w:ascii="Garamond" w:hAnsi="Garamond" w:cs="Times New Roman"/>
        </w:rPr>
        <w:t>»</w:t>
      </w:r>
      <w:r w:rsidR="00D337A2" w:rsidRPr="00F6376C">
        <w:rPr>
          <w:rFonts w:ascii="Garamond" w:hAnsi="Garamond" w:cs="Times New Roman"/>
          <w:lang w:val="uk-UA"/>
        </w:rPr>
        <w:t xml:space="preserve"> (39</w:t>
      </w:r>
      <w:r w:rsidR="0059270C" w:rsidRPr="00F6376C">
        <w:rPr>
          <w:rFonts w:ascii="Garamond" w:hAnsi="Garamond" w:cs="Times New Roman"/>
          <w:lang w:val="uk-UA"/>
        </w:rPr>
        <w:t> </w:t>
      </w:r>
      <w:r w:rsidR="00D337A2" w:rsidRPr="00F6376C">
        <w:rPr>
          <w:rFonts w:ascii="Garamond" w:hAnsi="Garamond" w:cs="Times New Roman"/>
          <w:lang w:val="uk-UA"/>
        </w:rPr>
        <w:t>%)</w:t>
      </w:r>
      <w:r w:rsidR="007D7008" w:rsidRPr="00F6376C">
        <w:rPr>
          <w:rStyle w:val="Funotenzeichen"/>
          <w:rFonts w:ascii="Garamond" w:hAnsi="Garamond" w:cs="Times New Roman"/>
          <w:lang w:val="uk-UA"/>
        </w:rPr>
        <w:footnoteReference w:id="23"/>
      </w:r>
      <w:r w:rsidR="00D337A2" w:rsidRPr="00F6376C">
        <w:rPr>
          <w:rFonts w:ascii="Garamond" w:hAnsi="Garamond" w:cs="Times New Roman"/>
          <w:lang w:val="uk-UA"/>
        </w:rPr>
        <w:t xml:space="preserve">. Метою дослідження російських соціологів було визначення об’єму культурно-історичної пам’яті та її структури. Вибір </w:t>
      </w:r>
      <w:r w:rsidR="007D7008" w:rsidRPr="00F6376C">
        <w:rPr>
          <w:rFonts w:ascii="Garamond" w:hAnsi="Garamond" w:cs="Times New Roman"/>
          <w:lang w:val="uk-UA"/>
        </w:rPr>
        <w:t>найбільш</w:t>
      </w:r>
      <w:r w:rsidR="00D337A2" w:rsidRPr="00F6376C">
        <w:rPr>
          <w:rFonts w:ascii="Garamond" w:hAnsi="Garamond" w:cs="Times New Roman"/>
          <w:lang w:val="uk-UA"/>
        </w:rPr>
        <w:t xml:space="preserve"> відомих людей представлений в основному царями, диктаторами, генеральними секретарями компартії, полководцями, поетами, письменниками та науковцями зі шкільної програми. І хоча, на думку наукового керівника «Левада-центр» Л.</w:t>
      </w:r>
      <w:r w:rsidR="007D7008" w:rsidRPr="00F6376C">
        <w:rPr>
          <w:rFonts w:ascii="Garamond" w:hAnsi="Garamond" w:cs="Times New Roman"/>
          <w:lang w:val="uk-UA"/>
        </w:rPr>
        <w:t> </w:t>
      </w:r>
      <w:r w:rsidR="00D337A2" w:rsidRPr="00F6376C">
        <w:rPr>
          <w:rFonts w:ascii="Garamond" w:hAnsi="Garamond" w:cs="Times New Roman"/>
          <w:lang w:val="uk-UA"/>
        </w:rPr>
        <w:t xml:space="preserve">Гудкова, колективна </w:t>
      </w:r>
      <w:r w:rsidR="007D7008" w:rsidRPr="00F6376C">
        <w:rPr>
          <w:rFonts w:ascii="Garamond" w:hAnsi="Garamond" w:cs="Times New Roman"/>
          <w:lang w:val="uk-UA"/>
        </w:rPr>
        <w:t>пам’ять</w:t>
      </w:r>
      <w:r w:rsidR="00D337A2" w:rsidRPr="00F6376C">
        <w:rPr>
          <w:rFonts w:ascii="Garamond" w:hAnsi="Garamond" w:cs="Times New Roman"/>
          <w:lang w:val="uk-UA"/>
        </w:rPr>
        <w:t xml:space="preserve"> росіян слабшає, щодо відомих більшовиків, революціонерів радянських символів епохи, </w:t>
      </w:r>
      <w:r w:rsidR="007D7008" w:rsidRPr="00F6376C">
        <w:rPr>
          <w:rFonts w:ascii="Garamond" w:hAnsi="Garamond" w:cs="Times New Roman"/>
          <w:lang w:val="uk-UA"/>
        </w:rPr>
        <w:t>проте</w:t>
      </w:r>
      <w:r w:rsidR="00B750AA" w:rsidRPr="00F6376C">
        <w:rPr>
          <w:rFonts w:ascii="Garamond" w:hAnsi="Garamond" w:cs="Times New Roman"/>
          <w:lang w:val="uk-UA"/>
        </w:rPr>
        <w:t xml:space="preserve"> </w:t>
      </w:r>
      <w:r w:rsidR="00D337A2" w:rsidRPr="00F6376C">
        <w:rPr>
          <w:rFonts w:ascii="Garamond" w:hAnsi="Garamond" w:cs="Times New Roman"/>
          <w:lang w:val="uk-UA"/>
        </w:rPr>
        <w:t xml:space="preserve">нових </w:t>
      </w:r>
      <w:r w:rsidR="007D7008" w:rsidRPr="00F6376C">
        <w:rPr>
          <w:rFonts w:ascii="Garamond" w:hAnsi="Garamond" w:cs="Times New Roman"/>
          <w:lang w:val="uk-UA"/>
        </w:rPr>
        <w:t>вагомих</w:t>
      </w:r>
      <w:r w:rsidR="0059270C" w:rsidRPr="00F6376C">
        <w:rPr>
          <w:rFonts w:ascii="Garamond" w:hAnsi="Garamond" w:cs="Times New Roman"/>
          <w:lang w:val="uk-UA"/>
        </w:rPr>
        <w:t xml:space="preserve"> фігур починаючи з 1989 </w:t>
      </w:r>
      <w:r w:rsidR="00D337A2" w:rsidRPr="00F6376C">
        <w:rPr>
          <w:rFonts w:ascii="Garamond" w:hAnsi="Garamond" w:cs="Times New Roman"/>
          <w:lang w:val="uk-UA"/>
        </w:rPr>
        <w:t>р. не виникло. На думку науковця, це може бути наслідком посилення цензури та примусового насадження «традиційн</w:t>
      </w:r>
      <w:r w:rsidR="001F5E33" w:rsidRPr="00F6376C">
        <w:rPr>
          <w:rFonts w:ascii="Garamond" w:hAnsi="Garamond" w:cs="Times New Roman"/>
          <w:lang w:val="uk-UA"/>
        </w:rPr>
        <w:t>их цінностей»,</w:t>
      </w:r>
      <w:r w:rsidR="00D337A2" w:rsidRPr="00F6376C">
        <w:rPr>
          <w:rFonts w:ascii="Garamond" w:hAnsi="Garamond" w:cs="Times New Roman"/>
          <w:lang w:val="uk-UA"/>
        </w:rPr>
        <w:t xml:space="preserve"> </w:t>
      </w:r>
      <w:r w:rsidR="001F5E33" w:rsidRPr="00F6376C">
        <w:rPr>
          <w:rFonts w:ascii="Garamond" w:hAnsi="Garamond" w:cs="Times New Roman"/>
          <w:lang w:val="uk-UA"/>
        </w:rPr>
        <w:t>а</w:t>
      </w:r>
      <w:r w:rsidR="00D337A2" w:rsidRPr="00F6376C">
        <w:rPr>
          <w:rFonts w:ascii="Garamond" w:hAnsi="Garamond" w:cs="Times New Roman"/>
          <w:lang w:val="uk-UA"/>
        </w:rPr>
        <w:t>бо реакцією примітивізації масової свідомості</w:t>
      </w:r>
      <w:r w:rsidR="007D7008" w:rsidRPr="00F6376C">
        <w:rPr>
          <w:rStyle w:val="Funotenzeichen"/>
          <w:rFonts w:ascii="Garamond" w:hAnsi="Garamond" w:cs="Times New Roman"/>
          <w:lang w:val="uk-UA"/>
        </w:rPr>
        <w:footnoteReference w:id="24"/>
      </w:r>
      <w:r w:rsidR="00D337A2" w:rsidRPr="00F6376C">
        <w:rPr>
          <w:rFonts w:ascii="Garamond" w:hAnsi="Garamond" w:cs="Times New Roman"/>
          <w:lang w:val="uk-UA"/>
        </w:rPr>
        <w:t xml:space="preserve">. </w:t>
      </w:r>
      <w:r w:rsidR="003262C6" w:rsidRPr="00F6376C">
        <w:rPr>
          <w:rFonts w:ascii="Garamond" w:hAnsi="Garamond" w:cs="Times New Roman"/>
          <w:lang w:val="uk-UA"/>
        </w:rPr>
        <w:t xml:space="preserve">Безумовно, якщо останніх двадцять років в ЗМІ, освіті РФ </w:t>
      </w:r>
      <w:proofErr w:type="spellStart"/>
      <w:r w:rsidR="003262C6" w:rsidRPr="00F6376C">
        <w:rPr>
          <w:rFonts w:ascii="Garamond" w:hAnsi="Garamond" w:cs="Times New Roman"/>
          <w:lang w:val="uk-UA"/>
        </w:rPr>
        <w:t>плекається</w:t>
      </w:r>
      <w:proofErr w:type="spellEnd"/>
      <w:r w:rsidR="003262C6" w:rsidRPr="00F6376C">
        <w:rPr>
          <w:rFonts w:ascii="Garamond" w:hAnsi="Garamond" w:cs="Times New Roman"/>
          <w:lang w:val="uk-UA"/>
        </w:rPr>
        <w:t xml:space="preserve"> культ «сильної руки», відкриваються нові пам’ятники </w:t>
      </w:r>
      <w:r w:rsidR="007D7008" w:rsidRPr="00F6376C">
        <w:rPr>
          <w:rFonts w:ascii="Garamond" w:hAnsi="Garamond" w:cs="Times New Roman"/>
          <w:lang w:val="uk-UA"/>
        </w:rPr>
        <w:t>диктаторам та політичним злочинцям</w:t>
      </w:r>
      <w:r w:rsidR="003262C6" w:rsidRPr="00F6376C">
        <w:rPr>
          <w:rFonts w:ascii="Garamond" w:hAnsi="Garamond" w:cs="Times New Roman"/>
          <w:lang w:val="uk-UA"/>
        </w:rPr>
        <w:t xml:space="preserve">, </w:t>
      </w:r>
      <w:r w:rsidR="005D18D2" w:rsidRPr="00F6376C">
        <w:rPr>
          <w:rFonts w:ascii="Garamond" w:hAnsi="Garamond" w:cs="Times New Roman"/>
          <w:lang w:val="uk-UA"/>
        </w:rPr>
        <w:t xml:space="preserve">системно культивується зовнішня загроза з боку «агресивного» блоку НАТО, </w:t>
      </w:r>
      <w:r w:rsidR="00726CA0" w:rsidRPr="00F6376C">
        <w:rPr>
          <w:rFonts w:ascii="Garamond" w:hAnsi="Garamond" w:cs="Times New Roman"/>
          <w:lang w:val="uk-UA"/>
        </w:rPr>
        <w:t>то окреслені настрої серед все більш збіднілого населення не важко пояснити</w:t>
      </w:r>
      <w:r w:rsidR="005D18D2" w:rsidRPr="00F6376C">
        <w:rPr>
          <w:rFonts w:ascii="Garamond" w:hAnsi="Garamond" w:cs="Times New Roman"/>
          <w:lang w:val="uk-UA"/>
        </w:rPr>
        <w:t>.</w:t>
      </w:r>
    </w:p>
    <w:p w14:paraId="6D2BAB61" w14:textId="7D47D7B9" w:rsidR="00AC2BC5" w:rsidRPr="00F6376C" w:rsidRDefault="00CE512A"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color w:val="000000" w:themeColor="text1"/>
          <w:lang w:val="uk-UA"/>
        </w:rPr>
        <w:t>В 90-х</w:t>
      </w:r>
      <w:r w:rsidR="007D7008" w:rsidRPr="00F6376C">
        <w:rPr>
          <w:rFonts w:ascii="Garamond" w:hAnsi="Garamond" w:cs="Times New Roman"/>
          <w:color w:val="000000" w:themeColor="text1"/>
          <w:lang w:val="uk-UA"/>
        </w:rPr>
        <w:t> </w:t>
      </w:r>
      <w:r w:rsidRPr="00F6376C">
        <w:rPr>
          <w:rFonts w:ascii="Garamond" w:hAnsi="Garamond" w:cs="Times New Roman"/>
          <w:color w:val="000000" w:themeColor="text1"/>
          <w:lang w:val="uk-UA"/>
        </w:rPr>
        <w:t>рр. ХХ</w:t>
      </w:r>
      <w:r w:rsidR="007D7008" w:rsidRPr="00F6376C">
        <w:rPr>
          <w:rFonts w:ascii="Garamond" w:hAnsi="Garamond" w:cs="Times New Roman"/>
          <w:color w:val="000000" w:themeColor="text1"/>
          <w:lang w:val="uk-UA"/>
        </w:rPr>
        <w:t> </w:t>
      </w:r>
      <w:r w:rsidRPr="00F6376C">
        <w:rPr>
          <w:rFonts w:ascii="Garamond" w:hAnsi="Garamond" w:cs="Times New Roman"/>
          <w:color w:val="000000" w:themeColor="text1"/>
          <w:lang w:val="uk-UA"/>
        </w:rPr>
        <w:t>ст., цей феномен намагався розтлумачити</w:t>
      </w:r>
      <w:r w:rsidR="00396C37" w:rsidRPr="00F6376C">
        <w:rPr>
          <w:rFonts w:ascii="Garamond" w:hAnsi="Garamond" w:cs="Times New Roman"/>
          <w:color w:val="000000" w:themeColor="text1"/>
        </w:rPr>
        <w:t xml:space="preserve"> </w:t>
      </w:r>
      <w:r w:rsidR="00396C37" w:rsidRPr="00F6376C">
        <w:rPr>
          <w:rFonts w:ascii="Garamond" w:hAnsi="Garamond" w:cs="Times New Roman"/>
          <w:color w:val="000000" w:themeColor="text1"/>
          <w:lang w:val="uk-UA"/>
        </w:rPr>
        <w:t>в своїх числен</w:t>
      </w:r>
      <w:r w:rsidR="00737DF6" w:rsidRPr="00F6376C">
        <w:rPr>
          <w:rFonts w:ascii="Garamond" w:hAnsi="Garamond" w:cs="Times New Roman"/>
          <w:color w:val="000000" w:themeColor="text1"/>
          <w:lang w:val="uk-UA"/>
        </w:rPr>
        <w:t>н</w:t>
      </w:r>
      <w:r w:rsidR="00396C37" w:rsidRPr="00F6376C">
        <w:rPr>
          <w:rFonts w:ascii="Garamond" w:hAnsi="Garamond" w:cs="Times New Roman"/>
          <w:color w:val="000000" w:themeColor="text1"/>
          <w:lang w:val="uk-UA"/>
        </w:rPr>
        <w:t xml:space="preserve">их працях </w:t>
      </w:r>
      <w:r w:rsidR="0050781B" w:rsidRPr="00F6376C">
        <w:rPr>
          <w:rFonts w:ascii="Garamond" w:hAnsi="Garamond" w:cs="Times New Roman"/>
          <w:color w:val="000000" w:themeColor="text1"/>
          <w:lang w:val="uk-UA"/>
        </w:rPr>
        <w:t>американський історик</w:t>
      </w:r>
      <w:r w:rsidR="00396C37" w:rsidRPr="00F6376C">
        <w:rPr>
          <w:rFonts w:ascii="Garamond" w:hAnsi="Garamond" w:cs="Times New Roman"/>
          <w:color w:val="000000" w:themeColor="text1"/>
          <w:lang w:val="uk-UA"/>
        </w:rPr>
        <w:t xml:space="preserve"> «</w:t>
      </w:r>
      <w:proofErr w:type="spellStart"/>
      <w:r w:rsidR="00396C37" w:rsidRPr="00F6376C">
        <w:rPr>
          <w:rFonts w:ascii="Garamond" w:hAnsi="Garamond" w:cs="Times New Roman"/>
          <w:color w:val="000000" w:themeColor="text1"/>
          <w:lang w:val="uk-UA"/>
        </w:rPr>
        <w:t>совєтолог</w:t>
      </w:r>
      <w:proofErr w:type="spellEnd"/>
      <w:r w:rsidR="00396C37" w:rsidRPr="00F6376C">
        <w:rPr>
          <w:rFonts w:ascii="Garamond" w:hAnsi="Garamond" w:cs="Times New Roman"/>
          <w:color w:val="000000" w:themeColor="text1"/>
          <w:lang w:val="uk-UA"/>
        </w:rPr>
        <w:t>»</w:t>
      </w:r>
      <w:r w:rsidR="0050781B" w:rsidRPr="00F6376C">
        <w:rPr>
          <w:rFonts w:ascii="Garamond" w:hAnsi="Garamond" w:cs="Times New Roman"/>
          <w:color w:val="000000" w:themeColor="text1"/>
          <w:lang w:val="uk-UA"/>
        </w:rPr>
        <w:t xml:space="preserve"> Р</w:t>
      </w:r>
      <w:r w:rsidR="004457E7" w:rsidRPr="00F6376C">
        <w:rPr>
          <w:rFonts w:ascii="Garamond" w:hAnsi="Garamond" w:cs="Times New Roman"/>
          <w:color w:val="000000" w:themeColor="text1"/>
          <w:lang w:val="uk-UA"/>
        </w:rPr>
        <w:t>. </w:t>
      </w:r>
      <w:proofErr w:type="spellStart"/>
      <w:r w:rsidR="0050781B" w:rsidRPr="00F6376C">
        <w:rPr>
          <w:rFonts w:ascii="Garamond" w:hAnsi="Garamond" w:cs="Times New Roman"/>
          <w:color w:val="000000" w:themeColor="text1"/>
          <w:lang w:val="uk-UA"/>
        </w:rPr>
        <w:t>Пайпс</w:t>
      </w:r>
      <w:proofErr w:type="spellEnd"/>
      <w:r w:rsidR="0050781B" w:rsidRPr="00F6376C">
        <w:rPr>
          <w:rFonts w:ascii="Garamond" w:hAnsi="Garamond" w:cs="Times New Roman"/>
          <w:color w:val="000000" w:themeColor="text1"/>
          <w:lang w:val="uk-UA"/>
        </w:rPr>
        <w:t>.</w:t>
      </w:r>
      <w:r w:rsidR="008E4ED5" w:rsidRPr="00F6376C">
        <w:rPr>
          <w:rFonts w:ascii="Garamond" w:hAnsi="Garamond" w:cs="Times New Roman"/>
          <w:color w:val="000000" w:themeColor="text1"/>
          <w:lang w:val="uk-UA"/>
        </w:rPr>
        <w:t xml:space="preserve"> Однак, піонерами у дослідженні</w:t>
      </w:r>
      <w:r w:rsidR="00DC7EB6" w:rsidRPr="00F6376C">
        <w:rPr>
          <w:rFonts w:ascii="Garamond" w:hAnsi="Garamond" w:cs="Times New Roman"/>
          <w:color w:val="000000" w:themeColor="text1"/>
          <w:lang w:val="uk-UA"/>
        </w:rPr>
        <w:t xml:space="preserve"> психології мас, </w:t>
      </w:r>
      <w:r w:rsidR="006E7F67" w:rsidRPr="00F6376C">
        <w:rPr>
          <w:rFonts w:ascii="Garamond" w:hAnsi="Garamond" w:cs="Times New Roman"/>
          <w:color w:val="000000" w:themeColor="text1"/>
          <w:lang w:val="uk-UA"/>
        </w:rPr>
        <w:t xml:space="preserve">політичної верхівки Російської Імперії </w:t>
      </w:r>
      <w:r w:rsidR="00436C49" w:rsidRPr="00F6376C">
        <w:rPr>
          <w:rFonts w:ascii="Garamond" w:hAnsi="Garamond" w:cs="Times New Roman"/>
          <w:color w:val="000000" w:themeColor="text1"/>
          <w:lang w:val="uk-UA"/>
        </w:rPr>
        <w:t>стали інтелектуали</w:t>
      </w:r>
      <w:r w:rsidR="00396C37" w:rsidRPr="00F6376C">
        <w:rPr>
          <w:rFonts w:ascii="Garamond" w:hAnsi="Garamond" w:cs="Times New Roman"/>
          <w:color w:val="000000" w:themeColor="text1"/>
          <w:lang w:val="uk-UA"/>
        </w:rPr>
        <w:t xml:space="preserve"> </w:t>
      </w:r>
      <w:r w:rsidR="006E7F67" w:rsidRPr="00F6376C">
        <w:rPr>
          <w:rFonts w:ascii="Garamond" w:hAnsi="Garamond" w:cs="Times New Roman"/>
          <w:color w:val="000000" w:themeColor="text1"/>
          <w:lang w:val="uk-UA"/>
        </w:rPr>
        <w:t xml:space="preserve">Нового часу </w:t>
      </w:r>
      <w:r w:rsidR="00396C37" w:rsidRPr="00F6376C">
        <w:rPr>
          <w:rFonts w:ascii="Garamond" w:hAnsi="Garamond" w:cs="Times New Roman"/>
          <w:color w:val="000000" w:themeColor="text1"/>
          <w:lang w:val="uk-UA"/>
        </w:rPr>
        <w:t>західного світу</w:t>
      </w:r>
      <w:r w:rsidR="006E7F67" w:rsidRPr="00F6376C">
        <w:rPr>
          <w:rFonts w:ascii="Garamond" w:hAnsi="Garamond" w:cs="Times New Roman"/>
          <w:color w:val="000000" w:themeColor="text1"/>
          <w:lang w:val="uk-UA"/>
        </w:rPr>
        <w:t xml:space="preserve"> </w:t>
      </w:r>
      <w:r w:rsidR="00396C37" w:rsidRPr="00F6376C">
        <w:rPr>
          <w:rFonts w:ascii="Garamond" w:hAnsi="Garamond" w:cs="Times New Roman"/>
          <w:color w:val="000000" w:themeColor="text1"/>
          <w:lang w:val="uk-UA"/>
        </w:rPr>
        <w:t>–</w:t>
      </w:r>
      <w:r w:rsidR="000D51A8" w:rsidRPr="00F6376C">
        <w:rPr>
          <w:rFonts w:ascii="Garamond" w:hAnsi="Garamond" w:cs="Times New Roman"/>
          <w:color w:val="000000" w:themeColor="text1"/>
          <w:lang w:val="uk-UA"/>
        </w:rPr>
        <w:t xml:space="preserve"> А</w:t>
      </w:r>
      <w:r w:rsidR="004457E7" w:rsidRPr="00F6376C">
        <w:rPr>
          <w:rFonts w:ascii="Garamond" w:hAnsi="Garamond" w:cs="Times New Roman"/>
          <w:color w:val="000000" w:themeColor="text1"/>
          <w:lang w:val="uk-UA"/>
        </w:rPr>
        <w:t>. </w:t>
      </w:r>
      <w:r w:rsidR="000D51A8" w:rsidRPr="00F6376C">
        <w:rPr>
          <w:rFonts w:ascii="Garamond" w:hAnsi="Garamond" w:cs="Times New Roman"/>
          <w:color w:val="000000" w:themeColor="text1"/>
          <w:lang w:val="uk-UA"/>
        </w:rPr>
        <w:t>де</w:t>
      </w:r>
      <w:r w:rsidR="004457E7" w:rsidRPr="00F6376C">
        <w:rPr>
          <w:rFonts w:ascii="Garamond" w:hAnsi="Garamond" w:cs="Times New Roman"/>
          <w:color w:val="000000" w:themeColor="text1"/>
          <w:lang w:val="uk-UA"/>
        </w:rPr>
        <w:t> </w:t>
      </w:r>
      <w:proofErr w:type="spellStart"/>
      <w:r w:rsidR="000D51A8" w:rsidRPr="00F6376C">
        <w:rPr>
          <w:rFonts w:ascii="Garamond" w:hAnsi="Garamond" w:cs="Times New Roman"/>
          <w:color w:val="000000" w:themeColor="text1"/>
          <w:lang w:val="uk-UA"/>
        </w:rPr>
        <w:t>Кюстін</w:t>
      </w:r>
      <w:proofErr w:type="spellEnd"/>
      <w:r w:rsidR="00436C49" w:rsidRPr="00F6376C">
        <w:rPr>
          <w:rStyle w:val="Funotenzeichen"/>
          <w:rFonts w:ascii="Garamond" w:hAnsi="Garamond" w:cs="Times New Roman"/>
          <w:color w:val="000000" w:themeColor="text1"/>
          <w:lang w:val="uk-UA"/>
        </w:rPr>
        <w:footnoteReference w:id="25"/>
      </w:r>
      <w:r w:rsidR="000D51A8" w:rsidRPr="00F6376C">
        <w:rPr>
          <w:rFonts w:ascii="Garamond" w:hAnsi="Garamond" w:cs="Times New Roman"/>
          <w:color w:val="000000" w:themeColor="text1"/>
          <w:lang w:val="uk-UA"/>
        </w:rPr>
        <w:t>, та К</w:t>
      </w:r>
      <w:r w:rsidR="004457E7" w:rsidRPr="00F6376C">
        <w:rPr>
          <w:rFonts w:ascii="Garamond" w:hAnsi="Garamond" w:cs="Times New Roman"/>
          <w:color w:val="000000" w:themeColor="text1"/>
          <w:lang w:val="uk-UA"/>
        </w:rPr>
        <w:t>. </w:t>
      </w:r>
      <w:r w:rsidR="000D51A8" w:rsidRPr="00F6376C">
        <w:rPr>
          <w:rFonts w:ascii="Garamond" w:hAnsi="Garamond" w:cs="Times New Roman"/>
          <w:color w:val="000000" w:themeColor="text1"/>
          <w:lang w:val="uk-UA"/>
        </w:rPr>
        <w:t>Маркс</w:t>
      </w:r>
      <w:r w:rsidR="00436C49" w:rsidRPr="00F6376C">
        <w:rPr>
          <w:rStyle w:val="Funotenzeichen"/>
          <w:rFonts w:ascii="Garamond" w:hAnsi="Garamond" w:cs="Times New Roman"/>
          <w:color w:val="000000" w:themeColor="text1"/>
          <w:lang w:val="uk-UA"/>
        </w:rPr>
        <w:footnoteReference w:id="26"/>
      </w:r>
      <w:r w:rsidR="00EC2D95" w:rsidRPr="00F6376C">
        <w:rPr>
          <w:rFonts w:ascii="Garamond" w:hAnsi="Garamond" w:cs="Times New Roman"/>
          <w:color w:val="000000" w:themeColor="text1"/>
          <w:lang w:val="uk-UA"/>
        </w:rPr>
        <w:t>.</w:t>
      </w:r>
      <w:r w:rsidR="00AF59B4" w:rsidRPr="00F6376C">
        <w:rPr>
          <w:rFonts w:ascii="Garamond" w:hAnsi="Garamond" w:cs="Times New Roman"/>
          <w:color w:val="000000" w:themeColor="text1"/>
          <w:lang w:val="uk-UA"/>
        </w:rPr>
        <w:t xml:space="preserve"> </w:t>
      </w:r>
      <w:r w:rsidR="008E4ED5" w:rsidRPr="00F6376C">
        <w:rPr>
          <w:rFonts w:ascii="Garamond" w:hAnsi="Garamond" w:cs="Times New Roman"/>
          <w:color w:val="000000" w:themeColor="text1"/>
          <w:lang w:val="uk-UA"/>
        </w:rPr>
        <w:t>Зокрема, в четвертій главі своєї праці</w:t>
      </w:r>
      <w:r w:rsidR="00D36986" w:rsidRPr="00F6376C">
        <w:rPr>
          <w:rFonts w:ascii="Garamond" w:hAnsi="Garamond" w:cs="Times New Roman"/>
          <w:color w:val="000000" w:themeColor="text1"/>
          <w:lang w:val="uk-UA"/>
        </w:rPr>
        <w:t xml:space="preserve"> </w:t>
      </w:r>
      <w:r w:rsidR="004457E7" w:rsidRPr="00F6376C">
        <w:rPr>
          <w:rFonts w:ascii="Garamond" w:hAnsi="Garamond" w:cs="Times New Roman"/>
          <w:color w:val="000000" w:themeColor="text1"/>
          <w:lang w:val="uk-UA"/>
        </w:rPr>
        <w:t>(</w:t>
      </w:r>
      <w:r w:rsidR="00D36986" w:rsidRPr="00F6376C">
        <w:rPr>
          <w:rFonts w:ascii="Garamond" w:hAnsi="Garamond" w:cs="Times New Roman"/>
          <w:i/>
          <w:iCs/>
          <w:color w:val="000000" w:themeColor="text1"/>
          <w:lang w:val="uk-UA"/>
        </w:rPr>
        <w:t>«</w:t>
      </w:r>
      <w:r w:rsidR="00D36986" w:rsidRPr="00F6376C">
        <w:rPr>
          <w:rFonts w:ascii="Garamond" w:hAnsi="Garamond" w:cs="Times New Roman"/>
          <w:i/>
          <w:iCs/>
          <w:color w:val="000000" w:themeColor="text1"/>
          <w:lang w:val="en-US"/>
        </w:rPr>
        <w:t>Secret</w:t>
      </w:r>
      <w:r w:rsidR="00D36986" w:rsidRPr="00F6376C">
        <w:rPr>
          <w:rFonts w:ascii="Garamond" w:hAnsi="Garamond" w:cs="Times New Roman"/>
          <w:i/>
          <w:iCs/>
          <w:color w:val="000000" w:themeColor="text1"/>
          <w:lang w:val="uk-UA"/>
        </w:rPr>
        <w:t xml:space="preserve"> </w:t>
      </w:r>
      <w:r w:rsidR="00D36986" w:rsidRPr="00F6376C">
        <w:rPr>
          <w:rFonts w:ascii="Garamond" w:hAnsi="Garamond" w:cs="Times New Roman"/>
          <w:i/>
          <w:iCs/>
          <w:color w:val="000000" w:themeColor="text1"/>
          <w:lang w:val="en-US"/>
        </w:rPr>
        <w:t>diplomatic</w:t>
      </w:r>
      <w:r w:rsidR="00D36986" w:rsidRPr="00F6376C">
        <w:rPr>
          <w:rFonts w:ascii="Garamond" w:hAnsi="Garamond" w:cs="Times New Roman"/>
          <w:i/>
          <w:iCs/>
          <w:color w:val="000000" w:themeColor="text1"/>
          <w:lang w:val="uk-UA"/>
        </w:rPr>
        <w:t xml:space="preserve"> </w:t>
      </w:r>
      <w:r w:rsidR="00D36986" w:rsidRPr="00F6376C">
        <w:rPr>
          <w:rFonts w:ascii="Garamond" w:hAnsi="Garamond" w:cs="Times New Roman"/>
          <w:i/>
          <w:iCs/>
          <w:color w:val="000000" w:themeColor="text1"/>
          <w:lang w:val="en-US"/>
        </w:rPr>
        <w:t>history</w:t>
      </w:r>
      <w:r w:rsidR="00D36986" w:rsidRPr="00F6376C">
        <w:rPr>
          <w:rFonts w:ascii="Garamond" w:hAnsi="Garamond" w:cs="Times New Roman"/>
          <w:i/>
          <w:iCs/>
          <w:color w:val="000000" w:themeColor="text1"/>
          <w:lang w:val="uk-UA"/>
        </w:rPr>
        <w:t xml:space="preserve"> </w:t>
      </w:r>
      <w:r w:rsidR="00D36986" w:rsidRPr="00F6376C">
        <w:rPr>
          <w:rFonts w:ascii="Garamond" w:hAnsi="Garamond" w:cs="Times New Roman"/>
          <w:i/>
          <w:iCs/>
          <w:color w:val="000000" w:themeColor="text1"/>
          <w:lang w:val="en-US"/>
        </w:rPr>
        <w:t>XVIII</w:t>
      </w:r>
      <w:r w:rsidR="0059270C" w:rsidRPr="00F6376C">
        <w:rPr>
          <w:rFonts w:ascii="Garamond" w:hAnsi="Garamond" w:cs="Times New Roman"/>
          <w:i/>
          <w:iCs/>
          <w:color w:val="000000" w:themeColor="text1"/>
          <w:lang w:val="uk-UA"/>
        </w:rPr>
        <w:t> </w:t>
      </w:r>
      <w:r w:rsidR="00D36986" w:rsidRPr="00F6376C">
        <w:rPr>
          <w:rFonts w:ascii="Garamond" w:hAnsi="Garamond" w:cs="Times New Roman"/>
          <w:i/>
          <w:iCs/>
          <w:color w:val="000000" w:themeColor="text1"/>
          <w:lang w:val="en-US"/>
        </w:rPr>
        <w:t>century</w:t>
      </w:r>
      <w:r w:rsidR="00D36986" w:rsidRPr="00F6376C">
        <w:rPr>
          <w:rFonts w:ascii="Garamond" w:hAnsi="Garamond" w:cs="Times New Roman"/>
          <w:i/>
          <w:iCs/>
          <w:color w:val="000000" w:themeColor="text1"/>
          <w:lang w:val="uk-UA"/>
        </w:rPr>
        <w:t>»</w:t>
      </w:r>
      <w:r w:rsidR="004457E7" w:rsidRPr="00F6376C">
        <w:rPr>
          <w:rFonts w:ascii="Garamond" w:hAnsi="Garamond" w:cs="Times New Roman"/>
          <w:color w:val="000000" w:themeColor="text1"/>
          <w:lang w:val="uk-UA"/>
        </w:rPr>
        <w:t>)</w:t>
      </w:r>
      <w:r w:rsidR="008E4ED5" w:rsidRPr="00F6376C">
        <w:rPr>
          <w:rFonts w:ascii="Garamond" w:hAnsi="Garamond" w:cs="Times New Roman"/>
          <w:color w:val="000000" w:themeColor="text1"/>
          <w:lang w:val="uk-UA"/>
        </w:rPr>
        <w:t xml:space="preserve"> </w:t>
      </w:r>
      <w:r w:rsidR="008E4ED5" w:rsidRPr="00F6376C">
        <w:rPr>
          <w:rFonts w:ascii="Garamond" w:hAnsi="Garamond" w:cs="Times New Roman"/>
          <w:i/>
          <w:iCs/>
          <w:color w:val="000000" w:themeColor="text1"/>
          <w:lang w:val="uk-UA"/>
        </w:rPr>
        <w:t>«</w:t>
      </w:r>
      <w:r w:rsidR="004457E7" w:rsidRPr="00F6376C">
        <w:rPr>
          <w:rFonts w:ascii="Garamond" w:hAnsi="Garamond" w:cs="Times New Roman"/>
          <w:i/>
          <w:iCs/>
          <w:color w:val="000000" w:themeColor="text1"/>
          <w:lang w:val="uk-UA"/>
        </w:rPr>
        <w:t>Розвінчування</w:t>
      </w:r>
      <w:r w:rsidR="008E4ED5" w:rsidRPr="00F6376C">
        <w:rPr>
          <w:rFonts w:ascii="Garamond" w:hAnsi="Garamond" w:cs="Times New Roman"/>
          <w:i/>
          <w:iCs/>
          <w:color w:val="000000" w:themeColor="text1"/>
          <w:lang w:val="uk-UA"/>
        </w:rPr>
        <w:t xml:space="preserve"> дипломатич</w:t>
      </w:r>
      <w:r w:rsidR="004457E7" w:rsidRPr="00F6376C">
        <w:rPr>
          <w:rFonts w:ascii="Garamond" w:hAnsi="Garamond" w:cs="Times New Roman"/>
          <w:i/>
          <w:iCs/>
          <w:color w:val="000000" w:themeColor="text1"/>
          <w:lang w:val="uk-UA"/>
        </w:rPr>
        <w:t>ної</w:t>
      </w:r>
      <w:r w:rsidR="008E4ED5" w:rsidRPr="00F6376C">
        <w:rPr>
          <w:rFonts w:ascii="Garamond" w:hAnsi="Garamond" w:cs="Times New Roman"/>
          <w:i/>
          <w:iCs/>
          <w:color w:val="000000" w:themeColor="text1"/>
          <w:lang w:val="uk-UA"/>
        </w:rPr>
        <w:t xml:space="preserve"> </w:t>
      </w:r>
      <w:r w:rsidR="004457E7" w:rsidRPr="00F6376C">
        <w:rPr>
          <w:rFonts w:ascii="Garamond" w:hAnsi="Garamond" w:cs="Times New Roman"/>
          <w:i/>
          <w:iCs/>
          <w:color w:val="000000" w:themeColor="text1"/>
          <w:lang w:val="uk-UA"/>
        </w:rPr>
        <w:t>і</w:t>
      </w:r>
      <w:r w:rsidR="008E4ED5" w:rsidRPr="00F6376C">
        <w:rPr>
          <w:rFonts w:ascii="Garamond" w:hAnsi="Garamond" w:cs="Times New Roman"/>
          <w:i/>
          <w:iCs/>
          <w:color w:val="000000" w:themeColor="text1"/>
          <w:lang w:val="uk-UA"/>
        </w:rPr>
        <w:t>стор</w:t>
      </w:r>
      <w:r w:rsidR="004457E7" w:rsidRPr="00F6376C">
        <w:rPr>
          <w:rFonts w:ascii="Garamond" w:hAnsi="Garamond" w:cs="Times New Roman"/>
          <w:i/>
          <w:iCs/>
          <w:color w:val="000000" w:themeColor="text1"/>
          <w:lang w:val="uk-UA"/>
        </w:rPr>
        <w:t>ії</w:t>
      </w:r>
      <w:r w:rsidR="008E4ED5" w:rsidRPr="00F6376C">
        <w:rPr>
          <w:rFonts w:ascii="Garamond" w:hAnsi="Garamond" w:cs="Times New Roman"/>
          <w:i/>
          <w:iCs/>
          <w:color w:val="000000" w:themeColor="text1"/>
          <w:lang w:val="uk-UA"/>
        </w:rPr>
        <w:t xml:space="preserve"> </w:t>
      </w:r>
      <w:r w:rsidR="008E4ED5" w:rsidRPr="00F6376C">
        <w:rPr>
          <w:rFonts w:ascii="Garamond" w:hAnsi="Garamond" w:cs="Times New Roman"/>
          <w:i/>
          <w:iCs/>
          <w:color w:val="000000" w:themeColor="text1"/>
          <w:lang w:val="en-US"/>
        </w:rPr>
        <w:t>XVIII</w:t>
      </w:r>
      <w:r w:rsidR="00A53361" w:rsidRPr="00F6376C">
        <w:rPr>
          <w:rFonts w:ascii="Garamond" w:hAnsi="Garamond" w:cs="Times New Roman"/>
          <w:i/>
          <w:iCs/>
          <w:color w:val="000000" w:themeColor="text1"/>
          <w:lang w:val="uk-UA"/>
        </w:rPr>
        <w:t> </w:t>
      </w:r>
      <w:r w:rsidR="004457E7" w:rsidRPr="00F6376C">
        <w:rPr>
          <w:rFonts w:ascii="Garamond" w:hAnsi="Garamond" w:cs="Times New Roman"/>
          <w:i/>
          <w:iCs/>
          <w:color w:val="000000" w:themeColor="text1"/>
          <w:lang w:val="uk-UA"/>
        </w:rPr>
        <w:t>ст.</w:t>
      </w:r>
      <w:r w:rsidR="008E4ED5" w:rsidRPr="00F6376C">
        <w:rPr>
          <w:rFonts w:ascii="Garamond" w:hAnsi="Garamond" w:cs="Times New Roman"/>
          <w:i/>
          <w:iCs/>
          <w:color w:val="000000" w:themeColor="text1"/>
          <w:lang w:val="uk-UA"/>
        </w:rPr>
        <w:t>»</w:t>
      </w:r>
      <w:r w:rsidR="00E7193B" w:rsidRPr="00F6376C">
        <w:rPr>
          <w:rFonts w:ascii="Garamond" w:hAnsi="Garamond" w:cs="Times New Roman"/>
          <w:color w:val="000000" w:themeColor="text1"/>
          <w:lang w:val="uk-UA"/>
        </w:rPr>
        <w:t>,</w:t>
      </w:r>
      <w:r w:rsidR="00EC2D95" w:rsidRPr="00F6376C">
        <w:rPr>
          <w:rFonts w:ascii="Garamond" w:hAnsi="Garamond" w:cs="Times New Roman"/>
          <w:color w:val="000000" w:themeColor="text1"/>
          <w:lang w:val="uk-UA"/>
        </w:rPr>
        <w:t xml:space="preserve"> </w:t>
      </w:r>
      <w:r w:rsidR="00E7193B" w:rsidRPr="00F6376C">
        <w:rPr>
          <w:rFonts w:ascii="Garamond" w:hAnsi="Garamond" w:cs="Times New Roman"/>
          <w:color w:val="000000" w:themeColor="text1"/>
          <w:lang w:val="uk-UA"/>
        </w:rPr>
        <w:t>К</w:t>
      </w:r>
      <w:r w:rsidR="004457E7" w:rsidRPr="00F6376C">
        <w:rPr>
          <w:rFonts w:ascii="Garamond" w:hAnsi="Garamond" w:cs="Times New Roman"/>
          <w:color w:val="000000" w:themeColor="text1"/>
          <w:lang w:val="uk-UA"/>
        </w:rPr>
        <w:t>. </w:t>
      </w:r>
      <w:r w:rsidR="00E7193B" w:rsidRPr="00F6376C">
        <w:rPr>
          <w:rFonts w:ascii="Garamond" w:hAnsi="Garamond" w:cs="Times New Roman"/>
          <w:color w:val="000000" w:themeColor="text1"/>
          <w:lang w:val="uk-UA"/>
        </w:rPr>
        <w:t>Маркс зауважує</w:t>
      </w:r>
      <w:r w:rsidR="007C617E" w:rsidRPr="00F6376C">
        <w:rPr>
          <w:rFonts w:ascii="Garamond" w:hAnsi="Garamond" w:cs="Times New Roman"/>
          <w:color w:val="000000" w:themeColor="text1"/>
          <w:lang w:val="uk-UA"/>
        </w:rPr>
        <w:t>:</w:t>
      </w:r>
      <w:r w:rsidR="0030321A" w:rsidRPr="00F6376C">
        <w:rPr>
          <w:rFonts w:ascii="Garamond" w:hAnsi="Garamond" w:cs="Times New Roman"/>
          <w:color w:val="000000" w:themeColor="text1"/>
          <w:lang w:val="uk-UA"/>
        </w:rPr>
        <w:t xml:space="preserve"> «[…] Московщина була вихована та зростала у жахливій та плюгавій школі монгольського рабства. Вона посилилася тільки завдячуючи тому, що стала </w:t>
      </w:r>
      <w:r w:rsidR="0030321A" w:rsidRPr="00F6376C">
        <w:rPr>
          <w:rFonts w:ascii="Garamond" w:hAnsi="Garamond" w:cs="Times New Roman"/>
          <w:i/>
          <w:lang w:val="en-US"/>
        </w:rPr>
        <w:t>virtuoso</w:t>
      </w:r>
      <w:r w:rsidR="007C617E" w:rsidRPr="00F6376C">
        <w:rPr>
          <w:rFonts w:ascii="Garamond" w:hAnsi="Garamond" w:cs="Times New Roman"/>
          <w:color w:val="000000" w:themeColor="text1"/>
          <w:lang w:val="uk-UA"/>
        </w:rPr>
        <w:t xml:space="preserve"> </w:t>
      </w:r>
      <w:r w:rsidR="0030321A" w:rsidRPr="00F6376C">
        <w:rPr>
          <w:rFonts w:ascii="Garamond" w:hAnsi="Garamond" w:cs="Times New Roman"/>
          <w:color w:val="000000" w:themeColor="text1"/>
          <w:lang w:val="uk-UA"/>
        </w:rPr>
        <w:t xml:space="preserve">в мистецтві рабства. Навіть після свого звільнення Московщина продовжила грати свою традиційну роль раба, який став господарем. Згодом </w:t>
      </w:r>
      <w:r w:rsidR="0030321A" w:rsidRPr="00F6376C">
        <w:rPr>
          <w:rFonts w:ascii="Garamond" w:hAnsi="Garamond" w:cs="Times New Roman"/>
          <w:lang w:val="uk-UA"/>
        </w:rPr>
        <w:t>П</w:t>
      </w:r>
      <w:r w:rsidR="00A523C5" w:rsidRPr="00F6376C">
        <w:rPr>
          <w:rFonts w:ascii="Garamond" w:hAnsi="Garamond" w:cs="Times New Roman"/>
          <w:lang w:val="uk-UA"/>
        </w:rPr>
        <w:t>е</w:t>
      </w:r>
      <w:r w:rsidR="0030321A" w:rsidRPr="00F6376C">
        <w:rPr>
          <w:rFonts w:ascii="Garamond" w:hAnsi="Garamond" w:cs="Times New Roman"/>
          <w:lang w:val="uk-UA"/>
        </w:rPr>
        <w:t>тр</w:t>
      </w:r>
      <w:r w:rsidR="00A523C5" w:rsidRPr="00F6376C">
        <w:rPr>
          <w:rFonts w:ascii="Garamond" w:hAnsi="Garamond" w:cs="Times New Roman"/>
          <w:lang w:val="uk-UA"/>
        </w:rPr>
        <w:t>о</w:t>
      </w:r>
      <w:r w:rsidR="0030321A" w:rsidRPr="00F6376C">
        <w:rPr>
          <w:rFonts w:ascii="Garamond" w:hAnsi="Garamond" w:cs="Times New Roman"/>
          <w:lang w:val="uk-UA"/>
        </w:rPr>
        <w:t xml:space="preserve"> Великий</w:t>
      </w:r>
      <w:r w:rsidR="0030321A" w:rsidRPr="00F6376C">
        <w:rPr>
          <w:rFonts w:ascii="Garamond" w:hAnsi="Garamond" w:cs="Times New Roman"/>
          <w:color w:val="000000" w:themeColor="text1"/>
          <w:lang w:val="uk-UA"/>
        </w:rPr>
        <w:t xml:space="preserve"> поєднував </w:t>
      </w:r>
      <w:r w:rsidR="002E5871" w:rsidRPr="00F6376C">
        <w:rPr>
          <w:rFonts w:ascii="Garamond" w:hAnsi="Garamond" w:cs="Times New Roman"/>
          <w:color w:val="000000" w:themeColor="text1"/>
          <w:lang w:val="uk-UA"/>
        </w:rPr>
        <w:t>політичне мистецтво монгольського раба із гордим устремлінням монгольського володаря, якому Чингізхан заповів здійснити свій план завоювання всього світу</w:t>
      </w:r>
      <w:r w:rsidR="00FC494A" w:rsidRPr="00F6376C">
        <w:rPr>
          <w:rFonts w:ascii="Garamond" w:hAnsi="Garamond" w:cs="Times New Roman"/>
          <w:color w:val="000000" w:themeColor="text1"/>
          <w:lang w:val="uk-UA"/>
        </w:rPr>
        <w:t> </w:t>
      </w:r>
      <w:r w:rsidR="00EA7524" w:rsidRPr="00F6376C">
        <w:rPr>
          <w:rFonts w:ascii="Garamond" w:hAnsi="Garamond" w:cs="Times New Roman"/>
          <w:lang w:val="uk-UA"/>
        </w:rPr>
        <w:t>[…]</w:t>
      </w:r>
      <w:r w:rsidR="002E5871" w:rsidRPr="00F6376C">
        <w:rPr>
          <w:rFonts w:ascii="Garamond" w:hAnsi="Garamond" w:cs="Times New Roman"/>
          <w:color w:val="000000" w:themeColor="text1"/>
          <w:lang w:val="uk-UA"/>
        </w:rPr>
        <w:t>»</w:t>
      </w:r>
      <w:r w:rsidR="002E5871" w:rsidRPr="00F6376C">
        <w:rPr>
          <w:rStyle w:val="Funotenzeichen"/>
          <w:rFonts w:ascii="Garamond" w:hAnsi="Garamond" w:cs="Times New Roman"/>
          <w:lang w:val="uk-UA"/>
        </w:rPr>
        <w:footnoteReference w:id="27"/>
      </w:r>
      <w:r w:rsidR="002E5871" w:rsidRPr="00F6376C">
        <w:rPr>
          <w:rFonts w:ascii="Garamond" w:hAnsi="Garamond" w:cs="Times New Roman"/>
          <w:color w:val="000000" w:themeColor="text1"/>
          <w:lang w:val="uk-UA"/>
        </w:rPr>
        <w:t>.</w:t>
      </w:r>
      <w:r w:rsidR="006D67C8" w:rsidRPr="00F6376C">
        <w:rPr>
          <w:rFonts w:ascii="Garamond" w:hAnsi="Garamond" w:cs="Times New Roman"/>
          <w:lang w:val="uk-UA"/>
        </w:rPr>
        <w:t xml:space="preserve"> </w:t>
      </w:r>
    </w:p>
    <w:p w14:paraId="783C8656" w14:textId="7AE255C3" w:rsidR="00701ED1" w:rsidRPr="00F6376C" w:rsidRDefault="0057515E" w:rsidP="00855DFC">
      <w:pPr>
        <w:tabs>
          <w:tab w:val="left" w:pos="567"/>
        </w:tabs>
        <w:spacing w:after="0" w:line="240" w:lineRule="auto"/>
        <w:ind w:firstLine="567"/>
        <w:jc w:val="both"/>
        <w:rPr>
          <w:rFonts w:ascii="Garamond" w:hAnsi="Garamond" w:cs="Times New Roman"/>
          <w:color w:val="000000" w:themeColor="text1"/>
          <w:lang w:val="uk-UA"/>
        </w:rPr>
      </w:pPr>
      <w:r w:rsidRPr="00F6376C">
        <w:rPr>
          <w:rFonts w:ascii="Garamond" w:hAnsi="Garamond" w:cs="Times New Roman"/>
          <w:color w:val="000000" w:themeColor="text1"/>
          <w:lang w:val="uk-UA"/>
        </w:rPr>
        <w:t>Зі свого боку зауважимо: т</w:t>
      </w:r>
      <w:r w:rsidR="00956AF2" w:rsidRPr="00F6376C">
        <w:rPr>
          <w:rFonts w:ascii="Garamond" w:hAnsi="Garamond" w:cs="Times New Roman"/>
          <w:color w:val="000000" w:themeColor="text1"/>
          <w:lang w:val="uk-UA"/>
        </w:rPr>
        <w:t xml:space="preserve">радиція жорсткої владної вертикалі була привнесена Золотою </w:t>
      </w:r>
      <w:r w:rsidR="002261E8" w:rsidRPr="00F6376C">
        <w:rPr>
          <w:rFonts w:ascii="Garamond" w:hAnsi="Garamond" w:cs="Times New Roman"/>
          <w:color w:val="000000" w:themeColor="text1"/>
          <w:lang w:val="uk-UA"/>
        </w:rPr>
        <w:t>Ордою, яка відповідала принципу</w:t>
      </w:r>
      <w:r w:rsidR="007206C0" w:rsidRPr="00F6376C">
        <w:rPr>
          <w:rFonts w:ascii="Garamond" w:hAnsi="Garamond" w:cs="Times New Roman"/>
          <w:color w:val="000000" w:themeColor="text1"/>
          <w:lang w:val="uk-UA"/>
        </w:rPr>
        <w:t xml:space="preserve"> «о</w:t>
      </w:r>
      <w:r w:rsidR="00956AF2" w:rsidRPr="00F6376C">
        <w:rPr>
          <w:rFonts w:ascii="Garamond" w:hAnsi="Garamond" w:cs="Times New Roman"/>
          <w:color w:val="000000" w:themeColor="text1"/>
          <w:lang w:val="uk-UA"/>
        </w:rPr>
        <w:t>дин народ, одна держава, одна віра, один ца</w:t>
      </w:r>
      <w:r w:rsidR="007206C0" w:rsidRPr="00F6376C">
        <w:rPr>
          <w:rFonts w:ascii="Garamond" w:hAnsi="Garamond" w:cs="Times New Roman"/>
          <w:color w:val="000000" w:themeColor="text1"/>
          <w:lang w:val="uk-UA"/>
        </w:rPr>
        <w:t>р» гармонійно вписується в сучасну</w:t>
      </w:r>
      <w:r w:rsidR="000F2EC4" w:rsidRPr="00F6376C">
        <w:rPr>
          <w:rFonts w:ascii="Garamond" w:hAnsi="Garamond" w:cs="Times New Roman"/>
          <w:color w:val="000000" w:themeColor="text1"/>
          <w:lang w:val="uk-UA"/>
        </w:rPr>
        <w:t xml:space="preserve"> полі</w:t>
      </w:r>
      <w:r w:rsidR="007206C0" w:rsidRPr="00F6376C">
        <w:rPr>
          <w:rFonts w:ascii="Garamond" w:hAnsi="Garamond" w:cs="Times New Roman"/>
          <w:color w:val="000000" w:themeColor="text1"/>
          <w:lang w:val="uk-UA"/>
        </w:rPr>
        <w:t>тичну систему</w:t>
      </w:r>
      <w:r w:rsidR="00FD6D62" w:rsidRPr="00F6376C">
        <w:rPr>
          <w:rFonts w:ascii="Garamond" w:hAnsi="Garamond" w:cs="Times New Roman"/>
          <w:color w:val="000000" w:themeColor="text1"/>
          <w:lang w:val="uk-UA"/>
        </w:rPr>
        <w:t xml:space="preserve"> РФ</w:t>
      </w:r>
      <w:r w:rsidR="007206C0" w:rsidRPr="00F6376C">
        <w:rPr>
          <w:rFonts w:ascii="Garamond" w:hAnsi="Garamond" w:cs="Times New Roman"/>
          <w:color w:val="000000" w:themeColor="text1"/>
          <w:lang w:val="uk-UA"/>
        </w:rPr>
        <w:t xml:space="preserve">. </w:t>
      </w:r>
      <w:r w:rsidR="00B02B36" w:rsidRPr="00F6376C">
        <w:rPr>
          <w:rFonts w:ascii="Garamond" w:hAnsi="Garamond" w:cs="Times New Roman"/>
          <w:color w:val="000000" w:themeColor="text1"/>
          <w:lang w:val="uk-UA"/>
        </w:rPr>
        <w:t>Цілком логічно</w:t>
      </w:r>
      <w:r w:rsidR="000F2EC4" w:rsidRPr="00F6376C">
        <w:rPr>
          <w:rFonts w:ascii="Garamond" w:hAnsi="Garamond" w:cs="Times New Roman"/>
          <w:color w:val="000000" w:themeColor="text1"/>
          <w:lang w:val="uk-UA"/>
        </w:rPr>
        <w:t>, що</w:t>
      </w:r>
      <w:r w:rsidR="00A65E3D" w:rsidRPr="00F6376C">
        <w:rPr>
          <w:rFonts w:ascii="Garamond" w:hAnsi="Garamond" w:cs="Times New Roman"/>
          <w:color w:val="000000" w:themeColor="text1"/>
          <w:lang w:val="uk-UA"/>
        </w:rPr>
        <w:t xml:space="preserve"> лідер держави</w:t>
      </w:r>
      <w:r w:rsidRPr="00F6376C">
        <w:rPr>
          <w:rFonts w:ascii="Garamond" w:hAnsi="Garamond" w:cs="Times New Roman"/>
          <w:color w:val="000000" w:themeColor="text1"/>
          <w:lang w:val="uk-UA"/>
        </w:rPr>
        <w:t>,</w:t>
      </w:r>
      <w:r w:rsidR="00A65E3D" w:rsidRPr="00F6376C">
        <w:rPr>
          <w:rFonts w:ascii="Garamond" w:hAnsi="Garamond" w:cs="Times New Roman"/>
          <w:color w:val="000000" w:themeColor="text1"/>
          <w:lang w:val="uk-UA"/>
        </w:rPr>
        <w:t xml:space="preserve"> який є незмінним останніх двадцять років </w:t>
      </w:r>
      <w:r w:rsidR="00FD6D62" w:rsidRPr="00F6376C">
        <w:rPr>
          <w:rFonts w:ascii="Garamond" w:hAnsi="Garamond" w:cs="Times New Roman"/>
          <w:color w:val="000000" w:themeColor="text1"/>
          <w:lang w:val="uk-UA"/>
        </w:rPr>
        <w:t>має беззаперечну ціль</w:t>
      </w:r>
      <w:r w:rsidR="0006353B" w:rsidRPr="00F6376C">
        <w:rPr>
          <w:rFonts w:ascii="Garamond" w:hAnsi="Garamond" w:cs="Times New Roman"/>
          <w:color w:val="000000" w:themeColor="text1"/>
          <w:lang w:val="uk-UA"/>
        </w:rPr>
        <w:t>, а саме –</w:t>
      </w:r>
      <w:r w:rsidR="00FD6D62" w:rsidRPr="00F6376C">
        <w:rPr>
          <w:rFonts w:ascii="Garamond" w:hAnsi="Garamond" w:cs="Times New Roman"/>
          <w:color w:val="000000" w:themeColor="text1"/>
          <w:lang w:val="uk-UA"/>
        </w:rPr>
        <w:t xml:space="preserve"> </w:t>
      </w:r>
      <w:r w:rsidR="00A65E3D" w:rsidRPr="00F6376C">
        <w:rPr>
          <w:rFonts w:ascii="Garamond" w:hAnsi="Garamond" w:cs="Times New Roman"/>
          <w:color w:val="000000" w:themeColor="text1"/>
          <w:lang w:val="uk-UA"/>
        </w:rPr>
        <w:t>доєднати до свого впливу й Україну, вторячи</w:t>
      </w:r>
      <w:r w:rsidR="000F2EC4" w:rsidRPr="00F6376C">
        <w:rPr>
          <w:rFonts w:ascii="Garamond" w:hAnsi="Garamond" w:cs="Times New Roman"/>
          <w:color w:val="000000" w:themeColor="text1"/>
          <w:lang w:val="uk-UA"/>
        </w:rPr>
        <w:t xml:space="preserve"> на офіційному рівні</w:t>
      </w:r>
      <w:r w:rsidR="00A65E3D" w:rsidRPr="00F6376C">
        <w:rPr>
          <w:rFonts w:ascii="Garamond" w:hAnsi="Garamond" w:cs="Times New Roman"/>
          <w:color w:val="000000" w:themeColor="text1"/>
          <w:lang w:val="uk-UA"/>
        </w:rPr>
        <w:t xml:space="preserve"> про «од</w:t>
      </w:r>
      <w:r w:rsidRPr="00F6376C">
        <w:rPr>
          <w:rFonts w:ascii="Garamond" w:hAnsi="Garamond" w:cs="Times New Roman"/>
          <w:color w:val="000000" w:themeColor="text1"/>
          <w:lang w:val="uk-UA"/>
        </w:rPr>
        <w:t>и</w:t>
      </w:r>
      <w:r w:rsidR="00A65E3D" w:rsidRPr="00F6376C">
        <w:rPr>
          <w:rFonts w:ascii="Garamond" w:hAnsi="Garamond" w:cs="Times New Roman"/>
          <w:color w:val="000000" w:themeColor="text1"/>
          <w:lang w:val="uk-UA"/>
        </w:rPr>
        <w:t>н народ».</w:t>
      </w:r>
      <w:r w:rsidR="002261E8" w:rsidRPr="00F6376C">
        <w:rPr>
          <w:rFonts w:ascii="Garamond" w:hAnsi="Garamond" w:cs="Times New Roman"/>
          <w:color w:val="000000" w:themeColor="text1"/>
          <w:lang w:val="uk-UA"/>
        </w:rPr>
        <w:t xml:space="preserve"> </w:t>
      </w:r>
    </w:p>
    <w:p w14:paraId="1B7D616B" w14:textId="4DF92CF4" w:rsidR="00956AF2" w:rsidRPr="00F6376C" w:rsidRDefault="00C57990"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Як бачимо</w:t>
      </w:r>
      <w:r w:rsidR="002F28EC" w:rsidRPr="00F6376C">
        <w:rPr>
          <w:rFonts w:ascii="Garamond" w:hAnsi="Garamond" w:cs="Times New Roman"/>
          <w:lang w:val="uk-UA"/>
        </w:rPr>
        <w:t>,</w:t>
      </w:r>
      <w:r w:rsidRPr="00F6376C">
        <w:rPr>
          <w:rFonts w:ascii="Garamond" w:hAnsi="Garamond" w:cs="Times New Roman"/>
          <w:lang w:val="uk-UA"/>
        </w:rPr>
        <w:t xml:space="preserve"> в методах керівництва та політичних </w:t>
      </w:r>
      <w:r w:rsidR="002F28EC" w:rsidRPr="00F6376C">
        <w:rPr>
          <w:rFonts w:ascii="Garamond" w:hAnsi="Garamond" w:cs="Times New Roman"/>
          <w:lang w:val="uk-UA"/>
        </w:rPr>
        <w:t>устремліннях Кремля</w:t>
      </w:r>
      <w:r w:rsidRPr="00F6376C">
        <w:rPr>
          <w:rFonts w:ascii="Garamond" w:hAnsi="Garamond" w:cs="Times New Roman"/>
          <w:lang w:val="uk-UA"/>
        </w:rPr>
        <w:t xml:space="preserve"> </w:t>
      </w:r>
      <w:r w:rsidR="0006353B" w:rsidRPr="00F6376C">
        <w:rPr>
          <w:rFonts w:ascii="Garamond" w:hAnsi="Garamond" w:cs="Times New Roman"/>
          <w:lang w:val="uk-UA"/>
        </w:rPr>
        <w:t xml:space="preserve">традиційно </w:t>
      </w:r>
      <w:r w:rsidR="002F28EC" w:rsidRPr="00F6376C">
        <w:rPr>
          <w:rFonts w:ascii="Garamond" w:hAnsi="Garamond" w:cs="Times New Roman"/>
          <w:lang w:val="uk-UA"/>
        </w:rPr>
        <w:t>принципових змін не відбулося</w:t>
      </w:r>
      <w:r w:rsidR="00D57455" w:rsidRPr="00F6376C">
        <w:rPr>
          <w:rFonts w:ascii="Garamond" w:hAnsi="Garamond" w:cs="Times New Roman"/>
          <w:lang w:val="uk-UA"/>
        </w:rPr>
        <w:t>, оскільки</w:t>
      </w:r>
      <w:r w:rsidR="00D5136C" w:rsidRPr="00F6376C">
        <w:rPr>
          <w:rFonts w:ascii="Garamond" w:hAnsi="Garamond" w:cs="Times New Roman"/>
          <w:lang w:val="uk-UA"/>
        </w:rPr>
        <w:t xml:space="preserve"> невід’ємна умова існування імперії – це </w:t>
      </w:r>
      <w:r w:rsidR="00C57E4A" w:rsidRPr="00F6376C">
        <w:rPr>
          <w:rFonts w:ascii="Garamond" w:hAnsi="Garamond" w:cs="Times New Roman"/>
          <w:lang w:val="uk-UA"/>
        </w:rPr>
        <w:t>постійне прирощення</w:t>
      </w:r>
      <w:r w:rsidR="00D5136C" w:rsidRPr="00F6376C">
        <w:rPr>
          <w:rFonts w:ascii="Garamond" w:hAnsi="Garamond" w:cs="Times New Roman"/>
          <w:lang w:val="uk-UA"/>
        </w:rPr>
        <w:t xml:space="preserve"> нових територій.</w:t>
      </w:r>
      <w:r w:rsidR="00D57455" w:rsidRPr="00F6376C">
        <w:rPr>
          <w:rFonts w:ascii="Garamond" w:hAnsi="Garamond" w:cs="Times New Roman"/>
          <w:lang w:val="uk-UA"/>
        </w:rPr>
        <w:t xml:space="preserve"> </w:t>
      </w:r>
      <w:r w:rsidR="00B02B36" w:rsidRPr="00F6376C">
        <w:rPr>
          <w:rFonts w:ascii="Garamond" w:hAnsi="Garamond" w:cs="Times New Roman"/>
          <w:lang w:val="uk-UA"/>
        </w:rPr>
        <w:t>Одночасно н</w:t>
      </w:r>
      <w:r w:rsidR="00D57455" w:rsidRPr="00F6376C">
        <w:rPr>
          <w:rFonts w:ascii="Garamond" w:hAnsi="Garamond" w:cs="Times New Roman"/>
          <w:lang w:val="uk-UA"/>
        </w:rPr>
        <w:t xml:space="preserve">еобхідно усвідомити, що відсутність України як фундаментальної історичної основи Русі в складі </w:t>
      </w:r>
      <w:r w:rsidR="008327D3" w:rsidRPr="00F6376C">
        <w:rPr>
          <w:rFonts w:ascii="Garamond" w:hAnsi="Garamond" w:cs="Times New Roman"/>
          <w:lang w:val="uk-UA"/>
        </w:rPr>
        <w:t xml:space="preserve">посталої </w:t>
      </w:r>
      <w:r w:rsidR="00D57455" w:rsidRPr="00F6376C">
        <w:rPr>
          <w:rFonts w:ascii="Garamond" w:hAnsi="Garamond" w:cs="Times New Roman"/>
          <w:lang w:val="uk-UA"/>
        </w:rPr>
        <w:t>імперії</w:t>
      </w:r>
      <w:r w:rsidR="008327D3" w:rsidRPr="00F6376C">
        <w:rPr>
          <w:rFonts w:ascii="Garamond" w:hAnsi="Garamond" w:cs="Times New Roman"/>
          <w:lang w:val="uk-UA"/>
        </w:rPr>
        <w:t xml:space="preserve">, яка </w:t>
      </w:r>
      <w:r w:rsidR="00383BD4" w:rsidRPr="00F6376C">
        <w:rPr>
          <w:rFonts w:ascii="Garamond" w:hAnsi="Garamond" w:cs="Times New Roman"/>
          <w:lang w:val="uk-UA"/>
        </w:rPr>
        <w:t xml:space="preserve">штучно </w:t>
      </w:r>
      <w:r w:rsidR="008327D3" w:rsidRPr="00F6376C">
        <w:rPr>
          <w:rFonts w:ascii="Garamond" w:hAnsi="Garamond" w:cs="Times New Roman"/>
          <w:lang w:val="uk-UA"/>
        </w:rPr>
        <w:t>виводить з неї своє походження,</w:t>
      </w:r>
      <w:r w:rsidR="00D57455" w:rsidRPr="00F6376C">
        <w:rPr>
          <w:rFonts w:ascii="Garamond" w:hAnsi="Garamond" w:cs="Times New Roman"/>
          <w:lang w:val="uk-UA"/>
        </w:rPr>
        <w:t xml:space="preserve"> в принципі унеможливлює існування цієї імперії. </w:t>
      </w:r>
      <w:r w:rsidR="008327D3" w:rsidRPr="00F6376C">
        <w:rPr>
          <w:rFonts w:ascii="Garamond" w:hAnsi="Garamond" w:cs="Times New Roman"/>
          <w:lang w:val="uk-UA"/>
        </w:rPr>
        <w:t>Тому, всіляке сподівання на припинення протистояння та надія на омріяний мир</w:t>
      </w:r>
      <w:r w:rsidR="00383BD4" w:rsidRPr="00F6376C">
        <w:rPr>
          <w:rFonts w:ascii="Garamond" w:hAnsi="Garamond" w:cs="Times New Roman"/>
          <w:lang w:val="uk-UA"/>
        </w:rPr>
        <w:t xml:space="preserve"> є абсолютно безперспективним</w:t>
      </w:r>
      <w:r w:rsidR="009B7355" w:rsidRPr="00F6376C">
        <w:rPr>
          <w:rFonts w:ascii="Garamond" w:hAnsi="Garamond" w:cs="Times New Roman"/>
          <w:lang w:val="uk-UA"/>
        </w:rPr>
        <w:t xml:space="preserve"> і збитковим очікуванням</w:t>
      </w:r>
      <w:r w:rsidR="008645C1" w:rsidRPr="00F6376C">
        <w:rPr>
          <w:rFonts w:ascii="Garamond" w:hAnsi="Garamond" w:cs="Times New Roman"/>
          <w:lang w:val="uk-UA"/>
        </w:rPr>
        <w:t xml:space="preserve"> в сучасних політичних реаліях</w:t>
      </w:r>
      <w:r w:rsidR="009B7355" w:rsidRPr="00F6376C">
        <w:rPr>
          <w:rFonts w:ascii="Garamond" w:hAnsi="Garamond" w:cs="Times New Roman"/>
          <w:lang w:val="uk-UA"/>
        </w:rPr>
        <w:t>.</w:t>
      </w:r>
    </w:p>
    <w:p w14:paraId="3BD30B4D" w14:textId="77777777" w:rsidR="00F63C79" w:rsidRPr="00F6376C" w:rsidRDefault="00F63C79" w:rsidP="00855DFC">
      <w:pPr>
        <w:tabs>
          <w:tab w:val="left" w:pos="567"/>
        </w:tabs>
        <w:spacing w:after="0" w:line="240" w:lineRule="auto"/>
        <w:ind w:firstLine="567"/>
        <w:jc w:val="center"/>
        <w:rPr>
          <w:rFonts w:ascii="Garamond" w:hAnsi="Garamond" w:cs="Times New Roman"/>
          <w:b/>
          <w:bCs/>
          <w:i/>
          <w:iCs/>
          <w:lang w:val="uk-UA"/>
        </w:rPr>
      </w:pPr>
    </w:p>
    <w:p w14:paraId="007F3308" w14:textId="40982718" w:rsidR="00E57E36" w:rsidRPr="00F6376C" w:rsidRDefault="00E57E36" w:rsidP="00855DFC">
      <w:pPr>
        <w:tabs>
          <w:tab w:val="left" w:pos="567"/>
        </w:tabs>
        <w:spacing w:after="0" w:line="240" w:lineRule="auto"/>
        <w:ind w:firstLine="567"/>
        <w:jc w:val="center"/>
        <w:rPr>
          <w:rFonts w:ascii="Garamond" w:hAnsi="Garamond" w:cs="Times New Roman"/>
          <w:b/>
          <w:bCs/>
          <w:i/>
          <w:iCs/>
          <w:lang w:val="uk-UA"/>
        </w:rPr>
      </w:pPr>
      <w:r w:rsidRPr="00F6376C">
        <w:rPr>
          <w:rFonts w:ascii="Garamond" w:hAnsi="Garamond" w:cs="Times New Roman"/>
          <w:b/>
          <w:bCs/>
          <w:i/>
          <w:iCs/>
          <w:lang w:val="uk-UA"/>
        </w:rPr>
        <w:t>Функціональні конотації шляхів та засобів</w:t>
      </w:r>
    </w:p>
    <w:p w14:paraId="2D59810F" w14:textId="564EB61A" w:rsidR="00187B06" w:rsidRPr="00F6376C" w:rsidRDefault="0041796C"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Можливо вже час, після тридцятирі</w:t>
      </w:r>
      <w:r w:rsidR="00187B06" w:rsidRPr="00F6376C">
        <w:rPr>
          <w:rFonts w:ascii="Garamond" w:hAnsi="Garamond" w:cs="Times New Roman"/>
          <w:lang w:val="uk-UA"/>
        </w:rPr>
        <w:t>чної сплячки</w:t>
      </w:r>
      <w:r w:rsidR="00D37D9F" w:rsidRPr="00F6376C">
        <w:rPr>
          <w:rFonts w:ascii="Garamond" w:hAnsi="Garamond" w:cs="Times New Roman"/>
          <w:lang w:val="uk-UA"/>
        </w:rPr>
        <w:t xml:space="preserve"> братися за реальну гуманітарну політику та </w:t>
      </w:r>
      <w:r w:rsidRPr="00F6376C">
        <w:rPr>
          <w:rFonts w:ascii="Garamond" w:hAnsi="Garamond" w:cs="Times New Roman"/>
          <w:lang w:val="uk-UA"/>
        </w:rPr>
        <w:t xml:space="preserve">реформування історичної освіти в Україні? </w:t>
      </w:r>
      <w:r w:rsidR="00824DA7" w:rsidRPr="00F6376C">
        <w:rPr>
          <w:rFonts w:ascii="Garamond" w:hAnsi="Garamond" w:cs="Times New Roman"/>
          <w:lang w:val="uk-UA"/>
        </w:rPr>
        <w:t>Очевидно, що</w:t>
      </w:r>
      <w:r w:rsidRPr="00F6376C">
        <w:rPr>
          <w:rFonts w:ascii="Garamond" w:hAnsi="Garamond" w:cs="Times New Roman"/>
          <w:lang w:val="uk-UA"/>
        </w:rPr>
        <w:t xml:space="preserve"> ті рішення</w:t>
      </w:r>
      <w:r w:rsidR="00824DA7" w:rsidRPr="00F6376C">
        <w:rPr>
          <w:rFonts w:ascii="Garamond" w:hAnsi="Garamond" w:cs="Times New Roman"/>
          <w:lang w:val="uk-UA"/>
        </w:rPr>
        <w:t>,</w:t>
      </w:r>
      <w:r w:rsidRPr="00F6376C">
        <w:rPr>
          <w:rFonts w:ascii="Garamond" w:hAnsi="Garamond" w:cs="Times New Roman"/>
          <w:lang w:val="uk-UA"/>
        </w:rPr>
        <w:t xml:space="preserve"> які пропонувалися раніше</w:t>
      </w:r>
      <w:r w:rsidR="00824DA7" w:rsidRPr="00F6376C">
        <w:rPr>
          <w:rFonts w:ascii="Garamond" w:hAnsi="Garamond" w:cs="Times New Roman"/>
          <w:lang w:val="uk-UA"/>
        </w:rPr>
        <w:t xml:space="preserve"> не просто неефективні</w:t>
      </w:r>
      <w:r w:rsidRPr="00F6376C">
        <w:rPr>
          <w:rFonts w:ascii="Garamond" w:hAnsi="Garamond" w:cs="Times New Roman"/>
          <w:lang w:val="uk-UA"/>
        </w:rPr>
        <w:t xml:space="preserve">, </w:t>
      </w:r>
      <w:r w:rsidR="00824DA7" w:rsidRPr="00F6376C">
        <w:rPr>
          <w:rFonts w:ascii="Garamond" w:hAnsi="Garamond" w:cs="Times New Roman"/>
          <w:lang w:val="uk-UA"/>
        </w:rPr>
        <w:t xml:space="preserve">але </w:t>
      </w:r>
      <w:r w:rsidR="00791789" w:rsidRPr="00F6376C">
        <w:rPr>
          <w:rFonts w:ascii="Garamond" w:hAnsi="Garamond" w:cs="Times New Roman"/>
          <w:lang w:val="uk-UA"/>
        </w:rPr>
        <w:t xml:space="preserve">й </w:t>
      </w:r>
      <w:r w:rsidRPr="00F6376C">
        <w:rPr>
          <w:rFonts w:ascii="Garamond" w:hAnsi="Garamond" w:cs="Times New Roman"/>
          <w:lang w:val="uk-UA"/>
        </w:rPr>
        <w:t xml:space="preserve">збиткові, тобто, не </w:t>
      </w:r>
      <w:r w:rsidR="00824DA7" w:rsidRPr="00F6376C">
        <w:rPr>
          <w:rFonts w:ascii="Garamond" w:hAnsi="Garamond" w:cs="Times New Roman"/>
          <w:lang w:val="uk-UA"/>
        </w:rPr>
        <w:t xml:space="preserve">тільки не </w:t>
      </w:r>
      <w:r w:rsidRPr="00F6376C">
        <w:rPr>
          <w:rFonts w:ascii="Garamond" w:hAnsi="Garamond" w:cs="Times New Roman"/>
          <w:lang w:val="uk-UA"/>
        </w:rPr>
        <w:t xml:space="preserve">в </w:t>
      </w:r>
      <w:r w:rsidR="00824DA7" w:rsidRPr="00F6376C">
        <w:rPr>
          <w:rFonts w:ascii="Garamond" w:hAnsi="Garamond" w:cs="Times New Roman"/>
          <w:lang w:val="uk-UA"/>
        </w:rPr>
        <w:t>змозі</w:t>
      </w:r>
      <w:r w:rsidRPr="00F6376C">
        <w:rPr>
          <w:rFonts w:ascii="Garamond" w:hAnsi="Garamond" w:cs="Times New Roman"/>
          <w:lang w:val="uk-UA"/>
        </w:rPr>
        <w:t xml:space="preserve"> протистоят</w:t>
      </w:r>
      <w:r w:rsidR="00B750AA" w:rsidRPr="00F6376C">
        <w:rPr>
          <w:rFonts w:ascii="Garamond" w:hAnsi="Garamond" w:cs="Times New Roman"/>
          <w:lang w:val="uk-UA"/>
        </w:rPr>
        <w:t>и несамовитій пропаганді Москви</w:t>
      </w:r>
      <w:r w:rsidR="001F0891" w:rsidRPr="00F6376C">
        <w:rPr>
          <w:rFonts w:ascii="Garamond" w:hAnsi="Garamond" w:cs="Times New Roman"/>
          <w:lang w:val="uk-UA"/>
        </w:rPr>
        <w:t>, але подекуди їй просто на руку</w:t>
      </w:r>
      <w:r w:rsidR="00A8468F" w:rsidRPr="00F6376C">
        <w:rPr>
          <w:rFonts w:ascii="Garamond" w:hAnsi="Garamond" w:cs="Times New Roman"/>
          <w:lang w:val="uk-UA"/>
        </w:rPr>
        <w:t xml:space="preserve">. </w:t>
      </w:r>
      <w:r w:rsidR="00187B06" w:rsidRPr="00F6376C">
        <w:rPr>
          <w:rFonts w:ascii="Garamond" w:hAnsi="Garamond" w:cs="Times New Roman"/>
          <w:lang w:val="uk-UA"/>
        </w:rPr>
        <w:t>Можливо проблема в тому, що освіта перетворилася з фундатора держави в</w:t>
      </w:r>
      <w:r w:rsidR="00267E0D" w:rsidRPr="00F6376C">
        <w:rPr>
          <w:rFonts w:ascii="Garamond" w:hAnsi="Garamond" w:cs="Times New Roman"/>
          <w:lang w:val="uk-UA"/>
        </w:rPr>
        <w:t xml:space="preserve"> сферу послуг,</w:t>
      </w:r>
      <w:r w:rsidR="00187B06" w:rsidRPr="00F6376C">
        <w:rPr>
          <w:rFonts w:ascii="Garamond" w:hAnsi="Garamond" w:cs="Times New Roman"/>
          <w:lang w:val="uk-UA"/>
        </w:rPr>
        <w:t xml:space="preserve"> а авторитет вчителя</w:t>
      </w:r>
      <w:r w:rsidR="001F0891" w:rsidRPr="00F6376C">
        <w:rPr>
          <w:rFonts w:ascii="Garamond" w:hAnsi="Garamond" w:cs="Times New Roman"/>
          <w:lang w:val="uk-UA"/>
        </w:rPr>
        <w:t>,</w:t>
      </w:r>
      <w:r w:rsidR="00187B06" w:rsidRPr="00F6376C">
        <w:rPr>
          <w:rFonts w:ascii="Garamond" w:hAnsi="Garamond" w:cs="Times New Roman"/>
          <w:lang w:val="uk-UA"/>
        </w:rPr>
        <w:t xml:space="preserve"> </w:t>
      </w:r>
      <w:r w:rsidR="00016CBF" w:rsidRPr="00F6376C">
        <w:rPr>
          <w:rFonts w:ascii="Garamond" w:hAnsi="Garamond" w:cs="Times New Roman"/>
          <w:lang w:val="uk-UA"/>
        </w:rPr>
        <w:t>який опинився в злиднях</w:t>
      </w:r>
      <w:r w:rsidR="001F0891" w:rsidRPr="00F6376C">
        <w:rPr>
          <w:rFonts w:ascii="Garamond" w:hAnsi="Garamond" w:cs="Times New Roman"/>
          <w:lang w:val="uk-UA"/>
        </w:rPr>
        <w:t>,</w:t>
      </w:r>
      <w:r w:rsidR="00016CBF" w:rsidRPr="00F6376C">
        <w:rPr>
          <w:rFonts w:ascii="Garamond" w:hAnsi="Garamond" w:cs="Times New Roman"/>
          <w:lang w:val="uk-UA"/>
        </w:rPr>
        <w:t xml:space="preserve"> </w:t>
      </w:r>
      <w:r w:rsidR="00187B06" w:rsidRPr="00F6376C">
        <w:rPr>
          <w:rFonts w:ascii="Garamond" w:hAnsi="Garamond" w:cs="Times New Roman"/>
          <w:lang w:val="uk-UA"/>
        </w:rPr>
        <w:t xml:space="preserve">став дорівнювати нулю? </w:t>
      </w:r>
    </w:p>
    <w:p w14:paraId="32D019CB" w14:textId="1B7B0A13" w:rsidR="00DA03CA" w:rsidRPr="00F6376C" w:rsidRDefault="0041796C"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Поки суспільство розмірковує</w:t>
      </w:r>
      <w:r w:rsidR="001F0891" w:rsidRPr="00F6376C">
        <w:rPr>
          <w:rFonts w:ascii="Garamond" w:hAnsi="Garamond" w:cs="Times New Roman"/>
          <w:lang w:val="uk-UA"/>
        </w:rPr>
        <w:t xml:space="preserve"> над тим,</w:t>
      </w:r>
      <w:r w:rsidRPr="00F6376C">
        <w:rPr>
          <w:rFonts w:ascii="Garamond" w:hAnsi="Garamond" w:cs="Times New Roman"/>
          <w:lang w:val="uk-UA"/>
        </w:rPr>
        <w:t xml:space="preserve"> «</w:t>
      </w:r>
      <w:proofErr w:type="spellStart"/>
      <w:r w:rsidR="001F0891" w:rsidRPr="00F6376C">
        <w:rPr>
          <w:rFonts w:ascii="Garamond" w:hAnsi="Garamond" w:cs="Times New Roman"/>
          <w:lang w:val="uk-UA"/>
        </w:rPr>
        <w:t>какая</w:t>
      </w:r>
      <w:proofErr w:type="spellEnd"/>
      <w:r w:rsidRPr="00F6376C">
        <w:rPr>
          <w:rFonts w:ascii="Garamond" w:hAnsi="Garamond" w:cs="Times New Roman"/>
          <w:lang w:val="uk-UA"/>
        </w:rPr>
        <w:t xml:space="preserve"> </w:t>
      </w:r>
      <w:proofErr w:type="spellStart"/>
      <w:r w:rsidRPr="00F6376C">
        <w:rPr>
          <w:rFonts w:ascii="Garamond" w:hAnsi="Garamond" w:cs="Times New Roman"/>
          <w:lang w:val="uk-UA"/>
        </w:rPr>
        <w:t>р</w:t>
      </w:r>
      <w:r w:rsidR="001F0891" w:rsidRPr="00F6376C">
        <w:rPr>
          <w:rFonts w:ascii="Garamond" w:hAnsi="Garamond" w:cs="Times New Roman"/>
          <w:lang w:val="uk-UA"/>
        </w:rPr>
        <w:t>а</w:t>
      </w:r>
      <w:r w:rsidRPr="00F6376C">
        <w:rPr>
          <w:rFonts w:ascii="Garamond" w:hAnsi="Garamond" w:cs="Times New Roman"/>
          <w:lang w:val="uk-UA"/>
        </w:rPr>
        <w:t>зн</w:t>
      </w:r>
      <w:r w:rsidR="0057515E" w:rsidRPr="00F6376C">
        <w:rPr>
          <w:rFonts w:ascii="Garamond" w:hAnsi="Garamond" w:cs="Times New Roman"/>
          <w:lang w:val="uk-UA"/>
        </w:rPr>
        <w:t>и</w:t>
      </w:r>
      <w:r w:rsidRPr="00F6376C">
        <w:rPr>
          <w:rFonts w:ascii="Garamond" w:hAnsi="Garamond" w:cs="Times New Roman"/>
          <w:lang w:val="uk-UA"/>
        </w:rPr>
        <w:t>ц</w:t>
      </w:r>
      <w:r w:rsidR="001F0891" w:rsidRPr="00F6376C">
        <w:rPr>
          <w:rFonts w:ascii="Garamond" w:hAnsi="Garamond" w:cs="Times New Roman"/>
          <w:lang w:val="uk-UA"/>
        </w:rPr>
        <w:t>а</w:t>
      </w:r>
      <w:proofErr w:type="spellEnd"/>
      <w:r w:rsidR="001F0891" w:rsidRPr="00F6376C">
        <w:rPr>
          <w:rFonts w:ascii="Garamond" w:hAnsi="Garamond" w:cs="Times New Roman"/>
          <w:lang w:val="uk-UA"/>
        </w:rPr>
        <w:t>?</w:t>
      </w:r>
      <w:r w:rsidRPr="00F6376C">
        <w:rPr>
          <w:rFonts w:ascii="Garamond" w:hAnsi="Garamond" w:cs="Times New Roman"/>
          <w:lang w:val="uk-UA"/>
        </w:rPr>
        <w:t xml:space="preserve">», наші </w:t>
      </w:r>
      <w:r w:rsidR="00765708" w:rsidRPr="00F6376C">
        <w:rPr>
          <w:rFonts w:ascii="Garamond" w:hAnsi="Garamond" w:cs="Times New Roman"/>
          <w:lang w:val="uk-UA"/>
        </w:rPr>
        <w:t xml:space="preserve">«добрі» </w:t>
      </w:r>
      <w:r w:rsidRPr="00F6376C">
        <w:rPr>
          <w:rFonts w:ascii="Garamond" w:hAnsi="Garamond" w:cs="Times New Roman"/>
          <w:lang w:val="uk-UA"/>
        </w:rPr>
        <w:t>сусіди давно вже визначилися і точно не бачать нашу ідентичність</w:t>
      </w:r>
      <w:r w:rsidR="00765708" w:rsidRPr="00F6376C">
        <w:rPr>
          <w:rFonts w:ascii="Garamond" w:hAnsi="Garamond" w:cs="Times New Roman"/>
          <w:lang w:val="uk-UA"/>
        </w:rPr>
        <w:t xml:space="preserve">, як </w:t>
      </w:r>
      <w:r w:rsidR="001F0891" w:rsidRPr="00F6376C">
        <w:rPr>
          <w:rFonts w:ascii="Garamond" w:hAnsi="Garamond" w:cs="Times New Roman"/>
          <w:lang w:val="uk-UA"/>
        </w:rPr>
        <w:t>й</w:t>
      </w:r>
      <w:r w:rsidR="008A4739" w:rsidRPr="00F6376C">
        <w:rPr>
          <w:rFonts w:ascii="Garamond" w:hAnsi="Garamond" w:cs="Times New Roman"/>
          <w:lang w:val="uk-UA"/>
        </w:rPr>
        <w:t xml:space="preserve"> ідентичність</w:t>
      </w:r>
      <w:r w:rsidR="00E3322F" w:rsidRPr="00F6376C">
        <w:rPr>
          <w:rFonts w:ascii="Garamond" w:hAnsi="Garamond" w:cs="Times New Roman"/>
          <w:lang w:val="uk-UA"/>
        </w:rPr>
        <w:t xml:space="preserve"> інших націй та</w:t>
      </w:r>
      <w:r w:rsidR="00765708" w:rsidRPr="00F6376C">
        <w:rPr>
          <w:rFonts w:ascii="Garamond" w:hAnsi="Garamond" w:cs="Times New Roman"/>
          <w:lang w:val="uk-UA"/>
        </w:rPr>
        <w:t xml:space="preserve"> народностей</w:t>
      </w:r>
      <w:r w:rsidR="001F0891" w:rsidRPr="00F6376C">
        <w:rPr>
          <w:rFonts w:ascii="Garamond" w:hAnsi="Garamond" w:cs="Times New Roman"/>
          <w:lang w:val="uk-UA"/>
        </w:rPr>
        <w:t>,</w:t>
      </w:r>
      <w:r w:rsidR="00765708" w:rsidRPr="00F6376C">
        <w:rPr>
          <w:rFonts w:ascii="Garamond" w:hAnsi="Garamond" w:cs="Times New Roman"/>
          <w:lang w:val="uk-UA"/>
        </w:rPr>
        <w:t xml:space="preserve"> які проживають на території сучасної України.</w:t>
      </w:r>
      <w:r w:rsidR="00DA03CA" w:rsidRPr="00F6376C">
        <w:rPr>
          <w:rFonts w:ascii="Garamond" w:hAnsi="Garamond" w:cs="Times New Roman"/>
          <w:lang w:val="uk-UA"/>
        </w:rPr>
        <w:t xml:space="preserve"> Прикладом може бути реакція Кремля до З</w:t>
      </w:r>
      <w:r w:rsidR="00B17A13" w:rsidRPr="00F6376C">
        <w:rPr>
          <w:rFonts w:ascii="Garamond" w:hAnsi="Garamond" w:cs="Times New Roman"/>
          <w:lang w:val="uk-UA"/>
        </w:rPr>
        <w:t xml:space="preserve">акону </w:t>
      </w:r>
      <w:r w:rsidR="00DA03CA" w:rsidRPr="00F6376C">
        <w:rPr>
          <w:rFonts w:ascii="Garamond" w:hAnsi="Garamond" w:cs="Times New Roman"/>
          <w:lang w:val="uk-UA"/>
        </w:rPr>
        <w:t>У</w:t>
      </w:r>
      <w:r w:rsidR="00B17A13" w:rsidRPr="00F6376C">
        <w:rPr>
          <w:rFonts w:ascii="Garamond" w:hAnsi="Garamond" w:cs="Times New Roman"/>
          <w:lang w:val="uk-UA"/>
        </w:rPr>
        <w:t>країни</w:t>
      </w:r>
      <w:r w:rsidR="00DA03CA" w:rsidRPr="00F6376C">
        <w:rPr>
          <w:rFonts w:ascii="Garamond" w:hAnsi="Garamond" w:cs="Times New Roman"/>
          <w:lang w:val="uk-UA"/>
        </w:rPr>
        <w:t xml:space="preserve"> </w:t>
      </w:r>
      <w:r w:rsidR="00DA03CA" w:rsidRPr="00F6376C">
        <w:rPr>
          <w:rFonts w:ascii="Garamond" w:hAnsi="Garamond" w:cs="Times New Roman"/>
          <w:i/>
          <w:iCs/>
          <w:lang w:val="uk-UA"/>
        </w:rPr>
        <w:t>«Про корінні народи України»</w:t>
      </w:r>
      <w:r w:rsidR="00DA03CA" w:rsidRPr="00F6376C">
        <w:rPr>
          <w:rFonts w:ascii="Garamond" w:hAnsi="Garamond" w:cs="Times New Roman"/>
          <w:lang w:val="uk-UA"/>
        </w:rPr>
        <w:t xml:space="preserve"> від 1 липня 2021 р.</w:t>
      </w:r>
      <w:r w:rsidR="00985C31" w:rsidRPr="00F6376C">
        <w:rPr>
          <w:rStyle w:val="Funotenzeichen"/>
          <w:rFonts w:ascii="Garamond" w:hAnsi="Garamond" w:cs="Times New Roman"/>
          <w:lang w:val="uk-UA"/>
        </w:rPr>
        <w:footnoteReference w:id="28"/>
      </w:r>
      <w:r w:rsidR="00DA03CA" w:rsidRPr="00F6376C">
        <w:rPr>
          <w:rFonts w:ascii="Garamond" w:hAnsi="Garamond" w:cs="Times New Roman"/>
          <w:lang w:val="uk-UA"/>
        </w:rPr>
        <w:t xml:space="preserve"> Корінним народом, за законом, вважається етнічна меншість, яка сформувалася на території України, є носієм самобутньої культури і при цьому, що найсуттєвіше, не має власного державного утворення за межами країни.</w:t>
      </w:r>
      <w:r w:rsidR="00F20112" w:rsidRPr="00F6376C">
        <w:rPr>
          <w:rFonts w:ascii="Garamond" w:hAnsi="Garamond" w:cs="Times New Roman"/>
          <w:lang w:val="uk-UA"/>
        </w:rPr>
        <w:t xml:space="preserve"> Законопроект представляє права корінних народів України, до яких включені лише кримські татари, караїми та кримчаки. Росіяни чи інші національності під це визначення не підпадають. У відповідь,</w:t>
      </w:r>
      <w:r w:rsidR="00500415" w:rsidRPr="00F6376C">
        <w:rPr>
          <w:rFonts w:ascii="Garamond" w:hAnsi="Garamond" w:cs="Times New Roman"/>
          <w:lang w:val="uk-UA"/>
        </w:rPr>
        <w:t xml:space="preserve"> В. </w:t>
      </w:r>
      <w:r w:rsidR="00DA03CA" w:rsidRPr="00F6376C">
        <w:rPr>
          <w:rFonts w:ascii="Garamond" w:hAnsi="Garamond" w:cs="Times New Roman"/>
          <w:lang w:val="uk-UA"/>
        </w:rPr>
        <w:t xml:space="preserve">Путін у інтерв’ю </w:t>
      </w:r>
      <w:r w:rsidR="00F20112" w:rsidRPr="00F6376C">
        <w:rPr>
          <w:rFonts w:ascii="Garamond" w:hAnsi="Garamond" w:cs="Times New Roman"/>
          <w:lang w:val="uk-UA"/>
        </w:rPr>
        <w:t>каналу «Росія 24» зазначив, що: «Сам по собі розподіл на корінні, першосортні категорії людей, другосортні і таке інше – це вже точно зовсім нагадує теорію і практику нацистської Німеччини»</w:t>
      </w:r>
      <w:r w:rsidR="00985C31" w:rsidRPr="00F6376C">
        <w:rPr>
          <w:rStyle w:val="Funotenzeichen"/>
          <w:rFonts w:ascii="Garamond" w:hAnsi="Garamond" w:cs="Times New Roman"/>
          <w:lang w:val="uk-UA"/>
        </w:rPr>
        <w:t xml:space="preserve"> </w:t>
      </w:r>
      <w:r w:rsidR="00985C31" w:rsidRPr="00F6376C">
        <w:rPr>
          <w:rStyle w:val="Funotenzeichen"/>
          <w:rFonts w:ascii="Garamond" w:hAnsi="Garamond" w:cs="Times New Roman"/>
          <w:lang w:val="uk-UA"/>
        </w:rPr>
        <w:footnoteReference w:id="29"/>
      </w:r>
      <w:r w:rsidR="00F20112" w:rsidRPr="00F6376C">
        <w:rPr>
          <w:rFonts w:ascii="Garamond" w:hAnsi="Garamond" w:cs="Times New Roman"/>
          <w:lang w:val="uk-UA"/>
        </w:rPr>
        <w:t>. Зрозуміло, що порівняння Украї</w:t>
      </w:r>
      <w:r w:rsidR="001E7227" w:rsidRPr="00F6376C">
        <w:rPr>
          <w:rFonts w:ascii="Garamond" w:hAnsi="Garamond" w:cs="Times New Roman"/>
          <w:lang w:val="uk-UA"/>
        </w:rPr>
        <w:t>ни з нацистською Німеччиною зовсім</w:t>
      </w:r>
      <w:r w:rsidR="00F20112" w:rsidRPr="00F6376C">
        <w:rPr>
          <w:rFonts w:ascii="Garamond" w:hAnsi="Garamond" w:cs="Times New Roman"/>
          <w:lang w:val="uk-UA"/>
        </w:rPr>
        <w:t xml:space="preserve"> невдале, особливо на фоні репресій</w:t>
      </w:r>
      <w:r w:rsidR="00985C31" w:rsidRPr="00F6376C">
        <w:rPr>
          <w:rFonts w:ascii="Garamond" w:hAnsi="Garamond" w:cs="Times New Roman"/>
          <w:lang w:val="uk-UA"/>
        </w:rPr>
        <w:t xml:space="preserve"> з боку окупаційної влади РФ</w:t>
      </w:r>
      <w:r w:rsidR="00F20112" w:rsidRPr="00F6376C">
        <w:rPr>
          <w:rFonts w:ascii="Garamond" w:hAnsi="Garamond" w:cs="Times New Roman"/>
          <w:lang w:val="uk-UA"/>
        </w:rPr>
        <w:t xml:space="preserve"> стосовно кримських татар </w:t>
      </w:r>
      <w:r w:rsidR="00B86BFA" w:rsidRPr="00F6376C">
        <w:rPr>
          <w:rFonts w:ascii="Garamond" w:hAnsi="Garamond" w:cs="Times New Roman"/>
          <w:lang w:val="uk-UA"/>
        </w:rPr>
        <w:t xml:space="preserve">в </w:t>
      </w:r>
      <w:r w:rsidR="00D972B0" w:rsidRPr="00F6376C">
        <w:rPr>
          <w:rFonts w:ascii="Garamond" w:hAnsi="Garamond" w:cs="Times New Roman"/>
          <w:lang w:val="uk-UA"/>
        </w:rPr>
        <w:t xml:space="preserve">Автономній Республіці Крим </w:t>
      </w:r>
      <w:r w:rsidR="00B2711E" w:rsidRPr="00F6376C">
        <w:rPr>
          <w:rFonts w:ascii="Garamond" w:hAnsi="Garamond" w:cs="Times New Roman"/>
          <w:lang w:val="uk-UA"/>
        </w:rPr>
        <w:t>т</w:t>
      </w:r>
      <w:r w:rsidR="00D972B0" w:rsidRPr="00F6376C">
        <w:rPr>
          <w:rFonts w:ascii="Garamond" w:hAnsi="Garamond" w:cs="Times New Roman"/>
          <w:lang w:val="uk-UA"/>
        </w:rPr>
        <w:t>а окупованих територіях Донеччини і Луганщини.</w:t>
      </w:r>
    </w:p>
    <w:p w14:paraId="5DB8E667" w14:textId="131025DC" w:rsidR="00894E8D" w:rsidRPr="00F6376C" w:rsidRDefault="00765708"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Не треба думати, що це виклик тільки українцям. «Одним народом»</w:t>
      </w:r>
      <w:r w:rsidR="008D7638" w:rsidRPr="00F6376C">
        <w:rPr>
          <w:rFonts w:ascii="Garamond" w:hAnsi="Garamond" w:cs="Times New Roman"/>
          <w:lang w:val="uk-UA"/>
        </w:rPr>
        <w:t xml:space="preserve"> </w:t>
      </w:r>
      <w:r w:rsidR="00791789" w:rsidRPr="00F6376C">
        <w:rPr>
          <w:rFonts w:ascii="Garamond" w:hAnsi="Garamond" w:cs="Times New Roman"/>
          <w:lang w:val="uk-UA"/>
        </w:rPr>
        <w:t>дове</w:t>
      </w:r>
      <w:r w:rsidR="008D7638" w:rsidRPr="00F6376C">
        <w:rPr>
          <w:rFonts w:ascii="Garamond" w:hAnsi="Garamond" w:cs="Times New Roman"/>
          <w:lang w:val="uk-UA"/>
        </w:rPr>
        <w:t>деться ста</w:t>
      </w:r>
      <w:r w:rsidR="00791789" w:rsidRPr="00F6376C">
        <w:rPr>
          <w:rFonts w:ascii="Garamond" w:hAnsi="Garamond" w:cs="Times New Roman"/>
          <w:lang w:val="uk-UA"/>
        </w:rPr>
        <w:t>ва</w:t>
      </w:r>
      <w:r w:rsidR="008D7638" w:rsidRPr="00F6376C">
        <w:rPr>
          <w:rFonts w:ascii="Garamond" w:hAnsi="Garamond" w:cs="Times New Roman"/>
          <w:lang w:val="uk-UA"/>
        </w:rPr>
        <w:t>ти всім</w:t>
      </w:r>
      <w:r w:rsidR="0035675B" w:rsidRPr="00F6376C">
        <w:rPr>
          <w:rFonts w:ascii="Garamond" w:hAnsi="Garamond" w:cs="Times New Roman"/>
          <w:lang w:val="uk-UA"/>
        </w:rPr>
        <w:t>,</w:t>
      </w:r>
      <w:r w:rsidR="001F0891" w:rsidRPr="00F6376C">
        <w:rPr>
          <w:rFonts w:ascii="Garamond" w:hAnsi="Garamond" w:cs="Times New Roman"/>
          <w:lang w:val="uk-UA"/>
        </w:rPr>
        <w:t xml:space="preserve"> і</w:t>
      </w:r>
      <w:r w:rsidR="00791789" w:rsidRPr="00F6376C">
        <w:rPr>
          <w:rFonts w:ascii="Garamond" w:hAnsi="Garamond" w:cs="Times New Roman"/>
          <w:lang w:val="uk-UA"/>
        </w:rPr>
        <w:t xml:space="preserve"> навряд чи</w:t>
      </w:r>
      <w:r w:rsidR="001F0891" w:rsidRPr="00F6376C">
        <w:rPr>
          <w:rFonts w:ascii="Garamond" w:hAnsi="Garamond" w:cs="Times New Roman"/>
          <w:lang w:val="uk-UA"/>
        </w:rPr>
        <w:t xml:space="preserve"> </w:t>
      </w:r>
      <w:r w:rsidR="00791789" w:rsidRPr="00F6376C">
        <w:rPr>
          <w:rFonts w:ascii="Garamond" w:hAnsi="Garamond" w:cs="Times New Roman"/>
          <w:lang w:val="uk-UA"/>
        </w:rPr>
        <w:t>за такої динаміки хтось на пострадянському просторі</w:t>
      </w:r>
      <w:r w:rsidR="008D7638" w:rsidRPr="00F6376C">
        <w:rPr>
          <w:rFonts w:ascii="Garamond" w:hAnsi="Garamond" w:cs="Times New Roman"/>
          <w:lang w:val="uk-UA"/>
        </w:rPr>
        <w:t xml:space="preserve"> </w:t>
      </w:r>
      <w:r w:rsidR="00791789" w:rsidRPr="00F6376C">
        <w:rPr>
          <w:rFonts w:ascii="Garamond" w:hAnsi="Garamond" w:cs="Times New Roman"/>
          <w:lang w:val="uk-UA"/>
        </w:rPr>
        <w:t>уникне цього</w:t>
      </w:r>
      <w:r w:rsidR="008D7638" w:rsidRPr="00F6376C">
        <w:rPr>
          <w:rFonts w:ascii="Garamond" w:hAnsi="Garamond" w:cs="Times New Roman"/>
          <w:lang w:val="uk-UA"/>
        </w:rPr>
        <w:t>.</w:t>
      </w:r>
      <w:r w:rsidR="00791789" w:rsidRPr="00F6376C">
        <w:rPr>
          <w:rFonts w:ascii="Garamond" w:hAnsi="Garamond" w:cs="Times New Roman"/>
          <w:lang w:val="uk-UA"/>
        </w:rPr>
        <w:t xml:space="preserve"> </w:t>
      </w:r>
      <w:r w:rsidR="002D0D00" w:rsidRPr="00F6376C">
        <w:rPr>
          <w:rFonts w:ascii="Garamond" w:hAnsi="Garamond" w:cs="Times New Roman"/>
          <w:lang w:val="uk-UA"/>
        </w:rPr>
        <w:t>На</w:t>
      </w:r>
      <w:r w:rsidR="00791789" w:rsidRPr="00F6376C">
        <w:rPr>
          <w:rFonts w:ascii="Garamond" w:hAnsi="Garamond" w:cs="Times New Roman"/>
          <w:lang w:val="uk-UA"/>
        </w:rPr>
        <w:t xml:space="preserve"> </w:t>
      </w:r>
      <w:r w:rsidR="002D0D00" w:rsidRPr="00F6376C">
        <w:rPr>
          <w:rFonts w:ascii="Garamond" w:hAnsi="Garamond" w:cs="Times New Roman"/>
          <w:lang w:val="uk-UA"/>
        </w:rPr>
        <w:t>жаль</w:t>
      </w:r>
      <w:r w:rsidR="00791789" w:rsidRPr="00F6376C">
        <w:rPr>
          <w:rFonts w:ascii="Garamond" w:hAnsi="Garamond" w:cs="Times New Roman"/>
          <w:lang w:val="uk-UA"/>
        </w:rPr>
        <w:t>,</w:t>
      </w:r>
      <w:r w:rsidR="002D0D00" w:rsidRPr="00F6376C">
        <w:rPr>
          <w:rFonts w:ascii="Garamond" w:hAnsi="Garamond" w:cs="Times New Roman"/>
          <w:lang w:val="uk-UA"/>
        </w:rPr>
        <w:t xml:space="preserve"> історична </w:t>
      </w:r>
      <w:r w:rsidR="001F0891" w:rsidRPr="00F6376C">
        <w:rPr>
          <w:rFonts w:ascii="Garamond" w:hAnsi="Garamond" w:cs="Times New Roman"/>
          <w:lang w:val="uk-UA"/>
        </w:rPr>
        <w:t>пам’ять</w:t>
      </w:r>
      <w:r w:rsidR="002D0D00" w:rsidRPr="00F6376C">
        <w:rPr>
          <w:rFonts w:ascii="Garamond" w:hAnsi="Garamond" w:cs="Times New Roman"/>
          <w:lang w:val="uk-UA"/>
        </w:rPr>
        <w:t xml:space="preserve"> </w:t>
      </w:r>
      <w:r w:rsidR="00F05D9C" w:rsidRPr="00F6376C">
        <w:rPr>
          <w:rFonts w:ascii="Garamond" w:hAnsi="Garamond" w:cs="Times New Roman"/>
          <w:lang w:val="uk-UA"/>
        </w:rPr>
        <w:t>людини дуже коротка, тому лише</w:t>
      </w:r>
      <w:r w:rsidR="002D0D00" w:rsidRPr="00F6376C">
        <w:rPr>
          <w:rFonts w:ascii="Garamond" w:hAnsi="Garamond" w:cs="Times New Roman"/>
          <w:lang w:val="uk-UA"/>
        </w:rPr>
        <w:t xml:space="preserve"> виважена національно-орієнтована</w:t>
      </w:r>
      <w:r w:rsidR="00E3322F" w:rsidRPr="00F6376C">
        <w:rPr>
          <w:rFonts w:ascii="Garamond" w:hAnsi="Garamond" w:cs="Times New Roman"/>
          <w:lang w:val="uk-UA"/>
        </w:rPr>
        <w:t xml:space="preserve"> українська</w:t>
      </w:r>
      <w:r w:rsidR="002D0D00" w:rsidRPr="00F6376C">
        <w:rPr>
          <w:rFonts w:ascii="Garamond" w:hAnsi="Garamond" w:cs="Times New Roman"/>
          <w:lang w:val="uk-UA"/>
        </w:rPr>
        <w:t xml:space="preserve"> державна політика в гуманітарній сфер</w:t>
      </w:r>
      <w:r w:rsidR="00687423" w:rsidRPr="00F6376C">
        <w:rPr>
          <w:rFonts w:ascii="Garamond" w:hAnsi="Garamond" w:cs="Times New Roman"/>
          <w:lang w:val="uk-UA"/>
        </w:rPr>
        <w:t xml:space="preserve">і, </w:t>
      </w:r>
      <w:r w:rsidR="00B750AA" w:rsidRPr="00F6376C">
        <w:rPr>
          <w:rFonts w:ascii="Garamond" w:hAnsi="Garamond" w:cs="Times New Roman"/>
          <w:lang w:val="uk-UA"/>
        </w:rPr>
        <w:t>зокрема історичній освіті сприятиме формуванню перспективи</w:t>
      </w:r>
      <w:r w:rsidR="002D0D00" w:rsidRPr="00F6376C">
        <w:rPr>
          <w:rFonts w:ascii="Garamond" w:hAnsi="Garamond" w:cs="Times New Roman"/>
          <w:lang w:val="uk-UA"/>
        </w:rPr>
        <w:t xml:space="preserve"> нашого майбутнього в межах держави Україна. </w:t>
      </w:r>
    </w:p>
    <w:p w14:paraId="38CF8DE1" w14:textId="0E5A9BE5" w:rsidR="00F07D0D" w:rsidRPr="00F6376C" w:rsidRDefault="00A8468F" w:rsidP="00855DFC">
      <w:pPr>
        <w:tabs>
          <w:tab w:val="left" w:pos="567"/>
        </w:tabs>
        <w:spacing w:after="0" w:line="240" w:lineRule="auto"/>
        <w:ind w:firstLine="567"/>
        <w:jc w:val="both"/>
        <w:rPr>
          <w:rFonts w:ascii="Garamond" w:hAnsi="Garamond" w:cs="Times New Roman"/>
          <w:shd w:val="clear" w:color="auto" w:fill="FFFFFF"/>
          <w:lang w:val="uk-UA"/>
        </w:rPr>
      </w:pPr>
      <w:r w:rsidRPr="00F6376C">
        <w:rPr>
          <w:rFonts w:ascii="Garamond" w:hAnsi="Garamond" w:cs="Times New Roman"/>
          <w:lang w:val="uk-UA"/>
        </w:rPr>
        <w:t>Безперечно, варто</w:t>
      </w:r>
      <w:r w:rsidR="002D0D00" w:rsidRPr="00F6376C">
        <w:rPr>
          <w:rFonts w:ascii="Garamond" w:hAnsi="Garamond" w:cs="Times New Roman"/>
          <w:lang w:val="uk-UA"/>
        </w:rPr>
        <w:t xml:space="preserve"> переймат</w:t>
      </w:r>
      <w:r w:rsidR="00E3322F" w:rsidRPr="00F6376C">
        <w:rPr>
          <w:rFonts w:ascii="Garamond" w:hAnsi="Garamond" w:cs="Times New Roman"/>
          <w:lang w:val="uk-UA"/>
        </w:rPr>
        <w:t>и</w:t>
      </w:r>
      <w:r w:rsidR="00466B75" w:rsidRPr="00F6376C">
        <w:rPr>
          <w:rFonts w:ascii="Garamond" w:hAnsi="Garamond" w:cs="Times New Roman"/>
          <w:lang w:val="uk-UA"/>
        </w:rPr>
        <w:t xml:space="preserve"> досвід </w:t>
      </w:r>
      <w:r w:rsidR="008D7638" w:rsidRPr="00F6376C">
        <w:rPr>
          <w:rFonts w:ascii="Garamond" w:hAnsi="Garamond" w:cs="Times New Roman"/>
          <w:lang w:val="uk-UA"/>
        </w:rPr>
        <w:t>ін</w:t>
      </w:r>
      <w:r w:rsidR="00466B75" w:rsidRPr="00F6376C">
        <w:rPr>
          <w:rFonts w:ascii="Garamond" w:hAnsi="Garamond" w:cs="Times New Roman"/>
          <w:lang w:val="uk-UA"/>
        </w:rPr>
        <w:t>ших країн</w:t>
      </w:r>
      <w:r w:rsidR="0035675B" w:rsidRPr="00F6376C">
        <w:rPr>
          <w:rFonts w:ascii="Garamond" w:hAnsi="Garamond" w:cs="Times New Roman"/>
          <w:lang w:val="uk-UA"/>
        </w:rPr>
        <w:t xml:space="preserve">. Чому сусідня держава </w:t>
      </w:r>
      <w:r w:rsidR="002D0D00" w:rsidRPr="00F6376C">
        <w:rPr>
          <w:rFonts w:ascii="Garamond" w:hAnsi="Garamond" w:cs="Times New Roman"/>
          <w:lang w:val="uk-UA"/>
        </w:rPr>
        <w:t>Польща успішна? Тому</w:t>
      </w:r>
      <w:r w:rsidR="00466B75" w:rsidRPr="00F6376C">
        <w:rPr>
          <w:rFonts w:ascii="Garamond" w:hAnsi="Garamond" w:cs="Times New Roman"/>
          <w:lang w:val="uk-UA"/>
        </w:rPr>
        <w:t>,</w:t>
      </w:r>
      <w:r w:rsidR="002D0D00" w:rsidRPr="00F6376C">
        <w:rPr>
          <w:rFonts w:ascii="Garamond" w:hAnsi="Garamond" w:cs="Times New Roman"/>
          <w:lang w:val="uk-UA"/>
        </w:rPr>
        <w:t xml:space="preserve"> що </w:t>
      </w:r>
      <w:r w:rsidR="00466B75" w:rsidRPr="00F6376C">
        <w:rPr>
          <w:rFonts w:ascii="Garamond" w:hAnsi="Garamond" w:cs="Times New Roman"/>
          <w:lang w:val="uk-UA"/>
        </w:rPr>
        <w:t xml:space="preserve">перш за все </w:t>
      </w:r>
      <w:r w:rsidR="002D0D00" w:rsidRPr="00F6376C">
        <w:rPr>
          <w:rFonts w:ascii="Garamond" w:hAnsi="Garamond" w:cs="Times New Roman"/>
          <w:lang w:val="uk-UA"/>
        </w:rPr>
        <w:t>поляки знають, що вони п</w:t>
      </w:r>
      <w:r w:rsidR="00A362A3" w:rsidRPr="00F6376C">
        <w:rPr>
          <w:rFonts w:ascii="Garamond" w:hAnsi="Garamond" w:cs="Times New Roman"/>
          <w:lang w:val="uk-UA"/>
        </w:rPr>
        <w:t>оляки і будують польську Польщу</w:t>
      </w:r>
      <w:r w:rsidR="00597E47" w:rsidRPr="00F6376C">
        <w:rPr>
          <w:rFonts w:ascii="Garamond" w:hAnsi="Garamond" w:cs="Times New Roman"/>
          <w:lang w:val="uk-UA"/>
        </w:rPr>
        <w:t xml:space="preserve"> на основі єдиної польської державної мови та </w:t>
      </w:r>
      <w:r w:rsidR="00086823" w:rsidRPr="00F6376C">
        <w:rPr>
          <w:rFonts w:ascii="Garamond" w:hAnsi="Garamond" w:cs="Times New Roman"/>
          <w:lang w:val="uk-UA"/>
        </w:rPr>
        <w:t>католицької церкви</w:t>
      </w:r>
      <w:r w:rsidR="00597E47" w:rsidRPr="00F6376C">
        <w:rPr>
          <w:rFonts w:ascii="Garamond" w:hAnsi="Garamond" w:cs="Times New Roman"/>
          <w:lang w:val="uk-UA"/>
        </w:rPr>
        <w:t>.</w:t>
      </w:r>
      <w:r w:rsidR="008D7638" w:rsidRPr="00F6376C">
        <w:rPr>
          <w:rFonts w:ascii="Garamond" w:hAnsi="Garamond" w:cs="Times New Roman"/>
          <w:lang w:val="uk-UA"/>
        </w:rPr>
        <w:t xml:space="preserve"> Вони точно</w:t>
      </w:r>
      <w:r w:rsidR="00894E8D" w:rsidRPr="00F6376C">
        <w:rPr>
          <w:rFonts w:ascii="Garamond" w:hAnsi="Garamond" w:cs="Times New Roman"/>
          <w:lang w:val="uk-UA"/>
        </w:rPr>
        <w:t xml:space="preserve"> знають, що їх не вигадав</w:t>
      </w:r>
      <w:r w:rsidR="008D7638" w:rsidRPr="00F6376C">
        <w:rPr>
          <w:rFonts w:ascii="Garamond" w:hAnsi="Garamond" w:cs="Times New Roman"/>
          <w:lang w:val="uk-UA"/>
        </w:rPr>
        <w:t xml:space="preserve"> </w:t>
      </w:r>
      <w:r w:rsidR="008737ED" w:rsidRPr="00F6376C">
        <w:rPr>
          <w:rFonts w:ascii="Garamond" w:hAnsi="Garamond" w:cs="Times New Roman"/>
          <w:lang w:val="uk-UA"/>
        </w:rPr>
        <w:t>міфічний «</w:t>
      </w:r>
      <w:r w:rsidR="008D7638" w:rsidRPr="00F6376C">
        <w:rPr>
          <w:rFonts w:ascii="Garamond" w:hAnsi="Garamond" w:cs="Times New Roman"/>
          <w:lang w:val="uk-UA"/>
        </w:rPr>
        <w:t>генеральний штаб</w:t>
      </w:r>
      <w:r w:rsidR="008737ED" w:rsidRPr="00F6376C">
        <w:rPr>
          <w:rFonts w:ascii="Garamond" w:hAnsi="Garamond" w:cs="Times New Roman"/>
          <w:lang w:val="uk-UA"/>
        </w:rPr>
        <w:t>»</w:t>
      </w:r>
      <w:r w:rsidR="00BA60CF" w:rsidRPr="00F6376C">
        <w:rPr>
          <w:rFonts w:ascii="Garamond" w:hAnsi="Garamond" w:cs="Times New Roman"/>
          <w:lang w:val="uk-UA"/>
        </w:rPr>
        <w:t xml:space="preserve"> Австрії</w:t>
      </w:r>
      <w:r w:rsidR="008B1149" w:rsidRPr="00F6376C">
        <w:rPr>
          <w:rFonts w:ascii="Garamond" w:hAnsi="Garamond" w:cs="Times New Roman"/>
          <w:lang w:val="uk-UA"/>
        </w:rPr>
        <w:t xml:space="preserve"> або Л</w:t>
      </w:r>
      <w:r w:rsidR="00A27008" w:rsidRPr="00F6376C">
        <w:rPr>
          <w:rFonts w:ascii="Garamond" w:hAnsi="Garamond" w:cs="Times New Roman"/>
          <w:lang w:val="uk-UA"/>
        </w:rPr>
        <w:t>е</w:t>
      </w:r>
      <w:r w:rsidR="008B1149" w:rsidRPr="00F6376C">
        <w:rPr>
          <w:rFonts w:ascii="Garamond" w:hAnsi="Garamond" w:cs="Times New Roman"/>
          <w:lang w:val="uk-UA"/>
        </w:rPr>
        <w:t>нін у 1918</w:t>
      </w:r>
      <w:r w:rsidR="00BA60CF" w:rsidRPr="00F6376C">
        <w:rPr>
          <w:rFonts w:ascii="Garamond" w:hAnsi="Garamond" w:cs="Times New Roman"/>
          <w:lang w:val="uk-UA"/>
        </w:rPr>
        <w:t> </w:t>
      </w:r>
      <w:r w:rsidR="008B1149" w:rsidRPr="00F6376C">
        <w:rPr>
          <w:rFonts w:ascii="Garamond" w:hAnsi="Garamond" w:cs="Times New Roman"/>
          <w:lang w:val="uk-UA"/>
        </w:rPr>
        <w:t>р.</w:t>
      </w:r>
      <w:r w:rsidR="002D0D00" w:rsidRPr="00F6376C">
        <w:rPr>
          <w:rFonts w:ascii="Garamond" w:hAnsi="Garamond" w:cs="Times New Roman"/>
          <w:lang w:val="uk-UA"/>
        </w:rPr>
        <w:t xml:space="preserve"> </w:t>
      </w:r>
      <w:r w:rsidR="008B1149" w:rsidRPr="00F6376C">
        <w:rPr>
          <w:rFonts w:ascii="Garamond" w:hAnsi="Garamond" w:cs="Times New Roman"/>
          <w:lang w:val="uk-UA"/>
        </w:rPr>
        <w:t xml:space="preserve">Польські </w:t>
      </w:r>
      <w:r w:rsidR="008D7638" w:rsidRPr="00F6376C">
        <w:rPr>
          <w:rFonts w:ascii="Garamond" w:hAnsi="Garamond" w:cs="Times New Roman"/>
          <w:lang w:val="uk-UA"/>
        </w:rPr>
        <w:t>освітні програм</w:t>
      </w:r>
      <w:r w:rsidR="003373DB" w:rsidRPr="00F6376C">
        <w:rPr>
          <w:rFonts w:ascii="Garamond" w:hAnsi="Garamond" w:cs="Times New Roman"/>
          <w:lang w:val="uk-UA"/>
        </w:rPr>
        <w:t xml:space="preserve">и </w:t>
      </w:r>
      <w:r w:rsidR="00597E47" w:rsidRPr="00F6376C">
        <w:rPr>
          <w:rFonts w:ascii="Garamond" w:hAnsi="Garamond" w:cs="Times New Roman"/>
          <w:lang w:val="uk-UA"/>
        </w:rPr>
        <w:t>орієнтовані виключно на</w:t>
      </w:r>
      <w:r w:rsidR="008B1149" w:rsidRPr="00F6376C">
        <w:rPr>
          <w:rFonts w:ascii="Garamond" w:hAnsi="Garamond" w:cs="Times New Roman"/>
          <w:lang w:val="uk-UA"/>
        </w:rPr>
        <w:t xml:space="preserve"> польську</w:t>
      </w:r>
      <w:r w:rsidR="00CE377A" w:rsidRPr="00F6376C">
        <w:rPr>
          <w:rFonts w:ascii="Garamond" w:hAnsi="Garamond" w:cs="Times New Roman"/>
          <w:lang w:val="uk-UA"/>
        </w:rPr>
        <w:t xml:space="preserve"> національну ідентичність.</w:t>
      </w:r>
      <w:r w:rsidR="00841A96" w:rsidRPr="00F6376C">
        <w:rPr>
          <w:rFonts w:ascii="Garamond" w:hAnsi="Garamond" w:cs="Times New Roman"/>
          <w:lang w:val="uk-UA"/>
        </w:rPr>
        <w:t xml:space="preserve"> Зокрема, </w:t>
      </w:r>
      <w:r w:rsidR="000E7ACF" w:rsidRPr="00F6376C">
        <w:rPr>
          <w:rFonts w:ascii="Garamond" w:hAnsi="Garamond" w:cs="Times New Roman"/>
          <w:lang w:val="uk-UA"/>
        </w:rPr>
        <w:t xml:space="preserve">польська дошкільна та початкова освіта культивує катехізис «Малого поляка», </w:t>
      </w:r>
      <w:r w:rsidR="00841A96" w:rsidRPr="00F6376C">
        <w:rPr>
          <w:rFonts w:ascii="Garamond" w:hAnsi="Garamond" w:cs="Times New Roman"/>
          <w:shd w:val="clear" w:color="auto" w:fill="FFFFFF"/>
          <w:lang w:val="uk-UA"/>
        </w:rPr>
        <w:t>«Хто ти є?</w:t>
      </w:r>
      <w:r w:rsidR="00841A96" w:rsidRPr="00F6376C">
        <w:rPr>
          <w:rFonts w:ascii="Garamond" w:hAnsi="Garamond" w:cs="Times New Roman"/>
          <w:shd w:val="clear" w:color="auto" w:fill="FFFFFF"/>
        </w:rPr>
        <w:t> </w:t>
      </w:r>
      <w:r w:rsidR="00841A96" w:rsidRPr="00F6376C">
        <w:rPr>
          <w:rFonts w:ascii="Garamond" w:hAnsi="Garamond" w:cs="Times New Roman"/>
          <w:shd w:val="clear" w:color="auto" w:fill="FFFFFF"/>
          <w:lang w:val="uk-UA"/>
        </w:rPr>
        <w:t>– Поляк малий» (</w:t>
      </w:r>
      <w:proofErr w:type="spellStart"/>
      <w:r w:rsidR="00841A96" w:rsidRPr="00F6376C">
        <w:rPr>
          <w:rFonts w:ascii="Garamond" w:hAnsi="Garamond" w:cs="Times New Roman"/>
          <w:shd w:val="clear" w:color="auto" w:fill="FFFFFF"/>
        </w:rPr>
        <w:t>Kto</w:t>
      </w:r>
      <w:proofErr w:type="spellEnd"/>
      <w:r w:rsidR="00841A96" w:rsidRPr="00F6376C">
        <w:rPr>
          <w:rFonts w:ascii="Garamond" w:hAnsi="Garamond" w:cs="Times New Roman"/>
          <w:shd w:val="clear" w:color="auto" w:fill="FFFFFF"/>
          <w:lang w:val="uk-UA"/>
        </w:rPr>
        <w:t xml:space="preserve"> </w:t>
      </w:r>
      <w:proofErr w:type="spellStart"/>
      <w:r w:rsidR="00841A96" w:rsidRPr="00F6376C">
        <w:rPr>
          <w:rFonts w:ascii="Garamond" w:hAnsi="Garamond" w:cs="Times New Roman"/>
          <w:shd w:val="clear" w:color="auto" w:fill="FFFFFF"/>
        </w:rPr>
        <w:t>ty</w:t>
      </w:r>
      <w:proofErr w:type="spellEnd"/>
      <w:r w:rsidR="00841A96" w:rsidRPr="00F6376C">
        <w:rPr>
          <w:rFonts w:ascii="Garamond" w:hAnsi="Garamond" w:cs="Times New Roman"/>
          <w:shd w:val="clear" w:color="auto" w:fill="FFFFFF"/>
          <w:lang w:val="uk-UA"/>
        </w:rPr>
        <w:t xml:space="preserve"> </w:t>
      </w:r>
      <w:proofErr w:type="spellStart"/>
      <w:r w:rsidR="00841A96" w:rsidRPr="00F6376C">
        <w:rPr>
          <w:rFonts w:ascii="Garamond" w:hAnsi="Garamond" w:cs="Times New Roman"/>
          <w:shd w:val="clear" w:color="auto" w:fill="FFFFFF"/>
        </w:rPr>
        <w:t>jeste</w:t>
      </w:r>
      <w:proofErr w:type="spellEnd"/>
      <w:r w:rsidR="00841A96" w:rsidRPr="00F6376C">
        <w:rPr>
          <w:rFonts w:ascii="Garamond" w:hAnsi="Garamond" w:cs="Times New Roman"/>
          <w:shd w:val="clear" w:color="auto" w:fill="FFFFFF"/>
          <w:lang w:val="uk-UA"/>
        </w:rPr>
        <w:t>ś?</w:t>
      </w:r>
      <w:r w:rsidR="00841A96" w:rsidRPr="00F6376C">
        <w:rPr>
          <w:rFonts w:ascii="Garamond" w:hAnsi="Garamond" w:cs="Times New Roman"/>
          <w:shd w:val="clear" w:color="auto" w:fill="FFFFFF"/>
        </w:rPr>
        <w:t> </w:t>
      </w:r>
      <w:r w:rsidR="00841A96" w:rsidRPr="00F6376C">
        <w:rPr>
          <w:rFonts w:ascii="Garamond" w:hAnsi="Garamond" w:cs="Times New Roman"/>
          <w:shd w:val="clear" w:color="auto" w:fill="FFFFFF"/>
          <w:lang w:val="uk-UA"/>
        </w:rPr>
        <w:t xml:space="preserve">– </w:t>
      </w:r>
      <w:proofErr w:type="spellStart"/>
      <w:r w:rsidR="00841A96" w:rsidRPr="00F6376C">
        <w:rPr>
          <w:rFonts w:ascii="Garamond" w:hAnsi="Garamond" w:cs="Times New Roman"/>
          <w:shd w:val="clear" w:color="auto" w:fill="FFFFFF"/>
        </w:rPr>
        <w:t>Polak</w:t>
      </w:r>
      <w:proofErr w:type="spellEnd"/>
      <w:r w:rsidR="00841A96" w:rsidRPr="00F6376C">
        <w:rPr>
          <w:rFonts w:ascii="Garamond" w:hAnsi="Garamond" w:cs="Times New Roman"/>
          <w:shd w:val="clear" w:color="auto" w:fill="FFFFFF"/>
          <w:lang w:val="uk-UA"/>
        </w:rPr>
        <w:t xml:space="preserve"> </w:t>
      </w:r>
      <w:proofErr w:type="spellStart"/>
      <w:r w:rsidR="00841A96" w:rsidRPr="00F6376C">
        <w:rPr>
          <w:rFonts w:ascii="Garamond" w:hAnsi="Garamond" w:cs="Times New Roman"/>
          <w:shd w:val="clear" w:color="auto" w:fill="FFFFFF"/>
        </w:rPr>
        <w:t>ma</w:t>
      </w:r>
      <w:proofErr w:type="spellEnd"/>
      <w:r w:rsidR="00841A96" w:rsidRPr="00F6376C">
        <w:rPr>
          <w:rFonts w:ascii="Garamond" w:hAnsi="Garamond" w:cs="Times New Roman"/>
          <w:shd w:val="clear" w:color="auto" w:fill="FFFFFF"/>
          <w:lang w:val="uk-UA"/>
        </w:rPr>
        <w:t>ł</w:t>
      </w:r>
      <w:r w:rsidR="00841A96" w:rsidRPr="00F6376C">
        <w:rPr>
          <w:rFonts w:ascii="Garamond" w:hAnsi="Garamond" w:cs="Times New Roman"/>
          <w:shd w:val="clear" w:color="auto" w:fill="FFFFFF"/>
        </w:rPr>
        <w:t>y</w:t>
      </w:r>
      <w:r w:rsidR="000E7ACF" w:rsidRPr="00F6376C">
        <w:rPr>
          <w:rFonts w:ascii="Garamond" w:hAnsi="Garamond" w:cs="Times New Roman"/>
          <w:shd w:val="clear" w:color="auto" w:fill="FFFFFF"/>
          <w:lang w:val="uk-UA"/>
        </w:rPr>
        <w:t>)</w:t>
      </w:r>
      <w:r w:rsidR="0087378E" w:rsidRPr="00F6376C">
        <w:rPr>
          <w:rStyle w:val="Funotenzeichen"/>
          <w:rFonts w:ascii="Garamond" w:hAnsi="Garamond" w:cs="Times New Roman"/>
          <w:lang w:val="uk-UA"/>
        </w:rPr>
        <w:footnoteReference w:id="30"/>
      </w:r>
      <w:r w:rsidR="00F00EF7" w:rsidRPr="00F6376C">
        <w:rPr>
          <w:rFonts w:ascii="Garamond" w:hAnsi="Garamond" w:cs="Times New Roman"/>
          <w:shd w:val="clear" w:color="auto" w:fill="FFFFFF"/>
          <w:lang w:val="uk-UA"/>
        </w:rPr>
        <w:t>.</w:t>
      </w:r>
      <w:r w:rsidR="00E2472B" w:rsidRPr="00F6376C">
        <w:rPr>
          <w:rFonts w:ascii="Garamond" w:hAnsi="Garamond" w:cs="Times New Roman"/>
          <w:shd w:val="clear" w:color="auto" w:fill="FFFFFF"/>
          <w:lang w:val="uk-UA"/>
        </w:rPr>
        <w:t xml:space="preserve"> </w:t>
      </w:r>
      <w:r w:rsidR="001F62CB" w:rsidRPr="00F6376C">
        <w:rPr>
          <w:rFonts w:ascii="Garamond" w:hAnsi="Garamond" w:cs="Times New Roman"/>
          <w:shd w:val="clear" w:color="auto" w:fill="FFFFFF"/>
          <w:lang w:val="uk-UA"/>
        </w:rPr>
        <w:t>Вивчаючи змалечку цей вірш, кожен поляк</w:t>
      </w:r>
      <w:r w:rsidR="00306662" w:rsidRPr="00F6376C">
        <w:rPr>
          <w:rFonts w:ascii="Garamond" w:hAnsi="Garamond" w:cs="Times New Roman"/>
          <w:shd w:val="clear" w:color="auto" w:fill="FFFFFF"/>
          <w:lang w:val="uk-UA"/>
        </w:rPr>
        <w:t xml:space="preserve"> перш за все</w:t>
      </w:r>
      <w:r w:rsidR="00897BEB" w:rsidRPr="00F6376C">
        <w:rPr>
          <w:rFonts w:ascii="Garamond" w:hAnsi="Garamond" w:cs="Times New Roman"/>
          <w:shd w:val="clear" w:color="auto" w:fill="FFFFFF"/>
          <w:lang w:val="uk-UA"/>
        </w:rPr>
        <w:t xml:space="preserve"> ідентифікує себе як</w:t>
      </w:r>
      <w:r w:rsidR="00DE012B" w:rsidRPr="00F6376C">
        <w:rPr>
          <w:rFonts w:ascii="Garamond" w:hAnsi="Garamond" w:cs="Times New Roman"/>
          <w:shd w:val="clear" w:color="auto" w:fill="FFFFFF"/>
          <w:lang w:val="uk-UA"/>
        </w:rPr>
        <w:t xml:space="preserve"> поляк</w:t>
      </w:r>
      <w:r w:rsidR="001F62CB" w:rsidRPr="00F6376C">
        <w:rPr>
          <w:rFonts w:ascii="Garamond" w:hAnsi="Garamond" w:cs="Times New Roman"/>
          <w:shd w:val="clear" w:color="auto" w:fill="FFFFFF"/>
          <w:lang w:val="uk-UA"/>
        </w:rPr>
        <w:t xml:space="preserve">, </w:t>
      </w:r>
      <w:r w:rsidR="0033172F" w:rsidRPr="00F6376C">
        <w:rPr>
          <w:rFonts w:ascii="Garamond" w:hAnsi="Garamond" w:cs="Times New Roman"/>
          <w:shd w:val="clear" w:color="auto" w:fill="FFFFFF"/>
          <w:lang w:val="uk-UA"/>
        </w:rPr>
        <w:t xml:space="preserve">знає </w:t>
      </w:r>
      <w:r w:rsidR="00FD45FF" w:rsidRPr="00F6376C">
        <w:rPr>
          <w:rFonts w:ascii="Garamond" w:hAnsi="Garamond" w:cs="Times New Roman"/>
          <w:shd w:val="clear" w:color="auto" w:fill="FFFFFF"/>
          <w:lang w:val="uk-UA"/>
        </w:rPr>
        <w:t>польські</w:t>
      </w:r>
      <w:r w:rsidR="001F62CB" w:rsidRPr="00F6376C">
        <w:rPr>
          <w:rFonts w:ascii="Garamond" w:hAnsi="Garamond" w:cs="Times New Roman"/>
          <w:shd w:val="clear" w:color="auto" w:fill="FFFFFF"/>
          <w:lang w:val="uk-UA"/>
        </w:rPr>
        <w:t xml:space="preserve"> державні символи, значення батьківщини</w:t>
      </w:r>
      <w:r w:rsidR="00A27008" w:rsidRPr="00F6376C">
        <w:rPr>
          <w:rFonts w:ascii="Garamond" w:hAnsi="Garamond" w:cs="Times New Roman"/>
          <w:shd w:val="clear" w:color="auto" w:fill="FFFFFF"/>
          <w:lang w:val="uk-UA"/>
        </w:rPr>
        <w:t>,</w:t>
      </w:r>
      <w:r w:rsidR="001F62CB" w:rsidRPr="00F6376C">
        <w:rPr>
          <w:rFonts w:ascii="Garamond" w:hAnsi="Garamond" w:cs="Times New Roman"/>
          <w:shd w:val="clear" w:color="auto" w:fill="FFFFFF"/>
          <w:lang w:val="uk-UA"/>
        </w:rPr>
        <w:t xml:space="preserve"> за яку пролито кров і в разі загрози її треба захистити, навіть ціною власного життя.</w:t>
      </w:r>
      <w:r w:rsidR="00306662" w:rsidRPr="00F6376C">
        <w:rPr>
          <w:rFonts w:ascii="Garamond" w:hAnsi="Garamond" w:cs="Times New Roman"/>
          <w:shd w:val="clear" w:color="auto" w:fill="FFFFFF"/>
          <w:lang w:val="uk-UA"/>
        </w:rPr>
        <w:t xml:space="preserve"> У </w:t>
      </w:r>
      <w:r w:rsidR="001C2C18" w:rsidRPr="00F6376C">
        <w:rPr>
          <w:rFonts w:ascii="Garamond" w:hAnsi="Garamond" w:cs="Times New Roman"/>
          <w:shd w:val="clear" w:color="auto" w:fill="FFFFFF"/>
          <w:lang w:val="uk-UA"/>
        </w:rPr>
        <w:t>катехізисі</w:t>
      </w:r>
      <w:r w:rsidR="0030761B" w:rsidRPr="00F6376C">
        <w:rPr>
          <w:rFonts w:ascii="Garamond" w:hAnsi="Garamond" w:cs="Times New Roman"/>
          <w:shd w:val="clear" w:color="auto" w:fill="FFFFFF"/>
          <w:lang w:val="uk-UA"/>
        </w:rPr>
        <w:t xml:space="preserve"> вказано</w:t>
      </w:r>
      <w:r w:rsidR="00306662" w:rsidRPr="00F6376C">
        <w:rPr>
          <w:rFonts w:ascii="Garamond" w:hAnsi="Garamond" w:cs="Times New Roman"/>
          <w:shd w:val="clear" w:color="auto" w:fill="FFFFFF"/>
          <w:lang w:val="uk-UA"/>
        </w:rPr>
        <w:t xml:space="preserve"> про</w:t>
      </w:r>
      <w:r w:rsidR="0030761B" w:rsidRPr="00F6376C">
        <w:rPr>
          <w:rFonts w:ascii="Garamond" w:hAnsi="Garamond" w:cs="Times New Roman"/>
          <w:shd w:val="clear" w:color="auto" w:fill="FFFFFF"/>
          <w:lang w:val="uk-UA"/>
        </w:rPr>
        <w:t xml:space="preserve"> значимість рідної</w:t>
      </w:r>
      <w:r w:rsidR="00306662" w:rsidRPr="00F6376C">
        <w:rPr>
          <w:rFonts w:ascii="Garamond" w:hAnsi="Garamond" w:cs="Times New Roman"/>
          <w:shd w:val="clear" w:color="auto" w:fill="FFFFFF"/>
          <w:lang w:val="uk-UA"/>
        </w:rPr>
        <w:t xml:space="preserve"> </w:t>
      </w:r>
      <w:r w:rsidR="0030761B" w:rsidRPr="00F6376C">
        <w:rPr>
          <w:rFonts w:ascii="Garamond" w:hAnsi="Garamond" w:cs="Times New Roman"/>
          <w:shd w:val="clear" w:color="auto" w:fill="FFFFFF"/>
          <w:lang w:val="uk-UA"/>
        </w:rPr>
        <w:t>польської</w:t>
      </w:r>
      <w:r w:rsidR="001C2C18" w:rsidRPr="00F6376C">
        <w:rPr>
          <w:rFonts w:ascii="Garamond" w:hAnsi="Garamond" w:cs="Times New Roman"/>
          <w:shd w:val="clear" w:color="auto" w:fill="FFFFFF"/>
          <w:lang w:val="uk-UA"/>
        </w:rPr>
        <w:t xml:space="preserve"> </w:t>
      </w:r>
      <w:r w:rsidR="0030761B" w:rsidRPr="00F6376C">
        <w:rPr>
          <w:rFonts w:ascii="Garamond" w:hAnsi="Garamond" w:cs="Times New Roman"/>
          <w:shd w:val="clear" w:color="auto" w:fill="FFFFFF"/>
          <w:lang w:val="uk-UA"/>
        </w:rPr>
        <w:t>мови</w:t>
      </w:r>
      <w:r w:rsidR="005D339E" w:rsidRPr="00F6376C">
        <w:rPr>
          <w:rFonts w:ascii="Garamond" w:hAnsi="Garamond" w:cs="Times New Roman"/>
          <w:shd w:val="clear" w:color="auto" w:fill="FFFFFF"/>
          <w:lang w:val="uk-UA"/>
        </w:rPr>
        <w:t xml:space="preserve"> і не тільки</w:t>
      </w:r>
      <w:r w:rsidR="0030761B" w:rsidRPr="00F6376C">
        <w:rPr>
          <w:rFonts w:ascii="Garamond" w:hAnsi="Garamond" w:cs="Times New Roman"/>
          <w:shd w:val="clear" w:color="auto" w:fill="FFFFFF"/>
          <w:lang w:val="uk-UA"/>
        </w:rPr>
        <w:t>, на що ми звично не звертаємо уваги</w:t>
      </w:r>
      <w:r w:rsidR="00A63463" w:rsidRPr="00F6376C">
        <w:rPr>
          <w:rFonts w:ascii="Garamond" w:hAnsi="Garamond" w:cs="Times New Roman"/>
          <w:shd w:val="clear" w:color="auto" w:fill="FFFFFF"/>
          <w:lang w:val="uk-UA"/>
        </w:rPr>
        <w:t xml:space="preserve"> культивуючи</w:t>
      </w:r>
      <w:r w:rsidR="0030761B" w:rsidRPr="00F6376C">
        <w:rPr>
          <w:rFonts w:ascii="Garamond" w:hAnsi="Garamond" w:cs="Times New Roman"/>
          <w:shd w:val="clear" w:color="auto" w:fill="FFFFFF"/>
          <w:lang w:val="uk-UA"/>
        </w:rPr>
        <w:t xml:space="preserve"> штучно</w:t>
      </w:r>
      <w:r w:rsidR="009A0A56" w:rsidRPr="00F6376C">
        <w:rPr>
          <w:rFonts w:ascii="Garamond" w:hAnsi="Garamond" w:cs="Times New Roman"/>
          <w:shd w:val="clear" w:color="auto" w:fill="FFFFFF"/>
          <w:lang w:val="uk-UA"/>
        </w:rPr>
        <w:t xml:space="preserve"> ззовні </w:t>
      </w:r>
      <w:r w:rsidR="0030761B" w:rsidRPr="00F6376C">
        <w:rPr>
          <w:rFonts w:ascii="Garamond" w:hAnsi="Garamond" w:cs="Times New Roman"/>
          <w:shd w:val="clear" w:color="auto" w:fill="FFFFFF"/>
          <w:lang w:val="uk-UA"/>
        </w:rPr>
        <w:t>нав’язану</w:t>
      </w:r>
      <w:r w:rsidR="00A63463" w:rsidRPr="00F6376C">
        <w:rPr>
          <w:rFonts w:ascii="Garamond" w:hAnsi="Garamond" w:cs="Times New Roman"/>
          <w:shd w:val="clear" w:color="auto" w:fill="FFFFFF"/>
          <w:lang w:val="uk-UA"/>
        </w:rPr>
        <w:t xml:space="preserve"> тезу «</w:t>
      </w:r>
      <w:proofErr w:type="spellStart"/>
      <w:r w:rsidR="00A63463" w:rsidRPr="00F6376C">
        <w:rPr>
          <w:rFonts w:ascii="Garamond" w:hAnsi="Garamond" w:cs="Times New Roman"/>
          <w:shd w:val="clear" w:color="auto" w:fill="FFFFFF"/>
          <w:lang w:val="uk-UA"/>
        </w:rPr>
        <w:t>какая</w:t>
      </w:r>
      <w:proofErr w:type="spellEnd"/>
      <w:r w:rsidR="00A63463" w:rsidRPr="00F6376C">
        <w:rPr>
          <w:rFonts w:ascii="Garamond" w:hAnsi="Garamond" w:cs="Times New Roman"/>
          <w:shd w:val="clear" w:color="auto" w:fill="FFFFFF"/>
          <w:lang w:val="uk-UA"/>
        </w:rPr>
        <w:t xml:space="preserve"> </w:t>
      </w:r>
      <w:proofErr w:type="spellStart"/>
      <w:r w:rsidR="00A63463" w:rsidRPr="00F6376C">
        <w:rPr>
          <w:rFonts w:ascii="Garamond" w:hAnsi="Garamond" w:cs="Times New Roman"/>
          <w:shd w:val="clear" w:color="auto" w:fill="FFFFFF"/>
          <w:lang w:val="uk-UA"/>
        </w:rPr>
        <w:t>разн</w:t>
      </w:r>
      <w:r w:rsidR="00A27008" w:rsidRPr="00F6376C">
        <w:rPr>
          <w:rFonts w:ascii="Garamond" w:hAnsi="Garamond" w:cs="Times New Roman"/>
          <w:shd w:val="clear" w:color="auto" w:fill="FFFFFF"/>
          <w:lang w:val="uk-UA"/>
        </w:rPr>
        <w:t>и</w:t>
      </w:r>
      <w:r w:rsidR="00A63463" w:rsidRPr="00F6376C">
        <w:rPr>
          <w:rFonts w:ascii="Garamond" w:hAnsi="Garamond" w:cs="Times New Roman"/>
          <w:shd w:val="clear" w:color="auto" w:fill="FFFFFF"/>
          <w:lang w:val="uk-UA"/>
        </w:rPr>
        <w:t>ца</w:t>
      </w:r>
      <w:proofErr w:type="spellEnd"/>
      <w:r w:rsidR="00A63463" w:rsidRPr="00F6376C">
        <w:rPr>
          <w:rFonts w:ascii="Garamond" w:hAnsi="Garamond" w:cs="Times New Roman"/>
          <w:shd w:val="clear" w:color="auto" w:fill="FFFFFF"/>
          <w:lang w:val="uk-UA"/>
        </w:rPr>
        <w:t>».</w:t>
      </w:r>
      <w:r w:rsidR="0033172F" w:rsidRPr="00F6376C">
        <w:rPr>
          <w:rFonts w:ascii="Garamond" w:hAnsi="Garamond" w:cs="Times New Roman"/>
          <w:shd w:val="clear" w:color="auto" w:fill="FFFFFF"/>
          <w:lang w:val="uk-UA"/>
        </w:rPr>
        <w:t xml:space="preserve"> </w:t>
      </w:r>
      <w:r w:rsidR="002C4835" w:rsidRPr="00F6376C">
        <w:rPr>
          <w:rFonts w:ascii="Garamond" w:hAnsi="Garamond" w:cs="Times New Roman"/>
          <w:shd w:val="clear" w:color="auto" w:fill="FFFFFF"/>
          <w:lang w:val="uk-UA"/>
        </w:rPr>
        <w:t xml:space="preserve">Польські навчальні програми передбачають вивчення </w:t>
      </w:r>
      <w:r w:rsidR="00B71632" w:rsidRPr="00F6376C">
        <w:rPr>
          <w:rFonts w:ascii="Garamond" w:hAnsi="Garamond" w:cs="Times New Roman"/>
          <w:shd w:val="clear" w:color="auto" w:fill="FFFFFF"/>
          <w:lang w:val="uk-UA"/>
        </w:rPr>
        <w:t xml:space="preserve">літературних та мистецьких </w:t>
      </w:r>
      <w:r w:rsidR="002C4835" w:rsidRPr="00F6376C">
        <w:rPr>
          <w:rFonts w:ascii="Garamond" w:hAnsi="Garamond" w:cs="Times New Roman"/>
          <w:shd w:val="clear" w:color="auto" w:fill="FFFFFF"/>
          <w:lang w:val="uk-UA"/>
        </w:rPr>
        <w:t>творів</w:t>
      </w:r>
      <w:r w:rsidR="00A27008" w:rsidRPr="00F6376C">
        <w:rPr>
          <w:rFonts w:ascii="Garamond" w:hAnsi="Garamond" w:cs="Times New Roman"/>
          <w:shd w:val="clear" w:color="auto" w:fill="FFFFFF"/>
          <w:lang w:val="uk-UA"/>
        </w:rPr>
        <w:t>,</w:t>
      </w:r>
      <w:r w:rsidR="002C4835" w:rsidRPr="00F6376C">
        <w:rPr>
          <w:rFonts w:ascii="Garamond" w:hAnsi="Garamond" w:cs="Times New Roman"/>
          <w:shd w:val="clear" w:color="auto" w:fill="FFFFFF"/>
          <w:lang w:val="uk-UA"/>
        </w:rPr>
        <w:t xml:space="preserve"> </w:t>
      </w:r>
      <w:r w:rsidR="009F0A19" w:rsidRPr="00F6376C">
        <w:rPr>
          <w:rFonts w:ascii="Garamond" w:hAnsi="Garamond" w:cs="Times New Roman"/>
          <w:shd w:val="clear" w:color="auto" w:fill="FFFFFF"/>
          <w:lang w:val="uk-UA"/>
        </w:rPr>
        <w:t>в яких засуджує</w:t>
      </w:r>
      <w:r w:rsidR="002C4835" w:rsidRPr="00F6376C">
        <w:rPr>
          <w:rFonts w:ascii="Garamond" w:hAnsi="Garamond" w:cs="Times New Roman"/>
          <w:shd w:val="clear" w:color="auto" w:fill="FFFFFF"/>
          <w:lang w:val="uk-UA"/>
        </w:rPr>
        <w:t>ть</w:t>
      </w:r>
      <w:r w:rsidR="009F0A19" w:rsidRPr="00F6376C">
        <w:rPr>
          <w:rFonts w:ascii="Garamond" w:hAnsi="Garamond" w:cs="Times New Roman"/>
          <w:shd w:val="clear" w:color="auto" w:fill="FFFFFF"/>
          <w:lang w:val="uk-UA"/>
        </w:rPr>
        <w:t>ся процес русифікації польської нації</w:t>
      </w:r>
      <w:r w:rsidR="002C4835" w:rsidRPr="00F6376C">
        <w:rPr>
          <w:rFonts w:ascii="Garamond" w:hAnsi="Garamond" w:cs="Times New Roman"/>
          <w:shd w:val="clear" w:color="auto" w:fill="FFFFFF"/>
          <w:lang w:val="uk-UA"/>
        </w:rPr>
        <w:t>, за часів панування Російської Імперії</w:t>
      </w:r>
      <w:r w:rsidR="00B71632" w:rsidRPr="00F6376C">
        <w:rPr>
          <w:rFonts w:ascii="Garamond" w:hAnsi="Garamond" w:cs="Times New Roman"/>
          <w:shd w:val="clear" w:color="auto" w:fill="FFFFFF"/>
          <w:lang w:val="uk-UA"/>
        </w:rPr>
        <w:t xml:space="preserve">. </w:t>
      </w:r>
      <w:r w:rsidR="00C82585" w:rsidRPr="00F6376C">
        <w:rPr>
          <w:rFonts w:ascii="Garamond" w:hAnsi="Garamond" w:cs="Times New Roman"/>
          <w:shd w:val="clear" w:color="auto" w:fill="FFFFFF"/>
          <w:lang w:val="uk-UA"/>
        </w:rPr>
        <w:t xml:space="preserve">На цю тематику знімають художні історичні фільми, які є обов’язковими для перегляду учнями шкіл. </w:t>
      </w:r>
      <w:r w:rsidR="00D5658E" w:rsidRPr="00F6376C">
        <w:rPr>
          <w:rFonts w:ascii="Garamond" w:hAnsi="Garamond" w:cs="Times New Roman"/>
          <w:shd w:val="clear" w:color="auto" w:fill="FFFFFF"/>
          <w:lang w:val="uk-UA"/>
        </w:rPr>
        <w:t xml:space="preserve">Подібний підхід у навчальному процесі </w:t>
      </w:r>
      <w:r w:rsidR="00EE1958" w:rsidRPr="00F6376C">
        <w:rPr>
          <w:rFonts w:ascii="Garamond" w:hAnsi="Garamond" w:cs="Times New Roman"/>
          <w:shd w:val="clear" w:color="auto" w:fill="FFFFFF"/>
          <w:lang w:val="uk-UA"/>
        </w:rPr>
        <w:t xml:space="preserve">якнайкраще </w:t>
      </w:r>
      <w:r w:rsidR="00D5658E" w:rsidRPr="00F6376C">
        <w:rPr>
          <w:rFonts w:ascii="Garamond" w:hAnsi="Garamond" w:cs="Times New Roman"/>
          <w:shd w:val="clear" w:color="auto" w:fill="FFFFFF"/>
          <w:lang w:val="uk-UA"/>
        </w:rPr>
        <w:t>сприяє формуванню</w:t>
      </w:r>
      <w:r w:rsidR="00B71632" w:rsidRPr="00F6376C">
        <w:rPr>
          <w:rFonts w:ascii="Garamond" w:hAnsi="Garamond" w:cs="Times New Roman"/>
          <w:shd w:val="clear" w:color="auto" w:fill="FFFFFF"/>
          <w:lang w:val="uk-UA"/>
        </w:rPr>
        <w:t xml:space="preserve"> та вкоріненню</w:t>
      </w:r>
      <w:r w:rsidR="00D5658E" w:rsidRPr="00F6376C">
        <w:rPr>
          <w:rFonts w:ascii="Garamond" w:hAnsi="Garamond" w:cs="Times New Roman"/>
          <w:shd w:val="clear" w:color="auto" w:fill="FFFFFF"/>
          <w:lang w:val="uk-UA"/>
        </w:rPr>
        <w:t xml:space="preserve"> </w:t>
      </w:r>
      <w:r w:rsidR="00B71632" w:rsidRPr="00F6376C">
        <w:rPr>
          <w:rFonts w:ascii="Garamond" w:hAnsi="Garamond" w:cs="Times New Roman"/>
          <w:shd w:val="clear" w:color="auto" w:fill="FFFFFF"/>
          <w:lang w:val="uk-UA"/>
        </w:rPr>
        <w:t xml:space="preserve">польської </w:t>
      </w:r>
      <w:r w:rsidR="00D5658E" w:rsidRPr="00F6376C">
        <w:rPr>
          <w:rFonts w:ascii="Garamond" w:hAnsi="Garamond" w:cs="Times New Roman"/>
          <w:shd w:val="clear" w:color="auto" w:fill="FFFFFF"/>
          <w:lang w:val="uk-UA"/>
        </w:rPr>
        <w:t xml:space="preserve">національної ідентичності. </w:t>
      </w:r>
      <w:r w:rsidR="005A30F3" w:rsidRPr="00F6376C">
        <w:rPr>
          <w:rFonts w:ascii="Garamond" w:hAnsi="Garamond" w:cs="Times New Roman"/>
          <w:lang w:val="uk-UA"/>
        </w:rPr>
        <w:t>Переважаюча більшість польських учнів та студентів в першу чергу уважають себе поляками, а вже потім співвідносять себе з іншим</w:t>
      </w:r>
      <w:r w:rsidR="009F0A19" w:rsidRPr="00F6376C">
        <w:rPr>
          <w:rFonts w:ascii="Garamond" w:hAnsi="Garamond" w:cs="Times New Roman"/>
          <w:lang w:val="uk-UA"/>
        </w:rPr>
        <w:t>и</w:t>
      </w:r>
      <w:r w:rsidR="005A30F3" w:rsidRPr="00F6376C">
        <w:rPr>
          <w:rFonts w:ascii="Garamond" w:hAnsi="Garamond" w:cs="Times New Roman"/>
          <w:lang w:val="uk-UA"/>
        </w:rPr>
        <w:t xml:space="preserve"> соціальним</w:t>
      </w:r>
      <w:r w:rsidR="009F0A19" w:rsidRPr="00F6376C">
        <w:rPr>
          <w:rFonts w:ascii="Garamond" w:hAnsi="Garamond" w:cs="Times New Roman"/>
          <w:lang w:val="uk-UA"/>
        </w:rPr>
        <w:t>и статусами</w:t>
      </w:r>
      <w:r w:rsidR="009F0A19" w:rsidRPr="00F6376C">
        <w:rPr>
          <w:rStyle w:val="Funotenzeichen"/>
          <w:rFonts w:ascii="Garamond" w:hAnsi="Garamond" w:cs="Times New Roman"/>
          <w:lang w:val="uk-UA"/>
        </w:rPr>
        <w:footnoteReference w:id="31"/>
      </w:r>
      <w:r w:rsidR="005A30F3" w:rsidRPr="00F6376C">
        <w:rPr>
          <w:rFonts w:ascii="Garamond" w:hAnsi="Garamond" w:cs="Times New Roman"/>
          <w:lang w:val="uk-UA"/>
        </w:rPr>
        <w:t xml:space="preserve">. </w:t>
      </w:r>
      <w:r w:rsidR="0078413E" w:rsidRPr="00F6376C">
        <w:rPr>
          <w:rFonts w:ascii="Garamond" w:hAnsi="Garamond" w:cs="Times New Roman"/>
          <w:shd w:val="clear" w:color="auto" w:fill="FFFFFF"/>
          <w:lang w:val="uk-UA"/>
        </w:rPr>
        <w:t>Аналогічну</w:t>
      </w:r>
      <w:r w:rsidR="007834AA" w:rsidRPr="00F6376C">
        <w:rPr>
          <w:rFonts w:ascii="Garamond" w:hAnsi="Garamond" w:cs="Times New Roman"/>
          <w:shd w:val="clear" w:color="auto" w:fill="FFFFFF"/>
          <w:lang w:val="uk-UA"/>
        </w:rPr>
        <w:t xml:space="preserve"> практику необхідно запр</w:t>
      </w:r>
      <w:r w:rsidR="000B1816" w:rsidRPr="00F6376C">
        <w:rPr>
          <w:rFonts w:ascii="Garamond" w:hAnsi="Garamond" w:cs="Times New Roman"/>
          <w:shd w:val="clear" w:color="auto" w:fill="FFFFFF"/>
          <w:lang w:val="uk-UA"/>
        </w:rPr>
        <w:t>оваджувати в українській освіті, і не тільки історичній.</w:t>
      </w:r>
    </w:p>
    <w:p w14:paraId="0E14000E" w14:textId="77777777" w:rsidR="003559BA" w:rsidRPr="00F6376C" w:rsidRDefault="003F2A77" w:rsidP="00855DFC">
      <w:pPr>
        <w:spacing w:after="0" w:line="240" w:lineRule="auto"/>
        <w:ind w:firstLine="567"/>
        <w:jc w:val="both"/>
        <w:rPr>
          <w:rFonts w:ascii="Garamond" w:hAnsi="Garamond" w:cs="Times New Roman"/>
          <w:lang w:val="uk-UA"/>
        </w:rPr>
      </w:pPr>
      <w:r w:rsidRPr="00F6376C">
        <w:rPr>
          <w:rFonts w:ascii="Garamond" w:hAnsi="Garamond" w:cs="Times New Roman"/>
          <w:shd w:val="clear" w:color="auto" w:fill="FFFFFF"/>
          <w:lang w:val="uk-UA"/>
        </w:rPr>
        <w:t>В цьому контексті в</w:t>
      </w:r>
      <w:r w:rsidR="00245CB5" w:rsidRPr="00F6376C">
        <w:rPr>
          <w:rFonts w:ascii="Garamond" w:hAnsi="Garamond" w:cs="Times New Roman"/>
          <w:shd w:val="clear" w:color="auto" w:fill="FFFFFF"/>
          <w:lang w:val="uk-UA"/>
        </w:rPr>
        <w:t>арто згадати не</w:t>
      </w:r>
      <w:r w:rsidR="000B1816" w:rsidRPr="00F6376C">
        <w:rPr>
          <w:rFonts w:ascii="Garamond" w:hAnsi="Garamond" w:cs="Times New Roman"/>
          <w:shd w:val="clear" w:color="auto" w:fill="FFFFFF"/>
          <w:lang w:val="uk-UA"/>
        </w:rPr>
        <w:t>відомий</w:t>
      </w:r>
      <w:r w:rsidRPr="00F6376C">
        <w:rPr>
          <w:rFonts w:ascii="Garamond" w:hAnsi="Garamond" w:cs="Times New Roman"/>
          <w:shd w:val="clear" w:color="auto" w:fill="FFFFFF"/>
          <w:lang w:val="uk-UA"/>
        </w:rPr>
        <w:t xml:space="preserve"> українському</w:t>
      </w:r>
      <w:r w:rsidR="00245CB5" w:rsidRPr="00F6376C">
        <w:rPr>
          <w:rFonts w:ascii="Garamond" w:hAnsi="Garamond" w:cs="Times New Roman"/>
          <w:shd w:val="clear" w:color="auto" w:fill="FFFFFF"/>
          <w:lang w:val="uk-UA"/>
        </w:rPr>
        <w:t xml:space="preserve"> загалу</w:t>
      </w:r>
      <w:r w:rsidR="007D2CCE" w:rsidRPr="00F6376C">
        <w:rPr>
          <w:rFonts w:ascii="Garamond" w:hAnsi="Garamond" w:cs="Times New Roman"/>
          <w:shd w:val="clear" w:color="auto" w:fill="FFFFFF"/>
          <w:lang w:val="uk-UA"/>
        </w:rPr>
        <w:t xml:space="preserve"> діючий у Франції</w:t>
      </w:r>
      <w:r w:rsidR="00245CB5" w:rsidRPr="00F6376C">
        <w:rPr>
          <w:rFonts w:ascii="Garamond" w:hAnsi="Garamond" w:cs="Times New Roman"/>
          <w:shd w:val="clear" w:color="auto" w:fill="FFFFFF"/>
          <w:lang w:val="uk-UA"/>
        </w:rPr>
        <w:t xml:space="preserve"> закон </w:t>
      </w:r>
      <w:r w:rsidR="006E09A5" w:rsidRPr="00F6376C">
        <w:rPr>
          <w:rFonts w:ascii="Garamond" w:hAnsi="Garamond" w:cs="Times New Roman"/>
          <w:lang w:val="uk-UA"/>
        </w:rPr>
        <w:t>Ж. </w:t>
      </w:r>
      <w:proofErr w:type="spellStart"/>
      <w:r w:rsidR="007D2CCE" w:rsidRPr="00F6376C">
        <w:rPr>
          <w:rFonts w:ascii="Garamond" w:hAnsi="Garamond" w:cs="Times New Roman"/>
          <w:lang w:val="uk-UA"/>
        </w:rPr>
        <w:t>Тубона</w:t>
      </w:r>
      <w:proofErr w:type="spellEnd"/>
      <w:r w:rsidRPr="00F6376C">
        <w:rPr>
          <w:rFonts w:ascii="Garamond" w:hAnsi="Garamond" w:cs="Times New Roman"/>
          <w:lang w:val="uk-UA"/>
        </w:rPr>
        <w:t xml:space="preserve">, стосовно використання французької мови. </w:t>
      </w:r>
      <w:r w:rsidR="00697A42" w:rsidRPr="00F6376C">
        <w:rPr>
          <w:rFonts w:ascii="Garamond" w:hAnsi="Garamond" w:cs="Times New Roman"/>
          <w:lang w:val="uk-UA"/>
        </w:rPr>
        <w:t xml:space="preserve">Незважаючи на певну </w:t>
      </w:r>
      <w:r w:rsidR="00CB462F" w:rsidRPr="00F6376C">
        <w:rPr>
          <w:rFonts w:ascii="Garamond" w:hAnsi="Garamond" w:cs="Times New Roman"/>
          <w:lang w:val="uk-UA"/>
        </w:rPr>
        <w:t>критику, з</w:t>
      </w:r>
      <w:r w:rsidRPr="00F6376C">
        <w:rPr>
          <w:rFonts w:ascii="Garamond" w:hAnsi="Garamond" w:cs="Times New Roman"/>
          <w:lang w:val="uk-UA"/>
        </w:rPr>
        <w:t xml:space="preserve">акон визначає, що мова республіки – є </w:t>
      </w:r>
      <w:r w:rsidRPr="00F6376C">
        <w:rPr>
          <w:rFonts w:ascii="Garamond" w:hAnsi="Garamond" w:cs="Times New Roman"/>
          <w:bCs/>
          <w:i/>
          <w:lang w:val="uk-UA"/>
        </w:rPr>
        <w:t>основоположним</w:t>
      </w:r>
      <w:r w:rsidRPr="00F6376C">
        <w:rPr>
          <w:rFonts w:ascii="Garamond" w:hAnsi="Garamond" w:cs="Times New Roman"/>
          <w:lang w:val="uk-UA"/>
        </w:rPr>
        <w:t xml:space="preserve"> елементом </w:t>
      </w:r>
      <w:r w:rsidRPr="00F6376C">
        <w:rPr>
          <w:rFonts w:ascii="Garamond" w:hAnsi="Garamond" w:cs="Times New Roman"/>
          <w:bCs/>
          <w:i/>
          <w:lang w:val="uk-UA"/>
        </w:rPr>
        <w:t>ідентичності</w:t>
      </w:r>
      <w:r w:rsidRPr="00F6376C">
        <w:rPr>
          <w:rFonts w:ascii="Garamond" w:hAnsi="Garamond" w:cs="Times New Roman"/>
          <w:bCs/>
          <w:lang w:val="uk-UA"/>
        </w:rPr>
        <w:t xml:space="preserve"> та </w:t>
      </w:r>
      <w:r w:rsidRPr="00F6376C">
        <w:rPr>
          <w:rFonts w:ascii="Garamond" w:hAnsi="Garamond" w:cs="Times New Roman"/>
          <w:bCs/>
          <w:i/>
          <w:lang w:val="uk-UA"/>
        </w:rPr>
        <w:t>національної спадщини</w:t>
      </w:r>
      <w:r w:rsidRPr="00F6376C">
        <w:rPr>
          <w:rFonts w:ascii="Garamond" w:hAnsi="Garamond" w:cs="Times New Roman"/>
          <w:lang w:val="uk-UA"/>
        </w:rPr>
        <w:t xml:space="preserve"> Франції, одночасно виступає </w:t>
      </w:r>
      <w:r w:rsidRPr="00F6376C">
        <w:rPr>
          <w:rFonts w:ascii="Garamond" w:hAnsi="Garamond" w:cs="Times New Roman"/>
          <w:bCs/>
          <w:i/>
          <w:lang w:val="uk-UA"/>
        </w:rPr>
        <w:t>особливим зв’язком</w:t>
      </w:r>
      <w:r w:rsidRPr="00F6376C">
        <w:rPr>
          <w:rFonts w:ascii="Garamond" w:hAnsi="Garamond" w:cs="Times New Roman"/>
          <w:lang w:val="uk-UA"/>
        </w:rPr>
        <w:t xml:space="preserve"> держав, що утворюють </w:t>
      </w:r>
      <w:r w:rsidRPr="00F6376C">
        <w:rPr>
          <w:rFonts w:ascii="Garamond" w:hAnsi="Garamond" w:cs="Times New Roman"/>
          <w:bCs/>
          <w:i/>
          <w:lang w:val="uk-UA"/>
        </w:rPr>
        <w:t xml:space="preserve">спільноту </w:t>
      </w:r>
      <w:r w:rsidR="00C52078" w:rsidRPr="00F6376C">
        <w:rPr>
          <w:rFonts w:ascii="Garamond" w:hAnsi="Garamond" w:cs="Times New Roman"/>
          <w:bCs/>
          <w:i/>
          <w:lang w:val="uk-UA"/>
        </w:rPr>
        <w:t>Франкофонії</w:t>
      </w:r>
      <w:r w:rsidR="00C52078" w:rsidRPr="00F6376C">
        <w:rPr>
          <w:rStyle w:val="Funotenzeichen"/>
          <w:rFonts w:ascii="Garamond" w:hAnsi="Garamond" w:cs="Times New Roman"/>
          <w:lang w:val="uk-UA"/>
        </w:rPr>
        <w:footnoteReference w:id="32"/>
      </w:r>
      <w:r w:rsidRPr="00F6376C">
        <w:rPr>
          <w:rFonts w:ascii="Garamond" w:hAnsi="Garamond" w:cs="Times New Roman"/>
          <w:lang w:val="uk-UA"/>
        </w:rPr>
        <w:t xml:space="preserve">. </w:t>
      </w:r>
      <w:r w:rsidR="00AB6344" w:rsidRPr="00F6376C">
        <w:rPr>
          <w:rFonts w:ascii="Garamond" w:hAnsi="Garamond" w:cs="Times New Roman"/>
          <w:lang w:val="uk-UA"/>
        </w:rPr>
        <w:t>За цим законом заборонено офіційно використовувати в рекламі та висловлюваннях публічних осіб іноземн</w:t>
      </w:r>
      <w:r w:rsidR="003559BA" w:rsidRPr="00F6376C">
        <w:rPr>
          <w:rFonts w:ascii="Garamond" w:hAnsi="Garamond" w:cs="Times New Roman"/>
          <w:lang w:val="uk-UA"/>
        </w:rPr>
        <w:t>і</w:t>
      </w:r>
      <w:r w:rsidR="00AB6344" w:rsidRPr="00F6376C">
        <w:rPr>
          <w:rFonts w:ascii="Garamond" w:hAnsi="Garamond" w:cs="Times New Roman"/>
          <w:lang w:val="uk-UA"/>
        </w:rPr>
        <w:t xml:space="preserve"> сл</w:t>
      </w:r>
      <w:r w:rsidR="003559BA" w:rsidRPr="00F6376C">
        <w:rPr>
          <w:rFonts w:ascii="Garamond" w:hAnsi="Garamond" w:cs="Times New Roman"/>
          <w:lang w:val="uk-UA"/>
        </w:rPr>
        <w:t>о</w:t>
      </w:r>
      <w:r w:rsidR="00AB6344" w:rsidRPr="00F6376C">
        <w:rPr>
          <w:rFonts w:ascii="Garamond" w:hAnsi="Garamond" w:cs="Times New Roman"/>
          <w:lang w:val="uk-UA"/>
        </w:rPr>
        <w:t>в</w:t>
      </w:r>
      <w:r w:rsidR="003559BA" w:rsidRPr="00F6376C">
        <w:rPr>
          <w:rFonts w:ascii="Garamond" w:hAnsi="Garamond" w:cs="Times New Roman"/>
          <w:lang w:val="uk-UA"/>
        </w:rPr>
        <w:t>а</w:t>
      </w:r>
      <w:r w:rsidR="00AB6344" w:rsidRPr="00F6376C">
        <w:rPr>
          <w:rFonts w:ascii="Garamond" w:hAnsi="Garamond" w:cs="Times New Roman"/>
          <w:lang w:val="uk-UA"/>
        </w:rPr>
        <w:t xml:space="preserve">, окрім тих випадків, коли у французькій мові відсутні замінники. </w:t>
      </w:r>
      <w:r w:rsidR="00CB500E" w:rsidRPr="00F6376C">
        <w:rPr>
          <w:rFonts w:ascii="Garamond" w:hAnsi="Garamond" w:cs="Times New Roman"/>
          <w:lang w:val="uk-UA"/>
        </w:rPr>
        <w:t xml:space="preserve">Причому, порушників чекають немалі штрафні санкції. </w:t>
      </w:r>
      <w:r w:rsidRPr="00F6376C">
        <w:rPr>
          <w:rFonts w:ascii="Garamond" w:hAnsi="Garamond" w:cs="Times New Roman"/>
          <w:lang w:val="uk-UA"/>
        </w:rPr>
        <w:t>Повчально для тих, хто досі думає, що мова не</w:t>
      </w:r>
      <w:r w:rsidR="003559BA" w:rsidRPr="00F6376C">
        <w:rPr>
          <w:rFonts w:ascii="Garamond" w:hAnsi="Garamond" w:cs="Times New Roman"/>
          <w:lang w:val="uk-UA"/>
        </w:rPr>
        <w:t xml:space="preserve"> </w:t>
      </w:r>
      <w:r w:rsidRPr="00F6376C">
        <w:rPr>
          <w:rFonts w:ascii="Garamond" w:hAnsi="Garamond" w:cs="Times New Roman"/>
          <w:lang w:val="uk-UA"/>
        </w:rPr>
        <w:t xml:space="preserve">має значення. </w:t>
      </w:r>
    </w:p>
    <w:p w14:paraId="76EDA66B" w14:textId="3A19E286" w:rsidR="003F2A77" w:rsidRPr="00F6376C" w:rsidRDefault="00B2711E" w:rsidP="00855DFC">
      <w:pPr>
        <w:spacing w:after="0" w:line="240" w:lineRule="auto"/>
        <w:ind w:firstLine="567"/>
        <w:jc w:val="both"/>
        <w:rPr>
          <w:rFonts w:ascii="Garamond" w:hAnsi="Garamond" w:cs="Times New Roman"/>
          <w:lang w:val="uk-UA"/>
        </w:rPr>
      </w:pPr>
      <w:r w:rsidRPr="00F6376C">
        <w:rPr>
          <w:rFonts w:ascii="Garamond" w:hAnsi="Garamond" w:cs="Times New Roman"/>
          <w:lang w:val="uk-UA"/>
        </w:rPr>
        <w:t>В</w:t>
      </w:r>
      <w:r w:rsidR="002D4DF1" w:rsidRPr="00F6376C">
        <w:rPr>
          <w:rFonts w:ascii="Garamond" w:hAnsi="Garamond" w:cs="Times New Roman"/>
          <w:lang w:val="uk-UA"/>
        </w:rPr>
        <w:t xml:space="preserve"> Україні</w:t>
      </w:r>
      <w:r w:rsidRPr="00F6376C">
        <w:rPr>
          <w:rFonts w:ascii="Garamond" w:hAnsi="Garamond" w:cs="Times New Roman"/>
          <w:lang w:val="uk-UA"/>
        </w:rPr>
        <w:t>,</w:t>
      </w:r>
      <w:r w:rsidR="00B24E8E" w:rsidRPr="00F6376C">
        <w:rPr>
          <w:rFonts w:ascii="Garamond" w:hAnsi="Garamond" w:cs="Times New Roman"/>
          <w:lang w:val="uk-UA"/>
        </w:rPr>
        <w:t xml:space="preserve"> </w:t>
      </w:r>
      <w:r w:rsidRPr="00F6376C">
        <w:rPr>
          <w:rFonts w:ascii="Garamond" w:hAnsi="Garamond" w:cs="Times New Roman"/>
          <w:lang w:val="uk-UA"/>
        </w:rPr>
        <w:t xml:space="preserve">посада </w:t>
      </w:r>
      <w:r w:rsidR="00B24E8E" w:rsidRPr="00F6376C">
        <w:rPr>
          <w:rFonts w:ascii="Garamond" w:hAnsi="Garamond" w:cs="Times New Roman"/>
          <w:lang w:val="uk-UA"/>
        </w:rPr>
        <w:t>під назвою «Уповноважений з питань захисту державної мови» запроваджена</w:t>
      </w:r>
      <w:r w:rsidR="002D4DF1" w:rsidRPr="00F6376C">
        <w:rPr>
          <w:rFonts w:ascii="Garamond" w:hAnsi="Garamond" w:cs="Times New Roman"/>
          <w:lang w:val="uk-UA"/>
        </w:rPr>
        <w:t xml:space="preserve"> </w:t>
      </w:r>
      <w:r w:rsidR="003F2A77" w:rsidRPr="00F6376C">
        <w:rPr>
          <w:rFonts w:ascii="Garamond" w:hAnsi="Garamond" w:cs="Times New Roman"/>
          <w:lang w:val="uk-UA"/>
        </w:rPr>
        <w:t>25 кв</w:t>
      </w:r>
      <w:r w:rsidR="006E09A5" w:rsidRPr="00F6376C">
        <w:rPr>
          <w:rFonts w:ascii="Garamond" w:hAnsi="Garamond" w:cs="Times New Roman"/>
          <w:lang w:val="uk-UA"/>
        </w:rPr>
        <w:t>ітня 2019 </w:t>
      </w:r>
      <w:r w:rsidR="0034503B" w:rsidRPr="00F6376C">
        <w:rPr>
          <w:rFonts w:ascii="Garamond" w:hAnsi="Garamond" w:cs="Times New Roman"/>
          <w:lang w:val="uk-UA"/>
        </w:rPr>
        <w:t>р.</w:t>
      </w:r>
      <w:r w:rsidR="00A109B5" w:rsidRPr="00F6376C">
        <w:rPr>
          <w:rFonts w:ascii="Garamond" w:hAnsi="Garamond" w:cs="Times New Roman"/>
          <w:lang w:val="uk-UA"/>
        </w:rPr>
        <w:t xml:space="preserve"> </w:t>
      </w:r>
      <w:r w:rsidR="003F2A77" w:rsidRPr="00F6376C">
        <w:rPr>
          <w:rFonts w:ascii="Garamond" w:hAnsi="Garamond" w:cs="Times New Roman"/>
          <w:lang w:val="uk-UA"/>
        </w:rPr>
        <w:t>на 2</w:t>
      </w:r>
      <w:r w:rsidR="00B24E8E" w:rsidRPr="00F6376C">
        <w:rPr>
          <w:rFonts w:ascii="Garamond" w:hAnsi="Garamond" w:cs="Times New Roman"/>
          <w:lang w:val="uk-UA"/>
        </w:rPr>
        <w:t>8-му році незалежності</w:t>
      </w:r>
      <w:r w:rsidR="002D4DF1" w:rsidRPr="00F6376C">
        <w:rPr>
          <w:rFonts w:ascii="Garamond" w:hAnsi="Garamond" w:cs="Times New Roman"/>
          <w:lang w:val="uk-UA"/>
        </w:rPr>
        <w:t xml:space="preserve">. </w:t>
      </w:r>
      <w:r w:rsidR="003F2A77" w:rsidRPr="00F6376C">
        <w:rPr>
          <w:rFonts w:ascii="Garamond" w:hAnsi="Garamond" w:cs="Times New Roman"/>
          <w:lang w:val="uk-UA"/>
        </w:rPr>
        <w:t>На</w:t>
      </w:r>
      <w:r w:rsidR="003559BA" w:rsidRPr="00F6376C">
        <w:rPr>
          <w:rFonts w:ascii="Garamond" w:hAnsi="Garamond" w:cs="Times New Roman"/>
          <w:lang w:val="uk-UA"/>
        </w:rPr>
        <w:t xml:space="preserve"> </w:t>
      </w:r>
      <w:r w:rsidR="003F2A77" w:rsidRPr="00F6376C">
        <w:rPr>
          <w:rFonts w:ascii="Garamond" w:hAnsi="Garamond" w:cs="Times New Roman"/>
          <w:lang w:val="uk-UA"/>
        </w:rPr>
        <w:t>жаль,</w:t>
      </w:r>
      <w:r w:rsidR="0034503B" w:rsidRPr="00F6376C">
        <w:rPr>
          <w:rFonts w:ascii="Garamond" w:hAnsi="Garamond" w:cs="Times New Roman"/>
          <w:lang w:val="uk-UA"/>
        </w:rPr>
        <w:t xml:space="preserve"> мусимо</w:t>
      </w:r>
      <w:r w:rsidR="002D4DF1" w:rsidRPr="00F6376C">
        <w:rPr>
          <w:rFonts w:ascii="Garamond" w:hAnsi="Garamond" w:cs="Times New Roman"/>
          <w:lang w:val="uk-UA"/>
        </w:rPr>
        <w:t xml:space="preserve"> із впевненістю</w:t>
      </w:r>
      <w:r w:rsidR="0034503B" w:rsidRPr="00F6376C">
        <w:rPr>
          <w:rFonts w:ascii="Garamond" w:hAnsi="Garamond" w:cs="Times New Roman"/>
          <w:lang w:val="uk-UA"/>
        </w:rPr>
        <w:t xml:space="preserve"> констатувати, що</w:t>
      </w:r>
      <w:r w:rsidR="003F2A77" w:rsidRPr="00F6376C">
        <w:rPr>
          <w:rFonts w:ascii="Garamond" w:hAnsi="Garamond" w:cs="Times New Roman"/>
          <w:lang w:val="uk-UA"/>
        </w:rPr>
        <w:t xml:space="preserve"> контрольно-наглядових повноважень якими наділений омбудсмен, явно не вистачає для ефективног</w:t>
      </w:r>
      <w:r w:rsidR="00F31E88" w:rsidRPr="00F6376C">
        <w:rPr>
          <w:rFonts w:ascii="Garamond" w:hAnsi="Garamond" w:cs="Times New Roman"/>
          <w:lang w:val="uk-UA"/>
        </w:rPr>
        <w:t>о здійснення покладених на омбудсмена</w:t>
      </w:r>
      <w:r w:rsidR="003F2A77" w:rsidRPr="00F6376C">
        <w:rPr>
          <w:rFonts w:ascii="Garamond" w:hAnsi="Garamond" w:cs="Times New Roman"/>
          <w:lang w:val="uk-UA"/>
        </w:rPr>
        <w:t xml:space="preserve"> завдань державної ваги</w:t>
      </w:r>
      <w:r w:rsidR="00C52078" w:rsidRPr="00F6376C">
        <w:rPr>
          <w:rStyle w:val="Funotenzeichen"/>
          <w:rFonts w:ascii="Garamond" w:hAnsi="Garamond" w:cs="Times New Roman"/>
          <w:lang w:val="uk-UA"/>
        </w:rPr>
        <w:footnoteReference w:id="33"/>
      </w:r>
      <w:r w:rsidR="003F2A77" w:rsidRPr="00F6376C">
        <w:rPr>
          <w:rFonts w:ascii="Garamond" w:hAnsi="Garamond" w:cs="Times New Roman"/>
          <w:lang w:val="uk-UA"/>
        </w:rPr>
        <w:t xml:space="preserve">. </w:t>
      </w:r>
    </w:p>
    <w:p w14:paraId="0FB68C0D" w14:textId="3052D69A" w:rsidR="00AE485E" w:rsidRPr="00F6376C" w:rsidRDefault="008C62EB"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С</w:t>
      </w:r>
      <w:r w:rsidR="00BD7BE0" w:rsidRPr="00F6376C">
        <w:rPr>
          <w:rFonts w:ascii="Garamond" w:hAnsi="Garamond" w:cs="Times New Roman"/>
          <w:lang w:val="uk-UA"/>
        </w:rPr>
        <w:t>усіди</w:t>
      </w:r>
      <w:r w:rsidRPr="00F6376C">
        <w:rPr>
          <w:rFonts w:ascii="Garamond" w:hAnsi="Garamond" w:cs="Times New Roman"/>
          <w:lang w:val="uk-UA"/>
        </w:rPr>
        <w:t xml:space="preserve"> українців</w:t>
      </w:r>
      <w:r w:rsidR="00BD7BE0" w:rsidRPr="00F6376C">
        <w:rPr>
          <w:rFonts w:ascii="Garamond" w:hAnsi="Garamond" w:cs="Times New Roman"/>
          <w:lang w:val="uk-UA"/>
        </w:rPr>
        <w:t xml:space="preserve"> р</w:t>
      </w:r>
      <w:r w:rsidR="000F31F6" w:rsidRPr="00F6376C">
        <w:rPr>
          <w:rFonts w:ascii="Garamond" w:hAnsi="Garamond" w:cs="Times New Roman"/>
          <w:lang w:val="uk-UA"/>
        </w:rPr>
        <w:t>умуни, знають, що вони румуни, відповідно, євреї, чехи, угорці чітко ідентифікують свою національну приналежність</w:t>
      </w:r>
      <w:r w:rsidR="00AA5A86" w:rsidRPr="00F6376C">
        <w:rPr>
          <w:rFonts w:ascii="Garamond" w:hAnsi="Garamond" w:cs="Times New Roman"/>
          <w:lang w:val="uk-UA"/>
        </w:rPr>
        <w:t xml:space="preserve"> на основі мови, спільного історичного минулого</w:t>
      </w:r>
      <w:r w:rsidR="003559BA" w:rsidRPr="00F6376C">
        <w:rPr>
          <w:rFonts w:ascii="Garamond" w:hAnsi="Garamond" w:cs="Times New Roman"/>
          <w:lang w:val="uk-UA"/>
        </w:rPr>
        <w:t>,</w:t>
      </w:r>
      <w:r w:rsidR="00AA5A86" w:rsidRPr="00F6376C">
        <w:rPr>
          <w:rFonts w:ascii="Garamond" w:hAnsi="Garamond" w:cs="Times New Roman"/>
          <w:lang w:val="uk-UA"/>
        </w:rPr>
        <w:t xml:space="preserve"> яке часто сягає найдавніших часів, або раннього середньовіччя.</w:t>
      </w:r>
      <w:r w:rsidR="000F31F6" w:rsidRPr="00F6376C">
        <w:rPr>
          <w:rFonts w:ascii="Garamond" w:hAnsi="Garamond" w:cs="Times New Roman"/>
          <w:lang w:val="uk-UA"/>
        </w:rPr>
        <w:t xml:space="preserve"> </w:t>
      </w:r>
      <w:r w:rsidR="00332DFF" w:rsidRPr="00F6376C">
        <w:rPr>
          <w:rFonts w:ascii="Garamond" w:hAnsi="Garamond" w:cs="Times New Roman"/>
          <w:lang w:val="uk-UA"/>
        </w:rPr>
        <w:t xml:space="preserve">Згадаймо </w:t>
      </w:r>
      <w:r w:rsidR="00AE485E" w:rsidRPr="00F6376C">
        <w:rPr>
          <w:rFonts w:ascii="Garamond" w:hAnsi="Garamond" w:cs="Times New Roman"/>
          <w:lang w:val="uk-UA"/>
        </w:rPr>
        <w:t xml:space="preserve">мовну </w:t>
      </w:r>
      <w:r w:rsidR="00332DFF" w:rsidRPr="00F6376C">
        <w:rPr>
          <w:rFonts w:ascii="Garamond" w:hAnsi="Garamond" w:cs="Times New Roman"/>
          <w:lang w:val="uk-UA"/>
        </w:rPr>
        <w:t>історію</w:t>
      </w:r>
      <w:r w:rsidR="00AE485E" w:rsidRPr="00F6376C">
        <w:rPr>
          <w:rFonts w:ascii="Garamond" w:hAnsi="Garamond" w:cs="Times New Roman"/>
          <w:lang w:val="uk-UA"/>
        </w:rPr>
        <w:t xml:space="preserve"> держави Ізраїль. Часто силоміць, застосовуючи утиски</w:t>
      </w:r>
      <w:r w:rsidR="0056469B" w:rsidRPr="00F6376C">
        <w:rPr>
          <w:rFonts w:ascii="Garamond" w:hAnsi="Garamond" w:cs="Times New Roman"/>
          <w:lang w:val="uk-UA"/>
        </w:rPr>
        <w:t>,</w:t>
      </w:r>
      <w:r w:rsidR="00AE485E" w:rsidRPr="00F6376C">
        <w:rPr>
          <w:rFonts w:ascii="Garamond" w:hAnsi="Garamond" w:cs="Times New Roman"/>
          <w:lang w:val="uk-UA"/>
        </w:rPr>
        <w:t xml:space="preserve"> євреї спромоглися повернути до життя давно забуту широким загалом </w:t>
      </w:r>
      <w:r w:rsidR="0056469B" w:rsidRPr="00F6376C">
        <w:rPr>
          <w:rFonts w:ascii="Garamond" w:hAnsi="Garamond" w:cs="Times New Roman"/>
          <w:lang w:val="uk-UA"/>
        </w:rPr>
        <w:t xml:space="preserve">стародавню </w:t>
      </w:r>
      <w:r w:rsidR="00AE485E" w:rsidRPr="00F6376C">
        <w:rPr>
          <w:rFonts w:ascii="Garamond" w:hAnsi="Garamond" w:cs="Times New Roman"/>
          <w:lang w:val="uk-UA"/>
        </w:rPr>
        <w:t>мову іврит</w:t>
      </w:r>
      <w:r w:rsidR="00163701" w:rsidRPr="00F6376C">
        <w:rPr>
          <w:rFonts w:ascii="Garamond" w:hAnsi="Garamond" w:cs="Times New Roman"/>
          <w:lang w:val="uk-UA"/>
        </w:rPr>
        <w:t>,</w:t>
      </w:r>
      <w:r w:rsidR="00AE485E" w:rsidRPr="00F6376C">
        <w:rPr>
          <w:rFonts w:ascii="Garamond" w:hAnsi="Garamond" w:cs="Times New Roman"/>
          <w:lang w:val="uk-UA"/>
        </w:rPr>
        <w:t xml:space="preserve"> якою володіло переважно</w:t>
      </w:r>
      <w:r w:rsidR="00E832E9" w:rsidRPr="00F6376C">
        <w:rPr>
          <w:rFonts w:ascii="Garamond" w:hAnsi="Garamond" w:cs="Times New Roman"/>
          <w:lang w:val="uk-UA"/>
        </w:rPr>
        <w:t xml:space="preserve"> юдейське</w:t>
      </w:r>
      <w:r w:rsidR="00AE485E" w:rsidRPr="00F6376C">
        <w:rPr>
          <w:rFonts w:ascii="Garamond" w:hAnsi="Garamond" w:cs="Times New Roman"/>
          <w:lang w:val="uk-UA"/>
        </w:rPr>
        <w:t xml:space="preserve"> духівництво.</w:t>
      </w:r>
      <w:r w:rsidR="00332DFF" w:rsidRPr="00F6376C">
        <w:rPr>
          <w:rFonts w:ascii="Garamond" w:hAnsi="Garamond" w:cs="Times New Roman"/>
          <w:lang w:val="uk-UA"/>
        </w:rPr>
        <w:t xml:space="preserve"> </w:t>
      </w:r>
      <w:r w:rsidR="00AE485E" w:rsidRPr="00F6376C">
        <w:rPr>
          <w:rFonts w:ascii="Garamond" w:hAnsi="Garamond" w:cs="Times New Roman"/>
          <w:lang w:val="uk-UA"/>
        </w:rPr>
        <w:t xml:space="preserve">Однак, це не завадило надати івриту </w:t>
      </w:r>
      <w:r w:rsidR="00332DFF" w:rsidRPr="00F6376C">
        <w:rPr>
          <w:rFonts w:ascii="Garamond" w:hAnsi="Garamond" w:cs="Times New Roman"/>
          <w:lang w:val="uk-UA"/>
        </w:rPr>
        <w:t xml:space="preserve">статус державної мови Ізраїлю. </w:t>
      </w:r>
    </w:p>
    <w:p w14:paraId="11F32C66" w14:textId="68CBC9B5" w:rsidR="00334FE5" w:rsidRPr="00F6376C" w:rsidRDefault="00791B8B"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Під впливом</w:t>
      </w:r>
      <w:r w:rsidR="00B72802" w:rsidRPr="00F6376C">
        <w:rPr>
          <w:rFonts w:ascii="Garamond" w:hAnsi="Garamond" w:cs="Times New Roman"/>
          <w:lang w:val="uk-UA"/>
        </w:rPr>
        <w:t xml:space="preserve"> штучно утвореного </w:t>
      </w:r>
      <w:r w:rsidRPr="00F6376C">
        <w:rPr>
          <w:rFonts w:ascii="Garamond" w:hAnsi="Garamond" w:cs="Times New Roman"/>
          <w:lang w:val="uk-UA"/>
        </w:rPr>
        <w:t xml:space="preserve">та поширеного пропагандистського </w:t>
      </w:r>
      <w:r w:rsidR="00B72802" w:rsidRPr="00F6376C">
        <w:rPr>
          <w:rFonts w:ascii="Garamond" w:hAnsi="Garamond" w:cs="Times New Roman"/>
          <w:lang w:val="uk-UA"/>
        </w:rPr>
        <w:t>конструкту</w:t>
      </w:r>
      <w:r w:rsidRPr="00F6376C">
        <w:rPr>
          <w:rFonts w:ascii="Garamond" w:hAnsi="Garamond" w:cs="Times New Roman"/>
          <w:lang w:val="uk-UA"/>
        </w:rPr>
        <w:t xml:space="preserve"> </w:t>
      </w:r>
      <w:r w:rsidR="000F31F6" w:rsidRPr="00F6376C">
        <w:rPr>
          <w:rFonts w:ascii="Garamond" w:hAnsi="Garamond" w:cs="Times New Roman"/>
          <w:lang w:val="uk-UA"/>
        </w:rPr>
        <w:t>«</w:t>
      </w:r>
      <w:proofErr w:type="spellStart"/>
      <w:r w:rsidR="000F31F6" w:rsidRPr="00F6376C">
        <w:rPr>
          <w:rFonts w:ascii="Garamond" w:hAnsi="Garamond" w:cs="Times New Roman"/>
          <w:lang w:val="uk-UA"/>
        </w:rPr>
        <w:t>русского</w:t>
      </w:r>
      <w:proofErr w:type="spellEnd"/>
      <w:r w:rsidR="000F31F6" w:rsidRPr="00F6376C">
        <w:rPr>
          <w:rFonts w:ascii="Garamond" w:hAnsi="Garamond" w:cs="Times New Roman"/>
          <w:lang w:val="uk-UA"/>
        </w:rPr>
        <w:t xml:space="preserve"> мира», росіяни </w:t>
      </w:r>
      <w:r w:rsidR="003559BA" w:rsidRPr="00F6376C">
        <w:rPr>
          <w:rFonts w:ascii="Garamond" w:hAnsi="Garamond" w:cs="Times New Roman"/>
          <w:lang w:val="uk-UA"/>
        </w:rPr>
        <w:t>звеличують себе</w:t>
      </w:r>
      <w:r w:rsidR="000F31F6" w:rsidRPr="00F6376C">
        <w:rPr>
          <w:rFonts w:ascii="Garamond" w:hAnsi="Garamond" w:cs="Times New Roman"/>
          <w:lang w:val="uk-UA"/>
        </w:rPr>
        <w:t xml:space="preserve"> у власній ідентичності</w:t>
      </w:r>
      <w:r w:rsidR="003559BA" w:rsidRPr="00F6376C">
        <w:rPr>
          <w:rFonts w:ascii="Garamond" w:hAnsi="Garamond" w:cs="Times New Roman"/>
          <w:lang w:val="uk-UA"/>
        </w:rPr>
        <w:t>,</w:t>
      </w:r>
      <w:r w:rsidR="0035518A" w:rsidRPr="00F6376C">
        <w:rPr>
          <w:rFonts w:ascii="Garamond" w:hAnsi="Garamond" w:cs="Times New Roman"/>
          <w:lang w:val="uk-UA"/>
        </w:rPr>
        <w:t xml:space="preserve"> тиражуючи міф</w:t>
      </w:r>
      <w:r w:rsidR="00334FE5" w:rsidRPr="00F6376C">
        <w:rPr>
          <w:rFonts w:ascii="Garamond" w:hAnsi="Garamond" w:cs="Times New Roman"/>
          <w:lang w:val="uk-UA"/>
        </w:rPr>
        <w:t xml:space="preserve"> про «</w:t>
      </w:r>
      <w:proofErr w:type="spellStart"/>
      <w:r w:rsidR="00334FE5" w:rsidRPr="00F6376C">
        <w:rPr>
          <w:rFonts w:ascii="Garamond" w:hAnsi="Garamond" w:cs="Times New Roman"/>
          <w:lang w:val="uk-UA"/>
        </w:rPr>
        <w:t>дрєвнєрусскую</w:t>
      </w:r>
      <w:proofErr w:type="spellEnd"/>
      <w:r w:rsidR="00334FE5" w:rsidRPr="00F6376C">
        <w:rPr>
          <w:rFonts w:ascii="Garamond" w:hAnsi="Garamond" w:cs="Times New Roman"/>
          <w:lang w:val="uk-UA"/>
        </w:rPr>
        <w:t xml:space="preserve"> </w:t>
      </w:r>
      <w:proofErr w:type="spellStart"/>
      <w:r w:rsidR="00334FE5" w:rsidRPr="00F6376C">
        <w:rPr>
          <w:rFonts w:ascii="Garamond" w:hAnsi="Garamond" w:cs="Times New Roman"/>
          <w:lang w:val="uk-UA"/>
        </w:rPr>
        <w:t>народность</w:t>
      </w:r>
      <w:proofErr w:type="spellEnd"/>
      <w:r w:rsidR="00334FE5" w:rsidRPr="00F6376C">
        <w:rPr>
          <w:rFonts w:ascii="Garamond" w:hAnsi="Garamond" w:cs="Times New Roman"/>
          <w:lang w:val="uk-UA"/>
        </w:rPr>
        <w:t xml:space="preserve">» тотожну </w:t>
      </w:r>
      <w:r w:rsidR="007D41FA" w:rsidRPr="00F6376C">
        <w:rPr>
          <w:rFonts w:ascii="Garamond" w:hAnsi="Garamond" w:cs="Times New Roman"/>
          <w:lang w:val="uk-UA"/>
        </w:rPr>
        <w:t xml:space="preserve">сучасній </w:t>
      </w:r>
      <w:r w:rsidR="00334FE5" w:rsidRPr="00F6376C">
        <w:rPr>
          <w:rFonts w:ascii="Garamond" w:hAnsi="Garamond" w:cs="Times New Roman"/>
          <w:lang w:val="uk-UA"/>
        </w:rPr>
        <w:t>російській.</w:t>
      </w:r>
      <w:r w:rsidR="0035518A" w:rsidRPr="00F6376C">
        <w:rPr>
          <w:rFonts w:ascii="Garamond" w:hAnsi="Garamond" w:cs="Times New Roman"/>
          <w:lang w:val="uk-UA"/>
        </w:rPr>
        <w:t xml:space="preserve"> </w:t>
      </w:r>
      <w:r w:rsidR="0034305A" w:rsidRPr="00F6376C">
        <w:rPr>
          <w:rFonts w:ascii="Garamond" w:hAnsi="Garamond" w:cs="Times New Roman"/>
          <w:lang w:val="uk-UA"/>
        </w:rPr>
        <w:t>Автором</w:t>
      </w:r>
      <w:r w:rsidR="00AD542C" w:rsidRPr="00F6376C">
        <w:rPr>
          <w:rFonts w:ascii="Garamond" w:hAnsi="Garamond" w:cs="Times New Roman"/>
          <w:lang w:val="uk-UA"/>
        </w:rPr>
        <w:t xml:space="preserve"> цієї</w:t>
      </w:r>
      <w:r w:rsidR="0034305A" w:rsidRPr="00F6376C">
        <w:rPr>
          <w:rFonts w:ascii="Garamond" w:hAnsi="Garamond" w:cs="Times New Roman"/>
          <w:lang w:val="uk-UA"/>
        </w:rPr>
        <w:t xml:space="preserve"> конц</w:t>
      </w:r>
      <w:r w:rsidR="006E09A5" w:rsidRPr="00F6376C">
        <w:rPr>
          <w:rFonts w:ascii="Garamond" w:hAnsi="Garamond" w:cs="Times New Roman"/>
          <w:lang w:val="uk-UA"/>
        </w:rPr>
        <w:t>епції був радянський історик В. </w:t>
      </w:r>
      <w:proofErr w:type="spellStart"/>
      <w:r w:rsidR="0034305A" w:rsidRPr="00F6376C">
        <w:rPr>
          <w:rFonts w:ascii="Garamond" w:hAnsi="Garamond" w:cs="Times New Roman"/>
          <w:lang w:val="uk-UA"/>
        </w:rPr>
        <w:t>Мавродін</w:t>
      </w:r>
      <w:proofErr w:type="spellEnd"/>
      <w:r w:rsidR="0034305A" w:rsidRPr="00F6376C">
        <w:rPr>
          <w:rFonts w:ascii="Garamond" w:hAnsi="Garamond" w:cs="Times New Roman"/>
          <w:lang w:val="uk-UA"/>
        </w:rPr>
        <w:t xml:space="preserve">, який </w:t>
      </w:r>
      <w:r w:rsidR="00960241" w:rsidRPr="00F6376C">
        <w:rPr>
          <w:rFonts w:ascii="Garamond" w:hAnsi="Garamond" w:cs="Times New Roman"/>
          <w:lang w:val="uk-UA"/>
        </w:rPr>
        <w:t>у</w:t>
      </w:r>
      <w:r w:rsidR="00AA4611" w:rsidRPr="00F6376C">
        <w:rPr>
          <w:rFonts w:ascii="Garamond" w:hAnsi="Garamond" w:cs="Times New Roman"/>
          <w:lang w:val="uk-UA"/>
        </w:rPr>
        <w:t xml:space="preserve"> 1945 </w:t>
      </w:r>
      <w:r w:rsidR="00334FE5" w:rsidRPr="00F6376C">
        <w:rPr>
          <w:rFonts w:ascii="Garamond" w:hAnsi="Garamond" w:cs="Times New Roman"/>
          <w:lang w:val="uk-UA"/>
        </w:rPr>
        <w:t>р.</w:t>
      </w:r>
      <w:r w:rsidR="00960241" w:rsidRPr="00F6376C">
        <w:rPr>
          <w:rFonts w:ascii="Garamond" w:hAnsi="Garamond" w:cs="Times New Roman"/>
          <w:lang w:val="uk-UA"/>
        </w:rPr>
        <w:t xml:space="preserve"> </w:t>
      </w:r>
      <w:r w:rsidR="0034305A" w:rsidRPr="00F6376C">
        <w:rPr>
          <w:rFonts w:ascii="Garamond" w:hAnsi="Garamond" w:cs="Times New Roman"/>
          <w:lang w:val="uk-UA"/>
        </w:rPr>
        <w:t>розглядав східнослов’янське населення «Київської Русі» як єдину етнокультурну категорію – «народність»</w:t>
      </w:r>
      <w:r w:rsidR="007D41FA" w:rsidRPr="00F6376C">
        <w:rPr>
          <w:rFonts w:ascii="Garamond" w:hAnsi="Garamond" w:cs="Times New Roman"/>
          <w:lang w:val="uk-UA"/>
        </w:rPr>
        <w:t>, виходячи</w:t>
      </w:r>
      <w:r w:rsidR="00DD54C0" w:rsidRPr="00F6376C">
        <w:rPr>
          <w:rFonts w:ascii="Garamond" w:hAnsi="Garamond" w:cs="Times New Roman"/>
          <w:lang w:val="uk-UA"/>
        </w:rPr>
        <w:t xml:space="preserve"> із запропонованих </w:t>
      </w:r>
      <w:r w:rsidR="007322D9" w:rsidRPr="00F6376C">
        <w:rPr>
          <w:rFonts w:ascii="Garamond" w:hAnsi="Garamond" w:cs="Times New Roman"/>
          <w:lang w:val="uk-UA"/>
        </w:rPr>
        <w:t>визначень</w:t>
      </w:r>
      <w:r w:rsidR="00A53361" w:rsidRPr="00F6376C">
        <w:rPr>
          <w:rFonts w:ascii="Garamond" w:hAnsi="Garamond" w:cs="Times New Roman"/>
          <w:lang w:val="uk-UA"/>
        </w:rPr>
        <w:t xml:space="preserve"> медієвіста А. </w:t>
      </w:r>
      <w:proofErr w:type="spellStart"/>
      <w:r w:rsidR="00DD54C0" w:rsidRPr="00F6376C">
        <w:rPr>
          <w:rFonts w:ascii="Garamond" w:hAnsi="Garamond" w:cs="Times New Roman"/>
          <w:lang w:val="uk-UA"/>
        </w:rPr>
        <w:t>Удальцова</w:t>
      </w:r>
      <w:proofErr w:type="spellEnd"/>
      <w:r w:rsidR="00DD54C0" w:rsidRPr="00F6376C">
        <w:rPr>
          <w:rFonts w:ascii="Garamond" w:hAnsi="Garamond" w:cs="Times New Roman"/>
          <w:lang w:val="uk-UA"/>
        </w:rPr>
        <w:t>: «</w:t>
      </w:r>
      <w:proofErr w:type="spellStart"/>
      <w:r w:rsidR="00DD54C0" w:rsidRPr="00F6376C">
        <w:rPr>
          <w:rFonts w:ascii="Garamond" w:hAnsi="Garamond" w:cs="Times New Roman"/>
          <w:lang w:val="uk-UA"/>
        </w:rPr>
        <w:t>дрєвнєрусский</w:t>
      </w:r>
      <w:proofErr w:type="spellEnd"/>
      <w:r w:rsidR="00DD54C0" w:rsidRPr="00F6376C">
        <w:rPr>
          <w:rFonts w:ascii="Garamond" w:hAnsi="Garamond" w:cs="Times New Roman"/>
          <w:lang w:val="uk-UA"/>
        </w:rPr>
        <w:t xml:space="preserve"> народ», «</w:t>
      </w:r>
      <w:proofErr w:type="spellStart"/>
      <w:r w:rsidR="00DD54C0" w:rsidRPr="00F6376C">
        <w:rPr>
          <w:rFonts w:ascii="Garamond" w:hAnsi="Garamond" w:cs="Times New Roman"/>
          <w:lang w:val="uk-UA"/>
        </w:rPr>
        <w:t>общєрусская</w:t>
      </w:r>
      <w:proofErr w:type="spellEnd"/>
      <w:r w:rsidR="00DD54C0" w:rsidRPr="00F6376C">
        <w:rPr>
          <w:rFonts w:ascii="Garamond" w:hAnsi="Garamond" w:cs="Times New Roman"/>
          <w:lang w:val="uk-UA"/>
        </w:rPr>
        <w:t xml:space="preserve"> </w:t>
      </w:r>
      <w:proofErr w:type="spellStart"/>
      <w:r w:rsidR="00DD54C0" w:rsidRPr="00F6376C">
        <w:rPr>
          <w:rFonts w:ascii="Garamond" w:hAnsi="Garamond" w:cs="Times New Roman"/>
          <w:lang w:val="uk-UA"/>
        </w:rPr>
        <w:t>народность</w:t>
      </w:r>
      <w:proofErr w:type="spellEnd"/>
      <w:r w:rsidR="00DD54C0" w:rsidRPr="00F6376C">
        <w:rPr>
          <w:rFonts w:ascii="Garamond" w:hAnsi="Garamond" w:cs="Times New Roman"/>
          <w:lang w:val="uk-UA"/>
        </w:rPr>
        <w:t>»</w:t>
      </w:r>
      <w:r w:rsidR="000B1482" w:rsidRPr="00F6376C">
        <w:rPr>
          <w:rStyle w:val="Funotenzeichen"/>
          <w:rFonts w:ascii="Garamond" w:hAnsi="Garamond" w:cs="Times New Roman"/>
          <w:lang w:val="uk-UA"/>
        </w:rPr>
        <w:footnoteReference w:id="34"/>
      </w:r>
      <w:r w:rsidR="00DD54C0" w:rsidRPr="00F6376C">
        <w:rPr>
          <w:rFonts w:ascii="Garamond" w:hAnsi="Garamond" w:cs="Times New Roman"/>
          <w:lang w:val="uk-UA"/>
        </w:rPr>
        <w:t xml:space="preserve">. </w:t>
      </w:r>
      <w:r w:rsidR="008C497A" w:rsidRPr="00F6376C">
        <w:rPr>
          <w:rFonts w:ascii="Garamond" w:hAnsi="Garamond" w:cs="Times New Roman"/>
          <w:lang w:val="uk-UA"/>
        </w:rPr>
        <w:t>Однак, кремлівські керманичі озброїлися не тільки цією гіпотезою, але й теорією</w:t>
      </w:r>
      <w:r w:rsidR="00AB5560" w:rsidRPr="00F6376C">
        <w:rPr>
          <w:rFonts w:ascii="Garamond" w:hAnsi="Garamond" w:cs="Times New Roman"/>
          <w:lang w:val="uk-UA"/>
        </w:rPr>
        <w:t xml:space="preserve"> московського історика</w:t>
      </w:r>
      <w:r w:rsidR="006E09A5" w:rsidRPr="00F6376C">
        <w:rPr>
          <w:rFonts w:ascii="Garamond" w:hAnsi="Garamond" w:cs="Times New Roman"/>
          <w:lang w:val="uk-UA"/>
        </w:rPr>
        <w:t xml:space="preserve"> М. </w:t>
      </w:r>
      <w:proofErr w:type="spellStart"/>
      <w:r w:rsidR="008C497A" w:rsidRPr="00F6376C">
        <w:rPr>
          <w:rFonts w:ascii="Garamond" w:hAnsi="Garamond" w:cs="Times New Roman"/>
          <w:lang w:val="uk-UA"/>
        </w:rPr>
        <w:t>Погодіна</w:t>
      </w:r>
      <w:proofErr w:type="spellEnd"/>
      <w:r w:rsidR="0002585A" w:rsidRPr="00F6376C">
        <w:rPr>
          <w:rFonts w:ascii="Garamond" w:hAnsi="Garamond" w:cs="Times New Roman"/>
          <w:lang w:val="uk-UA"/>
        </w:rPr>
        <w:t>,</w:t>
      </w:r>
      <w:r w:rsidR="00AB5560" w:rsidRPr="00F6376C">
        <w:rPr>
          <w:rFonts w:ascii="Garamond" w:hAnsi="Garamond" w:cs="Times New Roman"/>
          <w:lang w:val="uk-UA"/>
        </w:rPr>
        <w:t xml:space="preserve"> філолога-славіста </w:t>
      </w:r>
      <w:r w:rsidR="006E09A5" w:rsidRPr="00F6376C">
        <w:rPr>
          <w:rFonts w:ascii="Garamond" w:hAnsi="Garamond" w:cs="Times New Roman"/>
          <w:lang w:val="uk-UA"/>
        </w:rPr>
        <w:t>О. </w:t>
      </w:r>
      <w:r w:rsidR="008C497A" w:rsidRPr="00F6376C">
        <w:rPr>
          <w:rFonts w:ascii="Garamond" w:hAnsi="Garamond" w:cs="Times New Roman"/>
          <w:lang w:val="uk-UA"/>
        </w:rPr>
        <w:t xml:space="preserve">Соболевського, що зазнала нищівної критики </w:t>
      </w:r>
      <w:r w:rsidR="00DD6BA4" w:rsidRPr="00F6376C">
        <w:rPr>
          <w:rFonts w:ascii="Garamond" w:hAnsi="Garamond" w:cs="Times New Roman"/>
          <w:lang w:val="uk-UA"/>
        </w:rPr>
        <w:t>в наукових колах</w:t>
      </w:r>
      <w:r w:rsidR="009A1AED" w:rsidRPr="00F6376C">
        <w:rPr>
          <w:rFonts w:ascii="Garamond" w:hAnsi="Garamond" w:cs="Times New Roman"/>
          <w:lang w:val="uk-UA"/>
        </w:rPr>
        <w:t xml:space="preserve"> другої половини </w:t>
      </w:r>
      <w:r w:rsidR="00AA4611" w:rsidRPr="00F6376C">
        <w:rPr>
          <w:rFonts w:ascii="Garamond" w:hAnsi="Garamond" w:cs="Times New Roman"/>
          <w:lang w:val="uk-UA"/>
        </w:rPr>
        <w:t>ХІХ </w:t>
      </w:r>
      <w:r w:rsidR="008C497A" w:rsidRPr="00F6376C">
        <w:rPr>
          <w:rFonts w:ascii="Garamond" w:hAnsi="Garamond" w:cs="Times New Roman"/>
          <w:lang w:val="uk-UA"/>
        </w:rPr>
        <w:t>ст.</w:t>
      </w:r>
      <w:r w:rsidR="005E1CDA" w:rsidRPr="00F6376C">
        <w:rPr>
          <w:rFonts w:ascii="Garamond" w:hAnsi="Garamond" w:cs="Times New Roman"/>
          <w:lang w:val="uk-UA"/>
        </w:rPr>
        <w:t xml:space="preserve"> </w:t>
      </w:r>
      <w:r w:rsidR="006E09A5" w:rsidRPr="00F6376C">
        <w:rPr>
          <w:rFonts w:ascii="Garamond" w:hAnsi="Garamond" w:cs="Times New Roman"/>
          <w:lang w:val="uk-UA"/>
        </w:rPr>
        <w:t>За теорією М. </w:t>
      </w:r>
      <w:proofErr w:type="spellStart"/>
      <w:r w:rsidR="00E50776" w:rsidRPr="00F6376C">
        <w:rPr>
          <w:rFonts w:ascii="Garamond" w:hAnsi="Garamond" w:cs="Times New Roman"/>
          <w:lang w:val="uk-UA"/>
        </w:rPr>
        <w:t>Погодіна</w:t>
      </w:r>
      <w:proofErr w:type="spellEnd"/>
      <w:r w:rsidR="00E50776" w:rsidRPr="00F6376C">
        <w:rPr>
          <w:rFonts w:ascii="Garamond" w:hAnsi="Garamond" w:cs="Times New Roman"/>
          <w:lang w:val="uk-UA"/>
        </w:rPr>
        <w:t>, українці є не автохтонним населенням, а прийшли</w:t>
      </w:r>
      <w:r w:rsidR="008565C8" w:rsidRPr="00F6376C">
        <w:rPr>
          <w:rFonts w:ascii="Garamond" w:hAnsi="Garamond" w:cs="Times New Roman"/>
          <w:lang w:val="uk-UA"/>
        </w:rPr>
        <w:t>м</w:t>
      </w:r>
      <w:r w:rsidR="00E50776" w:rsidRPr="00F6376C">
        <w:rPr>
          <w:rFonts w:ascii="Garamond" w:hAnsi="Garamond" w:cs="Times New Roman"/>
          <w:lang w:val="uk-UA"/>
        </w:rPr>
        <w:t xml:space="preserve"> на </w:t>
      </w:r>
      <w:proofErr w:type="spellStart"/>
      <w:r w:rsidR="00E50776" w:rsidRPr="00F6376C">
        <w:rPr>
          <w:rFonts w:ascii="Garamond" w:hAnsi="Garamond" w:cs="Times New Roman"/>
          <w:lang w:val="uk-UA"/>
        </w:rPr>
        <w:t>знелюднену</w:t>
      </w:r>
      <w:proofErr w:type="spellEnd"/>
      <w:r w:rsidR="00E50776" w:rsidRPr="00F6376C">
        <w:rPr>
          <w:rFonts w:ascii="Garamond" w:hAnsi="Garamond" w:cs="Times New Roman"/>
          <w:lang w:val="uk-UA"/>
        </w:rPr>
        <w:t xml:space="preserve"> територію Київщини з Карпат у </w:t>
      </w:r>
      <w:proofErr w:type="spellStart"/>
      <w:r w:rsidR="00E50776" w:rsidRPr="00F6376C">
        <w:rPr>
          <w:rFonts w:ascii="Garamond" w:hAnsi="Garamond" w:cs="Times New Roman"/>
          <w:lang w:val="uk-UA"/>
        </w:rPr>
        <w:t>післямонгольську</w:t>
      </w:r>
      <w:proofErr w:type="spellEnd"/>
      <w:r w:rsidR="00E50776" w:rsidRPr="00F6376C">
        <w:rPr>
          <w:rFonts w:ascii="Garamond" w:hAnsi="Garamond" w:cs="Times New Roman"/>
          <w:lang w:val="uk-UA"/>
        </w:rPr>
        <w:t xml:space="preserve"> добу ХІ</w:t>
      </w:r>
      <w:r w:rsidR="00E50776" w:rsidRPr="00F6376C">
        <w:rPr>
          <w:rFonts w:ascii="Garamond" w:hAnsi="Garamond" w:cs="Times New Roman"/>
          <w:lang w:val="en-US"/>
        </w:rPr>
        <w:t>V</w:t>
      </w:r>
      <w:r w:rsidR="00DC50B9" w:rsidRPr="00F6376C">
        <w:rPr>
          <w:rFonts w:ascii="Garamond" w:hAnsi="Garamond" w:cs="Times New Roman"/>
          <w:lang w:val="uk-UA"/>
        </w:rPr>
        <w:t xml:space="preserve"> – </w:t>
      </w:r>
      <w:r w:rsidR="00E50776" w:rsidRPr="00F6376C">
        <w:rPr>
          <w:rFonts w:ascii="Garamond" w:hAnsi="Garamond" w:cs="Times New Roman"/>
          <w:lang w:val="uk-UA"/>
        </w:rPr>
        <w:t>Х</w:t>
      </w:r>
      <w:r w:rsidR="00E50776" w:rsidRPr="00F6376C">
        <w:rPr>
          <w:rFonts w:ascii="Garamond" w:hAnsi="Garamond" w:cs="Times New Roman"/>
          <w:lang w:val="en-US"/>
        </w:rPr>
        <w:t>V</w:t>
      </w:r>
      <w:r w:rsidR="00AA4611" w:rsidRPr="00F6376C">
        <w:rPr>
          <w:rFonts w:ascii="Garamond" w:hAnsi="Garamond" w:cs="Times New Roman"/>
          <w:lang w:val="uk-UA"/>
        </w:rPr>
        <w:t> </w:t>
      </w:r>
      <w:r w:rsidR="00E50776" w:rsidRPr="00F6376C">
        <w:rPr>
          <w:rFonts w:ascii="Garamond" w:hAnsi="Garamond" w:cs="Times New Roman"/>
          <w:lang w:val="uk-UA"/>
        </w:rPr>
        <w:t>ст.</w:t>
      </w:r>
      <w:r w:rsidR="00880A3B" w:rsidRPr="00F6376C">
        <w:rPr>
          <w:rStyle w:val="Funotenzeichen"/>
          <w:rFonts w:ascii="Garamond" w:hAnsi="Garamond" w:cs="Times New Roman"/>
          <w:lang w:val="uk-UA"/>
        </w:rPr>
        <w:footnoteReference w:id="35"/>
      </w:r>
      <w:r w:rsidR="00A00D24" w:rsidRPr="00F6376C">
        <w:rPr>
          <w:rFonts w:ascii="Garamond" w:hAnsi="Garamond" w:cs="Times New Roman"/>
          <w:lang w:val="uk-UA"/>
        </w:rPr>
        <w:t xml:space="preserve"> А </w:t>
      </w:r>
      <w:r w:rsidR="00E50776" w:rsidRPr="00F6376C">
        <w:rPr>
          <w:rFonts w:ascii="Garamond" w:hAnsi="Garamond" w:cs="Times New Roman"/>
          <w:lang w:val="uk-UA"/>
        </w:rPr>
        <w:t>от місцеві «</w:t>
      </w:r>
      <w:proofErr w:type="spellStart"/>
      <w:r w:rsidR="00E50776" w:rsidRPr="00F6376C">
        <w:rPr>
          <w:rFonts w:ascii="Garamond" w:hAnsi="Garamond" w:cs="Times New Roman"/>
          <w:lang w:val="uk-UA"/>
        </w:rPr>
        <w:t>великоросіяни</w:t>
      </w:r>
      <w:proofErr w:type="spellEnd"/>
      <w:r w:rsidR="00E50776" w:rsidRPr="00F6376C">
        <w:rPr>
          <w:rFonts w:ascii="Garamond" w:hAnsi="Garamond" w:cs="Times New Roman"/>
          <w:lang w:val="uk-UA"/>
        </w:rPr>
        <w:t>»</w:t>
      </w:r>
      <w:r w:rsidR="00C90F7D" w:rsidRPr="00F6376C">
        <w:rPr>
          <w:rFonts w:ascii="Garamond" w:hAnsi="Garamond" w:cs="Times New Roman"/>
          <w:lang w:val="uk-UA"/>
        </w:rPr>
        <w:t>, тобто предки сучасних росіян,</w:t>
      </w:r>
      <w:r w:rsidR="00E50776" w:rsidRPr="00F6376C">
        <w:rPr>
          <w:rFonts w:ascii="Garamond" w:hAnsi="Garamond" w:cs="Times New Roman"/>
          <w:lang w:val="uk-UA"/>
        </w:rPr>
        <w:t xml:space="preserve"> на противагу «малоросіянам»</w:t>
      </w:r>
      <w:r w:rsidR="00AA6147" w:rsidRPr="00F6376C">
        <w:rPr>
          <w:rFonts w:ascii="Garamond" w:hAnsi="Garamond" w:cs="Times New Roman"/>
          <w:lang w:val="uk-UA"/>
        </w:rPr>
        <w:t>, тобто українцям</w:t>
      </w:r>
      <w:r w:rsidR="00E50776" w:rsidRPr="00F6376C">
        <w:rPr>
          <w:rFonts w:ascii="Garamond" w:hAnsi="Garamond" w:cs="Times New Roman"/>
          <w:lang w:val="uk-UA"/>
        </w:rPr>
        <w:t>, під тиском монголо</w:t>
      </w:r>
      <w:r w:rsidR="00AA6147" w:rsidRPr="00F6376C">
        <w:rPr>
          <w:rFonts w:ascii="Garamond" w:hAnsi="Garamond" w:cs="Times New Roman"/>
          <w:lang w:val="uk-UA"/>
        </w:rPr>
        <w:t xml:space="preserve">-татар </w:t>
      </w:r>
      <w:proofErr w:type="spellStart"/>
      <w:r w:rsidR="00AA6147" w:rsidRPr="00F6376C">
        <w:rPr>
          <w:rFonts w:ascii="Garamond" w:hAnsi="Garamond" w:cs="Times New Roman"/>
          <w:lang w:val="uk-UA"/>
        </w:rPr>
        <w:t>пересилилися</w:t>
      </w:r>
      <w:proofErr w:type="spellEnd"/>
      <w:r w:rsidR="00AA6147" w:rsidRPr="00F6376C">
        <w:rPr>
          <w:rFonts w:ascii="Garamond" w:hAnsi="Garamond" w:cs="Times New Roman"/>
          <w:lang w:val="uk-UA"/>
        </w:rPr>
        <w:t xml:space="preserve"> на північ, не маючи ніякого «малоросійського» впливу. </w:t>
      </w:r>
      <w:r w:rsidR="00E6132A" w:rsidRPr="00F6376C">
        <w:rPr>
          <w:rFonts w:ascii="Garamond" w:hAnsi="Garamond" w:cs="Times New Roman"/>
          <w:lang w:val="uk-UA"/>
        </w:rPr>
        <w:t xml:space="preserve">Абсурдність цього підходу довели вітчизняні наукові дослідження </w:t>
      </w:r>
      <w:r w:rsidR="003E66D1" w:rsidRPr="00F6376C">
        <w:rPr>
          <w:rFonts w:ascii="Garamond" w:hAnsi="Garamond" w:cs="Times New Roman"/>
          <w:lang w:val="uk-UA"/>
        </w:rPr>
        <w:t>різних часів</w:t>
      </w:r>
      <w:r w:rsidR="00E6132A" w:rsidRPr="00F6376C">
        <w:rPr>
          <w:rFonts w:ascii="Garamond" w:hAnsi="Garamond" w:cs="Times New Roman"/>
          <w:lang w:val="uk-UA"/>
        </w:rPr>
        <w:t xml:space="preserve"> в царині історичної науки, філології, археології, палеографії тощо.</w:t>
      </w:r>
      <w:r w:rsidR="00123026" w:rsidRPr="00F6376C">
        <w:rPr>
          <w:rFonts w:ascii="Garamond" w:hAnsi="Garamond" w:cs="Times New Roman"/>
          <w:lang w:val="uk-UA"/>
        </w:rPr>
        <w:t xml:space="preserve"> Ми впевнені, що більшість громадян України, а тим більше учнів шкіл навіть не здогадуються про існуван</w:t>
      </w:r>
      <w:r w:rsidR="00221DE3" w:rsidRPr="00F6376C">
        <w:rPr>
          <w:rFonts w:ascii="Garamond" w:hAnsi="Garamond" w:cs="Times New Roman"/>
          <w:lang w:val="uk-UA"/>
        </w:rPr>
        <w:t>ня цієї ідеї</w:t>
      </w:r>
      <w:r w:rsidR="00123026" w:rsidRPr="00F6376C">
        <w:rPr>
          <w:rFonts w:ascii="Garamond" w:hAnsi="Garamond" w:cs="Times New Roman"/>
          <w:lang w:val="uk-UA"/>
        </w:rPr>
        <w:t>.</w:t>
      </w:r>
    </w:p>
    <w:p w14:paraId="06248A19" w14:textId="072B5515" w:rsidR="008A6A26" w:rsidRPr="00F6376C" w:rsidRDefault="00954332"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На основі зазначених</w:t>
      </w:r>
      <w:r w:rsidR="0034305A" w:rsidRPr="00F6376C">
        <w:rPr>
          <w:rFonts w:ascii="Garamond" w:hAnsi="Garamond" w:cs="Times New Roman"/>
          <w:lang w:val="uk-UA"/>
        </w:rPr>
        <w:t xml:space="preserve"> </w:t>
      </w:r>
      <w:r w:rsidRPr="00F6376C">
        <w:rPr>
          <w:rFonts w:ascii="Garamond" w:hAnsi="Garamond" w:cs="Times New Roman"/>
          <w:lang w:val="uk-UA"/>
        </w:rPr>
        <w:t>антинаукових</w:t>
      </w:r>
      <w:r w:rsidR="00AD167A" w:rsidRPr="00F6376C">
        <w:rPr>
          <w:rFonts w:ascii="Garamond" w:hAnsi="Garamond" w:cs="Times New Roman"/>
          <w:lang w:val="uk-UA"/>
        </w:rPr>
        <w:t xml:space="preserve"> </w:t>
      </w:r>
      <w:r w:rsidRPr="00F6376C">
        <w:rPr>
          <w:rFonts w:ascii="Garamond" w:hAnsi="Garamond" w:cs="Times New Roman"/>
          <w:lang w:val="uk-UA"/>
        </w:rPr>
        <w:t>підходів</w:t>
      </w:r>
      <w:r w:rsidR="00F70381" w:rsidRPr="00F6376C">
        <w:rPr>
          <w:rFonts w:ascii="Garamond" w:hAnsi="Garamond" w:cs="Times New Roman"/>
          <w:lang w:val="uk-UA"/>
        </w:rPr>
        <w:t>,</w:t>
      </w:r>
      <w:r w:rsidRPr="00F6376C">
        <w:rPr>
          <w:rFonts w:ascii="Garamond" w:hAnsi="Garamond" w:cs="Times New Roman"/>
          <w:lang w:val="uk-UA"/>
        </w:rPr>
        <w:t xml:space="preserve"> сучасні московські</w:t>
      </w:r>
      <w:r w:rsidR="0034305A" w:rsidRPr="00F6376C">
        <w:rPr>
          <w:rFonts w:ascii="Garamond" w:hAnsi="Garamond" w:cs="Times New Roman"/>
          <w:lang w:val="uk-UA"/>
        </w:rPr>
        <w:t xml:space="preserve"> історики обґрунтовують </w:t>
      </w:r>
      <w:r w:rsidR="004945AF" w:rsidRPr="00F6376C">
        <w:rPr>
          <w:rFonts w:ascii="Garamond" w:hAnsi="Garamond" w:cs="Times New Roman"/>
          <w:lang w:val="uk-UA"/>
        </w:rPr>
        <w:t>права РФ на історичну спадщину</w:t>
      </w:r>
      <w:r w:rsidR="001C3323" w:rsidRPr="00F6376C">
        <w:rPr>
          <w:rFonts w:ascii="Garamond" w:hAnsi="Garamond" w:cs="Times New Roman"/>
          <w:lang w:val="uk-UA"/>
        </w:rPr>
        <w:t xml:space="preserve"> </w:t>
      </w:r>
      <w:r w:rsidR="0034305A" w:rsidRPr="00F6376C">
        <w:rPr>
          <w:rFonts w:ascii="Garamond" w:hAnsi="Garamond" w:cs="Times New Roman"/>
          <w:lang w:val="uk-UA"/>
        </w:rPr>
        <w:t>Русі.</w:t>
      </w:r>
      <w:r w:rsidR="001C3323" w:rsidRPr="00F6376C">
        <w:rPr>
          <w:rFonts w:ascii="Garamond" w:hAnsi="Garamond" w:cs="Times New Roman"/>
          <w:lang w:val="uk-UA"/>
        </w:rPr>
        <w:t xml:space="preserve"> </w:t>
      </w:r>
    </w:p>
    <w:p w14:paraId="704086D1" w14:textId="64A3088D" w:rsidR="00DD555C" w:rsidRPr="00F6376C" w:rsidRDefault="001C3323"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З</w:t>
      </w:r>
      <w:r w:rsidR="004945AF" w:rsidRPr="00F6376C">
        <w:rPr>
          <w:rFonts w:ascii="Garamond" w:hAnsi="Garamond" w:cs="Times New Roman"/>
          <w:lang w:val="uk-UA"/>
        </w:rPr>
        <w:t>вісно, ми не стверджуємо</w:t>
      </w:r>
      <w:r w:rsidRPr="00F6376C">
        <w:rPr>
          <w:rFonts w:ascii="Garamond" w:hAnsi="Garamond" w:cs="Times New Roman"/>
          <w:lang w:val="uk-UA"/>
        </w:rPr>
        <w:t>, що мешканці Русі</w:t>
      </w:r>
      <w:r w:rsidR="003A003F" w:rsidRPr="00F6376C">
        <w:rPr>
          <w:rFonts w:ascii="Garamond" w:hAnsi="Garamond" w:cs="Times New Roman"/>
          <w:lang w:val="uk-UA"/>
        </w:rPr>
        <w:t xml:space="preserve"> спілкувалися сучасною українською мовою</w:t>
      </w:r>
      <w:r w:rsidR="00AE7429" w:rsidRPr="00F6376C">
        <w:rPr>
          <w:rFonts w:ascii="Garamond" w:hAnsi="Garamond" w:cs="Times New Roman"/>
          <w:lang w:val="uk-UA"/>
        </w:rPr>
        <w:t>,</w:t>
      </w:r>
      <w:r w:rsidRPr="00F6376C">
        <w:rPr>
          <w:rFonts w:ascii="Garamond" w:hAnsi="Garamond" w:cs="Times New Roman"/>
          <w:lang w:val="uk-UA"/>
        </w:rPr>
        <w:t xml:space="preserve"> </w:t>
      </w:r>
      <w:r w:rsidR="00AE7429" w:rsidRPr="00F6376C">
        <w:rPr>
          <w:rFonts w:ascii="Garamond" w:hAnsi="Garamond" w:cs="Times New Roman"/>
          <w:lang w:val="uk-UA"/>
        </w:rPr>
        <w:t>о</w:t>
      </w:r>
      <w:r w:rsidRPr="00F6376C">
        <w:rPr>
          <w:rFonts w:ascii="Garamond" w:hAnsi="Garamond" w:cs="Times New Roman"/>
          <w:lang w:val="uk-UA"/>
        </w:rPr>
        <w:t>днак,</w:t>
      </w:r>
      <w:r w:rsidR="00AE7429" w:rsidRPr="00F6376C">
        <w:rPr>
          <w:rFonts w:ascii="Garamond" w:hAnsi="Garamond" w:cs="Times New Roman"/>
          <w:lang w:val="uk-UA"/>
        </w:rPr>
        <w:t xml:space="preserve"> </w:t>
      </w:r>
      <w:r w:rsidR="007322D9" w:rsidRPr="00F6376C">
        <w:rPr>
          <w:rFonts w:ascii="Garamond" w:hAnsi="Garamond" w:cs="Times New Roman"/>
          <w:lang w:val="uk-UA"/>
        </w:rPr>
        <w:t xml:space="preserve">в цьому відношенні </w:t>
      </w:r>
      <w:r w:rsidR="001052B0" w:rsidRPr="00F6376C">
        <w:rPr>
          <w:rFonts w:ascii="Garamond" w:hAnsi="Garamond" w:cs="Times New Roman"/>
          <w:lang w:val="uk-UA"/>
        </w:rPr>
        <w:t>широкої популяризації в історичній освіті потребує</w:t>
      </w:r>
      <w:r w:rsidR="004945AF" w:rsidRPr="00F6376C">
        <w:rPr>
          <w:rFonts w:ascii="Garamond" w:hAnsi="Garamond" w:cs="Times New Roman"/>
          <w:lang w:val="uk-UA"/>
        </w:rPr>
        <w:t xml:space="preserve"> </w:t>
      </w:r>
      <w:r w:rsidR="00AE7429" w:rsidRPr="00F6376C">
        <w:rPr>
          <w:rFonts w:ascii="Garamond" w:hAnsi="Garamond" w:cs="Times New Roman"/>
          <w:lang w:val="uk-UA"/>
        </w:rPr>
        <w:t>наукова</w:t>
      </w:r>
      <w:r w:rsidRPr="00F6376C">
        <w:rPr>
          <w:rFonts w:ascii="Garamond" w:hAnsi="Garamond" w:cs="Times New Roman"/>
          <w:lang w:val="uk-UA"/>
        </w:rPr>
        <w:t xml:space="preserve"> с</w:t>
      </w:r>
      <w:r w:rsidR="0079782C" w:rsidRPr="00F6376C">
        <w:rPr>
          <w:rFonts w:ascii="Garamond" w:hAnsi="Garamond" w:cs="Times New Roman"/>
          <w:lang w:val="uk-UA"/>
        </w:rPr>
        <w:t>падщина</w:t>
      </w:r>
      <w:r w:rsidR="001052B0" w:rsidRPr="00F6376C">
        <w:rPr>
          <w:rFonts w:ascii="Garamond" w:hAnsi="Garamond" w:cs="Times New Roman"/>
          <w:lang w:val="uk-UA"/>
        </w:rPr>
        <w:t xml:space="preserve"> вітчизняного вченого</w:t>
      </w:r>
      <w:r w:rsidR="00AA4611" w:rsidRPr="00F6376C">
        <w:rPr>
          <w:rFonts w:ascii="Garamond" w:hAnsi="Garamond" w:cs="Times New Roman"/>
          <w:lang w:val="uk-UA"/>
        </w:rPr>
        <w:t xml:space="preserve"> С. </w:t>
      </w:r>
      <w:r w:rsidRPr="00F6376C">
        <w:rPr>
          <w:rFonts w:ascii="Garamond" w:hAnsi="Garamond" w:cs="Times New Roman"/>
          <w:lang w:val="uk-UA"/>
        </w:rPr>
        <w:t>Висоцького</w:t>
      </w:r>
      <w:r w:rsidR="002C54AC" w:rsidRPr="00F6376C">
        <w:rPr>
          <w:rStyle w:val="Funotenzeichen"/>
          <w:rFonts w:ascii="Garamond" w:hAnsi="Garamond" w:cs="Times New Roman"/>
          <w:lang w:val="uk-UA"/>
        </w:rPr>
        <w:footnoteReference w:id="36"/>
      </w:r>
      <w:r w:rsidRPr="00F6376C">
        <w:rPr>
          <w:rFonts w:ascii="Garamond" w:hAnsi="Garamond" w:cs="Times New Roman"/>
          <w:lang w:val="uk-UA"/>
        </w:rPr>
        <w:t>, який</w:t>
      </w:r>
      <w:r w:rsidR="004945AF" w:rsidRPr="00F6376C">
        <w:rPr>
          <w:rFonts w:ascii="Garamond" w:hAnsi="Garamond" w:cs="Times New Roman"/>
          <w:lang w:val="uk-UA"/>
        </w:rPr>
        <w:t xml:space="preserve"> на прикладі</w:t>
      </w:r>
      <w:r w:rsidRPr="00F6376C">
        <w:rPr>
          <w:rFonts w:ascii="Garamond" w:hAnsi="Garamond" w:cs="Times New Roman"/>
          <w:lang w:val="uk-UA"/>
        </w:rPr>
        <w:t xml:space="preserve"> </w:t>
      </w:r>
      <w:r w:rsidR="004945AF" w:rsidRPr="00F6376C">
        <w:rPr>
          <w:rFonts w:ascii="Garamond" w:hAnsi="Garamond" w:cs="Times New Roman"/>
          <w:lang w:val="uk-UA"/>
        </w:rPr>
        <w:t>дослідження</w:t>
      </w:r>
      <w:r w:rsidR="0079782C" w:rsidRPr="00F6376C">
        <w:rPr>
          <w:rFonts w:ascii="Garamond" w:hAnsi="Garamond" w:cs="Times New Roman"/>
          <w:lang w:val="uk-UA"/>
        </w:rPr>
        <w:t xml:space="preserve"> гра</w:t>
      </w:r>
      <w:r w:rsidR="004945AF" w:rsidRPr="00F6376C">
        <w:rPr>
          <w:rFonts w:ascii="Garamond" w:hAnsi="Garamond" w:cs="Times New Roman"/>
          <w:lang w:val="uk-UA"/>
        </w:rPr>
        <w:t>фіті княжої Русі продемонстрував</w:t>
      </w:r>
      <w:r w:rsidR="007322D9" w:rsidRPr="00F6376C">
        <w:rPr>
          <w:rFonts w:ascii="Garamond" w:hAnsi="Garamond" w:cs="Times New Roman"/>
          <w:lang w:val="uk-UA"/>
        </w:rPr>
        <w:t xml:space="preserve"> на загал</w:t>
      </w:r>
      <w:r w:rsidR="004945AF" w:rsidRPr="00F6376C">
        <w:rPr>
          <w:rFonts w:ascii="Garamond" w:hAnsi="Garamond" w:cs="Times New Roman"/>
          <w:lang w:val="uk-UA"/>
        </w:rPr>
        <w:t xml:space="preserve"> особливості </w:t>
      </w:r>
      <w:r w:rsidR="00F70381" w:rsidRPr="00F6376C">
        <w:rPr>
          <w:rFonts w:ascii="Garamond" w:hAnsi="Garamond" w:cs="Times New Roman"/>
          <w:lang w:val="uk-UA"/>
        </w:rPr>
        <w:t>побутової</w:t>
      </w:r>
      <w:r w:rsidR="004945AF" w:rsidRPr="00F6376C">
        <w:rPr>
          <w:rFonts w:ascii="Garamond" w:hAnsi="Garamond" w:cs="Times New Roman"/>
          <w:lang w:val="uk-UA"/>
        </w:rPr>
        <w:t xml:space="preserve"> </w:t>
      </w:r>
      <w:r w:rsidR="00F94049" w:rsidRPr="00F6376C">
        <w:rPr>
          <w:rFonts w:ascii="Garamond" w:hAnsi="Garamond" w:cs="Times New Roman"/>
          <w:lang w:val="uk-UA"/>
        </w:rPr>
        <w:t xml:space="preserve">«живої» </w:t>
      </w:r>
      <w:r w:rsidR="004945AF" w:rsidRPr="00F6376C">
        <w:rPr>
          <w:rFonts w:ascii="Garamond" w:hAnsi="Garamond" w:cs="Times New Roman"/>
          <w:lang w:val="uk-UA"/>
        </w:rPr>
        <w:t xml:space="preserve">мови </w:t>
      </w:r>
      <w:r w:rsidR="001052B0" w:rsidRPr="00F6376C">
        <w:rPr>
          <w:rFonts w:ascii="Garamond" w:hAnsi="Garamond" w:cs="Times New Roman"/>
          <w:lang w:val="uk-UA"/>
        </w:rPr>
        <w:t>тогочасного</w:t>
      </w:r>
      <w:r w:rsidR="007322D9" w:rsidRPr="00F6376C">
        <w:rPr>
          <w:rFonts w:ascii="Garamond" w:hAnsi="Garamond" w:cs="Times New Roman"/>
          <w:lang w:val="uk-UA"/>
        </w:rPr>
        <w:t xml:space="preserve"> </w:t>
      </w:r>
      <w:r w:rsidR="009D4B3A" w:rsidRPr="00F6376C">
        <w:rPr>
          <w:rFonts w:ascii="Garamond" w:hAnsi="Garamond" w:cs="Times New Roman"/>
          <w:lang w:val="uk-UA"/>
        </w:rPr>
        <w:t>Києва</w:t>
      </w:r>
      <w:r w:rsidR="0002585A" w:rsidRPr="00F6376C">
        <w:rPr>
          <w:rFonts w:ascii="Garamond" w:hAnsi="Garamond" w:cs="Times New Roman"/>
          <w:lang w:val="uk-UA"/>
        </w:rPr>
        <w:t>,</w:t>
      </w:r>
      <w:r w:rsidR="009D4B3A" w:rsidRPr="00F6376C">
        <w:rPr>
          <w:rFonts w:ascii="Garamond" w:hAnsi="Garamond" w:cs="Times New Roman"/>
          <w:lang w:val="uk-UA"/>
        </w:rPr>
        <w:t xml:space="preserve"> яка переповнена українізмами. </w:t>
      </w:r>
      <w:r w:rsidR="006675DD" w:rsidRPr="00F6376C">
        <w:rPr>
          <w:rFonts w:ascii="Garamond" w:hAnsi="Garamond" w:cs="Times New Roman"/>
          <w:lang w:val="uk-UA"/>
        </w:rPr>
        <w:t>Значно розширив попередні успіхи</w:t>
      </w:r>
      <w:r w:rsidR="00DD555C" w:rsidRPr="00F6376C">
        <w:rPr>
          <w:rFonts w:ascii="Garamond" w:hAnsi="Garamond" w:cs="Times New Roman"/>
          <w:lang w:val="uk-UA"/>
        </w:rPr>
        <w:t xml:space="preserve"> в дос</w:t>
      </w:r>
      <w:r w:rsidR="00F70381" w:rsidRPr="00F6376C">
        <w:rPr>
          <w:rFonts w:ascii="Garamond" w:hAnsi="Garamond" w:cs="Times New Roman"/>
          <w:lang w:val="uk-UA"/>
        </w:rPr>
        <w:t>лідженні графіті княжого Києва</w:t>
      </w:r>
      <w:r w:rsidR="00AA4611" w:rsidRPr="00F6376C">
        <w:rPr>
          <w:rFonts w:ascii="Garamond" w:hAnsi="Garamond" w:cs="Times New Roman"/>
          <w:lang w:val="uk-UA"/>
        </w:rPr>
        <w:t xml:space="preserve"> В. </w:t>
      </w:r>
      <w:r w:rsidR="00DD555C" w:rsidRPr="00F6376C">
        <w:rPr>
          <w:rFonts w:ascii="Garamond" w:hAnsi="Garamond" w:cs="Times New Roman"/>
          <w:lang w:val="uk-UA"/>
        </w:rPr>
        <w:t>Корнієнко</w:t>
      </w:r>
      <w:r w:rsidR="008C1372" w:rsidRPr="00F6376C">
        <w:rPr>
          <w:rStyle w:val="Funotenzeichen"/>
          <w:rFonts w:ascii="Garamond" w:hAnsi="Garamond" w:cs="Times New Roman"/>
          <w:lang w:val="uk-UA"/>
        </w:rPr>
        <w:footnoteReference w:id="37"/>
      </w:r>
      <w:r w:rsidR="003A003F" w:rsidRPr="00F6376C">
        <w:rPr>
          <w:rFonts w:ascii="Garamond" w:hAnsi="Garamond" w:cs="Times New Roman"/>
          <w:lang w:val="uk-UA"/>
        </w:rPr>
        <w:t>, що</w:t>
      </w:r>
      <w:r w:rsidR="00954332" w:rsidRPr="00F6376C">
        <w:rPr>
          <w:rFonts w:ascii="Garamond" w:hAnsi="Garamond" w:cs="Times New Roman"/>
          <w:lang w:val="uk-UA"/>
        </w:rPr>
        <w:t xml:space="preserve"> залучив до наукового</w:t>
      </w:r>
      <w:r w:rsidR="009B5B5B" w:rsidRPr="00F6376C">
        <w:rPr>
          <w:rFonts w:ascii="Garamond" w:hAnsi="Garamond" w:cs="Times New Roman"/>
          <w:lang w:val="uk-UA"/>
        </w:rPr>
        <w:t xml:space="preserve"> обіг</w:t>
      </w:r>
      <w:r w:rsidR="00954332" w:rsidRPr="00F6376C">
        <w:rPr>
          <w:rFonts w:ascii="Garamond" w:hAnsi="Garamond" w:cs="Times New Roman"/>
          <w:lang w:val="uk-UA"/>
        </w:rPr>
        <w:t>у</w:t>
      </w:r>
      <w:r w:rsidR="009B5B5B" w:rsidRPr="00F6376C">
        <w:rPr>
          <w:rFonts w:ascii="Garamond" w:hAnsi="Garamond" w:cs="Times New Roman"/>
          <w:lang w:val="uk-UA"/>
        </w:rPr>
        <w:t xml:space="preserve"> 7,5 тис. графіті Софії Київської – від ХІ до початку Х</w:t>
      </w:r>
      <w:r w:rsidR="009B5B5B" w:rsidRPr="00F6376C">
        <w:rPr>
          <w:rFonts w:ascii="Garamond" w:hAnsi="Garamond" w:cs="Times New Roman"/>
          <w:lang w:val="en-US"/>
        </w:rPr>
        <w:t>V</w:t>
      </w:r>
      <w:r w:rsidR="006D13A8" w:rsidRPr="00F6376C">
        <w:rPr>
          <w:rFonts w:ascii="Garamond" w:hAnsi="Garamond" w:cs="Times New Roman"/>
          <w:lang w:val="uk-UA"/>
        </w:rPr>
        <w:t>ІІІ ст</w:t>
      </w:r>
      <w:r w:rsidR="009B5B5B" w:rsidRPr="00F6376C">
        <w:rPr>
          <w:rFonts w:ascii="Garamond" w:hAnsi="Garamond" w:cs="Times New Roman"/>
          <w:lang w:val="uk-UA"/>
        </w:rPr>
        <w:t xml:space="preserve">. </w:t>
      </w:r>
      <w:r w:rsidR="00E23786" w:rsidRPr="00F6376C">
        <w:rPr>
          <w:rFonts w:ascii="Garamond" w:hAnsi="Garamond" w:cs="Times New Roman"/>
          <w:lang w:val="uk-UA"/>
        </w:rPr>
        <w:t>Дивує</w:t>
      </w:r>
      <w:r w:rsidR="003A003F" w:rsidRPr="00F6376C">
        <w:rPr>
          <w:rFonts w:ascii="Garamond" w:hAnsi="Garamond" w:cs="Times New Roman"/>
          <w:lang w:val="uk-UA"/>
        </w:rPr>
        <w:t>, що половину</w:t>
      </w:r>
      <w:r w:rsidR="00E23786" w:rsidRPr="00F6376C">
        <w:rPr>
          <w:rFonts w:ascii="Garamond" w:hAnsi="Garamond" w:cs="Times New Roman"/>
          <w:lang w:val="uk-UA"/>
        </w:rPr>
        <w:t xml:space="preserve"> 12</w:t>
      </w:r>
      <w:r w:rsidR="0002585A" w:rsidRPr="00F6376C">
        <w:rPr>
          <w:rFonts w:ascii="Garamond" w:hAnsi="Garamond" w:cs="Times New Roman"/>
          <w:lang w:val="uk-UA"/>
        </w:rPr>
        <w:t xml:space="preserve">-ти </w:t>
      </w:r>
      <w:r w:rsidR="00E23786" w:rsidRPr="00F6376C">
        <w:rPr>
          <w:rFonts w:ascii="Garamond" w:hAnsi="Garamond" w:cs="Times New Roman"/>
          <w:lang w:val="uk-UA"/>
        </w:rPr>
        <w:t xml:space="preserve">томного видання </w:t>
      </w:r>
      <w:r w:rsidR="003A003F" w:rsidRPr="00F6376C">
        <w:rPr>
          <w:rFonts w:ascii="Garamond" w:hAnsi="Garamond" w:cs="Times New Roman"/>
          <w:i/>
          <w:iCs/>
          <w:lang w:val="uk-UA"/>
        </w:rPr>
        <w:t>«</w:t>
      </w:r>
      <w:r w:rsidR="00E23786" w:rsidRPr="00F6376C">
        <w:rPr>
          <w:rFonts w:ascii="Garamond" w:hAnsi="Garamond" w:cs="Times New Roman"/>
          <w:i/>
          <w:iCs/>
          <w:lang w:val="uk-UA"/>
        </w:rPr>
        <w:t>Корпусу графіті</w:t>
      </w:r>
      <w:r w:rsidR="003A003F" w:rsidRPr="00F6376C">
        <w:rPr>
          <w:rFonts w:ascii="Garamond" w:hAnsi="Garamond" w:cs="Times New Roman"/>
          <w:i/>
          <w:iCs/>
          <w:lang w:val="uk-UA"/>
        </w:rPr>
        <w:t>»</w:t>
      </w:r>
      <w:r w:rsidR="003A003F" w:rsidRPr="00F6376C">
        <w:rPr>
          <w:rFonts w:ascii="Garamond" w:hAnsi="Garamond" w:cs="Times New Roman"/>
          <w:lang w:val="uk-UA"/>
        </w:rPr>
        <w:t xml:space="preserve"> профінансовано</w:t>
      </w:r>
      <w:r w:rsidR="00E23786" w:rsidRPr="00F6376C">
        <w:rPr>
          <w:rFonts w:ascii="Garamond" w:hAnsi="Garamond" w:cs="Times New Roman"/>
          <w:lang w:val="uk-UA"/>
        </w:rPr>
        <w:t xml:space="preserve"> коштом меценатів, а решту, коштом самого заповідника. </w:t>
      </w:r>
    </w:p>
    <w:p w14:paraId="2CDFFC47" w14:textId="50F3F889" w:rsidR="00871CC6" w:rsidRPr="00F6376C" w:rsidRDefault="00221DE3"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 xml:space="preserve">Українці мусять теж </w:t>
      </w:r>
      <w:r w:rsidRPr="00F6376C">
        <w:rPr>
          <w:rFonts w:ascii="Garamond" w:hAnsi="Garamond" w:cs="Times New Roman"/>
          <w:i/>
          <w:lang w:val="uk-UA"/>
        </w:rPr>
        <w:t xml:space="preserve">пізнати </w:t>
      </w:r>
      <w:r w:rsidRPr="00F6376C">
        <w:rPr>
          <w:rFonts w:ascii="Garamond" w:hAnsi="Garamond" w:cs="Times New Roman"/>
          <w:lang w:val="uk-UA"/>
        </w:rPr>
        <w:t>та</w:t>
      </w:r>
      <w:r w:rsidRPr="00F6376C">
        <w:rPr>
          <w:rFonts w:ascii="Garamond" w:hAnsi="Garamond" w:cs="Times New Roman"/>
          <w:i/>
          <w:lang w:val="uk-UA"/>
        </w:rPr>
        <w:t xml:space="preserve"> прийняти </w:t>
      </w:r>
      <w:r w:rsidRPr="00F6376C">
        <w:rPr>
          <w:rFonts w:ascii="Garamond" w:hAnsi="Garamond" w:cs="Times New Roman"/>
          <w:lang w:val="uk-UA"/>
        </w:rPr>
        <w:t>себе: необхідно «переосмислити свою історію», підносячи власні успіхи та визнаючи прорахунки</w:t>
      </w:r>
      <w:r w:rsidR="00871CC6" w:rsidRPr="00F6376C">
        <w:rPr>
          <w:rFonts w:ascii="Garamond" w:hAnsi="Garamond" w:cs="Times New Roman"/>
          <w:lang w:val="uk-UA"/>
        </w:rPr>
        <w:t>. Необхідно наводити більше прикладів здобутків і перемог українців на різних етапах державотворення в боротьб</w:t>
      </w:r>
      <w:r w:rsidR="00F94049" w:rsidRPr="00F6376C">
        <w:rPr>
          <w:rFonts w:ascii="Garamond" w:hAnsi="Garamond" w:cs="Times New Roman"/>
          <w:lang w:val="uk-UA"/>
        </w:rPr>
        <w:t>і за українську державність.</w:t>
      </w:r>
      <w:r w:rsidR="00871CC6" w:rsidRPr="00F6376C">
        <w:rPr>
          <w:rFonts w:ascii="Garamond" w:hAnsi="Garamond" w:cs="Times New Roman"/>
          <w:lang w:val="uk-UA"/>
        </w:rPr>
        <w:t xml:space="preserve"> Так, ми цілком погоджуємося із підсумковим протоколом наради з моніторингу шкільних підручників в частині тиражування «песимістичного» уявлення про Україну та прищеплення комплексу меншовартості тощо</w:t>
      </w:r>
      <w:r w:rsidR="001D1411" w:rsidRPr="00F6376C">
        <w:rPr>
          <w:rStyle w:val="Funotenzeichen"/>
          <w:rFonts w:ascii="Garamond" w:hAnsi="Garamond" w:cs="Times New Roman"/>
          <w:lang w:val="uk-UA"/>
        </w:rPr>
        <w:footnoteReference w:id="38"/>
      </w:r>
      <w:r w:rsidR="00871CC6" w:rsidRPr="00F6376C">
        <w:rPr>
          <w:rFonts w:ascii="Garamond" w:hAnsi="Garamond" w:cs="Times New Roman"/>
          <w:lang w:val="uk-UA"/>
        </w:rPr>
        <w:t xml:space="preserve">. </w:t>
      </w:r>
      <w:r w:rsidR="00907F8D" w:rsidRPr="00F6376C">
        <w:rPr>
          <w:rFonts w:ascii="Garamond" w:hAnsi="Garamond" w:cs="Times New Roman"/>
          <w:lang w:val="uk-UA"/>
        </w:rPr>
        <w:t>Щ</w:t>
      </w:r>
      <w:r w:rsidR="006751DD" w:rsidRPr="00F6376C">
        <w:rPr>
          <w:rFonts w:ascii="Garamond" w:hAnsi="Garamond" w:cs="Times New Roman"/>
          <w:lang w:val="uk-UA"/>
        </w:rPr>
        <w:t>о робити, коли</w:t>
      </w:r>
      <w:r w:rsidR="00907F8D" w:rsidRPr="00F6376C">
        <w:rPr>
          <w:rFonts w:ascii="Garamond" w:hAnsi="Garamond" w:cs="Times New Roman"/>
          <w:lang w:val="uk-UA"/>
        </w:rPr>
        <w:t xml:space="preserve"> значна частина нашої історії</w:t>
      </w:r>
      <w:r w:rsidR="006751DD" w:rsidRPr="00F6376C">
        <w:rPr>
          <w:rFonts w:ascii="Garamond" w:hAnsi="Garamond" w:cs="Times New Roman"/>
          <w:lang w:val="uk-UA"/>
        </w:rPr>
        <w:t xml:space="preserve"> переповнена кривавими злочинами завойовників у різні часи? Ми досі у повній мірі не дослідили </w:t>
      </w:r>
      <w:r w:rsidR="00907F8D" w:rsidRPr="00F6376C">
        <w:rPr>
          <w:rFonts w:ascii="Garamond" w:hAnsi="Garamond" w:cs="Times New Roman"/>
          <w:lang w:val="uk-UA"/>
        </w:rPr>
        <w:t xml:space="preserve">та не усвідомили </w:t>
      </w:r>
      <w:r w:rsidR="006751DD" w:rsidRPr="00F6376C">
        <w:rPr>
          <w:rFonts w:ascii="Garamond" w:hAnsi="Garamond" w:cs="Times New Roman"/>
          <w:lang w:val="uk-UA"/>
        </w:rPr>
        <w:t xml:space="preserve">цю проблему. </w:t>
      </w:r>
      <w:r w:rsidR="00020986" w:rsidRPr="00F6376C">
        <w:rPr>
          <w:rFonts w:ascii="Garamond" w:hAnsi="Garamond" w:cs="Times New Roman"/>
          <w:lang w:val="uk-UA"/>
        </w:rPr>
        <w:t xml:space="preserve">Однак </w:t>
      </w:r>
      <w:r w:rsidR="00772985" w:rsidRPr="00F6376C">
        <w:rPr>
          <w:rFonts w:ascii="Garamond" w:hAnsi="Garamond" w:cs="Times New Roman"/>
          <w:lang w:val="uk-UA"/>
        </w:rPr>
        <w:t xml:space="preserve">ми </w:t>
      </w:r>
      <w:r w:rsidR="00020986" w:rsidRPr="00F6376C">
        <w:rPr>
          <w:rFonts w:ascii="Garamond" w:hAnsi="Garamond" w:cs="Times New Roman"/>
          <w:lang w:val="uk-UA"/>
        </w:rPr>
        <w:t xml:space="preserve">переконані, що важливий світоглядний злам ментальності з її песимістичними уявленнями та комплексами меншовартості </w:t>
      </w:r>
      <w:r w:rsidR="007451E9" w:rsidRPr="00F6376C">
        <w:rPr>
          <w:rFonts w:ascii="Garamond" w:hAnsi="Garamond" w:cs="Times New Roman"/>
          <w:lang w:val="uk-UA"/>
        </w:rPr>
        <w:t xml:space="preserve">настане </w:t>
      </w:r>
      <w:r w:rsidR="00772985" w:rsidRPr="00F6376C">
        <w:rPr>
          <w:rFonts w:ascii="Garamond" w:hAnsi="Garamond" w:cs="Times New Roman"/>
          <w:lang w:val="uk-UA"/>
        </w:rPr>
        <w:t>при максимально</w:t>
      </w:r>
      <w:r w:rsidR="00041BDB" w:rsidRPr="00F6376C">
        <w:rPr>
          <w:rFonts w:ascii="Garamond" w:hAnsi="Garamond" w:cs="Times New Roman"/>
          <w:lang w:val="uk-UA"/>
        </w:rPr>
        <w:t xml:space="preserve"> можливому</w:t>
      </w:r>
      <w:r w:rsidR="00772985" w:rsidRPr="00F6376C">
        <w:rPr>
          <w:rFonts w:ascii="Garamond" w:hAnsi="Garamond" w:cs="Times New Roman"/>
          <w:lang w:val="uk-UA"/>
        </w:rPr>
        <w:t xml:space="preserve"> досягненні </w:t>
      </w:r>
      <w:r w:rsidR="00772985" w:rsidRPr="00F6376C">
        <w:rPr>
          <w:rFonts w:ascii="Garamond" w:hAnsi="Garamond" w:cs="Times New Roman"/>
          <w:i/>
          <w:iCs/>
          <w:color w:val="000000" w:themeColor="text1"/>
          <w:lang w:val="uk-UA"/>
        </w:rPr>
        <w:t>історичної правди</w:t>
      </w:r>
      <w:r w:rsidR="00772985" w:rsidRPr="00F6376C">
        <w:rPr>
          <w:rFonts w:ascii="Garamond" w:hAnsi="Garamond" w:cs="Times New Roman"/>
          <w:lang w:val="uk-UA"/>
        </w:rPr>
        <w:t xml:space="preserve">, тобто </w:t>
      </w:r>
      <w:r w:rsidR="007451E9" w:rsidRPr="00F6376C">
        <w:rPr>
          <w:rFonts w:ascii="Garamond" w:hAnsi="Garamond" w:cs="Times New Roman"/>
          <w:lang w:val="uk-UA"/>
        </w:rPr>
        <w:t xml:space="preserve">тоді, коли </w:t>
      </w:r>
      <w:r w:rsidR="00871CC6" w:rsidRPr="00F6376C">
        <w:rPr>
          <w:rFonts w:ascii="Garamond" w:hAnsi="Garamond" w:cs="Times New Roman"/>
          <w:lang w:val="uk-UA"/>
        </w:rPr>
        <w:t xml:space="preserve">держава </w:t>
      </w:r>
      <w:r w:rsidR="00592F8C" w:rsidRPr="00F6376C">
        <w:rPr>
          <w:rFonts w:ascii="Garamond" w:hAnsi="Garamond" w:cs="Times New Roman"/>
          <w:lang w:val="uk-UA"/>
        </w:rPr>
        <w:t xml:space="preserve">Україна спільно зі світовим </w:t>
      </w:r>
      <w:r w:rsidR="00FA3DD9" w:rsidRPr="00F6376C">
        <w:rPr>
          <w:rFonts w:ascii="Garamond" w:hAnsi="Garamond" w:cs="Times New Roman"/>
          <w:lang w:val="uk-UA"/>
        </w:rPr>
        <w:t xml:space="preserve">товариством вільних країн </w:t>
      </w:r>
      <w:r w:rsidR="007451E9" w:rsidRPr="00F6376C">
        <w:rPr>
          <w:rFonts w:ascii="Garamond" w:hAnsi="Garamond" w:cs="Times New Roman"/>
          <w:lang w:val="uk-UA"/>
        </w:rPr>
        <w:t>досягне можливості</w:t>
      </w:r>
      <w:r w:rsidR="00FA3DD9" w:rsidRPr="00F6376C">
        <w:rPr>
          <w:rFonts w:ascii="Garamond" w:hAnsi="Garamond" w:cs="Times New Roman"/>
          <w:lang w:val="uk-UA"/>
        </w:rPr>
        <w:t xml:space="preserve"> </w:t>
      </w:r>
      <w:r w:rsidR="007451E9" w:rsidRPr="00F6376C">
        <w:rPr>
          <w:rFonts w:ascii="Garamond" w:hAnsi="Garamond" w:cs="Times New Roman"/>
          <w:lang w:val="uk-UA"/>
        </w:rPr>
        <w:t xml:space="preserve">проведення </w:t>
      </w:r>
      <w:r w:rsidR="00FA3DD9" w:rsidRPr="00F6376C">
        <w:rPr>
          <w:rFonts w:ascii="Garamond" w:hAnsi="Garamond" w:cs="Times New Roman"/>
          <w:lang w:val="uk-UA"/>
        </w:rPr>
        <w:t>нов</w:t>
      </w:r>
      <w:r w:rsidR="007451E9" w:rsidRPr="00F6376C">
        <w:rPr>
          <w:rFonts w:ascii="Garamond" w:hAnsi="Garamond" w:cs="Times New Roman"/>
          <w:lang w:val="uk-UA"/>
        </w:rPr>
        <w:t>ого</w:t>
      </w:r>
      <w:r w:rsidR="00871CC6" w:rsidRPr="00F6376C">
        <w:rPr>
          <w:rFonts w:ascii="Garamond" w:hAnsi="Garamond" w:cs="Times New Roman"/>
          <w:lang w:val="uk-UA"/>
        </w:rPr>
        <w:t xml:space="preserve"> «Нюрнберг</w:t>
      </w:r>
      <w:r w:rsidR="007451E9" w:rsidRPr="00F6376C">
        <w:rPr>
          <w:rFonts w:ascii="Garamond" w:hAnsi="Garamond" w:cs="Times New Roman"/>
          <w:lang w:val="uk-UA"/>
        </w:rPr>
        <w:t>у</w:t>
      </w:r>
      <w:r w:rsidR="00871CC6" w:rsidRPr="00F6376C">
        <w:rPr>
          <w:rFonts w:ascii="Garamond" w:hAnsi="Garamond" w:cs="Times New Roman"/>
          <w:lang w:val="uk-UA"/>
        </w:rPr>
        <w:t>» над організаторами геноциду українців</w:t>
      </w:r>
      <w:r w:rsidR="00631434" w:rsidRPr="00F6376C">
        <w:rPr>
          <w:rFonts w:ascii="Garamond" w:hAnsi="Garamond" w:cs="Times New Roman"/>
          <w:lang w:val="uk-UA"/>
        </w:rPr>
        <w:t>,</w:t>
      </w:r>
      <w:r w:rsidR="00871CC6" w:rsidRPr="00F6376C">
        <w:rPr>
          <w:rFonts w:ascii="Garamond" w:hAnsi="Garamond" w:cs="Times New Roman"/>
          <w:lang w:val="uk-UA"/>
        </w:rPr>
        <w:t xml:space="preserve"> який здійснювала більшовицька Москва у вигляді </w:t>
      </w:r>
      <w:r w:rsidR="00C72929" w:rsidRPr="00F6376C">
        <w:rPr>
          <w:rFonts w:ascii="Garamond" w:hAnsi="Garamond" w:cs="Times New Roman"/>
          <w:lang w:val="uk-UA"/>
        </w:rPr>
        <w:t>масових репресій, депортацій та</w:t>
      </w:r>
      <w:r w:rsidR="00871CC6" w:rsidRPr="00F6376C">
        <w:rPr>
          <w:rFonts w:ascii="Garamond" w:hAnsi="Garamond" w:cs="Times New Roman"/>
          <w:lang w:val="uk-UA"/>
        </w:rPr>
        <w:t xml:space="preserve"> голодоморів</w:t>
      </w:r>
      <w:r w:rsidR="007451E9" w:rsidRPr="00F6376C">
        <w:rPr>
          <w:rFonts w:ascii="Garamond" w:hAnsi="Garamond" w:cs="Times New Roman"/>
          <w:lang w:val="uk-UA"/>
        </w:rPr>
        <w:t>.</w:t>
      </w:r>
      <w:r w:rsidR="006751DD" w:rsidRPr="00F6376C">
        <w:rPr>
          <w:rFonts w:ascii="Garamond" w:hAnsi="Garamond" w:cs="Times New Roman"/>
          <w:lang w:val="uk-UA"/>
        </w:rPr>
        <w:t xml:space="preserve"> </w:t>
      </w:r>
      <w:r w:rsidR="00080BDB" w:rsidRPr="00F6376C">
        <w:rPr>
          <w:rFonts w:ascii="Garamond" w:hAnsi="Garamond" w:cs="Times New Roman"/>
          <w:lang w:val="uk-UA"/>
        </w:rPr>
        <w:t>Ми безумовно</w:t>
      </w:r>
      <w:r w:rsidR="00B92452" w:rsidRPr="00F6376C">
        <w:rPr>
          <w:rFonts w:ascii="Garamond" w:hAnsi="Garamond" w:cs="Times New Roman"/>
          <w:lang w:val="uk-UA"/>
        </w:rPr>
        <w:t xml:space="preserve"> за «подолання історії»</w:t>
      </w:r>
      <w:r w:rsidR="00AA09CD" w:rsidRPr="00F6376C">
        <w:rPr>
          <w:rStyle w:val="Funotenzeichen"/>
          <w:rFonts w:ascii="Garamond" w:hAnsi="Garamond" w:cs="Times New Roman"/>
          <w:lang w:val="uk-UA"/>
        </w:rPr>
        <w:footnoteReference w:id="39"/>
      </w:r>
      <w:r w:rsidR="00B92452" w:rsidRPr="00F6376C">
        <w:rPr>
          <w:rFonts w:ascii="Garamond" w:hAnsi="Garamond" w:cs="Times New Roman"/>
          <w:lang w:val="uk-UA"/>
        </w:rPr>
        <w:t xml:space="preserve">, однак тільки після ретельного та </w:t>
      </w:r>
      <w:r w:rsidR="00B024F2" w:rsidRPr="00F6376C">
        <w:rPr>
          <w:rFonts w:ascii="Garamond" w:hAnsi="Garamond" w:cs="Times New Roman"/>
          <w:lang w:val="uk-UA"/>
        </w:rPr>
        <w:t>всеосяжного вивчення вітчизняного минулого</w:t>
      </w:r>
      <w:r w:rsidR="00B92452" w:rsidRPr="00F6376C">
        <w:rPr>
          <w:rFonts w:ascii="Garamond" w:hAnsi="Garamond" w:cs="Times New Roman"/>
          <w:lang w:val="uk-UA"/>
        </w:rPr>
        <w:t xml:space="preserve"> з належними висновками та наслідками. </w:t>
      </w:r>
      <w:r w:rsidR="00386C80" w:rsidRPr="00F6376C">
        <w:rPr>
          <w:rFonts w:ascii="Garamond" w:hAnsi="Garamond" w:cs="Times New Roman"/>
          <w:lang w:val="uk-UA"/>
        </w:rPr>
        <w:t>Головне зав</w:t>
      </w:r>
      <w:r w:rsidR="002332D5" w:rsidRPr="00F6376C">
        <w:rPr>
          <w:rFonts w:ascii="Garamond" w:hAnsi="Garamond" w:cs="Times New Roman"/>
          <w:lang w:val="uk-UA"/>
        </w:rPr>
        <w:t xml:space="preserve">дання політики </w:t>
      </w:r>
      <w:r w:rsidR="00386C80" w:rsidRPr="00F6376C">
        <w:rPr>
          <w:rFonts w:ascii="Garamond" w:hAnsi="Garamond" w:cs="Times New Roman"/>
          <w:lang w:val="uk-UA"/>
        </w:rPr>
        <w:t>національної пам’яті</w:t>
      </w:r>
      <w:r w:rsidR="00772985" w:rsidRPr="00F6376C">
        <w:rPr>
          <w:rFonts w:ascii="Garamond" w:hAnsi="Garamond" w:cs="Times New Roman"/>
          <w:lang w:val="uk-UA"/>
        </w:rPr>
        <w:t xml:space="preserve"> та освітніх пріоритетів</w:t>
      </w:r>
      <w:r w:rsidR="00386C80" w:rsidRPr="00F6376C">
        <w:rPr>
          <w:rFonts w:ascii="Garamond" w:hAnsi="Garamond" w:cs="Times New Roman"/>
          <w:lang w:val="uk-UA"/>
        </w:rPr>
        <w:t xml:space="preserve"> полягає не в пр</w:t>
      </w:r>
      <w:r w:rsidR="00162052" w:rsidRPr="00F6376C">
        <w:rPr>
          <w:rFonts w:ascii="Garamond" w:hAnsi="Garamond" w:cs="Times New Roman"/>
          <w:lang w:val="uk-UA"/>
        </w:rPr>
        <w:t>остій ретрансляції злочинів окупантів, а застереженн</w:t>
      </w:r>
      <w:r w:rsidR="001A0699" w:rsidRPr="00F6376C">
        <w:rPr>
          <w:rFonts w:ascii="Garamond" w:hAnsi="Garamond" w:cs="Times New Roman"/>
          <w:lang w:val="uk-UA"/>
        </w:rPr>
        <w:t>і</w:t>
      </w:r>
      <w:r w:rsidR="00162052" w:rsidRPr="00F6376C">
        <w:rPr>
          <w:rFonts w:ascii="Garamond" w:hAnsi="Garamond" w:cs="Times New Roman"/>
          <w:lang w:val="uk-UA"/>
        </w:rPr>
        <w:t xml:space="preserve"> перед нащадками, щоби подібні</w:t>
      </w:r>
      <w:r w:rsidR="00386C80" w:rsidRPr="00F6376C">
        <w:rPr>
          <w:rFonts w:ascii="Garamond" w:hAnsi="Garamond" w:cs="Times New Roman"/>
          <w:lang w:val="uk-UA"/>
        </w:rPr>
        <w:t xml:space="preserve"> злочин</w:t>
      </w:r>
      <w:r w:rsidR="00162052" w:rsidRPr="00F6376C">
        <w:rPr>
          <w:rFonts w:ascii="Garamond" w:hAnsi="Garamond" w:cs="Times New Roman"/>
          <w:lang w:val="uk-UA"/>
        </w:rPr>
        <w:t>и проти людяності були неможливими</w:t>
      </w:r>
      <w:r w:rsidR="00386C80" w:rsidRPr="00F6376C">
        <w:rPr>
          <w:rFonts w:ascii="Garamond" w:hAnsi="Garamond" w:cs="Times New Roman"/>
          <w:lang w:val="uk-UA"/>
        </w:rPr>
        <w:t xml:space="preserve"> в майбутньому. </w:t>
      </w:r>
      <w:r w:rsidR="00772985" w:rsidRPr="00F6376C">
        <w:rPr>
          <w:rFonts w:ascii="Garamond" w:hAnsi="Garamond" w:cs="Times New Roman"/>
          <w:lang w:val="uk-UA"/>
        </w:rPr>
        <w:t>На</w:t>
      </w:r>
      <w:r w:rsidR="00162052" w:rsidRPr="00F6376C">
        <w:rPr>
          <w:rFonts w:ascii="Garamond" w:hAnsi="Garamond" w:cs="Times New Roman"/>
          <w:lang w:val="uk-UA"/>
        </w:rPr>
        <w:t>приклад, н</w:t>
      </w:r>
      <w:r w:rsidR="00F521BE" w:rsidRPr="00F6376C">
        <w:rPr>
          <w:rFonts w:ascii="Garamond" w:hAnsi="Garamond" w:cs="Times New Roman"/>
          <w:lang w:val="uk-UA"/>
        </w:rPr>
        <w:t>еобхідно ввести до вивчення</w:t>
      </w:r>
      <w:r w:rsidR="00CD3706" w:rsidRPr="00F6376C">
        <w:rPr>
          <w:rFonts w:ascii="Garamond" w:hAnsi="Garamond" w:cs="Times New Roman"/>
          <w:lang w:val="uk-UA"/>
        </w:rPr>
        <w:t xml:space="preserve"> курсу </w:t>
      </w:r>
      <w:r w:rsidR="00772985" w:rsidRPr="00F6376C">
        <w:rPr>
          <w:rFonts w:ascii="Garamond" w:hAnsi="Garamond" w:cs="Times New Roman"/>
          <w:lang w:val="uk-UA"/>
        </w:rPr>
        <w:t>«</w:t>
      </w:r>
      <w:r w:rsidR="00CD3706" w:rsidRPr="00F6376C">
        <w:rPr>
          <w:rFonts w:ascii="Garamond" w:hAnsi="Garamond" w:cs="Times New Roman"/>
          <w:lang w:val="uk-UA"/>
        </w:rPr>
        <w:t>І</w:t>
      </w:r>
      <w:r w:rsidR="00F521BE" w:rsidRPr="00F6376C">
        <w:rPr>
          <w:rFonts w:ascii="Garamond" w:hAnsi="Garamond" w:cs="Times New Roman"/>
          <w:lang w:val="uk-UA"/>
        </w:rPr>
        <w:t>сторії України</w:t>
      </w:r>
      <w:r w:rsidR="00772985" w:rsidRPr="00F6376C">
        <w:rPr>
          <w:rFonts w:ascii="Garamond" w:hAnsi="Garamond" w:cs="Times New Roman"/>
          <w:lang w:val="uk-UA"/>
        </w:rPr>
        <w:t>»</w:t>
      </w:r>
      <w:r w:rsidR="00CD3706" w:rsidRPr="00F6376C">
        <w:rPr>
          <w:rFonts w:ascii="Garamond" w:hAnsi="Garamond" w:cs="Times New Roman"/>
          <w:lang w:val="uk-UA"/>
        </w:rPr>
        <w:t xml:space="preserve"> та </w:t>
      </w:r>
      <w:r w:rsidR="00772985" w:rsidRPr="00F6376C">
        <w:rPr>
          <w:rFonts w:ascii="Garamond" w:hAnsi="Garamond" w:cs="Times New Roman"/>
          <w:lang w:val="uk-UA"/>
        </w:rPr>
        <w:t>«</w:t>
      </w:r>
      <w:r w:rsidR="00CD3706" w:rsidRPr="00F6376C">
        <w:rPr>
          <w:rFonts w:ascii="Garamond" w:hAnsi="Garamond" w:cs="Times New Roman"/>
          <w:lang w:val="uk-UA"/>
        </w:rPr>
        <w:t>Всесвітньої історії</w:t>
      </w:r>
      <w:r w:rsidR="00772985" w:rsidRPr="00F6376C">
        <w:rPr>
          <w:rFonts w:ascii="Garamond" w:hAnsi="Garamond" w:cs="Times New Roman"/>
          <w:lang w:val="uk-UA"/>
        </w:rPr>
        <w:t>»</w:t>
      </w:r>
      <w:r w:rsidR="00F521BE" w:rsidRPr="00F6376C">
        <w:rPr>
          <w:rFonts w:ascii="Garamond" w:hAnsi="Garamond" w:cs="Times New Roman"/>
          <w:lang w:val="uk-UA"/>
        </w:rPr>
        <w:t xml:space="preserve"> </w:t>
      </w:r>
      <w:r w:rsidR="00742817" w:rsidRPr="00F6376C">
        <w:rPr>
          <w:rFonts w:ascii="Garamond" w:hAnsi="Garamond" w:cs="Times New Roman"/>
          <w:lang w:val="uk-UA"/>
        </w:rPr>
        <w:t xml:space="preserve">діяльність </w:t>
      </w:r>
      <w:r w:rsidR="00B92452" w:rsidRPr="00F6376C">
        <w:rPr>
          <w:rFonts w:ascii="Garamond" w:hAnsi="Garamond" w:cs="Times New Roman"/>
          <w:lang w:val="uk-UA"/>
        </w:rPr>
        <w:t>автора концепції</w:t>
      </w:r>
      <w:r w:rsidR="00F521BE" w:rsidRPr="00F6376C">
        <w:rPr>
          <w:rFonts w:ascii="Garamond" w:hAnsi="Garamond" w:cs="Times New Roman"/>
          <w:lang w:val="uk-UA"/>
        </w:rPr>
        <w:t xml:space="preserve"> геноцид</w:t>
      </w:r>
      <w:r w:rsidR="00B92452" w:rsidRPr="00F6376C">
        <w:rPr>
          <w:rFonts w:ascii="Garamond" w:hAnsi="Garamond" w:cs="Times New Roman"/>
          <w:lang w:val="uk-UA"/>
        </w:rPr>
        <w:t>у</w:t>
      </w:r>
      <w:r w:rsidR="00F521BE" w:rsidRPr="00F6376C">
        <w:rPr>
          <w:rFonts w:ascii="Garamond" w:hAnsi="Garamond" w:cs="Times New Roman"/>
          <w:lang w:val="uk-UA"/>
        </w:rPr>
        <w:t xml:space="preserve"> Рафаеля </w:t>
      </w:r>
      <w:proofErr w:type="spellStart"/>
      <w:r w:rsidR="00F521BE" w:rsidRPr="00F6376C">
        <w:rPr>
          <w:rFonts w:ascii="Garamond" w:hAnsi="Garamond" w:cs="Times New Roman"/>
          <w:lang w:val="uk-UA"/>
        </w:rPr>
        <w:t>Лемкіна</w:t>
      </w:r>
      <w:proofErr w:type="spellEnd"/>
      <w:r w:rsidR="00F521BE" w:rsidRPr="00F6376C">
        <w:rPr>
          <w:rFonts w:ascii="Garamond" w:hAnsi="Garamond" w:cs="Times New Roman"/>
          <w:lang w:val="uk-UA"/>
        </w:rPr>
        <w:t>,</w:t>
      </w:r>
      <w:r w:rsidR="00B92452" w:rsidRPr="00F6376C">
        <w:rPr>
          <w:rFonts w:ascii="Garamond" w:hAnsi="Garamond" w:cs="Times New Roman"/>
          <w:lang w:val="uk-UA"/>
        </w:rPr>
        <w:t xml:space="preserve"> яка покладена в основу всіх сучасних міжнародних і національних правничих актів.</w:t>
      </w:r>
      <w:r w:rsidR="00F521BE" w:rsidRPr="00F6376C">
        <w:rPr>
          <w:rFonts w:ascii="Garamond" w:hAnsi="Garamond" w:cs="Times New Roman"/>
          <w:lang w:val="uk-UA"/>
        </w:rPr>
        <w:t xml:space="preserve"> </w:t>
      </w:r>
      <w:r w:rsidR="00162052" w:rsidRPr="00F6376C">
        <w:rPr>
          <w:rFonts w:ascii="Garamond" w:hAnsi="Garamond" w:cs="Times New Roman"/>
          <w:lang w:val="uk-UA"/>
        </w:rPr>
        <w:t>Симптоматичним для Кремлівського режиму стало</w:t>
      </w:r>
      <w:r w:rsidR="00577FCB" w:rsidRPr="00F6376C">
        <w:rPr>
          <w:rFonts w:ascii="Garamond" w:hAnsi="Garamond" w:cs="Times New Roman"/>
          <w:lang w:val="uk-UA"/>
        </w:rPr>
        <w:t xml:space="preserve"> внесення праці</w:t>
      </w:r>
      <w:r w:rsidR="00162052" w:rsidRPr="00F6376C">
        <w:rPr>
          <w:rFonts w:ascii="Garamond" w:hAnsi="Garamond" w:cs="Times New Roman"/>
          <w:lang w:val="uk-UA"/>
        </w:rPr>
        <w:t xml:space="preserve"> Р. </w:t>
      </w:r>
      <w:proofErr w:type="spellStart"/>
      <w:r w:rsidR="00162052" w:rsidRPr="00F6376C">
        <w:rPr>
          <w:rFonts w:ascii="Garamond" w:hAnsi="Garamond" w:cs="Times New Roman"/>
          <w:lang w:val="uk-UA"/>
        </w:rPr>
        <w:t>Лемкіна</w:t>
      </w:r>
      <w:proofErr w:type="spellEnd"/>
      <w:r w:rsidR="001030E9" w:rsidRPr="00F6376C">
        <w:rPr>
          <w:rFonts w:ascii="Garamond" w:hAnsi="Garamond" w:cs="Times New Roman"/>
          <w:lang w:val="uk-UA"/>
        </w:rPr>
        <w:t xml:space="preserve"> </w:t>
      </w:r>
      <w:r w:rsidR="001030E9" w:rsidRPr="00F6376C">
        <w:rPr>
          <w:rFonts w:ascii="Garamond" w:hAnsi="Garamond" w:cs="Times New Roman"/>
          <w:i/>
          <w:iCs/>
          <w:lang w:val="uk-UA"/>
        </w:rPr>
        <w:t>«Радянський геноцид в Україні»</w:t>
      </w:r>
      <w:r w:rsidR="0019621C" w:rsidRPr="00F6376C">
        <w:rPr>
          <w:rStyle w:val="Funotenzeichen"/>
          <w:rFonts w:ascii="Garamond" w:hAnsi="Garamond" w:cs="Times New Roman"/>
          <w:lang w:val="uk-UA"/>
        </w:rPr>
        <w:footnoteReference w:id="40"/>
      </w:r>
      <w:r w:rsidR="001030E9" w:rsidRPr="00F6376C">
        <w:rPr>
          <w:rFonts w:ascii="Garamond" w:hAnsi="Garamond" w:cs="Times New Roman"/>
          <w:lang w:val="uk-UA"/>
        </w:rPr>
        <w:t xml:space="preserve"> до Федерального списку екстремістських організацій</w:t>
      </w:r>
      <w:r w:rsidR="0019621C" w:rsidRPr="00F6376C">
        <w:rPr>
          <w:rStyle w:val="Funotenzeichen"/>
          <w:rFonts w:ascii="Garamond" w:hAnsi="Garamond" w:cs="Times New Roman"/>
          <w:lang w:val="uk-UA"/>
        </w:rPr>
        <w:footnoteReference w:id="41"/>
      </w:r>
      <w:r w:rsidR="001030E9" w:rsidRPr="00F6376C">
        <w:rPr>
          <w:rFonts w:ascii="Garamond" w:hAnsi="Garamond" w:cs="Times New Roman"/>
          <w:lang w:val="uk-UA"/>
        </w:rPr>
        <w:t>.</w:t>
      </w:r>
    </w:p>
    <w:p w14:paraId="3BAF8E1C" w14:textId="0BC816CE" w:rsidR="00D96084" w:rsidRPr="00F6376C" w:rsidRDefault="00980625" w:rsidP="00855DFC">
      <w:pPr>
        <w:pStyle w:val="Funotentext"/>
        <w:ind w:firstLine="567"/>
        <w:jc w:val="both"/>
        <w:rPr>
          <w:rFonts w:ascii="Garamond" w:hAnsi="Garamond" w:cs="Times New Roman"/>
          <w:sz w:val="22"/>
          <w:szCs w:val="22"/>
          <w:lang w:val="uk-UA"/>
        </w:rPr>
      </w:pPr>
      <w:r w:rsidRPr="00F6376C">
        <w:rPr>
          <w:rFonts w:ascii="Garamond" w:hAnsi="Garamond" w:cs="Times New Roman"/>
          <w:sz w:val="22"/>
          <w:szCs w:val="22"/>
          <w:lang w:val="uk-UA"/>
        </w:rPr>
        <w:t>Ми звикли</w:t>
      </w:r>
      <w:r w:rsidR="009E789F" w:rsidRPr="00F6376C">
        <w:rPr>
          <w:rFonts w:ascii="Garamond" w:hAnsi="Garamond" w:cs="Times New Roman"/>
          <w:sz w:val="22"/>
          <w:szCs w:val="22"/>
          <w:lang w:val="uk-UA"/>
        </w:rPr>
        <w:t>, що</w:t>
      </w:r>
      <w:r w:rsidRPr="00F6376C">
        <w:rPr>
          <w:rFonts w:ascii="Garamond" w:hAnsi="Garamond" w:cs="Times New Roman"/>
          <w:sz w:val="22"/>
          <w:szCs w:val="22"/>
          <w:lang w:val="uk-UA"/>
        </w:rPr>
        <w:t xml:space="preserve"> </w:t>
      </w:r>
      <w:r w:rsidR="009E789F" w:rsidRPr="00F6376C">
        <w:rPr>
          <w:rFonts w:ascii="Garamond" w:hAnsi="Garamond" w:cs="Times New Roman"/>
          <w:sz w:val="22"/>
          <w:szCs w:val="22"/>
          <w:lang w:val="uk-UA"/>
        </w:rPr>
        <w:t>наше</w:t>
      </w:r>
      <w:r w:rsidRPr="00F6376C">
        <w:rPr>
          <w:rFonts w:ascii="Garamond" w:hAnsi="Garamond" w:cs="Times New Roman"/>
          <w:sz w:val="22"/>
          <w:szCs w:val="22"/>
          <w:lang w:val="uk-UA"/>
        </w:rPr>
        <w:t xml:space="preserve"> історичн</w:t>
      </w:r>
      <w:r w:rsidR="009E789F" w:rsidRPr="00F6376C">
        <w:rPr>
          <w:rFonts w:ascii="Garamond" w:hAnsi="Garamond" w:cs="Times New Roman"/>
          <w:sz w:val="22"/>
          <w:szCs w:val="22"/>
          <w:lang w:val="uk-UA"/>
        </w:rPr>
        <w:t>е</w:t>
      </w:r>
      <w:r w:rsidRPr="00F6376C">
        <w:rPr>
          <w:rFonts w:ascii="Garamond" w:hAnsi="Garamond" w:cs="Times New Roman"/>
          <w:sz w:val="22"/>
          <w:szCs w:val="22"/>
          <w:lang w:val="uk-UA"/>
        </w:rPr>
        <w:t xml:space="preserve"> минул</w:t>
      </w:r>
      <w:r w:rsidR="009E789F" w:rsidRPr="00F6376C">
        <w:rPr>
          <w:rFonts w:ascii="Garamond" w:hAnsi="Garamond" w:cs="Times New Roman"/>
          <w:sz w:val="22"/>
          <w:szCs w:val="22"/>
          <w:lang w:val="uk-UA"/>
        </w:rPr>
        <w:t>е</w:t>
      </w:r>
      <w:r w:rsidRPr="00F6376C">
        <w:rPr>
          <w:rFonts w:ascii="Garamond" w:hAnsi="Garamond" w:cs="Times New Roman"/>
          <w:sz w:val="22"/>
          <w:szCs w:val="22"/>
          <w:lang w:val="uk-UA"/>
        </w:rPr>
        <w:t xml:space="preserve"> </w:t>
      </w:r>
      <w:r w:rsidR="009E789F" w:rsidRPr="00F6376C">
        <w:rPr>
          <w:rFonts w:ascii="Garamond" w:hAnsi="Garamond" w:cs="Times New Roman"/>
          <w:sz w:val="22"/>
          <w:szCs w:val="22"/>
          <w:lang w:val="uk-UA"/>
        </w:rPr>
        <w:t>в</w:t>
      </w:r>
      <w:r w:rsidRPr="00F6376C">
        <w:rPr>
          <w:rFonts w:ascii="Garamond" w:hAnsi="Garamond" w:cs="Times New Roman"/>
          <w:sz w:val="22"/>
          <w:szCs w:val="22"/>
          <w:lang w:val="uk-UA"/>
        </w:rPr>
        <w:t>суціль</w:t>
      </w:r>
      <w:r w:rsidR="009E789F" w:rsidRPr="00F6376C">
        <w:rPr>
          <w:rFonts w:ascii="Garamond" w:hAnsi="Garamond" w:cs="Times New Roman"/>
          <w:sz w:val="22"/>
          <w:szCs w:val="22"/>
          <w:lang w:val="uk-UA"/>
        </w:rPr>
        <w:t xml:space="preserve"> складається з</w:t>
      </w:r>
      <w:r w:rsidRPr="00F6376C">
        <w:rPr>
          <w:rFonts w:ascii="Garamond" w:hAnsi="Garamond" w:cs="Times New Roman"/>
          <w:sz w:val="22"/>
          <w:szCs w:val="22"/>
          <w:lang w:val="uk-UA"/>
        </w:rPr>
        <w:t xml:space="preserve"> поразок і трагедій, що невідворотно формує комплекс жертви і без</w:t>
      </w:r>
      <w:r w:rsidR="00D96084" w:rsidRPr="00F6376C">
        <w:rPr>
          <w:rFonts w:ascii="Garamond" w:hAnsi="Garamond" w:cs="Times New Roman"/>
          <w:sz w:val="22"/>
          <w:szCs w:val="22"/>
          <w:lang w:val="uk-UA"/>
        </w:rPr>
        <w:t>надійності у подоланні будь-яких труднощів, не говорячи про зовнішню загрозу</w:t>
      </w:r>
      <w:r w:rsidRPr="00F6376C">
        <w:rPr>
          <w:rFonts w:ascii="Garamond" w:hAnsi="Garamond" w:cs="Times New Roman"/>
          <w:sz w:val="22"/>
          <w:szCs w:val="22"/>
          <w:lang w:val="uk-UA"/>
        </w:rPr>
        <w:t>. Показовим в цьому контексті стала 400-а річниця</w:t>
      </w:r>
      <w:r w:rsidR="00907F8D" w:rsidRPr="00F6376C">
        <w:rPr>
          <w:rFonts w:ascii="Garamond" w:hAnsi="Garamond" w:cs="Times New Roman"/>
          <w:sz w:val="22"/>
          <w:szCs w:val="22"/>
          <w:lang w:val="uk-UA"/>
        </w:rPr>
        <w:t xml:space="preserve"> перемоги у битв</w:t>
      </w:r>
      <w:r w:rsidRPr="00F6376C">
        <w:rPr>
          <w:rFonts w:ascii="Garamond" w:hAnsi="Garamond" w:cs="Times New Roman"/>
          <w:sz w:val="22"/>
          <w:szCs w:val="22"/>
          <w:lang w:val="uk-UA"/>
        </w:rPr>
        <w:t xml:space="preserve">і </w:t>
      </w:r>
      <w:proofErr w:type="spellStart"/>
      <w:r w:rsidRPr="00F6376C">
        <w:rPr>
          <w:rFonts w:ascii="Garamond" w:hAnsi="Garamond" w:cs="Times New Roman"/>
          <w:sz w:val="22"/>
          <w:szCs w:val="22"/>
          <w:lang w:val="uk-UA"/>
        </w:rPr>
        <w:t>османсько-річпосполитського</w:t>
      </w:r>
      <w:proofErr w:type="spellEnd"/>
      <w:r w:rsidRPr="00F6376C">
        <w:rPr>
          <w:rFonts w:ascii="Garamond" w:hAnsi="Garamond" w:cs="Times New Roman"/>
          <w:sz w:val="22"/>
          <w:szCs w:val="22"/>
          <w:lang w:val="uk-UA"/>
        </w:rPr>
        <w:t xml:space="preserve"> протистояння під </w:t>
      </w:r>
      <w:proofErr w:type="spellStart"/>
      <w:r w:rsidRPr="00F6376C">
        <w:rPr>
          <w:rFonts w:ascii="Garamond" w:hAnsi="Garamond" w:cs="Times New Roman"/>
          <w:sz w:val="22"/>
          <w:szCs w:val="22"/>
          <w:lang w:val="uk-UA"/>
        </w:rPr>
        <w:t>Хотином</w:t>
      </w:r>
      <w:proofErr w:type="spellEnd"/>
      <w:r w:rsidRPr="00F6376C">
        <w:rPr>
          <w:rFonts w:ascii="Garamond" w:hAnsi="Garamond" w:cs="Times New Roman"/>
          <w:sz w:val="22"/>
          <w:szCs w:val="22"/>
          <w:lang w:val="uk-UA"/>
        </w:rPr>
        <w:t xml:space="preserve"> що пр</w:t>
      </w:r>
      <w:r w:rsidR="00FC494A" w:rsidRPr="00F6376C">
        <w:rPr>
          <w:rFonts w:ascii="Garamond" w:hAnsi="Garamond" w:cs="Times New Roman"/>
          <w:sz w:val="22"/>
          <w:szCs w:val="22"/>
          <w:lang w:val="uk-UA"/>
        </w:rPr>
        <w:t>ипала на (вересень-жовтень 2021 </w:t>
      </w:r>
      <w:r w:rsidRPr="00F6376C">
        <w:rPr>
          <w:rFonts w:ascii="Garamond" w:hAnsi="Garamond" w:cs="Times New Roman"/>
          <w:sz w:val="22"/>
          <w:szCs w:val="22"/>
          <w:lang w:val="uk-UA"/>
        </w:rPr>
        <w:t>р.)</w:t>
      </w:r>
      <w:r w:rsidR="00D96084" w:rsidRPr="00F6376C">
        <w:rPr>
          <w:rFonts w:ascii="Garamond" w:hAnsi="Garamond" w:cs="Times New Roman"/>
          <w:sz w:val="22"/>
          <w:szCs w:val="22"/>
          <w:lang w:val="uk-UA"/>
        </w:rPr>
        <w:t>,</w:t>
      </w:r>
      <w:r w:rsidRPr="00F6376C">
        <w:rPr>
          <w:rFonts w:ascii="Garamond" w:hAnsi="Garamond" w:cs="Times New Roman"/>
          <w:sz w:val="22"/>
          <w:szCs w:val="22"/>
          <w:lang w:val="uk-UA"/>
        </w:rPr>
        <w:t xml:space="preserve"> в якій ключову роль відіграло українське козацтво. На</w:t>
      </w:r>
      <w:r w:rsidR="009E789F" w:rsidRPr="00F6376C">
        <w:rPr>
          <w:rFonts w:ascii="Garamond" w:hAnsi="Garamond" w:cs="Times New Roman"/>
          <w:sz w:val="22"/>
          <w:szCs w:val="22"/>
          <w:lang w:val="uk-UA"/>
        </w:rPr>
        <w:t xml:space="preserve"> </w:t>
      </w:r>
      <w:r w:rsidRPr="00F6376C">
        <w:rPr>
          <w:rFonts w:ascii="Garamond" w:hAnsi="Garamond" w:cs="Times New Roman"/>
          <w:sz w:val="22"/>
          <w:szCs w:val="22"/>
          <w:lang w:val="uk-UA"/>
        </w:rPr>
        <w:t>жаль</w:t>
      </w:r>
      <w:r w:rsidR="00181F57" w:rsidRPr="00F6376C">
        <w:rPr>
          <w:rFonts w:ascii="Garamond" w:hAnsi="Garamond" w:cs="Times New Roman"/>
          <w:sz w:val="22"/>
          <w:szCs w:val="22"/>
          <w:lang w:val="uk-UA"/>
        </w:rPr>
        <w:t>,</w:t>
      </w:r>
      <w:r w:rsidRPr="00F6376C">
        <w:rPr>
          <w:rFonts w:ascii="Garamond" w:hAnsi="Garamond" w:cs="Times New Roman"/>
          <w:sz w:val="22"/>
          <w:szCs w:val="22"/>
          <w:lang w:val="uk-UA"/>
        </w:rPr>
        <w:t xml:space="preserve"> державними ЗМІ ця подія практично</w:t>
      </w:r>
      <w:r w:rsidR="00907F8D" w:rsidRPr="00F6376C">
        <w:rPr>
          <w:rFonts w:ascii="Garamond" w:hAnsi="Garamond" w:cs="Times New Roman"/>
          <w:sz w:val="22"/>
          <w:szCs w:val="22"/>
          <w:lang w:val="uk-UA"/>
        </w:rPr>
        <w:t xml:space="preserve"> не висвіт</w:t>
      </w:r>
      <w:r w:rsidR="00501934" w:rsidRPr="00F6376C">
        <w:rPr>
          <w:rFonts w:ascii="Garamond" w:hAnsi="Garamond" w:cs="Times New Roman"/>
          <w:sz w:val="22"/>
          <w:szCs w:val="22"/>
          <w:lang w:val="uk-UA"/>
        </w:rPr>
        <w:t xml:space="preserve">лювалася, хіба </w:t>
      </w:r>
      <w:r w:rsidRPr="00F6376C">
        <w:rPr>
          <w:rFonts w:ascii="Garamond" w:hAnsi="Garamond" w:cs="Times New Roman"/>
          <w:sz w:val="22"/>
          <w:szCs w:val="22"/>
          <w:lang w:val="uk-UA"/>
        </w:rPr>
        <w:t xml:space="preserve">що громадськими організаціями та </w:t>
      </w:r>
      <w:r w:rsidR="00D96084" w:rsidRPr="00F6376C">
        <w:rPr>
          <w:rFonts w:ascii="Garamond" w:hAnsi="Garamond" w:cs="Times New Roman"/>
          <w:sz w:val="22"/>
          <w:szCs w:val="22"/>
          <w:lang w:val="uk-UA"/>
        </w:rPr>
        <w:t>«</w:t>
      </w:r>
      <w:r w:rsidRPr="00F6376C">
        <w:rPr>
          <w:rFonts w:ascii="Garamond" w:hAnsi="Garamond" w:cs="Times New Roman"/>
          <w:sz w:val="22"/>
          <w:szCs w:val="22"/>
          <w:lang w:val="uk-UA"/>
        </w:rPr>
        <w:t>І</w:t>
      </w:r>
      <w:r w:rsidR="005B1E4D" w:rsidRPr="00F6376C">
        <w:rPr>
          <w:rFonts w:ascii="Garamond" w:hAnsi="Garamond" w:cs="Times New Roman"/>
          <w:sz w:val="22"/>
          <w:szCs w:val="22"/>
          <w:lang w:val="uk-UA"/>
        </w:rPr>
        <w:t>сторико-культурним заповідником «Хотинська фортеця».</w:t>
      </w:r>
      <w:r w:rsidR="00A53361" w:rsidRPr="00F6376C">
        <w:rPr>
          <w:rFonts w:ascii="Garamond" w:hAnsi="Garamond" w:cs="Times New Roman"/>
          <w:sz w:val="22"/>
          <w:szCs w:val="22"/>
          <w:lang w:val="uk-UA"/>
        </w:rPr>
        <w:t xml:space="preserve"> </w:t>
      </w:r>
      <w:r w:rsidR="00907F8D" w:rsidRPr="00F6376C">
        <w:rPr>
          <w:rFonts w:ascii="Garamond" w:hAnsi="Garamond" w:cs="Times New Roman"/>
          <w:sz w:val="22"/>
          <w:szCs w:val="22"/>
          <w:lang w:val="uk-UA"/>
        </w:rPr>
        <w:t xml:space="preserve">Подібних прикладів в нашій історії є </w:t>
      </w:r>
      <w:r w:rsidR="009E789F" w:rsidRPr="00F6376C">
        <w:rPr>
          <w:rFonts w:ascii="Garamond" w:hAnsi="Garamond" w:cs="Times New Roman"/>
          <w:sz w:val="22"/>
          <w:szCs w:val="22"/>
          <w:lang w:val="uk-UA"/>
        </w:rPr>
        <w:t>не мало</w:t>
      </w:r>
      <w:r w:rsidR="00907F8D" w:rsidRPr="00F6376C">
        <w:rPr>
          <w:rFonts w:ascii="Garamond" w:hAnsi="Garamond" w:cs="Times New Roman"/>
          <w:sz w:val="22"/>
          <w:szCs w:val="22"/>
          <w:lang w:val="uk-UA"/>
        </w:rPr>
        <w:t>, однак їх переважно уникають, або згадують побіжно не надаючи серйозного значення</w:t>
      </w:r>
      <w:r w:rsidR="009E789F" w:rsidRPr="00F6376C">
        <w:rPr>
          <w:rFonts w:ascii="Garamond" w:hAnsi="Garamond" w:cs="Times New Roman"/>
          <w:sz w:val="22"/>
          <w:szCs w:val="22"/>
          <w:lang w:val="uk-UA"/>
        </w:rPr>
        <w:t>,</w:t>
      </w:r>
      <w:r w:rsidR="00907F8D" w:rsidRPr="00F6376C">
        <w:rPr>
          <w:rFonts w:ascii="Garamond" w:hAnsi="Garamond" w:cs="Times New Roman"/>
          <w:sz w:val="22"/>
          <w:szCs w:val="22"/>
          <w:lang w:val="uk-UA"/>
        </w:rPr>
        <w:t xml:space="preserve"> </w:t>
      </w:r>
      <w:r w:rsidR="009E789F" w:rsidRPr="00F6376C">
        <w:rPr>
          <w:rFonts w:ascii="Garamond" w:hAnsi="Garamond" w:cs="Times New Roman"/>
          <w:sz w:val="22"/>
          <w:szCs w:val="22"/>
          <w:lang w:val="uk-UA"/>
        </w:rPr>
        <w:t>т</w:t>
      </w:r>
      <w:r w:rsidR="00907F8D" w:rsidRPr="00F6376C">
        <w:rPr>
          <w:rFonts w:ascii="Garamond" w:hAnsi="Garamond" w:cs="Times New Roman"/>
          <w:sz w:val="22"/>
          <w:szCs w:val="22"/>
          <w:lang w:val="uk-UA"/>
        </w:rPr>
        <w:t xml:space="preserve">ому </w:t>
      </w:r>
      <w:r w:rsidR="009E789F" w:rsidRPr="00F6376C">
        <w:rPr>
          <w:rFonts w:ascii="Garamond" w:hAnsi="Garamond" w:cs="Times New Roman"/>
          <w:sz w:val="22"/>
          <w:szCs w:val="22"/>
          <w:lang w:val="uk-UA"/>
        </w:rPr>
        <w:t xml:space="preserve">й </w:t>
      </w:r>
      <w:r w:rsidR="00907F8D" w:rsidRPr="00F6376C">
        <w:rPr>
          <w:rFonts w:ascii="Garamond" w:hAnsi="Garamond" w:cs="Times New Roman"/>
          <w:sz w:val="22"/>
          <w:szCs w:val="22"/>
          <w:lang w:val="uk-UA"/>
        </w:rPr>
        <w:t xml:space="preserve">складається оманливе враження відсутності реальних перемог та здобутків і не тільки у військовій справі. </w:t>
      </w:r>
    </w:p>
    <w:p w14:paraId="58F7B340" w14:textId="05E24FBE" w:rsidR="00F521BE" w:rsidRPr="00F6376C" w:rsidRDefault="009E789F" w:rsidP="00855DFC">
      <w:pPr>
        <w:pStyle w:val="Funotentext"/>
        <w:ind w:firstLine="567"/>
        <w:jc w:val="both"/>
        <w:rPr>
          <w:rFonts w:ascii="Garamond" w:hAnsi="Garamond" w:cs="Times New Roman"/>
          <w:sz w:val="22"/>
          <w:szCs w:val="22"/>
          <w:lang w:val="uk-UA"/>
        </w:rPr>
      </w:pPr>
      <w:r w:rsidRPr="00F6376C">
        <w:rPr>
          <w:rFonts w:ascii="Garamond" w:hAnsi="Garamond" w:cs="Times New Roman"/>
          <w:sz w:val="22"/>
          <w:szCs w:val="22"/>
          <w:lang w:val="uk-UA"/>
        </w:rPr>
        <w:t>Невід’ємним моментом самопізнання себе є</w:t>
      </w:r>
      <w:r w:rsidR="00907F8D" w:rsidRPr="00F6376C">
        <w:rPr>
          <w:rFonts w:ascii="Garamond" w:hAnsi="Garamond" w:cs="Times New Roman"/>
          <w:sz w:val="22"/>
          <w:szCs w:val="22"/>
          <w:lang w:val="uk-UA"/>
        </w:rPr>
        <w:t xml:space="preserve"> визна</w:t>
      </w:r>
      <w:r w:rsidRPr="00F6376C">
        <w:rPr>
          <w:rFonts w:ascii="Garamond" w:hAnsi="Garamond" w:cs="Times New Roman"/>
          <w:sz w:val="22"/>
          <w:szCs w:val="22"/>
          <w:lang w:val="uk-UA"/>
        </w:rPr>
        <w:t>ння</w:t>
      </w:r>
      <w:r w:rsidR="00907F8D" w:rsidRPr="00F6376C">
        <w:rPr>
          <w:rFonts w:ascii="Garamond" w:hAnsi="Garamond" w:cs="Times New Roman"/>
          <w:sz w:val="22"/>
          <w:szCs w:val="22"/>
          <w:lang w:val="uk-UA"/>
        </w:rPr>
        <w:t xml:space="preserve"> та </w:t>
      </w:r>
      <w:proofErr w:type="spellStart"/>
      <w:r w:rsidRPr="00F6376C">
        <w:rPr>
          <w:rFonts w:ascii="Garamond" w:hAnsi="Garamond" w:cs="Times New Roman"/>
          <w:sz w:val="22"/>
          <w:szCs w:val="22"/>
          <w:lang w:val="uk-UA"/>
        </w:rPr>
        <w:t>висновування</w:t>
      </w:r>
      <w:proofErr w:type="spellEnd"/>
      <w:r w:rsidR="00907F8D" w:rsidRPr="00F6376C">
        <w:rPr>
          <w:rFonts w:ascii="Garamond" w:hAnsi="Garamond" w:cs="Times New Roman"/>
          <w:sz w:val="22"/>
          <w:szCs w:val="22"/>
          <w:lang w:val="uk-UA"/>
        </w:rPr>
        <w:t xml:space="preserve"> </w:t>
      </w:r>
      <w:r w:rsidRPr="00F6376C">
        <w:rPr>
          <w:rFonts w:ascii="Garamond" w:hAnsi="Garamond" w:cs="Times New Roman"/>
          <w:sz w:val="22"/>
          <w:szCs w:val="22"/>
          <w:lang w:val="uk-UA"/>
        </w:rPr>
        <w:t>з власних прорахунків та помилкових стратегій:</w:t>
      </w:r>
      <w:r w:rsidR="00907F8D" w:rsidRPr="00F6376C">
        <w:rPr>
          <w:rFonts w:ascii="Garamond" w:hAnsi="Garamond" w:cs="Times New Roman"/>
          <w:sz w:val="22"/>
          <w:szCs w:val="22"/>
          <w:lang w:val="uk-UA"/>
        </w:rPr>
        <w:t xml:space="preserve"> ми як нація долучилися в свій час до формування Російської імперії, є співавторами ідеї «</w:t>
      </w:r>
      <w:proofErr w:type="spellStart"/>
      <w:r w:rsidR="00907F8D" w:rsidRPr="00F6376C">
        <w:rPr>
          <w:rFonts w:ascii="Garamond" w:hAnsi="Garamond" w:cs="Times New Roman"/>
          <w:sz w:val="22"/>
          <w:szCs w:val="22"/>
          <w:lang w:val="uk-UA"/>
        </w:rPr>
        <w:t>русского</w:t>
      </w:r>
      <w:proofErr w:type="spellEnd"/>
      <w:r w:rsidR="00907F8D" w:rsidRPr="00F6376C">
        <w:rPr>
          <w:rFonts w:ascii="Garamond" w:hAnsi="Garamond" w:cs="Times New Roman"/>
          <w:sz w:val="22"/>
          <w:szCs w:val="22"/>
          <w:lang w:val="uk-UA"/>
        </w:rPr>
        <w:t xml:space="preserve"> мира». Україна значну силу енергії своїх діячів науки, культури, церкви вклала в обґрунтування підвалин російського абсолютизму та право</w:t>
      </w:r>
      <w:r w:rsidR="00990828" w:rsidRPr="00F6376C">
        <w:rPr>
          <w:rFonts w:ascii="Garamond" w:hAnsi="Garamond" w:cs="Times New Roman"/>
          <w:sz w:val="22"/>
          <w:szCs w:val="22"/>
          <w:lang w:val="uk-UA"/>
        </w:rPr>
        <w:t>слав’я, згадаймо тут діяльність</w:t>
      </w:r>
      <w:r w:rsidR="00907F8D" w:rsidRPr="00F6376C">
        <w:rPr>
          <w:rFonts w:ascii="Garamond" w:hAnsi="Garamond" w:cs="Times New Roman"/>
          <w:sz w:val="22"/>
          <w:szCs w:val="22"/>
          <w:lang w:val="uk-UA"/>
        </w:rPr>
        <w:t xml:space="preserve"> Ф. Прокоповича</w:t>
      </w:r>
      <w:r w:rsidR="00990828" w:rsidRPr="00F6376C">
        <w:rPr>
          <w:rFonts w:ascii="Garamond" w:hAnsi="Garamond" w:cs="Times New Roman"/>
          <w:sz w:val="22"/>
          <w:szCs w:val="22"/>
          <w:lang w:val="uk-UA"/>
        </w:rPr>
        <w:t>, С. Яворського</w:t>
      </w:r>
      <w:r w:rsidR="00990828" w:rsidRPr="00F6376C">
        <w:rPr>
          <w:rStyle w:val="Funotenzeichen"/>
          <w:rFonts w:ascii="Garamond" w:hAnsi="Garamond" w:cs="Times New Roman"/>
          <w:sz w:val="22"/>
          <w:szCs w:val="22"/>
          <w:lang w:val="uk-UA"/>
        </w:rPr>
        <w:footnoteReference w:id="42"/>
      </w:r>
      <w:r w:rsidR="00907F8D" w:rsidRPr="00F6376C">
        <w:rPr>
          <w:rFonts w:ascii="Garamond" w:hAnsi="Garamond" w:cs="Times New Roman"/>
          <w:sz w:val="22"/>
          <w:szCs w:val="22"/>
          <w:lang w:val="uk-UA"/>
        </w:rPr>
        <w:t xml:space="preserve"> та ін.</w:t>
      </w:r>
    </w:p>
    <w:p w14:paraId="680D28BA" w14:textId="0EDC565B" w:rsidR="000D4112" w:rsidRPr="00F6376C" w:rsidRDefault="008150B7" w:rsidP="00855DFC">
      <w:pPr>
        <w:pStyle w:val="Listenabsatz"/>
        <w:tabs>
          <w:tab w:val="left" w:pos="284"/>
        </w:tabs>
        <w:spacing w:after="0" w:line="240" w:lineRule="auto"/>
        <w:ind w:left="0" w:firstLine="567"/>
        <w:jc w:val="both"/>
        <w:rPr>
          <w:rFonts w:ascii="Garamond" w:hAnsi="Garamond" w:cs="Times New Roman"/>
          <w:lang w:val="uk-UA"/>
        </w:rPr>
      </w:pPr>
      <w:r w:rsidRPr="00F6376C">
        <w:rPr>
          <w:rFonts w:ascii="Garamond" w:hAnsi="Garamond" w:cs="Times New Roman"/>
          <w:lang w:val="uk-UA"/>
        </w:rPr>
        <w:t>Сьогоднішня</w:t>
      </w:r>
      <w:r w:rsidR="008975F9" w:rsidRPr="00F6376C">
        <w:rPr>
          <w:rFonts w:ascii="Garamond" w:hAnsi="Garamond" w:cs="Times New Roman"/>
          <w:lang w:val="uk-UA"/>
        </w:rPr>
        <w:t xml:space="preserve"> п</w:t>
      </w:r>
      <w:r w:rsidR="000E028E" w:rsidRPr="00F6376C">
        <w:rPr>
          <w:rFonts w:ascii="Garamond" w:hAnsi="Garamond" w:cs="Times New Roman"/>
          <w:lang w:val="uk-UA"/>
        </w:rPr>
        <w:t xml:space="preserve">омилка в </w:t>
      </w:r>
      <w:r w:rsidRPr="00F6376C">
        <w:rPr>
          <w:rFonts w:ascii="Garamond" w:hAnsi="Garamond" w:cs="Times New Roman"/>
          <w:lang w:val="uk-UA"/>
        </w:rPr>
        <w:t>«неусвідомленості головної національної ідеї»:</w:t>
      </w:r>
      <w:r w:rsidR="000E028E" w:rsidRPr="00F6376C">
        <w:rPr>
          <w:rFonts w:ascii="Garamond" w:hAnsi="Garamond" w:cs="Times New Roman"/>
          <w:lang w:val="uk-UA"/>
        </w:rPr>
        <w:t xml:space="preserve"> ми будуємо</w:t>
      </w:r>
      <w:r w:rsidR="00C77436" w:rsidRPr="00F6376C">
        <w:rPr>
          <w:rFonts w:ascii="Garamond" w:hAnsi="Garamond" w:cs="Times New Roman"/>
          <w:lang w:val="uk-UA"/>
        </w:rPr>
        <w:t xml:space="preserve"> все</w:t>
      </w:r>
      <w:r w:rsidR="008975F9" w:rsidRPr="00F6376C">
        <w:rPr>
          <w:rFonts w:ascii="Garamond" w:hAnsi="Garamond" w:cs="Times New Roman"/>
          <w:lang w:val="uk-UA"/>
        </w:rPr>
        <w:t>,</w:t>
      </w:r>
      <w:r w:rsidR="00C77436" w:rsidRPr="00F6376C">
        <w:rPr>
          <w:rFonts w:ascii="Garamond" w:hAnsi="Garamond" w:cs="Times New Roman"/>
          <w:lang w:val="uk-UA"/>
        </w:rPr>
        <w:t xml:space="preserve"> що завгодно, тільки не </w:t>
      </w:r>
      <w:r w:rsidR="008975F9" w:rsidRPr="00F6376C">
        <w:rPr>
          <w:rFonts w:ascii="Garamond" w:hAnsi="Garamond" w:cs="Times New Roman"/>
          <w:lang w:val="uk-UA"/>
        </w:rPr>
        <w:t>«</w:t>
      </w:r>
      <w:r w:rsidR="00C77436" w:rsidRPr="00F6376C">
        <w:rPr>
          <w:rFonts w:ascii="Garamond" w:hAnsi="Garamond" w:cs="Times New Roman"/>
          <w:lang w:val="uk-UA"/>
        </w:rPr>
        <w:t>українську Україну</w:t>
      </w:r>
      <w:r w:rsidR="008975F9" w:rsidRPr="00F6376C">
        <w:rPr>
          <w:rFonts w:ascii="Garamond" w:hAnsi="Garamond" w:cs="Times New Roman"/>
          <w:lang w:val="uk-UA"/>
        </w:rPr>
        <w:t>»</w:t>
      </w:r>
      <w:r w:rsidR="0099300D" w:rsidRPr="00F6376C">
        <w:rPr>
          <w:rFonts w:ascii="Garamond" w:hAnsi="Garamond" w:cs="Times New Roman"/>
          <w:lang w:val="uk-UA"/>
        </w:rPr>
        <w:t xml:space="preserve">, тому досить легко </w:t>
      </w:r>
      <w:r w:rsidR="008A0504" w:rsidRPr="00F6376C">
        <w:rPr>
          <w:rFonts w:ascii="Garamond" w:hAnsi="Garamond" w:cs="Times New Roman"/>
          <w:lang w:val="uk-UA"/>
        </w:rPr>
        <w:t>піддаємося впливу</w:t>
      </w:r>
      <w:r w:rsidR="00B56A59" w:rsidRPr="00F6376C">
        <w:rPr>
          <w:rFonts w:ascii="Garamond" w:hAnsi="Garamond" w:cs="Times New Roman"/>
          <w:lang w:val="uk-UA"/>
        </w:rPr>
        <w:t xml:space="preserve"> ворожої пропаганди</w:t>
      </w:r>
      <w:r w:rsidR="0024076C" w:rsidRPr="00F6376C">
        <w:rPr>
          <w:rFonts w:ascii="Garamond" w:hAnsi="Garamond" w:cs="Times New Roman"/>
          <w:lang w:val="uk-UA"/>
        </w:rPr>
        <w:t xml:space="preserve"> та</w:t>
      </w:r>
      <w:r w:rsidR="008975F9" w:rsidRPr="00F6376C">
        <w:rPr>
          <w:rFonts w:ascii="Garamond" w:hAnsi="Garamond" w:cs="Times New Roman"/>
          <w:lang w:val="uk-UA"/>
        </w:rPr>
        <w:t>,</w:t>
      </w:r>
      <w:r w:rsidR="00B56A59" w:rsidRPr="00F6376C">
        <w:rPr>
          <w:rFonts w:ascii="Garamond" w:hAnsi="Garamond" w:cs="Times New Roman"/>
          <w:lang w:val="uk-UA"/>
        </w:rPr>
        <w:t xml:space="preserve"> як наслідок</w:t>
      </w:r>
      <w:r w:rsidR="008975F9" w:rsidRPr="00F6376C">
        <w:rPr>
          <w:rFonts w:ascii="Garamond" w:hAnsi="Garamond" w:cs="Times New Roman"/>
          <w:lang w:val="uk-UA"/>
        </w:rPr>
        <w:t>,</w:t>
      </w:r>
      <w:r w:rsidR="006C6D5C" w:rsidRPr="00F6376C">
        <w:rPr>
          <w:rFonts w:ascii="Garamond" w:hAnsi="Garamond" w:cs="Times New Roman"/>
          <w:lang w:val="uk-UA"/>
        </w:rPr>
        <w:t xml:space="preserve"> програємо у протистоянні на ідейно-культурному фронті</w:t>
      </w:r>
      <w:r w:rsidRPr="00F6376C">
        <w:rPr>
          <w:rFonts w:ascii="Garamond" w:hAnsi="Garamond" w:cs="Times New Roman"/>
          <w:lang w:val="uk-UA"/>
        </w:rPr>
        <w:t xml:space="preserve">. </w:t>
      </w:r>
      <w:r w:rsidR="008975F9" w:rsidRPr="00F6376C">
        <w:rPr>
          <w:rFonts w:ascii="Garamond" w:hAnsi="Garamond" w:cs="Times New Roman"/>
          <w:lang w:val="uk-UA"/>
        </w:rPr>
        <w:t>Або ж національно-орієнтовані віяння надто часто дають привід для критики зі знаком «радикально»</w:t>
      </w:r>
      <w:r w:rsidR="00DB03DD" w:rsidRPr="00F6376C">
        <w:rPr>
          <w:rFonts w:ascii="Garamond" w:hAnsi="Garamond" w:cs="Times New Roman"/>
          <w:lang w:val="uk-UA"/>
        </w:rPr>
        <w:t>, що іще більше використовується в інформаційному маніпулюванні</w:t>
      </w:r>
      <w:r w:rsidR="00047059" w:rsidRPr="00F6376C">
        <w:rPr>
          <w:rFonts w:ascii="Garamond" w:hAnsi="Garamond" w:cs="Times New Roman"/>
          <w:lang w:val="uk-UA"/>
        </w:rPr>
        <w:t xml:space="preserve"> ворогом</w:t>
      </w:r>
      <w:r w:rsidR="008975F9" w:rsidRPr="00F6376C">
        <w:rPr>
          <w:rFonts w:ascii="Garamond" w:hAnsi="Garamond" w:cs="Times New Roman"/>
          <w:lang w:val="uk-UA"/>
        </w:rPr>
        <w:t>.</w:t>
      </w:r>
      <w:r w:rsidR="00A362A3" w:rsidRPr="00F6376C">
        <w:rPr>
          <w:rFonts w:ascii="Garamond" w:hAnsi="Garamond" w:cs="Times New Roman"/>
          <w:lang w:val="uk-UA"/>
        </w:rPr>
        <w:t xml:space="preserve"> Результати </w:t>
      </w:r>
      <w:r w:rsidR="003E15A3" w:rsidRPr="00F6376C">
        <w:rPr>
          <w:rFonts w:ascii="Garamond" w:hAnsi="Garamond" w:cs="Times New Roman"/>
          <w:lang w:val="uk-UA"/>
        </w:rPr>
        <w:t xml:space="preserve">дослідження </w:t>
      </w:r>
      <w:r w:rsidR="00A362A3" w:rsidRPr="00F6376C">
        <w:rPr>
          <w:rFonts w:ascii="Garamond" w:hAnsi="Garamond" w:cs="Times New Roman"/>
          <w:lang w:val="uk-UA"/>
        </w:rPr>
        <w:t xml:space="preserve">групи </w:t>
      </w:r>
      <w:r w:rsidR="00DB03DD" w:rsidRPr="00F6376C">
        <w:rPr>
          <w:rFonts w:ascii="Garamond" w:hAnsi="Garamond" w:cs="Times New Roman"/>
          <w:lang w:val="uk-UA"/>
        </w:rPr>
        <w:t>«</w:t>
      </w:r>
      <w:r w:rsidR="00A362A3" w:rsidRPr="00F6376C">
        <w:rPr>
          <w:rFonts w:ascii="Garamond" w:hAnsi="Garamond" w:cs="Times New Roman"/>
          <w:lang w:val="uk-UA"/>
        </w:rPr>
        <w:t>РЕЙТИНГ</w:t>
      </w:r>
      <w:r w:rsidR="00DB03DD" w:rsidRPr="00F6376C">
        <w:rPr>
          <w:rFonts w:ascii="Garamond" w:hAnsi="Garamond" w:cs="Times New Roman"/>
          <w:lang w:val="uk-UA"/>
        </w:rPr>
        <w:t>»</w:t>
      </w:r>
      <w:r w:rsidR="00A362A3" w:rsidRPr="00F6376C">
        <w:rPr>
          <w:rFonts w:ascii="Garamond" w:hAnsi="Garamond" w:cs="Times New Roman"/>
          <w:lang w:val="uk-UA"/>
        </w:rPr>
        <w:t xml:space="preserve"> є тому </w:t>
      </w:r>
      <w:r w:rsidR="003E15A3" w:rsidRPr="00F6376C">
        <w:rPr>
          <w:rFonts w:ascii="Garamond" w:hAnsi="Garamond" w:cs="Times New Roman"/>
          <w:lang w:val="uk-UA"/>
        </w:rPr>
        <w:t xml:space="preserve">яскравим </w:t>
      </w:r>
      <w:r w:rsidR="00A362A3" w:rsidRPr="00F6376C">
        <w:rPr>
          <w:rFonts w:ascii="Garamond" w:hAnsi="Garamond" w:cs="Times New Roman"/>
          <w:lang w:val="uk-UA"/>
        </w:rPr>
        <w:t xml:space="preserve">підтвердженням. Необхідно </w:t>
      </w:r>
      <w:r w:rsidR="00DB03DD" w:rsidRPr="00F6376C">
        <w:rPr>
          <w:rFonts w:ascii="Garamond" w:hAnsi="Garamond" w:cs="Times New Roman"/>
          <w:lang w:val="uk-UA"/>
        </w:rPr>
        <w:t xml:space="preserve">нарешті </w:t>
      </w:r>
      <w:r w:rsidR="00A362A3" w:rsidRPr="00F6376C">
        <w:rPr>
          <w:rFonts w:ascii="Garamond" w:hAnsi="Garamond" w:cs="Times New Roman"/>
          <w:lang w:val="uk-UA"/>
        </w:rPr>
        <w:t>зрозуміти</w:t>
      </w:r>
      <w:r w:rsidR="00DB03DD" w:rsidRPr="00F6376C">
        <w:rPr>
          <w:rFonts w:ascii="Garamond" w:hAnsi="Garamond" w:cs="Times New Roman"/>
          <w:lang w:val="uk-UA"/>
        </w:rPr>
        <w:t xml:space="preserve"> давню істину</w:t>
      </w:r>
      <w:r w:rsidR="00A362A3" w:rsidRPr="00F6376C">
        <w:rPr>
          <w:rFonts w:ascii="Garamond" w:hAnsi="Garamond" w:cs="Times New Roman"/>
          <w:lang w:val="uk-UA"/>
        </w:rPr>
        <w:t>, що війни виграють не генерали</w:t>
      </w:r>
      <w:r w:rsidR="00C826F2" w:rsidRPr="00F6376C">
        <w:rPr>
          <w:rFonts w:ascii="Garamond" w:hAnsi="Garamond" w:cs="Times New Roman"/>
          <w:lang w:val="uk-UA"/>
        </w:rPr>
        <w:t>, а</w:t>
      </w:r>
      <w:r w:rsidR="008D7638" w:rsidRPr="00F6376C">
        <w:rPr>
          <w:rFonts w:ascii="Garamond" w:hAnsi="Garamond" w:cs="Times New Roman"/>
          <w:lang w:val="uk-UA"/>
        </w:rPr>
        <w:t xml:space="preserve"> шкіль</w:t>
      </w:r>
      <w:r w:rsidR="000E0066" w:rsidRPr="00F6376C">
        <w:rPr>
          <w:rFonts w:ascii="Garamond" w:hAnsi="Garamond" w:cs="Times New Roman"/>
          <w:lang w:val="uk-UA"/>
        </w:rPr>
        <w:t>ні вчителі та парафіяльні свяще</w:t>
      </w:r>
      <w:r w:rsidR="008D7638" w:rsidRPr="00F6376C">
        <w:rPr>
          <w:rFonts w:ascii="Garamond" w:hAnsi="Garamond" w:cs="Times New Roman"/>
          <w:lang w:val="uk-UA"/>
        </w:rPr>
        <w:t>ники. Туди</w:t>
      </w:r>
      <w:r w:rsidR="00C826F2" w:rsidRPr="00F6376C">
        <w:rPr>
          <w:rFonts w:ascii="Garamond" w:hAnsi="Garamond" w:cs="Times New Roman"/>
          <w:lang w:val="uk-UA"/>
        </w:rPr>
        <w:t>,</w:t>
      </w:r>
      <w:r w:rsidR="008D7638" w:rsidRPr="00F6376C">
        <w:rPr>
          <w:rFonts w:ascii="Garamond" w:hAnsi="Garamond" w:cs="Times New Roman"/>
          <w:lang w:val="uk-UA"/>
        </w:rPr>
        <w:t xml:space="preserve"> де програли історична освіта (національна </w:t>
      </w:r>
      <w:r w:rsidR="00DB03DD" w:rsidRPr="00F6376C">
        <w:rPr>
          <w:rFonts w:ascii="Garamond" w:hAnsi="Garamond" w:cs="Times New Roman"/>
          <w:lang w:val="uk-UA"/>
        </w:rPr>
        <w:t>пам’ять</w:t>
      </w:r>
      <w:r w:rsidR="008D7638" w:rsidRPr="00F6376C">
        <w:rPr>
          <w:rFonts w:ascii="Garamond" w:hAnsi="Garamond" w:cs="Times New Roman"/>
          <w:lang w:val="uk-UA"/>
        </w:rPr>
        <w:t>) та національн</w:t>
      </w:r>
      <w:r w:rsidR="00DB03DD" w:rsidRPr="00F6376C">
        <w:rPr>
          <w:rFonts w:ascii="Garamond" w:hAnsi="Garamond" w:cs="Times New Roman"/>
          <w:lang w:val="uk-UA"/>
        </w:rPr>
        <w:t>о орієнтована</w:t>
      </w:r>
      <w:r w:rsidR="008D7638" w:rsidRPr="00F6376C">
        <w:rPr>
          <w:rFonts w:ascii="Garamond" w:hAnsi="Garamond" w:cs="Times New Roman"/>
          <w:lang w:val="uk-UA"/>
        </w:rPr>
        <w:t xml:space="preserve"> церква приходить війна і </w:t>
      </w:r>
      <w:r w:rsidR="000F5CB2" w:rsidRPr="00F6376C">
        <w:rPr>
          <w:rFonts w:ascii="Garamond" w:hAnsi="Garamond" w:cs="Times New Roman"/>
          <w:lang w:val="uk-UA"/>
        </w:rPr>
        <w:t>жах</w:t>
      </w:r>
      <w:r w:rsidR="00DB03DD" w:rsidRPr="00F6376C">
        <w:rPr>
          <w:rFonts w:ascii="Garamond" w:hAnsi="Garamond" w:cs="Times New Roman"/>
          <w:lang w:val="uk-UA"/>
        </w:rPr>
        <w:t>іття</w:t>
      </w:r>
      <w:r w:rsidR="000F5CB2" w:rsidRPr="00F6376C">
        <w:rPr>
          <w:rFonts w:ascii="Garamond" w:hAnsi="Garamond" w:cs="Times New Roman"/>
          <w:lang w:val="uk-UA"/>
        </w:rPr>
        <w:t xml:space="preserve"> окупації</w:t>
      </w:r>
      <w:r w:rsidR="008D7638" w:rsidRPr="00F6376C">
        <w:rPr>
          <w:rFonts w:ascii="Garamond" w:hAnsi="Garamond" w:cs="Times New Roman"/>
          <w:lang w:val="uk-UA"/>
        </w:rPr>
        <w:t xml:space="preserve">. </w:t>
      </w:r>
    </w:p>
    <w:p w14:paraId="0EDB0122" w14:textId="4275542E" w:rsidR="0078413E" w:rsidRPr="00F6376C" w:rsidRDefault="000D4112"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 xml:space="preserve">Ми </w:t>
      </w:r>
      <w:r w:rsidR="00644066" w:rsidRPr="00F6376C">
        <w:rPr>
          <w:rFonts w:ascii="Garamond" w:hAnsi="Garamond" w:cs="Times New Roman"/>
          <w:lang w:val="uk-UA"/>
        </w:rPr>
        <w:t>обстоюємо</w:t>
      </w:r>
      <w:r w:rsidRPr="00F6376C">
        <w:rPr>
          <w:rFonts w:ascii="Garamond" w:hAnsi="Garamond" w:cs="Times New Roman"/>
          <w:lang w:val="uk-UA"/>
        </w:rPr>
        <w:t xml:space="preserve"> думк</w:t>
      </w:r>
      <w:r w:rsidR="00644066" w:rsidRPr="00F6376C">
        <w:rPr>
          <w:rFonts w:ascii="Garamond" w:hAnsi="Garamond" w:cs="Times New Roman"/>
          <w:lang w:val="uk-UA"/>
        </w:rPr>
        <w:t>у</w:t>
      </w:r>
      <w:r w:rsidRPr="00F6376C">
        <w:rPr>
          <w:rFonts w:ascii="Garamond" w:hAnsi="Garamond" w:cs="Times New Roman"/>
          <w:lang w:val="uk-UA"/>
        </w:rPr>
        <w:t xml:space="preserve">, що на всіх рівнях освітнього процесу варто впровадити </w:t>
      </w:r>
      <w:r w:rsidR="00644066" w:rsidRPr="00F6376C">
        <w:rPr>
          <w:rFonts w:ascii="Garamond" w:hAnsi="Garamond" w:cs="Times New Roman"/>
          <w:lang w:val="uk-UA"/>
        </w:rPr>
        <w:t>згаданий «</w:t>
      </w:r>
      <w:r w:rsidRPr="00F6376C">
        <w:rPr>
          <w:rFonts w:ascii="Garamond" w:hAnsi="Garamond" w:cs="Times New Roman"/>
          <w:lang w:val="uk-UA"/>
        </w:rPr>
        <w:t>принци</w:t>
      </w:r>
      <w:r w:rsidR="007F3033" w:rsidRPr="00F6376C">
        <w:rPr>
          <w:rFonts w:ascii="Garamond" w:hAnsi="Garamond" w:cs="Times New Roman"/>
          <w:lang w:val="uk-UA"/>
        </w:rPr>
        <w:t>п переосмислення</w:t>
      </w:r>
      <w:r w:rsidR="00644066" w:rsidRPr="00F6376C">
        <w:rPr>
          <w:rFonts w:ascii="Garamond" w:hAnsi="Garamond" w:cs="Times New Roman"/>
          <w:lang w:val="uk-UA"/>
        </w:rPr>
        <w:t>» та історичної правди. Так,</w:t>
      </w:r>
      <w:r w:rsidRPr="00F6376C">
        <w:rPr>
          <w:rFonts w:ascii="Garamond" w:hAnsi="Garamond" w:cs="Times New Roman"/>
          <w:lang w:val="uk-UA"/>
        </w:rPr>
        <w:t xml:space="preserve"> </w:t>
      </w:r>
      <w:r w:rsidR="00644066" w:rsidRPr="00F6376C">
        <w:rPr>
          <w:rFonts w:ascii="Garamond" w:hAnsi="Garamond" w:cs="Times New Roman"/>
          <w:lang w:val="uk-UA"/>
        </w:rPr>
        <w:t>у</w:t>
      </w:r>
      <w:r w:rsidR="00043C55" w:rsidRPr="00F6376C">
        <w:rPr>
          <w:rFonts w:ascii="Garamond" w:hAnsi="Garamond" w:cs="Times New Roman"/>
          <w:lang w:val="uk-UA"/>
        </w:rPr>
        <w:t>краї</w:t>
      </w:r>
      <w:r w:rsidR="007E4FA1" w:rsidRPr="00F6376C">
        <w:rPr>
          <w:rFonts w:ascii="Garamond" w:hAnsi="Garamond" w:cs="Times New Roman"/>
          <w:lang w:val="uk-UA"/>
        </w:rPr>
        <w:t>нські школярі</w:t>
      </w:r>
      <w:r w:rsidR="00644066" w:rsidRPr="00F6376C">
        <w:rPr>
          <w:rFonts w:ascii="Garamond" w:hAnsi="Garamond" w:cs="Times New Roman"/>
          <w:lang w:val="uk-UA"/>
        </w:rPr>
        <w:t xml:space="preserve"> та студенти</w:t>
      </w:r>
      <w:r w:rsidR="007E4FA1" w:rsidRPr="00F6376C">
        <w:rPr>
          <w:rFonts w:ascii="Garamond" w:hAnsi="Garamond" w:cs="Times New Roman"/>
          <w:lang w:val="uk-UA"/>
        </w:rPr>
        <w:t xml:space="preserve"> мають знати, що </w:t>
      </w:r>
      <w:r w:rsidR="00043C55" w:rsidRPr="00F6376C">
        <w:rPr>
          <w:rFonts w:ascii="Garamond" w:hAnsi="Garamond" w:cs="Times New Roman"/>
          <w:lang w:val="uk-UA"/>
        </w:rPr>
        <w:t>Володимиро-Московська держава не була ані спадкоєм</w:t>
      </w:r>
      <w:r w:rsidR="00CC47A1" w:rsidRPr="00F6376C">
        <w:rPr>
          <w:rFonts w:ascii="Garamond" w:hAnsi="Garamond" w:cs="Times New Roman"/>
          <w:lang w:val="uk-UA"/>
        </w:rPr>
        <w:t>ницею, ані наступницею Київської</w:t>
      </w:r>
      <w:r w:rsidR="006675DD" w:rsidRPr="00F6376C">
        <w:rPr>
          <w:rFonts w:ascii="Garamond" w:hAnsi="Garamond" w:cs="Times New Roman"/>
          <w:lang w:val="uk-UA"/>
        </w:rPr>
        <w:t xml:space="preserve"> </w:t>
      </w:r>
      <w:r w:rsidR="00644066" w:rsidRPr="00F6376C">
        <w:rPr>
          <w:rFonts w:ascii="Garamond" w:hAnsi="Garamond" w:cs="Times New Roman"/>
          <w:lang w:val="uk-UA"/>
        </w:rPr>
        <w:t xml:space="preserve">і не провадить </w:t>
      </w:r>
      <w:r w:rsidR="00A03F9F" w:rsidRPr="00F6376C">
        <w:rPr>
          <w:rFonts w:ascii="Garamond" w:hAnsi="Garamond" w:cs="Times New Roman"/>
          <w:lang w:val="uk-UA"/>
        </w:rPr>
        <w:t xml:space="preserve">історичної </w:t>
      </w:r>
      <w:proofErr w:type="spellStart"/>
      <w:r w:rsidR="00A03F9F" w:rsidRPr="00F6376C">
        <w:rPr>
          <w:rFonts w:ascii="Garamond" w:hAnsi="Garamond" w:cs="Times New Roman"/>
          <w:lang w:val="uk-UA"/>
        </w:rPr>
        <w:t>тяглості</w:t>
      </w:r>
      <w:proofErr w:type="spellEnd"/>
      <w:r w:rsidR="00A03F9F" w:rsidRPr="00F6376C">
        <w:rPr>
          <w:rFonts w:ascii="Garamond" w:hAnsi="Garamond" w:cs="Times New Roman"/>
          <w:lang w:val="uk-UA"/>
        </w:rPr>
        <w:t xml:space="preserve"> спільним етносом єдиної народності</w:t>
      </w:r>
      <w:r w:rsidR="00CC47A1" w:rsidRPr="00F6376C">
        <w:rPr>
          <w:rFonts w:ascii="Garamond" w:hAnsi="Garamond" w:cs="Times New Roman"/>
          <w:lang w:val="uk-UA"/>
        </w:rPr>
        <w:t>. Як зазначав М.</w:t>
      </w:r>
      <w:r w:rsidR="00DB03DD" w:rsidRPr="00F6376C">
        <w:rPr>
          <w:rFonts w:ascii="Garamond" w:hAnsi="Garamond" w:cs="Times New Roman"/>
          <w:lang w:val="uk-UA"/>
        </w:rPr>
        <w:t> </w:t>
      </w:r>
      <w:r w:rsidR="00CC47A1" w:rsidRPr="00F6376C">
        <w:rPr>
          <w:rFonts w:ascii="Garamond" w:hAnsi="Garamond" w:cs="Times New Roman"/>
          <w:lang w:val="uk-UA"/>
        </w:rPr>
        <w:t>Грушевський:</w:t>
      </w:r>
      <w:r w:rsidR="0095617D" w:rsidRPr="00F6376C">
        <w:rPr>
          <w:rFonts w:ascii="Garamond" w:hAnsi="Garamond" w:cs="Times New Roman"/>
          <w:lang w:val="uk-UA"/>
        </w:rPr>
        <w:t xml:space="preserve"> «</w:t>
      </w:r>
      <w:r w:rsidR="00644066" w:rsidRPr="00F6376C">
        <w:rPr>
          <w:rFonts w:ascii="Garamond" w:hAnsi="Garamond" w:cs="Times New Roman"/>
          <w:lang w:val="uk-UA"/>
        </w:rPr>
        <w:t>[</w:t>
      </w:r>
      <w:r w:rsidR="0095617D" w:rsidRPr="00F6376C">
        <w:rPr>
          <w:rFonts w:ascii="Garamond" w:hAnsi="Garamond" w:cs="Times New Roman"/>
          <w:lang w:val="uk-UA"/>
        </w:rPr>
        <w:t>…</w:t>
      </w:r>
      <w:r w:rsidR="00C767C2" w:rsidRPr="00F6376C">
        <w:rPr>
          <w:rFonts w:ascii="Garamond" w:hAnsi="Garamond" w:cs="Times New Roman"/>
          <w:lang w:val="uk-UA"/>
        </w:rPr>
        <w:t>] </w:t>
      </w:r>
      <w:r w:rsidR="0095617D" w:rsidRPr="00F6376C">
        <w:rPr>
          <w:rFonts w:ascii="Garamond" w:hAnsi="Garamond" w:cs="Times New Roman"/>
          <w:lang w:val="uk-UA"/>
        </w:rPr>
        <w:t>Історія великоруська (такою стає ся «</w:t>
      </w:r>
      <w:proofErr w:type="spellStart"/>
      <w:r w:rsidR="0095617D" w:rsidRPr="00F6376C">
        <w:rPr>
          <w:rFonts w:ascii="Garamond" w:hAnsi="Garamond" w:cs="Times New Roman"/>
          <w:lang w:val="uk-UA"/>
        </w:rPr>
        <w:t>русска</w:t>
      </w:r>
      <w:proofErr w:type="spellEnd"/>
      <w:r w:rsidR="0095617D" w:rsidRPr="00F6376C">
        <w:rPr>
          <w:rFonts w:ascii="Garamond" w:hAnsi="Garamond" w:cs="Times New Roman"/>
          <w:lang w:val="uk-UA"/>
        </w:rPr>
        <w:t xml:space="preserve"> історія» від ХІІ-ХІІІ</w:t>
      </w:r>
      <w:r w:rsidR="00644066" w:rsidRPr="00F6376C">
        <w:rPr>
          <w:rFonts w:ascii="Garamond" w:hAnsi="Garamond" w:cs="Times New Roman"/>
          <w:lang w:val="uk-UA"/>
        </w:rPr>
        <w:t> </w:t>
      </w:r>
      <w:proofErr w:type="spellStart"/>
      <w:r w:rsidR="0095617D" w:rsidRPr="00F6376C">
        <w:rPr>
          <w:rFonts w:ascii="Garamond" w:hAnsi="Garamond" w:cs="Times New Roman"/>
          <w:lang w:val="uk-UA"/>
        </w:rPr>
        <w:t>вв</w:t>
      </w:r>
      <w:proofErr w:type="spellEnd"/>
      <w:r w:rsidR="0095617D" w:rsidRPr="00F6376C">
        <w:rPr>
          <w:rFonts w:ascii="Garamond" w:hAnsi="Garamond" w:cs="Times New Roman"/>
          <w:lang w:val="uk-UA"/>
        </w:rPr>
        <w:t xml:space="preserve">.) з українсько-руським (київським) початком, пришитим до неї, се тільки </w:t>
      </w:r>
      <w:proofErr w:type="spellStart"/>
      <w:r w:rsidR="0095617D" w:rsidRPr="00F6376C">
        <w:rPr>
          <w:rFonts w:ascii="Garamond" w:hAnsi="Garamond" w:cs="Times New Roman"/>
          <w:lang w:val="uk-UA"/>
        </w:rPr>
        <w:t>калїкувата</w:t>
      </w:r>
      <w:proofErr w:type="spellEnd"/>
      <w:r w:rsidR="0095617D" w:rsidRPr="00F6376C">
        <w:rPr>
          <w:rFonts w:ascii="Garamond" w:hAnsi="Garamond" w:cs="Times New Roman"/>
          <w:lang w:val="uk-UA"/>
        </w:rPr>
        <w:t>, неприродна комбінація, а не якась «</w:t>
      </w:r>
      <w:proofErr w:type="spellStart"/>
      <w:r w:rsidR="0095617D" w:rsidRPr="00F6376C">
        <w:rPr>
          <w:rFonts w:ascii="Garamond" w:hAnsi="Garamond" w:cs="Times New Roman"/>
          <w:lang w:val="uk-UA"/>
        </w:rPr>
        <w:t>общерусска</w:t>
      </w:r>
      <w:proofErr w:type="spellEnd"/>
      <w:r w:rsidR="0095617D" w:rsidRPr="00F6376C">
        <w:rPr>
          <w:rFonts w:ascii="Garamond" w:hAnsi="Garamond" w:cs="Times New Roman"/>
          <w:lang w:val="uk-UA"/>
        </w:rPr>
        <w:t>» історія. Зрештою «</w:t>
      </w:r>
      <w:proofErr w:type="spellStart"/>
      <w:r w:rsidR="0095617D" w:rsidRPr="00F6376C">
        <w:rPr>
          <w:rFonts w:ascii="Garamond" w:hAnsi="Garamond" w:cs="Times New Roman"/>
          <w:lang w:val="uk-UA"/>
        </w:rPr>
        <w:t>общерусскої</w:t>
      </w:r>
      <w:proofErr w:type="spellEnd"/>
      <w:r w:rsidR="0095617D" w:rsidRPr="00F6376C">
        <w:rPr>
          <w:rFonts w:ascii="Garamond" w:hAnsi="Garamond" w:cs="Times New Roman"/>
          <w:lang w:val="uk-UA"/>
        </w:rPr>
        <w:t>» історії й не може бути, як нема «</w:t>
      </w:r>
      <w:proofErr w:type="spellStart"/>
      <w:r w:rsidR="0095617D" w:rsidRPr="00F6376C">
        <w:rPr>
          <w:rFonts w:ascii="Garamond" w:hAnsi="Garamond" w:cs="Times New Roman"/>
          <w:lang w:val="uk-UA"/>
        </w:rPr>
        <w:t>общєрусскої</w:t>
      </w:r>
      <w:proofErr w:type="spellEnd"/>
      <w:r w:rsidR="0095617D" w:rsidRPr="00F6376C">
        <w:rPr>
          <w:rFonts w:ascii="Garamond" w:hAnsi="Garamond" w:cs="Times New Roman"/>
          <w:lang w:val="uk-UA"/>
        </w:rPr>
        <w:t xml:space="preserve"> </w:t>
      </w:r>
      <w:proofErr w:type="spellStart"/>
      <w:r w:rsidR="0095617D" w:rsidRPr="00F6376C">
        <w:rPr>
          <w:rFonts w:ascii="Garamond" w:hAnsi="Garamond" w:cs="Times New Roman"/>
          <w:lang w:val="uk-UA"/>
        </w:rPr>
        <w:t>народности</w:t>
      </w:r>
      <w:proofErr w:type="spellEnd"/>
      <w:r w:rsidR="00C767C2" w:rsidRPr="00F6376C">
        <w:rPr>
          <w:rFonts w:ascii="Garamond" w:hAnsi="Garamond" w:cs="Times New Roman"/>
          <w:lang w:val="uk-UA"/>
        </w:rPr>
        <w:t> </w:t>
      </w:r>
      <w:r w:rsidR="00644066" w:rsidRPr="00F6376C">
        <w:rPr>
          <w:rFonts w:ascii="Garamond" w:hAnsi="Garamond" w:cs="Times New Roman"/>
        </w:rPr>
        <w:t>[</w:t>
      </w:r>
      <w:r w:rsidR="0095617D" w:rsidRPr="00F6376C">
        <w:rPr>
          <w:rFonts w:ascii="Garamond" w:hAnsi="Garamond" w:cs="Times New Roman"/>
          <w:lang w:val="uk-UA"/>
        </w:rPr>
        <w:t>…</w:t>
      </w:r>
      <w:r w:rsidR="00644066" w:rsidRPr="00F6376C">
        <w:rPr>
          <w:rFonts w:ascii="Garamond" w:hAnsi="Garamond" w:cs="Times New Roman"/>
        </w:rPr>
        <w:t>]</w:t>
      </w:r>
      <w:r w:rsidR="0095617D" w:rsidRPr="00F6376C">
        <w:rPr>
          <w:rFonts w:ascii="Garamond" w:hAnsi="Garamond" w:cs="Times New Roman"/>
          <w:lang w:val="uk-UA"/>
        </w:rPr>
        <w:t>»</w:t>
      </w:r>
      <w:r w:rsidR="00DB03DD" w:rsidRPr="00F6376C">
        <w:rPr>
          <w:rStyle w:val="Funotenzeichen"/>
          <w:rFonts w:ascii="Garamond" w:hAnsi="Garamond" w:cs="Times New Roman"/>
          <w:lang w:val="uk-UA"/>
        </w:rPr>
        <w:footnoteReference w:id="43"/>
      </w:r>
      <w:r w:rsidR="0095617D" w:rsidRPr="00F6376C">
        <w:rPr>
          <w:rFonts w:ascii="Garamond" w:hAnsi="Garamond" w:cs="Times New Roman"/>
          <w:lang w:val="uk-UA"/>
        </w:rPr>
        <w:t>.</w:t>
      </w:r>
      <w:r w:rsidR="00043C55" w:rsidRPr="00F6376C">
        <w:rPr>
          <w:rFonts w:ascii="Garamond" w:hAnsi="Garamond" w:cs="Times New Roman"/>
          <w:lang w:val="uk-UA"/>
        </w:rPr>
        <w:t xml:space="preserve"> </w:t>
      </w:r>
    </w:p>
    <w:p w14:paraId="6FD39BAC" w14:textId="58BECBBB" w:rsidR="00FD648A" w:rsidRPr="00F6376C" w:rsidRDefault="008B1149"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Актуальним</w:t>
      </w:r>
      <w:r w:rsidR="00A03F9F" w:rsidRPr="00F6376C">
        <w:rPr>
          <w:rFonts w:ascii="Garamond" w:hAnsi="Garamond" w:cs="Times New Roman"/>
          <w:lang w:val="uk-UA"/>
        </w:rPr>
        <w:t>и у цьому сенсі</w:t>
      </w:r>
      <w:r w:rsidRPr="00F6376C">
        <w:rPr>
          <w:rFonts w:ascii="Garamond" w:hAnsi="Garamond" w:cs="Times New Roman"/>
          <w:lang w:val="uk-UA"/>
        </w:rPr>
        <w:t xml:space="preserve"> залишаються </w:t>
      </w:r>
      <w:r w:rsidR="00A03F9F" w:rsidRPr="00F6376C">
        <w:rPr>
          <w:rFonts w:ascii="Garamond" w:hAnsi="Garamond" w:cs="Times New Roman"/>
          <w:lang w:val="uk-UA"/>
        </w:rPr>
        <w:t xml:space="preserve">й </w:t>
      </w:r>
      <w:r w:rsidRPr="00F6376C">
        <w:rPr>
          <w:rFonts w:ascii="Garamond" w:hAnsi="Garamond" w:cs="Times New Roman"/>
          <w:lang w:val="uk-UA"/>
        </w:rPr>
        <w:t>міркування Я</w:t>
      </w:r>
      <w:r w:rsidR="00A03F9F" w:rsidRPr="00F6376C">
        <w:rPr>
          <w:rFonts w:ascii="Garamond" w:hAnsi="Garamond" w:cs="Times New Roman"/>
          <w:lang w:val="uk-UA"/>
        </w:rPr>
        <w:t>. </w:t>
      </w:r>
      <w:r w:rsidRPr="00F6376C">
        <w:rPr>
          <w:rFonts w:ascii="Garamond" w:hAnsi="Garamond" w:cs="Times New Roman"/>
          <w:lang w:val="uk-UA"/>
        </w:rPr>
        <w:t>Дашкевича:</w:t>
      </w:r>
      <w:r w:rsidR="003D5B8C" w:rsidRPr="00F6376C">
        <w:rPr>
          <w:rFonts w:ascii="Garamond" w:hAnsi="Garamond" w:cs="Times New Roman"/>
          <w:lang w:val="uk-UA"/>
        </w:rPr>
        <w:t xml:space="preserve"> </w:t>
      </w:r>
      <w:r w:rsidR="00D57738" w:rsidRPr="00F6376C">
        <w:rPr>
          <w:rFonts w:ascii="Garamond" w:hAnsi="Garamond" w:cs="Times New Roman"/>
          <w:bCs/>
          <w:lang w:val="uk-UA"/>
        </w:rPr>
        <w:t>«</w:t>
      </w:r>
      <w:r w:rsidR="00A03F9F" w:rsidRPr="00F6376C">
        <w:rPr>
          <w:rFonts w:ascii="Garamond" w:hAnsi="Garamond" w:cs="Times New Roman"/>
          <w:bCs/>
          <w:lang w:val="uk-UA"/>
        </w:rPr>
        <w:t>[</w:t>
      </w:r>
      <w:r w:rsidR="003D5B8C" w:rsidRPr="00F6376C">
        <w:rPr>
          <w:rFonts w:ascii="Garamond" w:hAnsi="Garamond" w:cs="Times New Roman"/>
          <w:bCs/>
          <w:lang w:val="uk-UA"/>
        </w:rPr>
        <w:t>…</w:t>
      </w:r>
      <w:r w:rsidR="00A03F9F" w:rsidRPr="00F6376C">
        <w:rPr>
          <w:rFonts w:ascii="Garamond" w:hAnsi="Garamond" w:cs="Times New Roman"/>
          <w:bCs/>
          <w:lang w:val="uk-UA"/>
        </w:rPr>
        <w:t xml:space="preserve">] </w:t>
      </w:r>
      <w:r w:rsidR="00D57738" w:rsidRPr="00F6376C">
        <w:rPr>
          <w:rFonts w:ascii="Garamond" w:hAnsi="Garamond" w:cs="Times New Roman"/>
          <w:lang w:val="uk-UA"/>
        </w:rPr>
        <w:t>Україна мусить вміти не лише відкидати зайвий чужий ідеологічний баласт. Вона мусить культивувати своє первісне ім’я Русь, оточуючи його пошаною, пієтетом – та відверто говорити про те, що його вкрали і загарбали. Так як вкрали і загарбали все те, ч</w:t>
      </w:r>
      <w:r w:rsidR="00FE6DB8" w:rsidRPr="00F6376C">
        <w:rPr>
          <w:rFonts w:ascii="Garamond" w:hAnsi="Garamond" w:cs="Times New Roman"/>
          <w:lang w:val="uk-UA"/>
        </w:rPr>
        <w:t>им визначався зміст поняття Русі. Прикриваючись гаслом «</w:t>
      </w:r>
      <w:proofErr w:type="spellStart"/>
      <w:r w:rsidR="00FE6DB8" w:rsidRPr="00F6376C">
        <w:rPr>
          <w:rFonts w:ascii="Garamond" w:hAnsi="Garamond" w:cs="Times New Roman"/>
          <w:lang w:val="uk-UA"/>
        </w:rPr>
        <w:t>общєрусскості</w:t>
      </w:r>
      <w:proofErr w:type="spellEnd"/>
      <w:r w:rsidR="00FE6DB8" w:rsidRPr="00F6376C">
        <w:rPr>
          <w:rFonts w:ascii="Garamond" w:hAnsi="Garamond" w:cs="Times New Roman"/>
          <w:lang w:val="uk-UA"/>
        </w:rPr>
        <w:t>» українська академічна наука в 60</w:t>
      </w:r>
      <w:r w:rsidR="000D4112" w:rsidRPr="00F6376C">
        <w:rPr>
          <w:rFonts w:ascii="Garamond" w:hAnsi="Garamond" w:cs="Times New Roman"/>
          <w:lang w:val="uk-UA"/>
        </w:rPr>
        <w:t>-</w:t>
      </w:r>
      <w:r w:rsidR="00C7596E" w:rsidRPr="00F6376C">
        <w:rPr>
          <w:rFonts w:ascii="Garamond" w:hAnsi="Garamond" w:cs="Times New Roman"/>
          <w:lang w:val="uk-UA"/>
        </w:rPr>
        <w:t>80-х ХХ</w:t>
      </w:r>
      <w:r w:rsidR="000D4112" w:rsidRPr="00F6376C">
        <w:rPr>
          <w:rFonts w:ascii="Garamond" w:hAnsi="Garamond" w:cs="Times New Roman"/>
          <w:lang w:val="uk-UA"/>
        </w:rPr>
        <w:t> </w:t>
      </w:r>
      <w:r w:rsidR="00C7596E" w:rsidRPr="00F6376C">
        <w:rPr>
          <w:rFonts w:ascii="Garamond" w:hAnsi="Garamond" w:cs="Times New Roman"/>
          <w:lang w:val="uk-UA"/>
        </w:rPr>
        <w:t>ст. практично згорнула до мінімуму вивчення минулого, культури, релігії Русі, віддавши цю тематику північно-східному сусідові</w:t>
      </w:r>
      <w:r w:rsidR="00C767C2" w:rsidRPr="00F6376C">
        <w:rPr>
          <w:rFonts w:ascii="Garamond" w:hAnsi="Garamond" w:cs="Times New Roman"/>
          <w:lang w:val="uk-UA"/>
        </w:rPr>
        <w:t> </w:t>
      </w:r>
      <w:r w:rsidR="00352CF9" w:rsidRPr="00F6376C">
        <w:rPr>
          <w:rFonts w:ascii="Garamond" w:hAnsi="Garamond" w:cs="Times New Roman"/>
          <w:lang w:val="uk-UA"/>
        </w:rPr>
        <w:t>[</w:t>
      </w:r>
      <w:r w:rsidR="003D5B8C" w:rsidRPr="00F6376C">
        <w:rPr>
          <w:rFonts w:ascii="Garamond" w:hAnsi="Garamond" w:cs="Times New Roman"/>
          <w:lang w:val="uk-UA"/>
        </w:rPr>
        <w:t>…</w:t>
      </w:r>
      <w:r w:rsidR="00352CF9" w:rsidRPr="00F6376C">
        <w:rPr>
          <w:rFonts w:ascii="Garamond" w:hAnsi="Garamond" w:cs="Times New Roman"/>
          <w:lang w:val="uk-UA"/>
        </w:rPr>
        <w:t>]</w:t>
      </w:r>
      <w:r w:rsidR="00D57738" w:rsidRPr="00F6376C">
        <w:rPr>
          <w:rFonts w:ascii="Garamond" w:hAnsi="Garamond" w:cs="Times New Roman"/>
          <w:lang w:val="uk-UA"/>
        </w:rPr>
        <w:t>»</w:t>
      </w:r>
      <w:r w:rsidR="000D4112" w:rsidRPr="00F6376C">
        <w:rPr>
          <w:rStyle w:val="Funotenzeichen"/>
          <w:rFonts w:ascii="Garamond" w:hAnsi="Garamond" w:cs="Times New Roman"/>
          <w:lang w:val="uk-UA"/>
        </w:rPr>
        <w:footnoteReference w:id="44"/>
      </w:r>
      <w:r w:rsidRPr="00F6376C">
        <w:rPr>
          <w:rFonts w:ascii="Garamond" w:hAnsi="Garamond" w:cs="Times New Roman"/>
          <w:lang w:val="uk-UA"/>
        </w:rPr>
        <w:t>. Це підвалини</w:t>
      </w:r>
      <w:r w:rsidR="00944321" w:rsidRPr="00F6376C">
        <w:rPr>
          <w:rFonts w:ascii="Garamond" w:hAnsi="Garamond" w:cs="Times New Roman"/>
          <w:lang w:val="uk-UA"/>
        </w:rPr>
        <w:t xml:space="preserve"> нашої ідентичності</w:t>
      </w:r>
      <w:r w:rsidR="00352CF9" w:rsidRPr="00F6376C">
        <w:rPr>
          <w:rFonts w:ascii="Garamond" w:hAnsi="Garamond" w:cs="Times New Roman"/>
          <w:lang w:val="uk-UA"/>
        </w:rPr>
        <w:t>.</w:t>
      </w:r>
      <w:r w:rsidR="00944321" w:rsidRPr="00F6376C">
        <w:rPr>
          <w:rFonts w:ascii="Garamond" w:hAnsi="Garamond" w:cs="Times New Roman"/>
          <w:lang w:val="uk-UA"/>
        </w:rPr>
        <w:t xml:space="preserve"> </w:t>
      </w:r>
    </w:p>
    <w:p w14:paraId="411616A4" w14:textId="086778E9" w:rsidR="00805A87" w:rsidRPr="00F6376C" w:rsidRDefault="00944321"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В</w:t>
      </w:r>
      <w:r w:rsidR="003B3091" w:rsidRPr="00F6376C">
        <w:rPr>
          <w:rFonts w:ascii="Garamond" w:hAnsi="Garamond" w:cs="Times New Roman"/>
          <w:lang w:val="uk-UA"/>
        </w:rPr>
        <w:t xml:space="preserve"> підручниках </w:t>
      </w:r>
      <w:r w:rsidRPr="00F6376C">
        <w:rPr>
          <w:rFonts w:ascii="Garamond" w:hAnsi="Garamond" w:cs="Times New Roman"/>
          <w:lang w:val="uk-UA"/>
        </w:rPr>
        <w:t>з історії має</w:t>
      </w:r>
      <w:r w:rsidR="003B3091" w:rsidRPr="00F6376C">
        <w:rPr>
          <w:rFonts w:ascii="Garamond" w:hAnsi="Garamond" w:cs="Times New Roman"/>
          <w:lang w:val="uk-UA"/>
        </w:rPr>
        <w:t xml:space="preserve"> акцентується увага на автохтонному походженні слов</w:t>
      </w:r>
      <w:r w:rsidRPr="00F6376C">
        <w:rPr>
          <w:rFonts w:ascii="Garamond" w:hAnsi="Garamond" w:cs="Times New Roman"/>
          <w:lang w:val="uk-UA"/>
        </w:rPr>
        <w:t xml:space="preserve">а </w:t>
      </w:r>
      <w:r w:rsidR="00352CF9" w:rsidRPr="00F6376C">
        <w:rPr>
          <w:rFonts w:ascii="Garamond" w:hAnsi="Garamond" w:cs="Times New Roman"/>
          <w:lang w:val="uk-UA"/>
        </w:rPr>
        <w:t>«</w:t>
      </w:r>
      <w:r w:rsidRPr="00F6376C">
        <w:rPr>
          <w:rFonts w:ascii="Garamond" w:hAnsi="Garamond" w:cs="Times New Roman"/>
          <w:lang w:val="uk-UA"/>
        </w:rPr>
        <w:t>Русь</w:t>
      </w:r>
      <w:r w:rsidR="00352CF9" w:rsidRPr="00F6376C">
        <w:rPr>
          <w:rFonts w:ascii="Garamond" w:hAnsi="Garamond" w:cs="Times New Roman"/>
          <w:lang w:val="uk-UA"/>
        </w:rPr>
        <w:t>» та при</w:t>
      </w:r>
      <w:r w:rsidR="002A6C4D" w:rsidRPr="00F6376C">
        <w:rPr>
          <w:rFonts w:ascii="Garamond" w:hAnsi="Garamond" w:cs="Times New Roman"/>
          <w:lang w:val="uk-UA"/>
        </w:rPr>
        <w:t>чинах зі специфікою зміни назви</w:t>
      </w:r>
      <w:r w:rsidR="00352CF9" w:rsidRPr="00F6376C">
        <w:rPr>
          <w:rFonts w:ascii="Garamond" w:hAnsi="Garamond" w:cs="Times New Roman"/>
          <w:lang w:val="uk-UA"/>
        </w:rPr>
        <w:t xml:space="preserve"> «Україна»</w:t>
      </w:r>
      <w:r w:rsidRPr="00F6376C">
        <w:rPr>
          <w:rFonts w:ascii="Garamond" w:hAnsi="Garamond" w:cs="Times New Roman"/>
          <w:lang w:val="uk-UA"/>
        </w:rPr>
        <w:t>.</w:t>
      </w:r>
      <w:r w:rsidR="006660E1" w:rsidRPr="00F6376C">
        <w:rPr>
          <w:rFonts w:ascii="Garamond" w:hAnsi="Garamond" w:cs="Times New Roman"/>
          <w:lang w:val="uk-UA"/>
        </w:rPr>
        <w:t xml:space="preserve"> </w:t>
      </w:r>
    </w:p>
    <w:p w14:paraId="40758770" w14:textId="61525973" w:rsidR="00316727" w:rsidRPr="00F6376C" w:rsidRDefault="00B86D69"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Настав час позбутися в навчальн</w:t>
      </w:r>
      <w:r w:rsidR="00CE377A" w:rsidRPr="00F6376C">
        <w:rPr>
          <w:rFonts w:ascii="Garamond" w:hAnsi="Garamond" w:cs="Times New Roman"/>
          <w:lang w:val="uk-UA"/>
        </w:rPr>
        <w:t>ій літературі</w:t>
      </w:r>
      <w:r w:rsidR="008B1149" w:rsidRPr="00F6376C">
        <w:rPr>
          <w:rFonts w:ascii="Garamond" w:hAnsi="Garamond" w:cs="Times New Roman"/>
          <w:lang w:val="uk-UA"/>
        </w:rPr>
        <w:t xml:space="preserve"> </w:t>
      </w:r>
      <w:r w:rsidR="00316727" w:rsidRPr="00F6376C">
        <w:rPr>
          <w:rFonts w:ascii="Garamond" w:hAnsi="Garamond" w:cs="Times New Roman"/>
          <w:lang w:val="uk-UA"/>
        </w:rPr>
        <w:t xml:space="preserve">таких </w:t>
      </w:r>
      <w:r w:rsidR="008B1149" w:rsidRPr="00F6376C">
        <w:rPr>
          <w:rFonts w:ascii="Garamond" w:hAnsi="Garamond" w:cs="Times New Roman"/>
          <w:lang w:val="uk-UA"/>
        </w:rPr>
        <w:t>антинаукових</w:t>
      </w:r>
      <w:r w:rsidRPr="00F6376C">
        <w:rPr>
          <w:rFonts w:ascii="Garamond" w:hAnsi="Garamond" w:cs="Times New Roman"/>
          <w:lang w:val="uk-UA"/>
        </w:rPr>
        <w:t xml:space="preserve"> новотворів російської імперської історіографії, як</w:t>
      </w:r>
      <w:r w:rsidR="00316727" w:rsidRPr="00F6376C">
        <w:rPr>
          <w:rFonts w:ascii="Garamond" w:hAnsi="Garamond" w:cs="Times New Roman"/>
          <w:lang w:val="uk-UA"/>
        </w:rPr>
        <w:t xml:space="preserve"> от</w:t>
      </w:r>
      <w:r w:rsidRPr="00F6376C">
        <w:rPr>
          <w:rFonts w:ascii="Garamond" w:hAnsi="Garamond" w:cs="Times New Roman"/>
          <w:lang w:val="uk-UA"/>
        </w:rPr>
        <w:t xml:space="preserve"> «Київська Русь», «Північно-Східна Русь», «Давня Русь», «Південно-Західна Русь» тощо. </w:t>
      </w:r>
      <w:r w:rsidR="00EA0D96" w:rsidRPr="00F6376C">
        <w:rPr>
          <w:rFonts w:ascii="Garamond" w:hAnsi="Garamond" w:cs="Times New Roman"/>
          <w:lang w:val="uk-UA"/>
        </w:rPr>
        <w:t>Оскільки</w:t>
      </w:r>
      <w:r w:rsidR="00316727" w:rsidRPr="00F6376C">
        <w:rPr>
          <w:rFonts w:ascii="Garamond" w:hAnsi="Garamond" w:cs="Times New Roman"/>
          <w:lang w:val="uk-UA"/>
        </w:rPr>
        <w:t xml:space="preserve"> ц</w:t>
      </w:r>
      <w:r w:rsidRPr="00F6376C">
        <w:rPr>
          <w:rFonts w:ascii="Garamond" w:hAnsi="Garamond" w:cs="Times New Roman"/>
          <w:lang w:val="uk-UA"/>
        </w:rPr>
        <w:t>е озн</w:t>
      </w:r>
      <w:r w:rsidR="00A96128" w:rsidRPr="00F6376C">
        <w:rPr>
          <w:rFonts w:ascii="Garamond" w:hAnsi="Garamond" w:cs="Times New Roman"/>
          <w:lang w:val="uk-UA"/>
        </w:rPr>
        <w:t>ача</w:t>
      </w:r>
      <w:r w:rsidR="00316727" w:rsidRPr="00F6376C">
        <w:rPr>
          <w:rFonts w:ascii="Garamond" w:hAnsi="Garamond" w:cs="Times New Roman"/>
          <w:lang w:val="uk-UA"/>
        </w:rPr>
        <w:t>є</w:t>
      </w:r>
      <w:r w:rsidR="00A96128" w:rsidRPr="00F6376C">
        <w:rPr>
          <w:rFonts w:ascii="Garamond" w:hAnsi="Garamond" w:cs="Times New Roman"/>
          <w:lang w:val="uk-UA"/>
        </w:rPr>
        <w:t xml:space="preserve">, що назву </w:t>
      </w:r>
      <w:r w:rsidR="00316727" w:rsidRPr="00F6376C">
        <w:rPr>
          <w:rFonts w:ascii="Garamond" w:hAnsi="Garamond" w:cs="Times New Roman"/>
          <w:lang w:val="uk-UA"/>
        </w:rPr>
        <w:t>«</w:t>
      </w:r>
      <w:r w:rsidR="00A96128" w:rsidRPr="00F6376C">
        <w:rPr>
          <w:rFonts w:ascii="Garamond" w:hAnsi="Garamond" w:cs="Times New Roman"/>
          <w:lang w:val="uk-UA"/>
        </w:rPr>
        <w:t>Русь</w:t>
      </w:r>
      <w:r w:rsidR="00316727" w:rsidRPr="00F6376C">
        <w:rPr>
          <w:rFonts w:ascii="Garamond" w:hAnsi="Garamond" w:cs="Times New Roman"/>
          <w:lang w:val="uk-UA"/>
        </w:rPr>
        <w:t>»</w:t>
      </w:r>
      <w:r w:rsidR="00A96128" w:rsidRPr="00F6376C">
        <w:rPr>
          <w:rFonts w:ascii="Garamond" w:hAnsi="Garamond" w:cs="Times New Roman"/>
          <w:lang w:val="uk-UA"/>
        </w:rPr>
        <w:t xml:space="preserve"> можна до</w:t>
      </w:r>
      <w:r w:rsidR="00316727" w:rsidRPr="00F6376C">
        <w:rPr>
          <w:rFonts w:ascii="Garamond" w:hAnsi="Garamond" w:cs="Times New Roman"/>
          <w:lang w:val="uk-UA"/>
        </w:rPr>
        <w:t>єднати</w:t>
      </w:r>
      <w:r w:rsidR="00E046CB" w:rsidRPr="00F6376C">
        <w:rPr>
          <w:rFonts w:ascii="Garamond" w:hAnsi="Garamond" w:cs="Times New Roman"/>
          <w:lang w:val="uk-UA"/>
        </w:rPr>
        <w:t xml:space="preserve"> до будь</w:t>
      </w:r>
      <w:r w:rsidR="00316727" w:rsidRPr="00F6376C">
        <w:rPr>
          <w:rFonts w:ascii="Garamond" w:hAnsi="Garamond" w:cs="Times New Roman"/>
          <w:lang w:val="uk-UA"/>
        </w:rPr>
        <w:t>-</w:t>
      </w:r>
      <w:r w:rsidR="00E046CB" w:rsidRPr="00F6376C">
        <w:rPr>
          <w:rFonts w:ascii="Garamond" w:hAnsi="Garamond" w:cs="Times New Roman"/>
          <w:lang w:val="uk-UA"/>
        </w:rPr>
        <w:t>якого державного утворення</w:t>
      </w:r>
      <w:r w:rsidR="00AB4FFF" w:rsidRPr="00F6376C">
        <w:rPr>
          <w:rFonts w:ascii="Garamond" w:hAnsi="Garamond" w:cs="Times New Roman"/>
          <w:lang w:val="uk-UA"/>
        </w:rPr>
        <w:t xml:space="preserve">. </w:t>
      </w:r>
    </w:p>
    <w:p w14:paraId="4245D1AD" w14:textId="451FF437" w:rsidR="001F35C3" w:rsidRPr="00F6376C" w:rsidRDefault="00AB4FFF"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Окремої уваги заслуговують іконографічні джерела</w:t>
      </w:r>
      <w:r w:rsidR="00316727" w:rsidRPr="00F6376C">
        <w:rPr>
          <w:rFonts w:ascii="Garamond" w:hAnsi="Garamond" w:cs="Times New Roman"/>
          <w:lang w:val="uk-UA"/>
        </w:rPr>
        <w:t>,</w:t>
      </w:r>
      <w:r w:rsidRPr="00F6376C">
        <w:rPr>
          <w:rFonts w:ascii="Garamond" w:hAnsi="Garamond" w:cs="Times New Roman"/>
          <w:lang w:val="uk-UA"/>
        </w:rPr>
        <w:t xml:space="preserve"> які представлені в підручниках з історії України</w:t>
      </w:r>
      <w:r w:rsidR="00EA7039" w:rsidRPr="00F6376C">
        <w:rPr>
          <w:rFonts w:ascii="Garamond" w:hAnsi="Garamond" w:cs="Times New Roman"/>
          <w:lang w:val="uk-UA"/>
        </w:rPr>
        <w:t xml:space="preserve"> для</w:t>
      </w:r>
      <w:r w:rsidR="002F1ED8" w:rsidRPr="00F6376C">
        <w:rPr>
          <w:rFonts w:ascii="Garamond" w:hAnsi="Garamond" w:cs="Times New Roman"/>
          <w:lang w:val="uk-UA"/>
        </w:rPr>
        <w:t xml:space="preserve"> </w:t>
      </w:r>
      <w:r w:rsidR="00CE377A" w:rsidRPr="00F6376C">
        <w:rPr>
          <w:rFonts w:ascii="Garamond" w:hAnsi="Garamond" w:cs="Times New Roman"/>
          <w:lang w:val="uk-UA"/>
        </w:rPr>
        <w:t xml:space="preserve">п’ятого, </w:t>
      </w:r>
      <w:r w:rsidR="00894E8D" w:rsidRPr="00F6376C">
        <w:rPr>
          <w:rFonts w:ascii="Garamond" w:hAnsi="Garamond" w:cs="Times New Roman"/>
          <w:lang w:val="uk-UA"/>
        </w:rPr>
        <w:t>сьомого класів</w:t>
      </w:r>
      <w:r w:rsidRPr="00F6376C">
        <w:rPr>
          <w:rFonts w:ascii="Garamond" w:hAnsi="Garamond" w:cs="Times New Roman"/>
          <w:lang w:val="uk-UA"/>
        </w:rPr>
        <w:t>. Як правило, це абсолютно вигадані зображення, наприклад</w:t>
      </w:r>
      <w:r w:rsidR="007C09EF" w:rsidRPr="00F6376C">
        <w:rPr>
          <w:rFonts w:ascii="Garamond" w:hAnsi="Garamond" w:cs="Times New Roman"/>
          <w:lang w:val="uk-UA"/>
        </w:rPr>
        <w:t>,</w:t>
      </w:r>
      <w:r w:rsidR="00025021" w:rsidRPr="00F6376C">
        <w:rPr>
          <w:rFonts w:ascii="Garamond" w:hAnsi="Garamond" w:cs="Times New Roman"/>
          <w:lang w:val="uk-UA"/>
        </w:rPr>
        <w:t xml:space="preserve"> портрети</w:t>
      </w:r>
      <w:r w:rsidRPr="00F6376C">
        <w:rPr>
          <w:rFonts w:ascii="Garamond" w:hAnsi="Garamond" w:cs="Times New Roman"/>
          <w:lang w:val="uk-UA"/>
        </w:rPr>
        <w:t xml:space="preserve"> руських князів поданих з Царського </w:t>
      </w:r>
      <w:proofErr w:type="spellStart"/>
      <w:r w:rsidRPr="00F6376C">
        <w:rPr>
          <w:rFonts w:ascii="Garamond" w:hAnsi="Garamond" w:cs="Times New Roman"/>
          <w:lang w:val="uk-UA"/>
        </w:rPr>
        <w:t>титулярника</w:t>
      </w:r>
      <w:proofErr w:type="spellEnd"/>
      <w:r w:rsidR="007C09EF" w:rsidRPr="00F6376C">
        <w:rPr>
          <w:rFonts w:ascii="Garamond" w:hAnsi="Garamond" w:cs="Times New Roman"/>
          <w:lang w:val="uk-UA"/>
        </w:rPr>
        <w:t xml:space="preserve"> </w:t>
      </w:r>
      <w:r w:rsidR="007C09EF" w:rsidRPr="00F6376C">
        <w:rPr>
          <w:rFonts w:ascii="Garamond" w:hAnsi="Garamond" w:cs="Times New Roman"/>
          <w:i/>
          <w:iCs/>
          <w:lang w:val="uk-UA"/>
        </w:rPr>
        <w:t>«</w:t>
      </w:r>
      <w:r w:rsidR="00F06263" w:rsidRPr="00F6376C">
        <w:rPr>
          <w:rFonts w:ascii="Garamond" w:hAnsi="Garamond" w:cs="Times New Roman"/>
          <w:i/>
          <w:iCs/>
          <w:lang w:val="uk-UA"/>
        </w:rPr>
        <w:t>Велика государева книга або Корінь російських государів</w:t>
      </w:r>
      <w:r w:rsidRPr="00F6376C">
        <w:rPr>
          <w:rFonts w:ascii="Garamond" w:hAnsi="Garamond" w:cs="Times New Roman"/>
          <w:i/>
          <w:iCs/>
          <w:lang w:val="uk-UA"/>
        </w:rPr>
        <w:t>»</w:t>
      </w:r>
      <w:r w:rsidR="005B36E1" w:rsidRPr="00F6376C">
        <w:rPr>
          <w:rFonts w:ascii="Garamond" w:hAnsi="Garamond" w:cs="Times New Roman"/>
          <w:lang w:val="uk-UA"/>
        </w:rPr>
        <w:t>: у</w:t>
      </w:r>
      <w:r w:rsidR="003B0B1E" w:rsidRPr="00F6376C">
        <w:rPr>
          <w:rFonts w:ascii="Garamond" w:hAnsi="Garamond" w:cs="Times New Roman"/>
          <w:lang w:val="uk-UA"/>
        </w:rPr>
        <w:t xml:space="preserve"> в</w:t>
      </w:r>
      <w:r w:rsidRPr="00F6376C">
        <w:rPr>
          <w:rFonts w:ascii="Garamond" w:hAnsi="Garamond" w:cs="Times New Roman"/>
          <w:lang w:val="uk-UA"/>
        </w:rPr>
        <w:t>иданн</w:t>
      </w:r>
      <w:r w:rsidR="003B0B1E" w:rsidRPr="00F6376C">
        <w:rPr>
          <w:rFonts w:ascii="Garamond" w:hAnsi="Garamond" w:cs="Times New Roman"/>
          <w:lang w:val="uk-UA"/>
        </w:rPr>
        <w:t>і</w:t>
      </w:r>
      <w:r w:rsidRPr="00F6376C">
        <w:rPr>
          <w:rFonts w:ascii="Garamond" w:hAnsi="Garamond" w:cs="Times New Roman"/>
          <w:lang w:val="uk-UA"/>
        </w:rPr>
        <w:t xml:space="preserve"> 1672</w:t>
      </w:r>
      <w:r w:rsidR="003B0B1E" w:rsidRPr="00F6376C">
        <w:rPr>
          <w:rFonts w:ascii="Garamond" w:hAnsi="Garamond" w:cs="Times New Roman"/>
          <w:lang w:val="uk-UA"/>
        </w:rPr>
        <w:t> </w:t>
      </w:r>
      <w:r w:rsidRPr="00F6376C">
        <w:rPr>
          <w:rFonts w:ascii="Garamond" w:hAnsi="Garamond" w:cs="Times New Roman"/>
          <w:lang w:val="uk-UA"/>
        </w:rPr>
        <w:t xml:space="preserve">р. </w:t>
      </w:r>
      <w:r w:rsidR="003B0B1E" w:rsidRPr="00F6376C">
        <w:rPr>
          <w:rFonts w:ascii="Garamond" w:hAnsi="Garamond" w:cs="Times New Roman"/>
          <w:lang w:val="uk-UA"/>
        </w:rPr>
        <w:t>зображуються</w:t>
      </w:r>
      <w:r w:rsidRPr="00F6376C">
        <w:rPr>
          <w:rFonts w:ascii="Garamond" w:hAnsi="Garamond" w:cs="Times New Roman"/>
          <w:lang w:val="uk-UA"/>
        </w:rPr>
        <w:t xml:space="preserve"> князі Х</w:t>
      </w:r>
      <w:r w:rsidR="003B0B1E" w:rsidRPr="00F6376C">
        <w:rPr>
          <w:rFonts w:ascii="Garamond" w:hAnsi="Garamond" w:cs="Times New Roman"/>
          <w:lang w:val="uk-UA"/>
        </w:rPr>
        <w:t> </w:t>
      </w:r>
      <w:r w:rsidRPr="00F6376C">
        <w:rPr>
          <w:rFonts w:ascii="Garamond" w:hAnsi="Garamond" w:cs="Times New Roman"/>
          <w:lang w:val="uk-UA"/>
        </w:rPr>
        <w:t>ст.</w:t>
      </w:r>
      <w:r w:rsidR="005B36E1" w:rsidRPr="00F6376C">
        <w:rPr>
          <w:rFonts w:ascii="Garamond" w:hAnsi="Garamond" w:cs="Times New Roman"/>
          <w:lang w:val="uk-UA"/>
        </w:rPr>
        <w:t xml:space="preserve">, що радше слугувало ідеологічному обґрунтуванню </w:t>
      </w:r>
      <w:proofErr w:type="spellStart"/>
      <w:r w:rsidR="005B36E1" w:rsidRPr="00F6376C">
        <w:rPr>
          <w:rFonts w:ascii="Garamond" w:hAnsi="Garamond" w:cs="Times New Roman"/>
          <w:lang w:val="uk-UA"/>
        </w:rPr>
        <w:t>імперськості</w:t>
      </w:r>
      <w:proofErr w:type="spellEnd"/>
      <w:r w:rsidR="005B36E1" w:rsidRPr="00F6376C">
        <w:rPr>
          <w:rFonts w:ascii="Garamond" w:hAnsi="Garamond" w:cs="Times New Roman"/>
          <w:lang w:val="uk-UA"/>
        </w:rPr>
        <w:t>, а не історико-мистецькому відтворенню.</w:t>
      </w:r>
      <w:r w:rsidR="002F1ED8" w:rsidRPr="00F6376C">
        <w:rPr>
          <w:rFonts w:ascii="Garamond" w:hAnsi="Garamond" w:cs="Times New Roman"/>
          <w:lang w:val="uk-UA"/>
        </w:rPr>
        <w:t xml:space="preserve"> </w:t>
      </w:r>
      <w:r w:rsidR="00DC17E7" w:rsidRPr="00F6376C">
        <w:rPr>
          <w:rFonts w:ascii="Garamond" w:hAnsi="Garamond" w:cs="Times New Roman"/>
          <w:lang w:val="uk-UA"/>
        </w:rPr>
        <w:t xml:space="preserve">Подібна практика спостерігається на сторінках </w:t>
      </w:r>
      <w:r w:rsidR="003F012B" w:rsidRPr="00F6376C">
        <w:rPr>
          <w:rFonts w:ascii="Garamond" w:hAnsi="Garamond" w:cs="Times New Roman"/>
          <w:lang w:val="uk-UA"/>
        </w:rPr>
        <w:t xml:space="preserve">вітчизняних </w:t>
      </w:r>
      <w:r w:rsidR="00F8691F" w:rsidRPr="00F6376C">
        <w:rPr>
          <w:rFonts w:ascii="Garamond" w:hAnsi="Garamond" w:cs="Times New Roman"/>
          <w:lang w:val="uk-UA"/>
        </w:rPr>
        <w:t xml:space="preserve">підручників та </w:t>
      </w:r>
      <w:r w:rsidR="003F012B" w:rsidRPr="00F6376C">
        <w:rPr>
          <w:rFonts w:ascii="Garamond" w:hAnsi="Garamond" w:cs="Times New Roman"/>
          <w:lang w:val="uk-UA"/>
        </w:rPr>
        <w:t>професійних методичних видан</w:t>
      </w:r>
      <w:r w:rsidR="00235248" w:rsidRPr="00F6376C">
        <w:rPr>
          <w:rFonts w:ascii="Garamond" w:hAnsi="Garamond" w:cs="Times New Roman"/>
          <w:lang w:val="uk-UA"/>
        </w:rPr>
        <w:t>н</w:t>
      </w:r>
      <w:r w:rsidR="003F012B" w:rsidRPr="00F6376C">
        <w:rPr>
          <w:rFonts w:ascii="Garamond" w:hAnsi="Garamond" w:cs="Times New Roman"/>
          <w:lang w:val="uk-UA"/>
        </w:rPr>
        <w:t>ях</w:t>
      </w:r>
      <w:r w:rsidR="00DC17E7" w:rsidRPr="00F6376C">
        <w:rPr>
          <w:rFonts w:ascii="Garamond" w:hAnsi="Garamond" w:cs="Times New Roman"/>
          <w:lang w:val="uk-UA"/>
        </w:rPr>
        <w:t xml:space="preserve"> для вчителів історії</w:t>
      </w:r>
      <w:r w:rsidR="00DC17E7" w:rsidRPr="00F6376C">
        <w:rPr>
          <w:rStyle w:val="Funotenzeichen"/>
          <w:rFonts w:ascii="Garamond" w:hAnsi="Garamond" w:cs="Times New Roman"/>
          <w:lang w:val="uk-UA"/>
        </w:rPr>
        <w:footnoteReference w:id="45"/>
      </w:r>
      <w:r w:rsidR="00066FF7" w:rsidRPr="00F6376C">
        <w:rPr>
          <w:rFonts w:ascii="Garamond" w:hAnsi="Garamond" w:cs="Times New Roman"/>
          <w:lang w:val="uk-UA"/>
        </w:rPr>
        <w:t xml:space="preserve">. </w:t>
      </w:r>
      <w:r w:rsidR="00695E7D" w:rsidRPr="00F6376C">
        <w:rPr>
          <w:rFonts w:ascii="Garamond" w:hAnsi="Garamond" w:cs="Times New Roman"/>
          <w:lang w:val="uk-UA"/>
        </w:rPr>
        <w:t>Тому п</w:t>
      </w:r>
      <w:r w:rsidR="007979BE" w:rsidRPr="00F6376C">
        <w:rPr>
          <w:rFonts w:ascii="Garamond" w:hAnsi="Garamond" w:cs="Times New Roman"/>
          <w:lang w:val="uk-UA"/>
        </w:rPr>
        <w:t>рийшов час звільнити</w:t>
      </w:r>
      <w:r w:rsidR="00B6045C" w:rsidRPr="00F6376C">
        <w:rPr>
          <w:rFonts w:ascii="Garamond" w:hAnsi="Garamond" w:cs="Times New Roman"/>
          <w:lang w:val="uk-UA"/>
        </w:rPr>
        <w:t xml:space="preserve"> підручники від</w:t>
      </w:r>
      <w:r w:rsidR="001F35C3" w:rsidRPr="00F6376C">
        <w:rPr>
          <w:rFonts w:ascii="Garamond" w:hAnsi="Garamond" w:cs="Times New Roman"/>
          <w:lang w:val="uk-UA"/>
        </w:rPr>
        <w:t xml:space="preserve"> </w:t>
      </w:r>
      <w:r w:rsidR="001F35C3" w:rsidRPr="00F6376C">
        <w:rPr>
          <w:rFonts w:ascii="Garamond" w:hAnsi="Garamond" w:cs="Times New Roman"/>
          <w:bCs/>
          <w:color w:val="000000" w:themeColor="text1"/>
          <w:lang w:val="uk-UA"/>
        </w:rPr>
        <w:t>вигаданих</w:t>
      </w:r>
      <w:r w:rsidR="00B6045C" w:rsidRPr="00F6376C">
        <w:rPr>
          <w:rFonts w:ascii="Garamond" w:hAnsi="Garamond" w:cs="Times New Roman"/>
          <w:color w:val="000000" w:themeColor="text1"/>
          <w:lang w:val="uk-UA"/>
        </w:rPr>
        <w:t xml:space="preserve"> </w:t>
      </w:r>
      <w:r w:rsidR="00B6045C" w:rsidRPr="00F6376C">
        <w:rPr>
          <w:rFonts w:ascii="Garamond" w:hAnsi="Garamond" w:cs="Times New Roman"/>
          <w:lang w:val="uk-UA"/>
        </w:rPr>
        <w:t>мотивів московських художників другої половини ХІХ початку ХХ</w:t>
      </w:r>
      <w:r w:rsidR="00C86E4A" w:rsidRPr="00F6376C">
        <w:rPr>
          <w:rFonts w:ascii="Garamond" w:hAnsi="Garamond" w:cs="Times New Roman"/>
          <w:lang w:val="uk-UA"/>
        </w:rPr>
        <w:t> </w:t>
      </w:r>
      <w:r w:rsidR="00B6045C" w:rsidRPr="00F6376C">
        <w:rPr>
          <w:rFonts w:ascii="Garamond" w:hAnsi="Garamond" w:cs="Times New Roman"/>
          <w:lang w:val="uk-UA"/>
        </w:rPr>
        <w:t>ст., які з</w:t>
      </w:r>
      <w:r w:rsidR="0024076C" w:rsidRPr="00F6376C">
        <w:rPr>
          <w:rFonts w:ascii="Garamond" w:hAnsi="Garamond" w:cs="Times New Roman"/>
          <w:lang w:val="uk-UA"/>
        </w:rPr>
        <w:t>ображають на своїх картинах фін</w:t>
      </w:r>
      <w:r w:rsidR="00B6045C" w:rsidRPr="00F6376C">
        <w:rPr>
          <w:rFonts w:ascii="Garamond" w:hAnsi="Garamond" w:cs="Times New Roman"/>
          <w:lang w:val="uk-UA"/>
        </w:rPr>
        <w:t>о-угорські традиції</w:t>
      </w:r>
      <w:r w:rsidR="00EA7039" w:rsidRPr="00F6376C">
        <w:rPr>
          <w:rFonts w:ascii="Garamond" w:hAnsi="Garamond" w:cs="Times New Roman"/>
          <w:lang w:val="uk-UA"/>
        </w:rPr>
        <w:t>,</w:t>
      </w:r>
      <w:r w:rsidR="00B6045C" w:rsidRPr="00F6376C">
        <w:rPr>
          <w:rFonts w:ascii="Garamond" w:hAnsi="Garamond" w:cs="Times New Roman"/>
          <w:lang w:val="uk-UA"/>
        </w:rPr>
        <w:t xml:space="preserve"> що ніби притаманні Русі</w:t>
      </w:r>
      <w:r w:rsidR="00695E7D" w:rsidRPr="00F6376C">
        <w:rPr>
          <w:rFonts w:ascii="Garamond" w:hAnsi="Garamond" w:cs="Times New Roman"/>
          <w:lang w:val="uk-UA"/>
        </w:rPr>
        <w:t>: в</w:t>
      </w:r>
      <w:r w:rsidR="001F35C3" w:rsidRPr="00F6376C">
        <w:rPr>
          <w:rFonts w:ascii="Garamond" w:hAnsi="Garamond" w:cs="Times New Roman"/>
          <w:lang w:val="uk-UA"/>
        </w:rPr>
        <w:t xml:space="preserve"> підручниках </w:t>
      </w:r>
      <w:r w:rsidR="00B12179" w:rsidRPr="00F6376C">
        <w:rPr>
          <w:rFonts w:ascii="Garamond" w:hAnsi="Garamond" w:cs="Times New Roman"/>
          <w:lang w:val="uk-UA"/>
        </w:rPr>
        <w:t>з історії України</w:t>
      </w:r>
      <w:r w:rsidR="00432B08" w:rsidRPr="00F6376C">
        <w:rPr>
          <w:rFonts w:ascii="Garamond" w:hAnsi="Garamond" w:cs="Times New Roman"/>
          <w:lang w:val="uk-UA"/>
        </w:rPr>
        <w:t xml:space="preserve"> часто зображають так звану «ш</w:t>
      </w:r>
      <w:r w:rsidR="001F35C3" w:rsidRPr="00F6376C">
        <w:rPr>
          <w:rFonts w:ascii="Garamond" w:hAnsi="Garamond" w:cs="Times New Roman"/>
          <w:lang w:val="uk-UA"/>
        </w:rPr>
        <w:t>апку Мономаха»</w:t>
      </w:r>
      <w:r w:rsidR="00695E7D" w:rsidRPr="00F6376C">
        <w:rPr>
          <w:rFonts w:ascii="Garamond" w:hAnsi="Garamond" w:cs="Times New Roman"/>
          <w:lang w:val="uk-UA"/>
        </w:rPr>
        <w:t>,</w:t>
      </w:r>
      <w:r w:rsidR="006955F5" w:rsidRPr="00F6376C">
        <w:rPr>
          <w:rFonts w:ascii="Garamond" w:hAnsi="Garamond" w:cs="Times New Roman"/>
          <w:lang w:val="uk-UA"/>
        </w:rPr>
        <w:t xml:space="preserve"> одягнен</w:t>
      </w:r>
      <w:r w:rsidR="001F35C3" w:rsidRPr="00F6376C">
        <w:rPr>
          <w:rFonts w:ascii="Garamond" w:hAnsi="Garamond" w:cs="Times New Roman"/>
          <w:lang w:val="uk-UA"/>
        </w:rPr>
        <w:t>у</w:t>
      </w:r>
      <w:r w:rsidR="002E00B3" w:rsidRPr="00F6376C">
        <w:rPr>
          <w:rFonts w:ascii="Garamond" w:hAnsi="Garamond" w:cs="Times New Roman"/>
          <w:lang w:val="uk-UA"/>
        </w:rPr>
        <w:t xml:space="preserve"> на голову Володимира Всеволодовича, яка немає нічого спільного з реальністю, оскільки </w:t>
      </w:r>
      <w:r w:rsidR="00695E7D" w:rsidRPr="00F6376C">
        <w:rPr>
          <w:rFonts w:ascii="Garamond" w:hAnsi="Garamond" w:cs="Times New Roman"/>
          <w:lang w:val="uk-UA"/>
        </w:rPr>
        <w:t>є</w:t>
      </w:r>
      <w:r w:rsidR="002E00B3" w:rsidRPr="00F6376C">
        <w:rPr>
          <w:rFonts w:ascii="Garamond" w:hAnsi="Garamond" w:cs="Times New Roman"/>
          <w:lang w:val="uk-UA"/>
        </w:rPr>
        <w:t xml:space="preserve"> символом татарської </w:t>
      </w:r>
      <w:r w:rsidR="00063434" w:rsidRPr="00F6376C">
        <w:rPr>
          <w:rFonts w:ascii="Garamond" w:hAnsi="Garamond" w:cs="Times New Roman"/>
          <w:lang w:val="uk-UA"/>
        </w:rPr>
        <w:t>влади. Лише в поодиноких виданнях представлено історію московського міфу</w:t>
      </w:r>
      <w:r w:rsidR="00C75975" w:rsidRPr="00F6376C">
        <w:rPr>
          <w:rFonts w:ascii="Garamond" w:hAnsi="Garamond" w:cs="Times New Roman"/>
          <w:lang w:val="uk-UA"/>
        </w:rPr>
        <w:t xml:space="preserve"> </w:t>
      </w:r>
      <w:r w:rsidR="00C75975" w:rsidRPr="00F6376C">
        <w:rPr>
          <w:rFonts w:ascii="Garamond" w:hAnsi="Garamond" w:cs="Times New Roman"/>
          <w:lang w:val="en-US"/>
        </w:rPr>
        <w:t>XV</w:t>
      </w:r>
      <w:r w:rsidR="00AA4611" w:rsidRPr="00F6376C">
        <w:rPr>
          <w:rFonts w:ascii="Garamond" w:hAnsi="Garamond" w:cs="Times New Roman"/>
          <w:lang w:val="uk-UA"/>
        </w:rPr>
        <w:t> </w:t>
      </w:r>
      <w:r w:rsidR="00C75975" w:rsidRPr="00F6376C">
        <w:rPr>
          <w:rFonts w:ascii="Garamond" w:hAnsi="Garamond" w:cs="Times New Roman"/>
          <w:lang w:val="uk-UA"/>
        </w:rPr>
        <w:t>ст.</w:t>
      </w:r>
      <w:r w:rsidR="005C3E56" w:rsidRPr="00F6376C">
        <w:rPr>
          <w:rStyle w:val="Funotenzeichen"/>
          <w:rFonts w:ascii="Garamond" w:hAnsi="Garamond" w:cs="Times New Roman"/>
          <w:lang w:val="uk-UA"/>
        </w:rPr>
        <w:footnoteReference w:id="46"/>
      </w:r>
    </w:p>
    <w:p w14:paraId="4DDA6510" w14:textId="52D323C6" w:rsidR="00FC6AB8" w:rsidRPr="00F6376C" w:rsidRDefault="00F61BB6"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 xml:space="preserve">Не останнє місце в </w:t>
      </w:r>
      <w:proofErr w:type="spellStart"/>
      <w:r w:rsidRPr="00F6376C">
        <w:rPr>
          <w:rFonts w:ascii="Garamond" w:hAnsi="Garamond" w:cs="Times New Roman"/>
          <w:lang w:val="uk-UA"/>
        </w:rPr>
        <w:t>маніпулятивності</w:t>
      </w:r>
      <w:proofErr w:type="spellEnd"/>
      <w:r w:rsidRPr="00F6376C">
        <w:rPr>
          <w:rFonts w:ascii="Garamond" w:hAnsi="Garamond" w:cs="Times New Roman"/>
          <w:lang w:val="uk-UA"/>
        </w:rPr>
        <w:t xml:space="preserve"> історії займає </w:t>
      </w:r>
      <w:r w:rsidR="00692882" w:rsidRPr="00F6376C">
        <w:rPr>
          <w:rFonts w:ascii="Garamond" w:hAnsi="Garamond" w:cs="Times New Roman"/>
          <w:lang w:val="uk-UA"/>
        </w:rPr>
        <w:t xml:space="preserve">кабінетна </w:t>
      </w:r>
      <w:r w:rsidRPr="00F6376C">
        <w:rPr>
          <w:rFonts w:ascii="Garamond" w:hAnsi="Garamond" w:cs="Times New Roman"/>
          <w:lang w:val="uk-UA"/>
        </w:rPr>
        <w:t>ідея з прізвиськом</w:t>
      </w:r>
      <w:r w:rsidRPr="00F6376C">
        <w:rPr>
          <w:rFonts w:ascii="Garamond" w:hAnsi="Garamond" w:cs="Times New Roman"/>
          <w:color w:val="FF0000"/>
          <w:lang w:val="uk-UA"/>
        </w:rPr>
        <w:t xml:space="preserve"> </w:t>
      </w:r>
      <w:r w:rsidRPr="00F6376C">
        <w:rPr>
          <w:rFonts w:ascii="Garamond" w:hAnsi="Garamond" w:cs="Times New Roman"/>
          <w:lang w:val="uk-UA"/>
        </w:rPr>
        <w:t>Данила Романовича – Галицький,</w:t>
      </w:r>
      <w:r w:rsidR="001A6EE8" w:rsidRPr="00F6376C">
        <w:rPr>
          <w:rFonts w:ascii="Garamond" w:hAnsi="Garamond" w:cs="Times New Roman"/>
          <w:lang w:val="uk-UA"/>
        </w:rPr>
        <w:t xml:space="preserve"> </w:t>
      </w:r>
      <w:r w:rsidRPr="00F6376C">
        <w:rPr>
          <w:rFonts w:ascii="Garamond" w:hAnsi="Garamond" w:cs="Times New Roman"/>
          <w:lang w:val="uk-UA"/>
        </w:rPr>
        <w:t>як</w:t>
      </w:r>
      <w:r w:rsidR="00FC6AB8" w:rsidRPr="00F6376C">
        <w:rPr>
          <w:rFonts w:ascii="Garamond" w:hAnsi="Garamond" w:cs="Times New Roman"/>
          <w:lang w:val="uk-UA"/>
        </w:rPr>
        <w:t>а</w:t>
      </w:r>
      <w:r w:rsidRPr="00F6376C">
        <w:rPr>
          <w:rFonts w:ascii="Garamond" w:hAnsi="Garamond" w:cs="Times New Roman"/>
          <w:lang w:val="uk-UA"/>
        </w:rPr>
        <w:t xml:space="preserve"> так само через </w:t>
      </w:r>
      <w:r w:rsidR="00AB4FFF" w:rsidRPr="00F6376C">
        <w:rPr>
          <w:rFonts w:ascii="Garamond" w:hAnsi="Garamond" w:cs="Times New Roman"/>
          <w:lang w:val="uk-UA"/>
        </w:rPr>
        <w:t>підручник</w:t>
      </w:r>
      <w:r w:rsidRPr="00F6376C">
        <w:rPr>
          <w:rFonts w:ascii="Garamond" w:hAnsi="Garamond" w:cs="Times New Roman"/>
          <w:lang w:val="uk-UA"/>
        </w:rPr>
        <w:t>и</w:t>
      </w:r>
      <w:r w:rsidR="007979BE" w:rsidRPr="00F6376C">
        <w:rPr>
          <w:rFonts w:ascii="Garamond" w:hAnsi="Garamond" w:cs="Times New Roman"/>
          <w:lang w:val="uk-UA"/>
        </w:rPr>
        <w:t xml:space="preserve"> історії України</w:t>
      </w:r>
      <w:r w:rsidRPr="00F6376C">
        <w:rPr>
          <w:rFonts w:ascii="Garamond" w:hAnsi="Garamond" w:cs="Times New Roman"/>
          <w:lang w:val="uk-UA"/>
        </w:rPr>
        <w:t xml:space="preserve"> </w:t>
      </w:r>
      <w:r w:rsidR="00235EE2" w:rsidRPr="00F6376C">
        <w:rPr>
          <w:rFonts w:ascii="Garamond" w:hAnsi="Garamond" w:cs="Times New Roman"/>
          <w:lang w:val="uk-UA"/>
        </w:rPr>
        <w:t xml:space="preserve">роздроблює </w:t>
      </w:r>
      <w:r w:rsidRPr="00F6376C">
        <w:rPr>
          <w:rFonts w:ascii="Garamond" w:hAnsi="Garamond" w:cs="Times New Roman"/>
          <w:lang w:val="uk-UA"/>
        </w:rPr>
        <w:t xml:space="preserve">у </w:t>
      </w:r>
      <w:r w:rsidR="00AB4FFF" w:rsidRPr="00F6376C">
        <w:rPr>
          <w:rFonts w:ascii="Garamond" w:hAnsi="Garamond" w:cs="Times New Roman"/>
          <w:lang w:val="uk-UA"/>
        </w:rPr>
        <w:t>гр</w:t>
      </w:r>
      <w:r w:rsidR="00EA7039" w:rsidRPr="00F6376C">
        <w:rPr>
          <w:rFonts w:ascii="Garamond" w:hAnsi="Garamond" w:cs="Times New Roman"/>
          <w:lang w:val="uk-UA"/>
        </w:rPr>
        <w:t>омадян України</w:t>
      </w:r>
      <w:r w:rsidRPr="00F6376C">
        <w:rPr>
          <w:rFonts w:ascii="Garamond" w:hAnsi="Garamond" w:cs="Times New Roman"/>
          <w:lang w:val="uk-UA"/>
        </w:rPr>
        <w:t xml:space="preserve"> </w:t>
      </w:r>
      <w:r w:rsidR="00FC6AB8" w:rsidRPr="00F6376C">
        <w:rPr>
          <w:rFonts w:ascii="Garamond" w:hAnsi="Garamond" w:cs="Times New Roman"/>
          <w:lang w:val="uk-UA"/>
        </w:rPr>
        <w:t xml:space="preserve">ідентифікацію </w:t>
      </w:r>
      <w:r w:rsidRPr="00F6376C">
        <w:rPr>
          <w:rFonts w:ascii="Garamond" w:hAnsi="Garamond" w:cs="Times New Roman"/>
          <w:lang w:val="uk-UA"/>
        </w:rPr>
        <w:t>та відчужує</w:t>
      </w:r>
      <w:r w:rsidR="00FC6AB8" w:rsidRPr="00F6376C">
        <w:rPr>
          <w:rFonts w:ascii="Garamond" w:hAnsi="Garamond" w:cs="Times New Roman"/>
          <w:lang w:val="uk-UA"/>
        </w:rPr>
        <w:t xml:space="preserve"> її</w:t>
      </w:r>
      <w:r w:rsidRPr="00F6376C">
        <w:rPr>
          <w:rFonts w:ascii="Garamond" w:hAnsi="Garamond" w:cs="Times New Roman"/>
          <w:lang w:val="uk-UA"/>
        </w:rPr>
        <w:t>, а</w:t>
      </w:r>
      <w:r w:rsidR="00FC6AB8" w:rsidRPr="00F6376C">
        <w:rPr>
          <w:rFonts w:ascii="Garamond" w:hAnsi="Garamond" w:cs="Times New Roman"/>
          <w:lang w:val="uk-UA"/>
        </w:rPr>
        <w:t xml:space="preserve"> відтак й</w:t>
      </w:r>
      <w:r w:rsidRPr="00F6376C">
        <w:rPr>
          <w:rFonts w:ascii="Garamond" w:hAnsi="Garamond" w:cs="Times New Roman"/>
          <w:lang w:val="uk-UA"/>
        </w:rPr>
        <w:t xml:space="preserve"> перериває історичну тяглість</w:t>
      </w:r>
      <w:r w:rsidR="007809E2" w:rsidRPr="00F6376C">
        <w:rPr>
          <w:rFonts w:ascii="Garamond" w:hAnsi="Garamond" w:cs="Times New Roman"/>
          <w:lang w:val="uk-UA"/>
        </w:rPr>
        <w:t>.</w:t>
      </w:r>
      <w:r w:rsidR="00AB4FFF" w:rsidRPr="00F6376C">
        <w:rPr>
          <w:rFonts w:ascii="Garamond" w:hAnsi="Garamond" w:cs="Times New Roman"/>
          <w:lang w:val="uk-UA"/>
        </w:rPr>
        <w:t xml:space="preserve"> Коли він нарешті </w:t>
      </w:r>
      <w:r w:rsidR="00FC6AB8" w:rsidRPr="00F6376C">
        <w:rPr>
          <w:rFonts w:ascii="Garamond" w:hAnsi="Garamond" w:cs="Times New Roman"/>
          <w:lang w:val="uk-UA"/>
        </w:rPr>
        <w:t>поверне свій титул</w:t>
      </w:r>
      <w:r w:rsidR="00AB4FFF" w:rsidRPr="00F6376C">
        <w:rPr>
          <w:rFonts w:ascii="Garamond" w:hAnsi="Garamond" w:cs="Times New Roman"/>
          <w:lang w:val="uk-UA"/>
        </w:rPr>
        <w:t xml:space="preserve"> </w:t>
      </w:r>
      <w:r w:rsidR="00FC6AB8" w:rsidRPr="00F6376C">
        <w:rPr>
          <w:rFonts w:ascii="Garamond" w:hAnsi="Garamond" w:cs="Times New Roman"/>
          <w:lang w:val="uk-UA"/>
        </w:rPr>
        <w:t>«</w:t>
      </w:r>
      <w:r w:rsidR="00B6045C" w:rsidRPr="00F6376C">
        <w:rPr>
          <w:rFonts w:ascii="Garamond" w:hAnsi="Garamond" w:cs="Times New Roman"/>
          <w:lang w:val="uk-UA"/>
        </w:rPr>
        <w:t>короля Р</w:t>
      </w:r>
      <w:r w:rsidR="00AB4FFF" w:rsidRPr="00F6376C">
        <w:rPr>
          <w:rFonts w:ascii="Garamond" w:hAnsi="Garamond" w:cs="Times New Roman"/>
          <w:lang w:val="uk-UA"/>
        </w:rPr>
        <w:t>усі</w:t>
      </w:r>
      <w:r w:rsidR="00FC6AB8" w:rsidRPr="00F6376C">
        <w:rPr>
          <w:rFonts w:ascii="Garamond" w:hAnsi="Garamond" w:cs="Times New Roman"/>
          <w:lang w:val="uk-UA"/>
        </w:rPr>
        <w:t>» і знову стане</w:t>
      </w:r>
      <w:r w:rsidR="00AB4FFF" w:rsidRPr="00F6376C">
        <w:rPr>
          <w:rFonts w:ascii="Garamond" w:hAnsi="Garamond" w:cs="Times New Roman"/>
          <w:lang w:val="uk-UA"/>
        </w:rPr>
        <w:t xml:space="preserve"> Данил</w:t>
      </w:r>
      <w:r w:rsidR="00FC6AB8" w:rsidRPr="00F6376C">
        <w:rPr>
          <w:rFonts w:ascii="Garamond" w:hAnsi="Garamond" w:cs="Times New Roman"/>
          <w:lang w:val="uk-UA"/>
        </w:rPr>
        <w:t>ом</w:t>
      </w:r>
      <w:r w:rsidR="00AB4FFF" w:rsidRPr="00F6376C">
        <w:rPr>
          <w:rFonts w:ascii="Garamond" w:hAnsi="Garamond" w:cs="Times New Roman"/>
          <w:lang w:val="uk-UA"/>
        </w:rPr>
        <w:t xml:space="preserve"> Романович</w:t>
      </w:r>
      <w:r w:rsidR="00FC6AB8" w:rsidRPr="00F6376C">
        <w:rPr>
          <w:rFonts w:ascii="Garamond" w:hAnsi="Garamond" w:cs="Times New Roman"/>
          <w:lang w:val="uk-UA"/>
        </w:rPr>
        <w:t>ем</w:t>
      </w:r>
      <w:r w:rsidR="00B6045C" w:rsidRPr="00F6376C">
        <w:rPr>
          <w:rFonts w:ascii="Garamond" w:hAnsi="Garamond" w:cs="Times New Roman"/>
          <w:lang w:val="uk-UA"/>
        </w:rPr>
        <w:t xml:space="preserve">? </w:t>
      </w:r>
    </w:p>
    <w:p w14:paraId="475A4876" w14:textId="268BD4A0" w:rsidR="001A6EE8" w:rsidRPr="00F6376C" w:rsidRDefault="003E15A3"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Недостатньо уваги в навчальному процесі приділяється державним символам України</w:t>
      </w:r>
      <w:r w:rsidR="00BE7C25" w:rsidRPr="00F6376C">
        <w:rPr>
          <w:rFonts w:ascii="Garamond" w:hAnsi="Garamond" w:cs="Times New Roman"/>
          <w:lang w:val="uk-UA"/>
        </w:rPr>
        <w:t>: історії, семантиці, культурі</w:t>
      </w:r>
      <w:r w:rsidRPr="00F6376C">
        <w:rPr>
          <w:rFonts w:ascii="Garamond" w:hAnsi="Garamond" w:cs="Times New Roman"/>
          <w:lang w:val="uk-UA"/>
        </w:rPr>
        <w:t xml:space="preserve">. </w:t>
      </w:r>
      <w:r w:rsidR="0069743D" w:rsidRPr="00F6376C">
        <w:rPr>
          <w:rFonts w:ascii="Garamond" w:hAnsi="Garamond" w:cs="Times New Roman"/>
          <w:lang w:val="uk-UA"/>
        </w:rPr>
        <w:t xml:space="preserve">Очевидно лише в нашій країні можна зустріти в навчальній літературі </w:t>
      </w:r>
      <w:r w:rsidR="00B12179" w:rsidRPr="00F6376C">
        <w:rPr>
          <w:rFonts w:ascii="Garamond" w:hAnsi="Garamond" w:cs="Times New Roman"/>
          <w:lang w:val="uk-UA"/>
        </w:rPr>
        <w:t xml:space="preserve">державний гімн України </w:t>
      </w:r>
      <w:r w:rsidR="002445C6" w:rsidRPr="00F6376C">
        <w:rPr>
          <w:rFonts w:ascii="Garamond" w:hAnsi="Garamond" w:cs="Times New Roman"/>
          <w:lang w:val="uk-UA"/>
        </w:rPr>
        <w:t xml:space="preserve">з тексту якого </w:t>
      </w:r>
      <w:r w:rsidR="00B12179" w:rsidRPr="00F6376C">
        <w:rPr>
          <w:rFonts w:ascii="Garamond" w:hAnsi="Garamond" w:cs="Times New Roman"/>
          <w:lang w:val="uk-UA"/>
        </w:rPr>
        <w:t>в</w:t>
      </w:r>
      <w:r w:rsidR="002445C6" w:rsidRPr="00F6376C">
        <w:rPr>
          <w:rFonts w:ascii="Garamond" w:hAnsi="Garamond" w:cs="Times New Roman"/>
          <w:lang w:val="uk-UA"/>
        </w:rPr>
        <w:t xml:space="preserve">илучають </w:t>
      </w:r>
      <w:r w:rsidR="00801759" w:rsidRPr="00F6376C">
        <w:rPr>
          <w:rFonts w:ascii="Garamond" w:hAnsi="Garamond" w:cs="Times New Roman"/>
          <w:lang w:val="uk-UA"/>
        </w:rPr>
        <w:t>цілий рядок (</w:t>
      </w:r>
      <w:r w:rsidR="002445C6" w:rsidRPr="00F6376C">
        <w:rPr>
          <w:rFonts w:ascii="Garamond" w:hAnsi="Garamond" w:cs="Times New Roman"/>
          <w:lang w:val="uk-UA"/>
        </w:rPr>
        <w:t>третій</w:t>
      </w:r>
      <w:r w:rsidR="00801759" w:rsidRPr="00F6376C">
        <w:rPr>
          <w:rFonts w:ascii="Garamond" w:hAnsi="Garamond" w:cs="Times New Roman"/>
          <w:lang w:val="uk-UA"/>
        </w:rPr>
        <w:t>)</w:t>
      </w:r>
      <w:r w:rsidR="00097BC6" w:rsidRPr="00F6376C">
        <w:rPr>
          <w:rFonts w:ascii="Garamond" w:hAnsi="Garamond" w:cs="Times New Roman"/>
          <w:lang w:val="uk-UA"/>
        </w:rPr>
        <w:t>, що є недопустимою практикою</w:t>
      </w:r>
      <w:r w:rsidR="002445C6" w:rsidRPr="00F6376C">
        <w:rPr>
          <w:rFonts w:ascii="Garamond" w:hAnsi="Garamond" w:cs="Times New Roman"/>
          <w:lang w:val="uk-UA"/>
        </w:rPr>
        <w:t xml:space="preserve"> та порушенням законодавства</w:t>
      </w:r>
      <w:r w:rsidR="00A313D4" w:rsidRPr="00F6376C">
        <w:rPr>
          <w:rStyle w:val="Funotenzeichen"/>
          <w:rFonts w:ascii="Garamond" w:hAnsi="Garamond" w:cs="Times New Roman"/>
          <w:lang w:val="uk-UA"/>
        </w:rPr>
        <w:footnoteReference w:id="47"/>
      </w:r>
      <w:r w:rsidR="00B12179" w:rsidRPr="00F6376C">
        <w:rPr>
          <w:rFonts w:ascii="Garamond" w:hAnsi="Garamond" w:cs="Times New Roman"/>
          <w:lang w:val="uk-UA"/>
        </w:rPr>
        <w:t xml:space="preserve">. </w:t>
      </w:r>
      <w:r w:rsidR="00801759" w:rsidRPr="00F6376C">
        <w:rPr>
          <w:rFonts w:ascii="Garamond" w:hAnsi="Garamond" w:cs="Times New Roman"/>
          <w:lang w:val="uk-UA"/>
        </w:rPr>
        <w:t xml:space="preserve">Ця практика викликає зневагу до державних символів та провокує наругу над ними. Нерідким явищем є зневага над українським державним прапором, який часто представники органів правопорядку дозволяють собі видирати з рук </w:t>
      </w:r>
      <w:proofErr w:type="spellStart"/>
      <w:r w:rsidR="00801759" w:rsidRPr="00F6376C">
        <w:rPr>
          <w:rFonts w:ascii="Garamond" w:hAnsi="Garamond" w:cs="Times New Roman"/>
          <w:lang w:val="uk-UA"/>
        </w:rPr>
        <w:t>мітингарів</w:t>
      </w:r>
      <w:proofErr w:type="spellEnd"/>
      <w:r w:rsidR="00801759" w:rsidRPr="00F6376C">
        <w:rPr>
          <w:rFonts w:ascii="Garamond" w:hAnsi="Garamond" w:cs="Times New Roman"/>
          <w:lang w:val="uk-UA"/>
        </w:rPr>
        <w:t>, кидати на підлогу та топтати ногами</w:t>
      </w:r>
      <w:r w:rsidR="00E639A5" w:rsidRPr="00F6376C">
        <w:rPr>
          <w:rFonts w:ascii="Garamond" w:hAnsi="Garamond" w:cs="Times New Roman"/>
          <w:lang w:val="uk-UA"/>
        </w:rPr>
        <w:t>.</w:t>
      </w:r>
      <w:r w:rsidR="00024CB4" w:rsidRPr="00F6376C">
        <w:rPr>
          <w:rFonts w:ascii="Garamond" w:hAnsi="Garamond" w:cs="Times New Roman"/>
          <w:lang w:val="uk-UA"/>
        </w:rPr>
        <w:t xml:space="preserve"> </w:t>
      </w:r>
    </w:p>
    <w:p w14:paraId="2B03125F" w14:textId="5AA0965A" w:rsidR="00CB4E2D" w:rsidRPr="00F6376C" w:rsidRDefault="003E15A3"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Зверні</w:t>
      </w:r>
      <w:r w:rsidR="005673F3" w:rsidRPr="00F6376C">
        <w:rPr>
          <w:rFonts w:ascii="Garamond" w:hAnsi="Garamond" w:cs="Times New Roman"/>
          <w:lang w:val="uk-UA"/>
        </w:rPr>
        <w:t>мо увагу</w:t>
      </w:r>
      <w:r w:rsidR="00B6045C" w:rsidRPr="00F6376C">
        <w:rPr>
          <w:rFonts w:ascii="Garamond" w:hAnsi="Garamond" w:cs="Times New Roman"/>
          <w:lang w:val="uk-UA"/>
        </w:rPr>
        <w:t xml:space="preserve"> на сучасну грошову реформу України</w:t>
      </w:r>
      <w:r w:rsidR="009F68C1" w:rsidRPr="00F6376C">
        <w:rPr>
          <w:rFonts w:ascii="Garamond" w:hAnsi="Garamond" w:cs="Times New Roman"/>
          <w:lang w:val="uk-UA"/>
        </w:rPr>
        <w:t xml:space="preserve">, </w:t>
      </w:r>
      <w:r w:rsidRPr="00F6376C">
        <w:rPr>
          <w:rFonts w:ascii="Garamond" w:hAnsi="Garamond" w:cs="Times New Roman"/>
          <w:lang w:val="uk-UA"/>
        </w:rPr>
        <w:t xml:space="preserve">а </w:t>
      </w:r>
      <w:r w:rsidR="00257C9D" w:rsidRPr="00F6376C">
        <w:rPr>
          <w:rFonts w:ascii="Garamond" w:hAnsi="Garamond" w:cs="Times New Roman"/>
          <w:lang w:val="uk-UA"/>
        </w:rPr>
        <w:t>точніше</w:t>
      </w:r>
      <w:r w:rsidRPr="00F6376C">
        <w:rPr>
          <w:rFonts w:ascii="Garamond" w:hAnsi="Garamond" w:cs="Times New Roman"/>
          <w:lang w:val="uk-UA"/>
        </w:rPr>
        <w:t xml:space="preserve"> </w:t>
      </w:r>
      <w:r w:rsidR="009F68C1" w:rsidRPr="00F6376C">
        <w:rPr>
          <w:rFonts w:ascii="Garamond" w:hAnsi="Garamond" w:cs="Times New Roman"/>
          <w:lang w:val="uk-UA"/>
        </w:rPr>
        <w:t xml:space="preserve">на </w:t>
      </w:r>
      <w:r w:rsidR="00500890" w:rsidRPr="00F6376C">
        <w:rPr>
          <w:rFonts w:ascii="Garamond" w:hAnsi="Garamond" w:cs="Times New Roman"/>
          <w:lang w:val="uk-UA"/>
        </w:rPr>
        <w:t>іконографію українських грошей</w:t>
      </w:r>
      <w:r w:rsidR="00F0342B" w:rsidRPr="00F6376C">
        <w:rPr>
          <w:rFonts w:ascii="Garamond" w:hAnsi="Garamond" w:cs="Times New Roman"/>
          <w:lang w:val="uk-UA"/>
        </w:rPr>
        <w:t>,</w:t>
      </w:r>
      <w:r w:rsidR="001448D9" w:rsidRPr="00F6376C">
        <w:rPr>
          <w:rFonts w:ascii="Garamond" w:hAnsi="Garamond" w:cs="Times New Roman"/>
          <w:lang w:val="uk-UA"/>
        </w:rPr>
        <w:t xml:space="preserve"> як</w:t>
      </w:r>
      <w:r w:rsidR="00F0342B" w:rsidRPr="00F6376C">
        <w:rPr>
          <w:rFonts w:ascii="Garamond" w:hAnsi="Garamond" w:cs="Times New Roman"/>
          <w:lang w:val="uk-UA"/>
        </w:rPr>
        <w:t xml:space="preserve">а теж у свій спосіб відбиває </w:t>
      </w:r>
      <w:proofErr w:type="spellStart"/>
      <w:r w:rsidR="00F0342B" w:rsidRPr="00F6376C">
        <w:rPr>
          <w:rFonts w:ascii="Garamond" w:hAnsi="Garamond" w:cs="Times New Roman"/>
          <w:lang w:val="uk-UA"/>
        </w:rPr>
        <w:t>маніпулятивність</w:t>
      </w:r>
      <w:proofErr w:type="spellEnd"/>
      <w:r w:rsidR="00F0342B" w:rsidRPr="00F6376C">
        <w:rPr>
          <w:rFonts w:ascii="Garamond" w:hAnsi="Garamond" w:cs="Times New Roman"/>
          <w:lang w:val="uk-UA"/>
        </w:rPr>
        <w:t xml:space="preserve"> процесів впливу на нашу </w:t>
      </w:r>
      <w:r w:rsidR="001448D9" w:rsidRPr="00F6376C">
        <w:rPr>
          <w:rFonts w:ascii="Garamond" w:hAnsi="Garamond" w:cs="Times New Roman"/>
          <w:lang w:val="uk-UA"/>
        </w:rPr>
        <w:t>ідентичність</w:t>
      </w:r>
      <w:r w:rsidR="00500890" w:rsidRPr="00F6376C">
        <w:rPr>
          <w:rFonts w:ascii="Garamond" w:hAnsi="Garamond" w:cs="Times New Roman"/>
          <w:lang w:val="uk-UA"/>
        </w:rPr>
        <w:t>. З</w:t>
      </w:r>
      <w:r w:rsidR="009F68C1" w:rsidRPr="00F6376C">
        <w:rPr>
          <w:rFonts w:ascii="Garamond" w:hAnsi="Garamond" w:cs="Times New Roman"/>
          <w:lang w:val="uk-UA"/>
        </w:rPr>
        <w:t>ображен</w:t>
      </w:r>
      <w:r w:rsidR="00EA7039" w:rsidRPr="00F6376C">
        <w:rPr>
          <w:rFonts w:ascii="Garamond" w:hAnsi="Garamond" w:cs="Times New Roman"/>
          <w:lang w:val="uk-UA"/>
        </w:rPr>
        <w:t>ня князів Ру</w:t>
      </w:r>
      <w:r w:rsidR="00500890" w:rsidRPr="00F6376C">
        <w:rPr>
          <w:rFonts w:ascii="Garamond" w:hAnsi="Garamond" w:cs="Times New Roman"/>
          <w:lang w:val="uk-UA"/>
        </w:rPr>
        <w:t>сі на нових монетах чомусь</w:t>
      </w:r>
      <w:r w:rsidR="00894E8D" w:rsidRPr="00F6376C">
        <w:rPr>
          <w:rFonts w:ascii="Garamond" w:hAnsi="Garamond" w:cs="Times New Roman"/>
          <w:lang w:val="uk-UA"/>
        </w:rPr>
        <w:t xml:space="preserve"> схожі</w:t>
      </w:r>
      <w:r w:rsidR="00EA7039" w:rsidRPr="00F6376C">
        <w:rPr>
          <w:rFonts w:ascii="Garamond" w:hAnsi="Garamond" w:cs="Times New Roman"/>
          <w:lang w:val="uk-UA"/>
        </w:rPr>
        <w:t xml:space="preserve"> на московських </w:t>
      </w:r>
      <w:r w:rsidR="00686F90" w:rsidRPr="00F6376C">
        <w:rPr>
          <w:rFonts w:ascii="Garamond" w:hAnsi="Garamond" w:cs="Times New Roman"/>
          <w:lang w:val="uk-UA"/>
        </w:rPr>
        <w:t xml:space="preserve">бородатих </w:t>
      </w:r>
      <w:r w:rsidR="00EA7039" w:rsidRPr="00F6376C">
        <w:rPr>
          <w:rFonts w:ascii="Garamond" w:hAnsi="Garamond" w:cs="Times New Roman"/>
          <w:lang w:val="uk-UA"/>
        </w:rPr>
        <w:t>царів</w:t>
      </w:r>
      <w:r w:rsidR="00686F90" w:rsidRPr="00F6376C">
        <w:rPr>
          <w:rFonts w:ascii="Garamond" w:hAnsi="Garamond" w:cs="Times New Roman"/>
          <w:lang w:val="uk-UA"/>
        </w:rPr>
        <w:t xml:space="preserve"> та ще й в якихось татарських шапках</w:t>
      </w:r>
      <w:r w:rsidR="00AB6D3D" w:rsidRPr="00F6376C">
        <w:rPr>
          <w:rStyle w:val="Funotenzeichen"/>
          <w:rFonts w:ascii="Garamond" w:hAnsi="Garamond" w:cs="Times New Roman"/>
          <w:lang w:val="uk-UA"/>
        </w:rPr>
        <w:footnoteReference w:id="48"/>
      </w:r>
      <w:r w:rsidR="00EA7039" w:rsidRPr="00F6376C">
        <w:rPr>
          <w:rFonts w:ascii="Garamond" w:hAnsi="Garamond" w:cs="Times New Roman"/>
          <w:lang w:val="uk-UA"/>
        </w:rPr>
        <w:t>.</w:t>
      </w:r>
      <w:r w:rsidR="00692C7D" w:rsidRPr="00F6376C">
        <w:rPr>
          <w:rFonts w:ascii="Garamond" w:hAnsi="Garamond" w:cs="Times New Roman"/>
          <w:lang w:val="uk-UA"/>
        </w:rPr>
        <w:t xml:space="preserve"> Зокрема, зображення Володимира Святого</w:t>
      </w:r>
      <w:r w:rsidR="001B5239" w:rsidRPr="00F6376C">
        <w:rPr>
          <w:rFonts w:ascii="Garamond" w:hAnsi="Garamond" w:cs="Times New Roman"/>
          <w:lang w:val="uk-UA"/>
        </w:rPr>
        <w:t xml:space="preserve"> </w:t>
      </w:r>
      <w:r w:rsidR="00412F4D" w:rsidRPr="00F6376C">
        <w:rPr>
          <w:rFonts w:ascii="Garamond" w:hAnsi="Garamond" w:cs="Times New Roman"/>
          <w:lang w:val="uk-UA"/>
        </w:rPr>
        <w:t>до нас дійшло з монет (</w:t>
      </w:r>
      <w:proofErr w:type="spellStart"/>
      <w:r w:rsidR="00412F4D" w:rsidRPr="00F6376C">
        <w:rPr>
          <w:rFonts w:ascii="Garamond" w:hAnsi="Garamond" w:cs="Times New Roman"/>
          <w:lang w:val="uk-UA"/>
        </w:rPr>
        <w:t>златник</w:t>
      </w:r>
      <w:proofErr w:type="spellEnd"/>
      <w:r w:rsidR="00412F4D" w:rsidRPr="00F6376C">
        <w:rPr>
          <w:rFonts w:ascii="Garamond" w:hAnsi="Garamond" w:cs="Times New Roman"/>
          <w:lang w:val="uk-UA"/>
        </w:rPr>
        <w:t xml:space="preserve"> Володимира), на яких чітко видно вуса. </w:t>
      </w:r>
      <w:r w:rsidR="00FB36DE" w:rsidRPr="00F6376C">
        <w:rPr>
          <w:rFonts w:ascii="Garamond" w:hAnsi="Garamond" w:cs="Times New Roman"/>
          <w:lang w:val="uk-UA"/>
        </w:rPr>
        <w:t xml:space="preserve">Святополк </w:t>
      </w:r>
      <w:proofErr w:type="spellStart"/>
      <w:r w:rsidR="00FB36DE" w:rsidRPr="00F6376C">
        <w:rPr>
          <w:rFonts w:ascii="Garamond" w:hAnsi="Garamond" w:cs="Times New Roman"/>
          <w:lang w:val="uk-UA"/>
        </w:rPr>
        <w:t>Ярополкович</w:t>
      </w:r>
      <w:proofErr w:type="spellEnd"/>
      <w:r w:rsidR="00FB36DE" w:rsidRPr="00F6376C">
        <w:rPr>
          <w:rFonts w:ascii="Garamond" w:hAnsi="Garamond" w:cs="Times New Roman"/>
          <w:lang w:val="uk-UA"/>
        </w:rPr>
        <w:t xml:space="preserve"> також носив вуса, що видно з нумізматичних джерел. На реверсі булли титулярного короля Русі Ярополка </w:t>
      </w:r>
      <w:proofErr w:type="spellStart"/>
      <w:r w:rsidR="00FB36DE" w:rsidRPr="00F6376C">
        <w:rPr>
          <w:rFonts w:ascii="Garamond" w:hAnsi="Garamond" w:cs="Times New Roman"/>
          <w:lang w:val="uk-UA"/>
        </w:rPr>
        <w:t>Ізяславича</w:t>
      </w:r>
      <w:proofErr w:type="spellEnd"/>
      <w:r w:rsidR="00FB36DE" w:rsidRPr="00F6376C">
        <w:rPr>
          <w:rFonts w:ascii="Garamond" w:hAnsi="Garamond" w:cs="Times New Roman"/>
          <w:lang w:val="uk-UA"/>
        </w:rPr>
        <w:t xml:space="preserve"> розміщено погрудне зображення князя. На голові княжий головний убір, обличчя чисто виголене, з довгими вусами. На книжній мініатюрі </w:t>
      </w:r>
      <w:proofErr w:type="spellStart"/>
      <w:r w:rsidR="00FB36DE" w:rsidRPr="00F6376C">
        <w:rPr>
          <w:rFonts w:ascii="Garamond" w:hAnsi="Garamond" w:cs="Times New Roman"/>
          <w:lang w:val="uk-UA"/>
        </w:rPr>
        <w:t>Трірського</w:t>
      </w:r>
      <w:proofErr w:type="spellEnd"/>
      <w:r w:rsidR="00FB36DE" w:rsidRPr="00F6376C">
        <w:rPr>
          <w:rFonts w:ascii="Garamond" w:hAnsi="Garamond" w:cs="Times New Roman"/>
          <w:lang w:val="uk-UA"/>
        </w:rPr>
        <w:t xml:space="preserve"> псалтиря </w:t>
      </w:r>
      <w:r w:rsidR="00E45065" w:rsidRPr="00F6376C">
        <w:rPr>
          <w:rFonts w:ascii="Garamond" w:hAnsi="Garamond" w:cs="Times New Roman"/>
          <w:i/>
          <w:iCs/>
          <w:lang w:val="uk-UA"/>
        </w:rPr>
        <w:t xml:space="preserve">«Христос коронує князя Ярополка </w:t>
      </w:r>
      <w:proofErr w:type="spellStart"/>
      <w:r w:rsidR="00E45065" w:rsidRPr="00F6376C">
        <w:rPr>
          <w:rFonts w:ascii="Garamond" w:hAnsi="Garamond" w:cs="Times New Roman"/>
          <w:i/>
          <w:iCs/>
          <w:lang w:val="uk-UA"/>
        </w:rPr>
        <w:t>Ізяславича</w:t>
      </w:r>
      <w:proofErr w:type="spellEnd"/>
      <w:r w:rsidR="00E45065" w:rsidRPr="00F6376C">
        <w:rPr>
          <w:rFonts w:ascii="Garamond" w:hAnsi="Garamond" w:cs="Times New Roman"/>
          <w:i/>
          <w:iCs/>
          <w:lang w:val="uk-UA"/>
        </w:rPr>
        <w:t>»</w:t>
      </w:r>
      <w:r w:rsidR="00257C9D" w:rsidRPr="00F6376C">
        <w:rPr>
          <w:rFonts w:ascii="Garamond" w:hAnsi="Garamond" w:cs="Times New Roman"/>
          <w:lang w:val="uk-UA"/>
        </w:rPr>
        <w:t xml:space="preserve"> </w:t>
      </w:r>
      <w:r w:rsidR="00E45065" w:rsidRPr="00F6376C">
        <w:rPr>
          <w:rFonts w:ascii="Garamond" w:hAnsi="Garamond" w:cs="Times New Roman"/>
          <w:lang w:val="uk-UA"/>
        </w:rPr>
        <w:t>чітко видно іконографічне зображення князя разом із дружиною.</w:t>
      </w:r>
      <w:r w:rsidR="00FB36DE" w:rsidRPr="00F6376C">
        <w:rPr>
          <w:rFonts w:ascii="Garamond" w:hAnsi="Garamond" w:cs="Times New Roman"/>
          <w:lang w:val="uk-UA"/>
        </w:rPr>
        <w:t xml:space="preserve"> </w:t>
      </w:r>
      <w:r w:rsidR="00412F4D" w:rsidRPr="00F6376C">
        <w:rPr>
          <w:rFonts w:ascii="Garamond" w:hAnsi="Garamond" w:cs="Times New Roman"/>
          <w:lang w:val="uk-UA"/>
        </w:rPr>
        <w:t>Ярослав Мудрий, (на печатці</w:t>
      </w:r>
      <w:r w:rsidR="00D566F2" w:rsidRPr="00F6376C">
        <w:rPr>
          <w:rFonts w:ascii="Garamond" w:hAnsi="Garamond" w:cs="Times New Roman"/>
          <w:lang w:val="uk-UA"/>
        </w:rPr>
        <w:t xml:space="preserve"> яку віднайшли у Новгороді 1994 </w:t>
      </w:r>
      <w:r w:rsidR="00412F4D" w:rsidRPr="00F6376C">
        <w:rPr>
          <w:rFonts w:ascii="Garamond" w:hAnsi="Garamond" w:cs="Times New Roman"/>
          <w:lang w:val="uk-UA"/>
        </w:rPr>
        <w:t xml:space="preserve">р.) зображений з вусами та в залізному шоломі. </w:t>
      </w:r>
      <w:r w:rsidR="00E45065" w:rsidRPr="00F6376C">
        <w:rPr>
          <w:rFonts w:ascii="Garamond" w:hAnsi="Garamond" w:cs="Times New Roman"/>
          <w:lang w:val="uk-UA"/>
        </w:rPr>
        <w:t>Портретне зображення Святослава Ярославича разом із родиною розміщене в рукописній пам’ятці</w:t>
      </w:r>
      <w:r w:rsidR="00D566F2" w:rsidRPr="00F6376C">
        <w:rPr>
          <w:rFonts w:ascii="Garamond" w:hAnsi="Garamond" w:cs="Times New Roman"/>
          <w:lang w:val="uk-UA"/>
        </w:rPr>
        <w:t xml:space="preserve"> </w:t>
      </w:r>
      <w:r w:rsidR="00D566F2" w:rsidRPr="00F6376C">
        <w:rPr>
          <w:rFonts w:ascii="Garamond" w:hAnsi="Garamond" w:cs="Times New Roman"/>
          <w:i/>
          <w:iCs/>
          <w:lang w:val="uk-UA"/>
        </w:rPr>
        <w:t>«Ізборник Святослава»</w:t>
      </w:r>
      <w:r w:rsidR="00D566F2" w:rsidRPr="00F6376C">
        <w:rPr>
          <w:rFonts w:ascii="Garamond" w:hAnsi="Garamond" w:cs="Times New Roman"/>
          <w:lang w:val="uk-UA"/>
        </w:rPr>
        <w:t xml:space="preserve"> (1073 </w:t>
      </w:r>
      <w:r w:rsidR="00E45065" w:rsidRPr="00F6376C">
        <w:rPr>
          <w:rFonts w:ascii="Garamond" w:hAnsi="Garamond" w:cs="Times New Roman"/>
          <w:lang w:val="uk-UA"/>
        </w:rPr>
        <w:t>р.)</w:t>
      </w:r>
      <w:r w:rsidR="009E0F5D" w:rsidRPr="00F6376C">
        <w:rPr>
          <w:rStyle w:val="Funotenzeichen"/>
          <w:rFonts w:ascii="Garamond" w:hAnsi="Garamond" w:cs="Times New Roman"/>
          <w:lang w:val="uk-UA"/>
        </w:rPr>
        <w:footnoteReference w:id="49"/>
      </w:r>
      <w:r w:rsidR="00E45065" w:rsidRPr="00F6376C">
        <w:rPr>
          <w:rFonts w:ascii="Garamond" w:hAnsi="Garamond" w:cs="Times New Roman"/>
          <w:lang w:val="uk-UA"/>
        </w:rPr>
        <w:t>. Список можна продовжувати</w:t>
      </w:r>
      <w:r w:rsidR="00257C9D" w:rsidRPr="00F6376C">
        <w:rPr>
          <w:rFonts w:ascii="Garamond" w:hAnsi="Garamond" w:cs="Times New Roman"/>
          <w:lang w:val="uk-UA"/>
        </w:rPr>
        <w:t>, але перед цим</w:t>
      </w:r>
      <w:r w:rsidR="002B096A" w:rsidRPr="00F6376C">
        <w:rPr>
          <w:rFonts w:ascii="Garamond" w:hAnsi="Garamond" w:cs="Times New Roman"/>
          <w:lang w:val="uk-UA"/>
        </w:rPr>
        <w:t xml:space="preserve"> </w:t>
      </w:r>
      <w:r w:rsidR="00257C9D" w:rsidRPr="00F6376C">
        <w:rPr>
          <w:rFonts w:ascii="Garamond" w:hAnsi="Garamond" w:cs="Times New Roman"/>
          <w:lang w:val="uk-UA"/>
        </w:rPr>
        <w:t>хотілося б дізнатися про</w:t>
      </w:r>
      <w:r w:rsidR="00CB4E2D" w:rsidRPr="00F6376C">
        <w:rPr>
          <w:rFonts w:ascii="Garamond" w:hAnsi="Garamond" w:cs="Times New Roman"/>
          <w:lang w:val="uk-UA"/>
        </w:rPr>
        <w:t xml:space="preserve"> </w:t>
      </w:r>
      <w:r w:rsidR="00257C9D" w:rsidRPr="00F6376C">
        <w:rPr>
          <w:rFonts w:ascii="Garamond" w:hAnsi="Garamond" w:cs="Times New Roman"/>
          <w:lang w:val="uk-UA"/>
        </w:rPr>
        <w:t>мотивацію</w:t>
      </w:r>
      <w:r w:rsidR="00CB4E2D" w:rsidRPr="00F6376C">
        <w:rPr>
          <w:rFonts w:ascii="Garamond" w:hAnsi="Garamond" w:cs="Times New Roman"/>
          <w:lang w:val="uk-UA"/>
        </w:rPr>
        <w:t xml:space="preserve"> автор</w:t>
      </w:r>
      <w:r w:rsidR="00257C9D" w:rsidRPr="00F6376C">
        <w:rPr>
          <w:rFonts w:ascii="Garamond" w:hAnsi="Garamond" w:cs="Times New Roman"/>
          <w:lang w:val="uk-UA"/>
        </w:rPr>
        <w:t>ів</w:t>
      </w:r>
      <w:r w:rsidR="00CB4E2D" w:rsidRPr="00F6376C">
        <w:rPr>
          <w:rFonts w:ascii="Garamond" w:hAnsi="Garamond" w:cs="Times New Roman"/>
          <w:lang w:val="uk-UA"/>
        </w:rPr>
        <w:t xml:space="preserve"> цих </w:t>
      </w:r>
      <w:proofErr w:type="spellStart"/>
      <w:r w:rsidR="00CB4E2D" w:rsidRPr="00F6376C">
        <w:rPr>
          <w:rFonts w:ascii="Garamond" w:hAnsi="Garamond" w:cs="Times New Roman"/>
          <w:lang w:val="uk-UA"/>
        </w:rPr>
        <w:t>проєктів</w:t>
      </w:r>
      <w:proofErr w:type="spellEnd"/>
      <w:r w:rsidR="00257C9D" w:rsidRPr="00F6376C">
        <w:rPr>
          <w:rFonts w:ascii="Garamond" w:hAnsi="Garamond" w:cs="Times New Roman"/>
          <w:lang w:val="uk-UA"/>
        </w:rPr>
        <w:t xml:space="preserve">. </w:t>
      </w:r>
      <w:r w:rsidR="00CB4E2D" w:rsidRPr="00F6376C">
        <w:rPr>
          <w:rFonts w:ascii="Garamond" w:hAnsi="Garamond" w:cs="Times New Roman"/>
          <w:lang w:val="uk-UA"/>
        </w:rPr>
        <w:t xml:space="preserve">Чому не використано до прикладу нумізматичні, </w:t>
      </w:r>
      <w:proofErr w:type="spellStart"/>
      <w:r w:rsidR="00CB4E2D" w:rsidRPr="00F6376C">
        <w:rPr>
          <w:rFonts w:ascii="Garamond" w:hAnsi="Garamond" w:cs="Times New Roman"/>
          <w:lang w:val="uk-UA"/>
        </w:rPr>
        <w:t>сфрагістичні</w:t>
      </w:r>
      <w:proofErr w:type="spellEnd"/>
      <w:r w:rsidR="00CB4E2D" w:rsidRPr="00F6376C">
        <w:rPr>
          <w:rFonts w:ascii="Garamond" w:hAnsi="Garamond" w:cs="Times New Roman"/>
          <w:lang w:val="uk-UA"/>
        </w:rPr>
        <w:t xml:space="preserve"> прижиттєві джерела? Чому не </w:t>
      </w:r>
      <w:r w:rsidR="00257C9D" w:rsidRPr="00F6376C">
        <w:rPr>
          <w:rFonts w:ascii="Garamond" w:hAnsi="Garamond" w:cs="Times New Roman"/>
          <w:lang w:val="uk-UA"/>
        </w:rPr>
        <w:t xml:space="preserve">проводилися </w:t>
      </w:r>
      <w:r w:rsidR="00CB4E2D" w:rsidRPr="00F6376C">
        <w:rPr>
          <w:rFonts w:ascii="Garamond" w:hAnsi="Garamond" w:cs="Times New Roman"/>
          <w:lang w:val="uk-UA"/>
        </w:rPr>
        <w:t>консульт</w:t>
      </w:r>
      <w:r w:rsidR="00257C9D" w:rsidRPr="00F6376C">
        <w:rPr>
          <w:rFonts w:ascii="Garamond" w:hAnsi="Garamond" w:cs="Times New Roman"/>
          <w:lang w:val="uk-UA"/>
        </w:rPr>
        <w:t>ації</w:t>
      </w:r>
      <w:r w:rsidR="00CB4E2D" w:rsidRPr="00F6376C">
        <w:rPr>
          <w:rFonts w:ascii="Garamond" w:hAnsi="Garamond" w:cs="Times New Roman"/>
          <w:lang w:val="uk-UA"/>
        </w:rPr>
        <w:t xml:space="preserve"> з відомими українськими науковцями-істориками? </w:t>
      </w:r>
    </w:p>
    <w:p w14:paraId="14634DE4" w14:textId="33F61641" w:rsidR="001A6EE8" w:rsidRPr="00F6376C" w:rsidRDefault="00BC05F9"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Не надто відомим фактом серед українського пересічного залишається й знання про</w:t>
      </w:r>
      <w:r w:rsidR="00C17D52" w:rsidRPr="00F6376C">
        <w:rPr>
          <w:rFonts w:ascii="Garamond" w:hAnsi="Garamond" w:cs="Times New Roman"/>
          <w:lang w:val="uk-UA"/>
        </w:rPr>
        <w:t xml:space="preserve"> </w:t>
      </w:r>
      <w:r w:rsidRPr="00F6376C">
        <w:rPr>
          <w:rFonts w:ascii="Garamond" w:hAnsi="Garamond" w:cs="Times New Roman"/>
          <w:lang w:val="uk-UA"/>
        </w:rPr>
        <w:t xml:space="preserve">значення </w:t>
      </w:r>
      <w:r w:rsidR="00C17D52" w:rsidRPr="00F6376C">
        <w:rPr>
          <w:rFonts w:ascii="Garamond" w:hAnsi="Garamond" w:cs="Times New Roman"/>
          <w:lang w:val="uk-UA"/>
        </w:rPr>
        <w:t>прикрас</w:t>
      </w:r>
      <w:r w:rsidRPr="00F6376C">
        <w:rPr>
          <w:rFonts w:ascii="Garamond" w:hAnsi="Garamond" w:cs="Times New Roman"/>
          <w:lang w:val="uk-UA"/>
        </w:rPr>
        <w:t>и</w:t>
      </w:r>
      <w:r w:rsidR="00C17D52" w:rsidRPr="00F6376C">
        <w:rPr>
          <w:rFonts w:ascii="Garamond" w:hAnsi="Garamond" w:cs="Times New Roman"/>
          <w:lang w:val="uk-UA"/>
        </w:rPr>
        <w:t xml:space="preserve"> у вигляді «пір</w:t>
      </w:r>
      <w:r w:rsidR="00C17D52" w:rsidRPr="00F6376C">
        <w:rPr>
          <w:rFonts w:ascii="Garamond" w:hAnsi="Garamond" w:cs="Times New Roman"/>
        </w:rPr>
        <w:t>’</w:t>
      </w:r>
      <w:r w:rsidR="00C17D52" w:rsidRPr="00F6376C">
        <w:rPr>
          <w:rFonts w:ascii="Garamond" w:hAnsi="Garamond" w:cs="Times New Roman"/>
          <w:lang w:val="uk-UA"/>
        </w:rPr>
        <w:t>я» на головному уборі Гетьмана</w:t>
      </w:r>
      <w:r w:rsidR="008971A7" w:rsidRPr="00F6376C">
        <w:rPr>
          <w:rFonts w:ascii="Garamond" w:hAnsi="Garamond" w:cs="Times New Roman"/>
          <w:lang w:val="uk-UA"/>
        </w:rPr>
        <w:t xml:space="preserve"> </w:t>
      </w:r>
      <w:r w:rsidR="00463B41" w:rsidRPr="00F6376C">
        <w:rPr>
          <w:rFonts w:ascii="Garamond" w:hAnsi="Garamond" w:cs="Times New Roman"/>
          <w:lang w:val="uk-UA"/>
        </w:rPr>
        <w:t>Б. </w:t>
      </w:r>
      <w:r w:rsidR="00CB4E2D" w:rsidRPr="00F6376C">
        <w:rPr>
          <w:rFonts w:ascii="Garamond" w:hAnsi="Garamond" w:cs="Times New Roman"/>
          <w:lang w:val="uk-UA"/>
        </w:rPr>
        <w:t>Хмельницького</w:t>
      </w:r>
      <w:r w:rsidRPr="00F6376C">
        <w:rPr>
          <w:rFonts w:ascii="Garamond" w:hAnsi="Garamond" w:cs="Times New Roman"/>
          <w:lang w:val="uk-UA"/>
        </w:rPr>
        <w:t>,</w:t>
      </w:r>
      <w:r w:rsidR="00CB4E2D" w:rsidRPr="00F6376C">
        <w:rPr>
          <w:rFonts w:ascii="Garamond" w:hAnsi="Garamond" w:cs="Times New Roman"/>
          <w:lang w:val="uk-UA"/>
        </w:rPr>
        <w:t xml:space="preserve"> </w:t>
      </w:r>
      <w:r w:rsidR="00412A68" w:rsidRPr="00F6376C">
        <w:rPr>
          <w:rFonts w:ascii="Garamond" w:hAnsi="Garamond" w:cs="Times New Roman"/>
          <w:lang w:val="uk-UA"/>
        </w:rPr>
        <w:t xml:space="preserve">який зображений </w:t>
      </w:r>
      <w:r w:rsidR="00CB4E2D" w:rsidRPr="00F6376C">
        <w:rPr>
          <w:rFonts w:ascii="Garamond" w:hAnsi="Garamond" w:cs="Times New Roman"/>
          <w:lang w:val="uk-UA"/>
        </w:rPr>
        <w:t xml:space="preserve">на </w:t>
      </w:r>
      <w:r w:rsidR="001F2306" w:rsidRPr="00F6376C">
        <w:rPr>
          <w:rFonts w:ascii="Garamond" w:hAnsi="Garamond" w:cs="Times New Roman"/>
          <w:lang w:val="uk-UA"/>
        </w:rPr>
        <w:t>бонах</w:t>
      </w:r>
      <w:r w:rsidR="00CB4E2D" w:rsidRPr="00F6376C">
        <w:rPr>
          <w:rFonts w:ascii="Garamond" w:hAnsi="Garamond" w:cs="Times New Roman"/>
          <w:lang w:val="uk-UA"/>
        </w:rPr>
        <w:t xml:space="preserve"> та</w:t>
      </w:r>
      <w:r w:rsidR="001F2306" w:rsidRPr="00F6376C">
        <w:rPr>
          <w:rFonts w:ascii="Garamond" w:hAnsi="Garamond" w:cs="Times New Roman"/>
          <w:lang w:val="uk-UA"/>
        </w:rPr>
        <w:t xml:space="preserve"> монетах</w:t>
      </w:r>
      <w:r w:rsidR="008971A7" w:rsidRPr="00F6376C">
        <w:rPr>
          <w:rFonts w:ascii="Garamond" w:hAnsi="Garamond" w:cs="Times New Roman"/>
          <w:lang w:val="uk-UA"/>
        </w:rPr>
        <w:t xml:space="preserve"> номіналом п’ять гривень</w:t>
      </w:r>
      <w:r w:rsidR="00C17D52" w:rsidRPr="00F6376C">
        <w:rPr>
          <w:rFonts w:ascii="Garamond" w:hAnsi="Garamond" w:cs="Times New Roman"/>
          <w:lang w:val="uk-UA"/>
        </w:rPr>
        <w:t xml:space="preserve">. </w:t>
      </w:r>
      <w:r w:rsidR="006A0D55" w:rsidRPr="00F6376C">
        <w:rPr>
          <w:rFonts w:ascii="Garamond" w:hAnsi="Garamond" w:cs="Times New Roman"/>
          <w:lang w:val="uk-UA"/>
        </w:rPr>
        <w:t>Це унікальна прикраса – аграф, символ верховної влади</w:t>
      </w:r>
      <w:r w:rsidRPr="00F6376C">
        <w:rPr>
          <w:rFonts w:ascii="Garamond" w:hAnsi="Garamond" w:cs="Times New Roman"/>
          <w:lang w:val="uk-UA"/>
        </w:rPr>
        <w:t>,</w:t>
      </w:r>
      <w:r w:rsidR="006A0D55" w:rsidRPr="00F6376C">
        <w:rPr>
          <w:rFonts w:ascii="Garamond" w:hAnsi="Garamond" w:cs="Times New Roman"/>
          <w:lang w:val="uk-UA"/>
        </w:rPr>
        <w:t xml:space="preserve"> який прирівнювався за значенням до корони. Цей символ зображений в спотвореному вигляді на </w:t>
      </w:r>
      <w:r w:rsidR="00F3711C" w:rsidRPr="00F6376C">
        <w:rPr>
          <w:rFonts w:ascii="Garamond" w:hAnsi="Garamond" w:cs="Times New Roman"/>
          <w:lang w:val="uk-UA"/>
        </w:rPr>
        <w:t xml:space="preserve">сучасних </w:t>
      </w:r>
      <w:r w:rsidR="006A0D55" w:rsidRPr="00F6376C">
        <w:rPr>
          <w:rFonts w:ascii="Garamond" w:hAnsi="Garamond" w:cs="Times New Roman"/>
          <w:lang w:val="uk-UA"/>
        </w:rPr>
        <w:t xml:space="preserve">українських грошах. </w:t>
      </w:r>
      <w:r w:rsidR="009B46B0" w:rsidRPr="00F6376C">
        <w:rPr>
          <w:rFonts w:ascii="Garamond" w:hAnsi="Garamond" w:cs="Times New Roman"/>
          <w:lang w:val="uk-UA"/>
        </w:rPr>
        <w:t>Цікаво, що оригінал незаконно знах</w:t>
      </w:r>
      <w:r w:rsidR="006E2E7D" w:rsidRPr="00F6376C">
        <w:rPr>
          <w:rFonts w:ascii="Garamond" w:hAnsi="Garamond" w:cs="Times New Roman"/>
          <w:lang w:val="uk-UA"/>
        </w:rPr>
        <w:t>одиться в Москві. Ф</w:t>
      </w:r>
      <w:r w:rsidR="009B46B0" w:rsidRPr="00F6376C">
        <w:rPr>
          <w:rFonts w:ascii="Garamond" w:hAnsi="Garamond" w:cs="Times New Roman"/>
          <w:lang w:val="uk-UA"/>
        </w:rPr>
        <w:t>альсифікація іконографічних джерел загальнонаціонального значення розпочалася ще до во</w:t>
      </w:r>
      <w:r w:rsidR="00F3711C" w:rsidRPr="00F6376C">
        <w:rPr>
          <w:rFonts w:ascii="Garamond" w:hAnsi="Garamond" w:cs="Times New Roman"/>
          <w:lang w:val="uk-UA"/>
        </w:rPr>
        <w:t>єнної агресії РФ</w:t>
      </w:r>
      <w:r w:rsidR="00CB4E2D" w:rsidRPr="00F6376C">
        <w:rPr>
          <w:rFonts w:ascii="Garamond" w:hAnsi="Garamond" w:cs="Times New Roman"/>
          <w:lang w:val="uk-UA"/>
        </w:rPr>
        <w:t xml:space="preserve"> проти України.</w:t>
      </w:r>
      <w:r w:rsidR="00F3711C" w:rsidRPr="00F6376C">
        <w:rPr>
          <w:rFonts w:ascii="Garamond" w:hAnsi="Garamond" w:cs="Times New Roman"/>
          <w:lang w:val="uk-UA"/>
        </w:rPr>
        <w:t xml:space="preserve"> </w:t>
      </w:r>
      <w:r w:rsidRPr="00F6376C">
        <w:rPr>
          <w:rFonts w:ascii="Garamond" w:hAnsi="Garamond" w:cs="Times New Roman"/>
          <w:lang w:val="uk-UA"/>
        </w:rPr>
        <w:t>Важливо п</w:t>
      </w:r>
      <w:r w:rsidR="00F3711C" w:rsidRPr="00F6376C">
        <w:rPr>
          <w:rFonts w:ascii="Garamond" w:hAnsi="Garamond" w:cs="Times New Roman"/>
          <w:lang w:val="uk-UA"/>
        </w:rPr>
        <w:t>орівня</w:t>
      </w:r>
      <w:r w:rsidRPr="00F6376C">
        <w:rPr>
          <w:rFonts w:ascii="Garamond" w:hAnsi="Garamond" w:cs="Times New Roman"/>
          <w:lang w:val="uk-UA"/>
        </w:rPr>
        <w:t>ти</w:t>
      </w:r>
      <w:r w:rsidR="00F3711C" w:rsidRPr="00F6376C">
        <w:rPr>
          <w:rFonts w:ascii="Garamond" w:hAnsi="Garamond" w:cs="Times New Roman"/>
          <w:lang w:val="uk-UA"/>
        </w:rPr>
        <w:t xml:space="preserve"> українські </w:t>
      </w:r>
      <w:r w:rsidR="00516AE5" w:rsidRPr="00F6376C">
        <w:rPr>
          <w:rFonts w:ascii="Garamond" w:hAnsi="Garamond" w:cs="Times New Roman"/>
          <w:lang w:val="uk-UA"/>
        </w:rPr>
        <w:t>бони номіналом одна гривня 1992</w:t>
      </w:r>
      <w:r w:rsidR="00463B41" w:rsidRPr="00F6376C">
        <w:rPr>
          <w:rFonts w:ascii="Garamond" w:hAnsi="Garamond" w:cs="Times New Roman"/>
          <w:lang w:val="uk-UA"/>
        </w:rPr>
        <w:t> </w:t>
      </w:r>
      <w:r w:rsidR="00F3711C" w:rsidRPr="00F6376C">
        <w:rPr>
          <w:rFonts w:ascii="Garamond" w:hAnsi="Garamond" w:cs="Times New Roman"/>
          <w:lang w:val="uk-UA"/>
        </w:rPr>
        <w:t>р. випуску із тото</w:t>
      </w:r>
      <w:r w:rsidR="00463B41" w:rsidRPr="00F6376C">
        <w:rPr>
          <w:rFonts w:ascii="Garamond" w:hAnsi="Garamond" w:cs="Times New Roman"/>
          <w:lang w:val="uk-UA"/>
        </w:rPr>
        <w:t>жним номіналом до прикладу 2005 </w:t>
      </w:r>
      <w:r w:rsidR="00F3711C" w:rsidRPr="00F6376C">
        <w:rPr>
          <w:rFonts w:ascii="Garamond" w:hAnsi="Garamond" w:cs="Times New Roman"/>
          <w:lang w:val="uk-UA"/>
        </w:rPr>
        <w:t>р.</w:t>
      </w:r>
      <w:r w:rsidR="00161002" w:rsidRPr="00F6376C">
        <w:rPr>
          <w:rFonts w:ascii="Garamond" w:hAnsi="Garamond" w:cs="Times New Roman"/>
          <w:lang w:val="uk-UA"/>
        </w:rPr>
        <w:t xml:space="preserve"> Окрім того, що ми спостерігаємо разючу різницю в іконографії князя Володимира Великого, на реверсі, у пізнішій версії замість «Руїн Херсонеса», з незрозумілих причин</w:t>
      </w:r>
      <w:r w:rsidR="00CB4E2D" w:rsidRPr="00F6376C">
        <w:rPr>
          <w:rFonts w:ascii="Garamond" w:hAnsi="Garamond" w:cs="Times New Roman"/>
          <w:lang w:val="uk-UA"/>
        </w:rPr>
        <w:t>,</w:t>
      </w:r>
      <w:r w:rsidR="00161002" w:rsidRPr="00F6376C">
        <w:rPr>
          <w:rFonts w:ascii="Garamond" w:hAnsi="Garamond" w:cs="Times New Roman"/>
          <w:lang w:val="uk-UA"/>
        </w:rPr>
        <w:t xml:space="preserve"> з’являється «Град Володимира у Києві», який вочевидь не несе рівного смислового навантаження відносно «Руїн Херсонеса». Одночасно</w:t>
      </w:r>
      <w:r w:rsidR="00141A9A" w:rsidRPr="00F6376C">
        <w:rPr>
          <w:rFonts w:ascii="Garamond" w:hAnsi="Garamond" w:cs="Times New Roman"/>
          <w:lang w:val="uk-UA"/>
        </w:rPr>
        <w:t>,</w:t>
      </w:r>
      <w:r w:rsidR="00161002" w:rsidRPr="00F6376C">
        <w:rPr>
          <w:rFonts w:ascii="Garamond" w:hAnsi="Garamond" w:cs="Times New Roman"/>
          <w:lang w:val="uk-UA"/>
        </w:rPr>
        <w:t xml:space="preserve"> зважаємо на те, що влада РФ після анексії українського Криму, </w:t>
      </w:r>
      <w:r w:rsidR="00463B41" w:rsidRPr="00F6376C">
        <w:rPr>
          <w:rFonts w:ascii="Garamond" w:hAnsi="Garamond" w:cs="Times New Roman"/>
          <w:lang w:val="uk-UA"/>
        </w:rPr>
        <w:t>2015 </w:t>
      </w:r>
      <w:r w:rsidR="007207D7" w:rsidRPr="00F6376C">
        <w:rPr>
          <w:rFonts w:ascii="Garamond" w:hAnsi="Garamond" w:cs="Times New Roman"/>
          <w:lang w:val="uk-UA"/>
        </w:rPr>
        <w:t>р. на бонах номіналом 100 рублів, чомусь зобразила історичні пам’ятки півострова</w:t>
      </w:r>
      <w:r w:rsidR="00463B41" w:rsidRPr="00F6376C">
        <w:rPr>
          <w:rFonts w:ascii="Garamond" w:hAnsi="Garamond" w:cs="Times New Roman"/>
          <w:lang w:val="uk-UA"/>
        </w:rPr>
        <w:t>, 200 рублів (2017 </w:t>
      </w:r>
      <w:r w:rsidR="00254E8C" w:rsidRPr="00F6376C">
        <w:rPr>
          <w:rFonts w:ascii="Garamond" w:hAnsi="Garamond" w:cs="Times New Roman"/>
          <w:lang w:val="uk-UA"/>
        </w:rPr>
        <w:t>р.) – руїни Севастополя тощо. Дивним чином зазнало змін іконографічне зображення Ярослава Мудрого на українських гривня</w:t>
      </w:r>
      <w:r w:rsidR="00CB4E2D" w:rsidRPr="00F6376C">
        <w:rPr>
          <w:rFonts w:ascii="Garamond" w:hAnsi="Garamond" w:cs="Times New Roman"/>
          <w:lang w:val="uk-UA"/>
        </w:rPr>
        <w:t>х номіналом дві гривні. Насамперед,</w:t>
      </w:r>
      <w:r w:rsidR="00254E8C" w:rsidRPr="00F6376C">
        <w:rPr>
          <w:rFonts w:ascii="Garamond" w:hAnsi="Garamond" w:cs="Times New Roman"/>
          <w:lang w:val="uk-UA"/>
        </w:rPr>
        <w:t xml:space="preserve"> він став схожим</w:t>
      </w:r>
      <w:r w:rsidR="00150F56" w:rsidRPr="00F6376C">
        <w:rPr>
          <w:rFonts w:ascii="Garamond" w:hAnsi="Garamond" w:cs="Times New Roman"/>
          <w:lang w:val="uk-UA"/>
        </w:rPr>
        <w:t xml:space="preserve"> </w:t>
      </w:r>
      <w:r w:rsidR="00AA4611" w:rsidRPr="00F6376C">
        <w:rPr>
          <w:rFonts w:ascii="Garamond" w:hAnsi="Garamond" w:cs="Times New Roman"/>
          <w:lang w:val="uk-UA"/>
        </w:rPr>
        <w:t>(</w:t>
      </w:r>
      <w:r w:rsidR="00150F56" w:rsidRPr="00F6376C">
        <w:rPr>
          <w:rFonts w:ascii="Garamond" w:hAnsi="Garamond" w:cs="Times New Roman"/>
          <w:lang w:val="uk-UA"/>
        </w:rPr>
        <w:t>2005</w:t>
      </w:r>
      <w:r w:rsidR="00463B41" w:rsidRPr="00F6376C">
        <w:rPr>
          <w:rFonts w:ascii="Garamond" w:hAnsi="Garamond" w:cs="Times New Roman"/>
          <w:lang w:val="uk-UA"/>
        </w:rPr>
        <w:t> </w:t>
      </w:r>
      <w:r w:rsidR="00CB4E2D" w:rsidRPr="00F6376C">
        <w:rPr>
          <w:rFonts w:ascii="Garamond" w:hAnsi="Garamond" w:cs="Times New Roman"/>
          <w:lang w:val="uk-UA"/>
        </w:rPr>
        <w:t>р.</w:t>
      </w:r>
      <w:r w:rsidR="00AA4611" w:rsidRPr="00F6376C">
        <w:rPr>
          <w:rFonts w:ascii="Garamond" w:hAnsi="Garamond" w:cs="Times New Roman"/>
          <w:lang w:val="uk-UA"/>
        </w:rPr>
        <w:t>)</w:t>
      </w:r>
      <w:r w:rsidR="00254E8C" w:rsidRPr="00F6376C">
        <w:rPr>
          <w:rFonts w:ascii="Garamond" w:hAnsi="Garamond" w:cs="Times New Roman"/>
          <w:lang w:val="uk-UA"/>
        </w:rPr>
        <w:t xml:space="preserve"> на </w:t>
      </w:r>
      <w:r w:rsidR="00A82340" w:rsidRPr="00F6376C">
        <w:rPr>
          <w:rFonts w:ascii="Garamond" w:hAnsi="Garamond" w:cs="Times New Roman"/>
          <w:lang w:val="uk-UA"/>
        </w:rPr>
        <w:t>аналогічне</w:t>
      </w:r>
      <w:r w:rsidR="00150F56" w:rsidRPr="00F6376C">
        <w:rPr>
          <w:rFonts w:ascii="Garamond" w:hAnsi="Garamond" w:cs="Times New Roman"/>
          <w:lang w:val="uk-UA"/>
        </w:rPr>
        <w:t xml:space="preserve"> </w:t>
      </w:r>
      <w:r w:rsidR="00254E8C" w:rsidRPr="00F6376C">
        <w:rPr>
          <w:rFonts w:ascii="Garamond" w:hAnsi="Garamond" w:cs="Times New Roman"/>
          <w:lang w:val="uk-UA"/>
        </w:rPr>
        <w:t xml:space="preserve">зображення </w:t>
      </w:r>
      <w:r w:rsidR="001F4BBA" w:rsidRPr="00F6376C">
        <w:rPr>
          <w:rFonts w:ascii="Garamond" w:hAnsi="Garamond" w:cs="Times New Roman"/>
          <w:lang w:val="uk-UA"/>
        </w:rPr>
        <w:t>князя на бонах</w:t>
      </w:r>
      <w:r w:rsidR="000A51C7" w:rsidRPr="00F6376C">
        <w:rPr>
          <w:rFonts w:ascii="Garamond" w:hAnsi="Garamond" w:cs="Times New Roman"/>
          <w:lang w:val="uk-UA"/>
        </w:rPr>
        <w:t xml:space="preserve"> РФ номіналом </w:t>
      </w:r>
      <w:r w:rsidR="004938CA" w:rsidRPr="00F6376C">
        <w:rPr>
          <w:rFonts w:ascii="Garamond" w:hAnsi="Garamond" w:cs="Times New Roman"/>
          <w:lang w:val="uk-UA"/>
        </w:rPr>
        <w:t>1</w:t>
      </w:r>
      <w:r w:rsidR="005334DB" w:rsidRPr="00F6376C">
        <w:rPr>
          <w:rFonts w:ascii="Garamond" w:hAnsi="Garamond" w:cs="Times New Roman"/>
          <w:lang w:val="uk-UA"/>
        </w:rPr>
        <w:t>00</w:t>
      </w:r>
      <w:r w:rsidR="00A82340" w:rsidRPr="00F6376C">
        <w:rPr>
          <w:rFonts w:ascii="Garamond" w:hAnsi="Garamond" w:cs="Times New Roman"/>
          <w:lang w:val="uk-UA"/>
        </w:rPr>
        <w:t>0 рублів 2001</w:t>
      </w:r>
      <w:r w:rsidR="00463B41" w:rsidRPr="00F6376C">
        <w:rPr>
          <w:rFonts w:ascii="Garamond" w:hAnsi="Garamond" w:cs="Times New Roman"/>
          <w:lang w:val="uk-UA"/>
        </w:rPr>
        <w:t> </w:t>
      </w:r>
      <w:r w:rsidR="005334DB" w:rsidRPr="00F6376C">
        <w:rPr>
          <w:rFonts w:ascii="Garamond" w:hAnsi="Garamond" w:cs="Times New Roman"/>
          <w:lang w:val="uk-UA"/>
        </w:rPr>
        <w:t>р.</w:t>
      </w:r>
      <w:r w:rsidR="00CB4E2D" w:rsidRPr="00F6376C">
        <w:rPr>
          <w:rFonts w:ascii="Garamond" w:hAnsi="Garamond" w:cs="Times New Roman"/>
          <w:lang w:val="uk-UA"/>
        </w:rPr>
        <w:t xml:space="preserve"> випуску.</w:t>
      </w:r>
      <w:r w:rsidR="005334DB" w:rsidRPr="00F6376C">
        <w:rPr>
          <w:rFonts w:ascii="Garamond" w:hAnsi="Garamond" w:cs="Times New Roman"/>
          <w:lang w:val="uk-UA"/>
        </w:rPr>
        <w:t xml:space="preserve"> </w:t>
      </w:r>
      <w:r w:rsidR="006C1D50" w:rsidRPr="00F6376C">
        <w:rPr>
          <w:rFonts w:ascii="Garamond" w:hAnsi="Garamond" w:cs="Times New Roman"/>
          <w:lang w:val="uk-UA"/>
        </w:rPr>
        <w:t xml:space="preserve">Очевидно, із певним задумом на українських бонах номіналом у дві гривні </w:t>
      </w:r>
      <w:r w:rsidR="00463B41" w:rsidRPr="00F6376C">
        <w:rPr>
          <w:rFonts w:ascii="Garamond" w:hAnsi="Garamond" w:cs="Times New Roman"/>
          <w:lang w:val="uk-UA"/>
        </w:rPr>
        <w:t>2005 </w:t>
      </w:r>
      <w:r w:rsidR="006C1D50" w:rsidRPr="00F6376C">
        <w:rPr>
          <w:rFonts w:ascii="Garamond" w:hAnsi="Garamond" w:cs="Times New Roman"/>
          <w:lang w:val="uk-UA"/>
        </w:rPr>
        <w:t>р., Ярослав М</w:t>
      </w:r>
      <w:r w:rsidR="006B2F97" w:rsidRPr="00F6376C">
        <w:rPr>
          <w:rFonts w:ascii="Garamond" w:hAnsi="Garamond" w:cs="Times New Roman"/>
          <w:lang w:val="uk-UA"/>
        </w:rPr>
        <w:t>удрий зображений з усіченим</w:t>
      </w:r>
      <w:r w:rsidR="006C1D50" w:rsidRPr="00F6376C">
        <w:rPr>
          <w:rFonts w:ascii="Garamond" w:hAnsi="Garamond" w:cs="Times New Roman"/>
          <w:lang w:val="uk-UA"/>
        </w:rPr>
        <w:t xml:space="preserve"> верхів’ям корони.</w:t>
      </w:r>
      <w:r w:rsidR="00CA4BE1" w:rsidRPr="00F6376C">
        <w:rPr>
          <w:rFonts w:ascii="Garamond" w:hAnsi="Garamond" w:cs="Times New Roman"/>
          <w:lang w:val="uk-UA"/>
        </w:rPr>
        <w:t xml:space="preserve"> </w:t>
      </w:r>
      <w:r w:rsidR="006C1D50" w:rsidRPr="00F6376C">
        <w:rPr>
          <w:rFonts w:ascii="Garamond" w:hAnsi="Garamond" w:cs="Times New Roman"/>
          <w:lang w:val="uk-UA"/>
        </w:rPr>
        <w:t>Подібна участь спіткала і зображення Б.</w:t>
      </w:r>
      <w:r w:rsidR="00CB671E" w:rsidRPr="00F6376C">
        <w:rPr>
          <w:rFonts w:ascii="Garamond" w:hAnsi="Garamond" w:cs="Times New Roman"/>
          <w:lang w:val="uk-UA"/>
        </w:rPr>
        <w:t> </w:t>
      </w:r>
      <w:r w:rsidR="006C1D50" w:rsidRPr="00F6376C">
        <w:rPr>
          <w:rFonts w:ascii="Garamond" w:hAnsi="Garamond" w:cs="Times New Roman"/>
          <w:lang w:val="uk-UA"/>
        </w:rPr>
        <w:t>Хмельницького на бонах 2004</w:t>
      </w:r>
      <w:r w:rsidR="00463B41" w:rsidRPr="00F6376C">
        <w:rPr>
          <w:rFonts w:ascii="Garamond" w:hAnsi="Garamond" w:cs="Times New Roman"/>
          <w:lang w:val="uk-UA"/>
        </w:rPr>
        <w:t> </w:t>
      </w:r>
      <w:r w:rsidR="00CB4E2D" w:rsidRPr="00F6376C">
        <w:rPr>
          <w:rFonts w:ascii="Garamond" w:hAnsi="Garamond" w:cs="Times New Roman"/>
          <w:lang w:val="uk-UA"/>
        </w:rPr>
        <w:t>р. на противагу іконографії 1996 –</w:t>
      </w:r>
      <w:r w:rsidR="00463B41" w:rsidRPr="00F6376C">
        <w:rPr>
          <w:rFonts w:ascii="Garamond" w:hAnsi="Garamond" w:cs="Times New Roman"/>
          <w:lang w:val="uk-UA"/>
        </w:rPr>
        <w:t xml:space="preserve"> 1997 </w:t>
      </w:r>
      <w:r w:rsidR="00CB4E2D" w:rsidRPr="00F6376C">
        <w:rPr>
          <w:rFonts w:ascii="Garamond" w:hAnsi="Garamond" w:cs="Times New Roman"/>
          <w:lang w:val="uk-UA"/>
        </w:rPr>
        <w:t>рр.</w:t>
      </w:r>
      <w:r w:rsidR="00B11DE5" w:rsidRPr="00F6376C">
        <w:rPr>
          <w:rFonts w:ascii="Garamond" w:hAnsi="Garamond" w:cs="Times New Roman"/>
          <w:lang w:val="uk-UA"/>
        </w:rPr>
        <w:t xml:space="preserve"> В обох випадках спостерігаємо штучне намагання спотворити символи верховно</w:t>
      </w:r>
      <w:r w:rsidR="00CB4E2D" w:rsidRPr="00F6376C">
        <w:rPr>
          <w:rFonts w:ascii="Garamond" w:hAnsi="Garamond" w:cs="Times New Roman"/>
          <w:lang w:val="uk-UA"/>
        </w:rPr>
        <w:t>ї влади</w:t>
      </w:r>
      <w:r w:rsidR="00B11DE5" w:rsidRPr="00F6376C">
        <w:rPr>
          <w:rFonts w:ascii="Garamond" w:hAnsi="Garamond" w:cs="Times New Roman"/>
          <w:lang w:val="uk-UA"/>
        </w:rPr>
        <w:t xml:space="preserve"> </w:t>
      </w:r>
      <w:r w:rsidR="00CB4E2D" w:rsidRPr="00F6376C">
        <w:rPr>
          <w:rFonts w:ascii="Garamond" w:hAnsi="Garamond" w:cs="Times New Roman"/>
          <w:lang w:val="uk-UA"/>
        </w:rPr>
        <w:t xml:space="preserve">очільників Русі та Гетьманщини, що вочевидь применшує </w:t>
      </w:r>
      <w:r w:rsidR="00463B41" w:rsidRPr="00F6376C">
        <w:rPr>
          <w:rFonts w:ascii="Garamond" w:hAnsi="Garamond" w:cs="Times New Roman"/>
          <w:lang w:val="uk-UA"/>
        </w:rPr>
        <w:t xml:space="preserve">їх державницьке значення, </w:t>
      </w:r>
      <w:r w:rsidR="00CB4E2D" w:rsidRPr="00F6376C">
        <w:rPr>
          <w:rFonts w:ascii="Garamond" w:hAnsi="Garamond" w:cs="Times New Roman"/>
          <w:lang w:val="uk-UA"/>
        </w:rPr>
        <w:t>принижує національну гідність українців</w:t>
      </w:r>
      <w:r w:rsidR="00463B41" w:rsidRPr="00F6376C">
        <w:rPr>
          <w:rFonts w:ascii="Garamond" w:hAnsi="Garamond" w:cs="Times New Roman"/>
          <w:lang w:val="uk-UA"/>
        </w:rPr>
        <w:t xml:space="preserve"> та формує зневажливе відношення до державних символів України. В підручниках з історії України чомусь розміщують бони із зображенням Володимира Великого не 1992 р.</w:t>
      </w:r>
      <w:r w:rsidR="009B05C5" w:rsidRPr="00F6376C">
        <w:rPr>
          <w:rFonts w:ascii="Garamond" w:hAnsi="Garamond" w:cs="Times New Roman"/>
          <w:lang w:val="uk-UA"/>
        </w:rPr>
        <w:t xml:space="preserve"> випуску</w:t>
      </w:r>
      <w:r w:rsidR="00463B41" w:rsidRPr="00F6376C">
        <w:rPr>
          <w:rFonts w:ascii="Garamond" w:hAnsi="Garamond" w:cs="Times New Roman"/>
          <w:lang w:val="uk-UA"/>
        </w:rPr>
        <w:t xml:space="preserve">, а </w:t>
      </w:r>
      <w:r w:rsidR="002740FE" w:rsidRPr="00F6376C">
        <w:rPr>
          <w:rFonts w:ascii="Garamond" w:hAnsi="Garamond" w:cs="Times New Roman"/>
          <w:lang w:val="uk-UA"/>
        </w:rPr>
        <w:t xml:space="preserve">2004, </w:t>
      </w:r>
      <w:r w:rsidR="00C25036" w:rsidRPr="00F6376C">
        <w:rPr>
          <w:rFonts w:ascii="Garamond" w:hAnsi="Garamond" w:cs="Times New Roman"/>
          <w:lang w:val="uk-UA"/>
        </w:rPr>
        <w:t>2006 </w:t>
      </w:r>
      <w:r w:rsidR="009B05C5" w:rsidRPr="00F6376C">
        <w:rPr>
          <w:rFonts w:ascii="Garamond" w:hAnsi="Garamond" w:cs="Times New Roman"/>
          <w:lang w:val="uk-UA"/>
        </w:rPr>
        <w:t>р</w:t>
      </w:r>
      <w:r w:rsidR="00F434E4" w:rsidRPr="00F6376C">
        <w:rPr>
          <w:rFonts w:ascii="Garamond" w:hAnsi="Garamond" w:cs="Times New Roman"/>
          <w:lang w:val="uk-UA"/>
        </w:rPr>
        <w:t>р</w:t>
      </w:r>
      <w:r w:rsidR="009B05C5" w:rsidRPr="00F6376C">
        <w:rPr>
          <w:rFonts w:ascii="Garamond" w:hAnsi="Garamond" w:cs="Times New Roman"/>
          <w:lang w:val="uk-UA"/>
        </w:rPr>
        <w:t>.</w:t>
      </w:r>
      <w:r w:rsidR="00705EC4" w:rsidRPr="00F6376C">
        <w:rPr>
          <w:rFonts w:ascii="Garamond" w:hAnsi="Garamond" w:cs="Times New Roman"/>
          <w:lang w:val="uk-UA"/>
        </w:rPr>
        <w:t xml:space="preserve"> Це </w:t>
      </w:r>
      <w:r w:rsidR="009F68C1" w:rsidRPr="00F6376C">
        <w:rPr>
          <w:rFonts w:ascii="Garamond" w:hAnsi="Garamond" w:cs="Times New Roman"/>
          <w:lang w:val="uk-UA"/>
        </w:rPr>
        <w:t xml:space="preserve">питання формування </w:t>
      </w:r>
      <w:r w:rsidR="008B1149" w:rsidRPr="00F6376C">
        <w:rPr>
          <w:rFonts w:ascii="Garamond" w:hAnsi="Garamond" w:cs="Times New Roman"/>
          <w:lang w:val="uk-UA"/>
        </w:rPr>
        <w:t xml:space="preserve">національної </w:t>
      </w:r>
      <w:r w:rsidR="009F68C1" w:rsidRPr="00F6376C">
        <w:rPr>
          <w:rFonts w:ascii="Garamond" w:hAnsi="Garamond" w:cs="Times New Roman"/>
          <w:lang w:val="uk-UA"/>
        </w:rPr>
        <w:t xml:space="preserve">ідентичності, питання, що </w:t>
      </w:r>
      <w:r w:rsidR="0006113F" w:rsidRPr="00F6376C">
        <w:rPr>
          <w:rFonts w:ascii="Garamond" w:hAnsi="Garamond" w:cs="Times New Roman"/>
          <w:lang w:val="uk-UA"/>
        </w:rPr>
        <w:t>стосується національн</w:t>
      </w:r>
      <w:r w:rsidR="003E15A3" w:rsidRPr="00F6376C">
        <w:rPr>
          <w:rFonts w:ascii="Garamond" w:hAnsi="Garamond" w:cs="Times New Roman"/>
          <w:lang w:val="uk-UA"/>
        </w:rPr>
        <w:t xml:space="preserve">ої безпеки, </w:t>
      </w:r>
      <w:r w:rsidR="001E541C" w:rsidRPr="00F6376C">
        <w:rPr>
          <w:rFonts w:ascii="Garamond" w:hAnsi="Garamond" w:cs="Times New Roman"/>
          <w:lang w:val="uk-UA"/>
        </w:rPr>
        <w:t xml:space="preserve">її </w:t>
      </w:r>
      <w:r w:rsidR="009F455F" w:rsidRPr="00F6376C">
        <w:rPr>
          <w:rFonts w:ascii="Garamond" w:hAnsi="Garamond" w:cs="Times New Roman"/>
          <w:lang w:val="uk-UA"/>
        </w:rPr>
        <w:t>світоглядно-духовного</w:t>
      </w:r>
      <w:r w:rsidR="001E541C" w:rsidRPr="00F6376C">
        <w:rPr>
          <w:rFonts w:ascii="Garamond" w:hAnsi="Garamond" w:cs="Times New Roman"/>
          <w:lang w:val="uk-UA"/>
        </w:rPr>
        <w:t xml:space="preserve"> зрізу, </w:t>
      </w:r>
      <w:r w:rsidR="009F455F" w:rsidRPr="00F6376C">
        <w:rPr>
          <w:rFonts w:ascii="Garamond" w:hAnsi="Garamond" w:cs="Times New Roman"/>
          <w:lang w:val="uk-UA"/>
        </w:rPr>
        <w:t>які</w:t>
      </w:r>
      <w:r w:rsidR="001E541C" w:rsidRPr="00F6376C">
        <w:rPr>
          <w:rFonts w:ascii="Garamond" w:hAnsi="Garamond" w:cs="Times New Roman"/>
          <w:lang w:val="uk-UA"/>
        </w:rPr>
        <w:t xml:space="preserve"> </w:t>
      </w:r>
      <w:r w:rsidR="003E15A3" w:rsidRPr="00F6376C">
        <w:rPr>
          <w:rFonts w:ascii="Garamond" w:hAnsi="Garamond" w:cs="Times New Roman"/>
          <w:lang w:val="uk-UA"/>
        </w:rPr>
        <w:t>в умовах війни</w:t>
      </w:r>
      <w:r w:rsidR="001E541C" w:rsidRPr="00F6376C">
        <w:rPr>
          <w:rFonts w:ascii="Garamond" w:hAnsi="Garamond" w:cs="Times New Roman"/>
          <w:lang w:val="uk-UA"/>
        </w:rPr>
        <w:t xml:space="preserve"> набувають особливих здатностей</w:t>
      </w:r>
      <w:r w:rsidR="009F455F" w:rsidRPr="00F6376C">
        <w:rPr>
          <w:rFonts w:ascii="Garamond" w:hAnsi="Garamond" w:cs="Times New Roman"/>
          <w:lang w:val="uk-UA"/>
        </w:rPr>
        <w:t xml:space="preserve"> впливу</w:t>
      </w:r>
      <w:r w:rsidR="003E15A3" w:rsidRPr="00F6376C">
        <w:rPr>
          <w:rFonts w:ascii="Garamond" w:hAnsi="Garamond" w:cs="Times New Roman"/>
          <w:lang w:val="uk-UA"/>
        </w:rPr>
        <w:t>.</w:t>
      </w:r>
      <w:r w:rsidR="00AC6855" w:rsidRPr="00F6376C">
        <w:rPr>
          <w:rFonts w:ascii="Garamond" w:hAnsi="Garamond" w:cs="Times New Roman"/>
          <w:lang w:val="uk-UA"/>
        </w:rPr>
        <w:t xml:space="preserve"> </w:t>
      </w:r>
    </w:p>
    <w:p w14:paraId="49DB842B" w14:textId="1B3184F2" w:rsidR="007D2AAD" w:rsidRPr="00F6376C" w:rsidRDefault="00AC6855" w:rsidP="007D2AAD">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Врешті, в</w:t>
      </w:r>
      <w:r w:rsidR="009F68C1" w:rsidRPr="00F6376C">
        <w:rPr>
          <w:rFonts w:ascii="Garamond" w:hAnsi="Garamond" w:cs="Times New Roman"/>
          <w:lang w:val="uk-UA"/>
        </w:rPr>
        <w:t xml:space="preserve"> гонитві за реформами</w:t>
      </w:r>
      <w:r w:rsidR="00E4291B" w:rsidRPr="00F6376C">
        <w:rPr>
          <w:rFonts w:ascii="Garamond" w:hAnsi="Garamond" w:cs="Times New Roman"/>
          <w:lang w:val="uk-UA"/>
        </w:rPr>
        <w:t xml:space="preserve"> ми</w:t>
      </w:r>
      <w:r w:rsidR="00AD76E4" w:rsidRPr="00F6376C">
        <w:rPr>
          <w:rFonts w:ascii="Garamond" w:hAnsi="Garamond" w:cs="Times New Roman"/>
          <w:lang w:val="uk-UA"/>
        </w:rPr>
        <w:t xml:space="preserve"> завжди в</w:t>
      </w:r>
      <w:r w:rsidR="009A70F2" w:rsidRPr="00F6376C">
        <w:rPr>
          <w:rFonts w:ascii="Garamond" w:hAnsi="Garamond" w:cs="Times New Roman"/>
          <w:lang w:val="uk-UA"/>
        </w:rPr>
        <w:t>падаємо в</w:t>
      </w:r>
      <w:r w:rsidR="00AD76E4" w:rsidRPr="00F6376C">
        <w:rPr>
          <w:rFonts w:ascii="Garamond" w:hAnsi="Garamond" w:cs="Times New Roman"/>
          <w:lang w:val="uk-UA"/>
        </w:rPr>
        <w:t xml:space="preserve"> крайнощі</w:t>
      </w:r>
      <w:r w:rsidR="007827B6" w:rsidRPr="00F6376C">
        <w:rPr>
          <w:rFonts w:ascii="Garamond" w:hAnsi="Garamond" w:cs="Times New Roman"/>
          <w:lang w:val="uk-UA"/>
        </w:rPr>
        <w:t xml:space="preserve"> й</w:t>
      </w:r>
      <w:r w:rsidR="00AD76E4" w:rsidRPr="00F6376C">
        <w:rPr>
          <w:rFonts w:ascii="Garamond" w:hAnsi="Garamond" w:cs="Times New Roman"/>
          <w:lang w:val="uk-UA"/>
        </w:rPr>
        <w:t xml:space="preserve"> історична осві</w:t>
      </w:r>
      <w:r w:rsidR="007C09EF" w:rsidRPr="00F6376C">
        <w:rPr>
          <w:rFonts w:ascii="Garamond" w:hAnsi="Garamond" w:cs="Times New Roman"/>
          <w:lang w:val="uk-UA"/>
        </w:rPr>
        <w:t xml:space="preserve">та </w:t>
      </w:r>
      <w:r w:rsidR="004A478F" w:rsidRPr="00F6376C">
        <w:rPr>
          <w:rFonts w:ascii="Garamond" w:hAnsi="Garamond" w:cs="Times New Roman"/>
          <w:lang w:val="uk-UA"/>
        </w:rPr>
        <w:t>не</w:t>
      </w:r>
      <w:r w:rsidR="007C09EF" w:rsidRPr="00F6376C">
        <w:rPr>
          <w:rFonts w:ascii="Garamond" w:hAnsi="Garamond" w:cs="Times New Roman"/>
          <w:lang w:val="uk-UA"/>
        </w:rPr>
        <w:t xml:space="preserve"> є винят</w:t>
      </w:r>
      <w:r w:rsidR="004A478F" w:rsidRPr="00F6376C">
        <w:rPr>
          <w:rFonts w:ascii="Garamond" w:hAnsi="Garamond" w:cs="Times New Roman"/>
          <w:lang w:val="uk-UA"/>
        </w:rPr>
        <w:t>к</w:t>
      </w:r>
      <w:r w:rsidR="007C09EF" w:rsidRPr="00F6376C">
        <w:rPr>
          <w:rFonts w:ascii="Garamond" w:hAnsi="Garamond" w:cs="Times New Roman"/>
          <w:lang w:val="uk-UA"/>
        </w:rPr>
        <w:t>ом</w:t>
      </w:r>
      <w:r w:rsidRPr="00F6376C">
        <w:rPr>
          <w:rFonts w:ascii="Garamond" w:hAnsi="Garamond" w:cs="Times New Roman"/>
          <w:lang w:val="uk-UA"/>
        </w:rPr>
        <w:t>:</w:t>
      </w:r>
      <w:r w:rsidR="004A478F" w:rsidRPr="00F6376C">
        <w:rPr>
          <w:rFonts w:ascii="Garamond" w:hAnsi="Garamond" w:cs="Times New Roman"/>
          <w:lang w:val="uk-UA"/>
        </w:rPr>
        <w:t xml:space="preserve"> </w:t>
      </w:r>
      <w:r w:rsidRPr="00F6376C">
        <w:rPr>
          <w:rFonts w:ascii="Garamond" w:hAnsi="Garamond" w:cs="Times New Roman"/>
          <w:lang w:val="uk-UA"/>
        </w:rPr>
        <w:t>н</w:t>
      </w:r>
      <w:r w:rsidR="00D65426" w:rsidRPr="00F6376C">
        <w:rPr>
          <w:rFonts w:ascii="Garamond" w:hAnsi="Garamond" w:cs="Times New Roman"/>
          <w:lang w:val="uk-UA"/>
        </w:rPr>
        <w:t>еобхідно визнати, що підручники</w:t>
      </w:r>
      <w:r w:rsidR="00AD76E4" w:rsidRPr="00F6376C">
        <w:rPr>
          <w:rFonts w:ascii="Garamond" w:hAnsi="Garamond" w:cs="Times New Roman"/>
          <w:lang w:val="uk-UA"/>
        </w:rPr>
        <w:t xml:space="preserve"> занадто </w:t>
      </w:r>
      <w:proofErr w:type="spellStart"/>
      <w:r w:rsidR="00AD76E4" w:rsidRPr="00F6376C">
        <w:rPr>
          <w:rFonts w:ascii="Garamond" w:hAnsi="Garamond" w:cs="Times New Roman"/>
          <w:lang w:val="uk-UA"/>
        </w:rPr>
        <w:t>заак</w:t>
      </w:r>
      <w:r w:rsidR="004A478F" w:rsidRPr="00F6376C">
        <w:rPr>
          <w:rFonts w:ascii="Garamond" w:hAnsi="Garamond" w:cs="Times New Roman"/>
          <w:lang w:val="uk-UA"/>
        </w:rPr>
        <w:t>адемізовані</w:t>
      </w:r>
      <w:proofErr w:type="spellEnd"/>
      <w:r w:rsidR="0006113F" w:rsidRPr="00F6376C">
        <w:rPr>
          <w:rFonts w:ascii="Garamond" w:hAnsi="Garamond" w:cs="Times New Roman"/>
          <w:lang w:val="uk-UA"/>
        </w:rPr>
        <w:t xml:space="preserve"> та перевантажені.</w:t>
      </w:r>
      <w:r w:rsidR="001A6EE8" w:rsidRPr="00F6376C">
        <w:rPr>
          <w:rFonts w:ascii="Garamond" w:hAnsi="Garamond" w:cs="Times New Roman"/>
          <w:lang w:val="uk-UA"/>
        </w:rPr>
        <w:t xml:space="preserve"> Часто учні поверхнево, а подекуди зовсім не засвоюють матеріал. </w:t>
      </w:r>
      <w:r w:rsidR="003C28C3" w:rsidRPr="00F6376C">
        <w:rPr>
          <w:rFonts w:ascii="Garamond" w:hAnsi="Garamond" w:cs="Times New Roman"/>
          <w:lang w:val="uk-UA"/>
        </w:rPr>
        <w:t>Навчальний м</w:t>
      </w:r>
      <w:r w:rsidRPr="00F6376C">
        <w:rPr>
          <w:rFonts w:ascii="Garamond" w:hAnsi="Garamond" w:cs="Times New Roman"/>
          <w:lang w:val="uk-UA"/>
        </w:rPr>
        <w:t>атеріал необхідно</w:t>
      </w:r>
      <w:r w:rsidR="007C09EF" w:rsidRPr="00F6376C">
        <w:rPr>
          <w:rFonts w:ascii="Garamond" w:hAnsi="Garamond" w:cs="Times New Roman"/>
          <w:lang w:val="uk-UA"/>
        </w:rPr>
        <w:t xml:space="preserve"> </w:t>
      </w:r>
      <w:r w:rsidRPr="00F6376C">
        <w:rPr>
          <w:rFonts w:ascii="Garamond" w:hAnsi="Garamond" w:cs="Times New Roman"/>
          <w:lang w:val="uk-UA"/>
        </w:rPr>
        <w:t xml:space="preserve">презентувати більш </w:t>
      </w:r>
      <w:r w:rsidR="00894E8D" w:rsidRPr="00F6376C">
        <w:rPr>
          <w:rFonts w:ascii="Garamond" w:hAnsi="Garamond" w:cs="Times New Roman"/>
          <w:lang w:val="uk-UA"/>
        </w:rPr>
        <w:t>концентровано</w:t>
      </w:r>
      <w:r w:rsidRPr="00F6376C">
        <w:rPr>
          <w:rFonts w:ascii="Garamond" w:hAnsi="Garamond" w:cs="Times New Roman"/>
          <w:lang w:val="uk-UA"/>
        </w:rPr>
        <w:t xml:space="preserve"> з акцентом на самобутність,</w:t>
      </w:r>
      <w:r w:rsidR="00435B75" w:rsidRPr="00F6376C">
        <w:rPr>
          <w:rFonts w:ascii="Garamond" w:hAnsi="Garamond" w:cs="Times New Roman"/>
          <w:lang w:val="uk-UA"/>
        </w:rPr>
        <w:t xml:space="preserve"> </w:t>
      </w:r>
      <w:r w:rsidRPr="00F6376C">
        <w:rPr>
          <w:rFonts w:ascii="Garamond" w:hAnsi="Garamond" w:cs="Times New Roman"/>
          <w:lang w:val="uk-UA"/>
        </w:rPr>
        <w:t xml:space="preserve">тобто </w:t>
      </w:r>
      <w:r w:rsidR="00435B75" w:rsidRPr="00F6376C">
        <w:rPr>
          <w:rFonts w:ascii="Garamond" w:hAnsi="Garamond" w:cs="Times New Roman"/>
          <w:lang w:val="uk-UA"/>
        </w:rPr>
        <w:t>як</w:t>
      </w:r>
      <w:r w:rsidRPr="00F6376C">
        <w:rPr>
          <w:rFonts w:ascii="Garamond" w:hAnsi="Garamond" w:cs="Times New Roman"/>
          <w:lang w:val="uk-UA"/>
        </w:rPr>
        <w:t xml:space="preserve"> умову певної окремішності та передумову </w:t>
      </w:r>
      <w:r w:rsidR="007C09EF" w:rsidRPr="00F6376C">
        <w:rPr>
          <w:rFonts w:ascii="Garamond" w:hAnsi="Garamond" w:cs="Times New Roman"/>
          <w:lang w:val="uk-UA"/>
        </w:rPr>
        <w:t>національн</w:t>
      </w:r>
      <w:r w:rsidRPr="00F6376C">
        <w:rPr>
          <w:rFonts w:ascii="Garamond" w:hAnsi="Garamond" w:cs="Times New Roman"/>
          <w:lang w:val="uk-UA"/>
        </w:rPr>
        <w:t>ої</w:t>
      </w:r>
      <w:r w:rsidR="007C09EF" w:rsidRPr="00F6376C">
        <w:rPr>
          <w:rFonts w:ascii="Garamond" w:hAnsi="Garamond" w:cs="Times New Roman"/>
          <w:lang w:val="uk-UA"/>
        </w:rPr>
        <w:t xml:space="preserve"> ідентичн</w:t>
      </w:r>
      <w:r w:rsidRPr="00F6376C">
        <w:rPr>
          <w:rFonts w:ascii="Garamond" w:hAnsi="Garamond" w:cs="Times New Roman"/>
          <w:lang w:val="uk-UA"/>
        </w:rPr>
        <w:t>о</w:t>
      </w:r>
      <w:r w:rsidR="007C09EF" w:rsidRPr="00F6376C">
        <w:rPr>
          <w:rFonts w:ascii="Garamond" w:hAnsi="Garamond" w:cs="Times New Roman"/>
          <w:lang w:val="uk-UA"/>
        </w:rPr>
        <w:t>ст</w:t>
      </w:r>
      <w:r w:rsidRPr="00F6376C">
        <w:rPr>
          <w:rFonts w:ascii="Garamond" w:hAnsi="Garamond" w:cs="Times New Roman"/>
          <w:lang w:val="uk-UA"/>
        </w:rPr>
        <w:t>і</w:t>
      </w:r>
      <w:r w:rsidR="007C09EF" w:rsidRPr="00F6376C">
        <w:rPr>
          <w:rFonts w:ascii="Garamond" w:hAnsi="Garamond" w:cs="Times New Roman"/>
          <w:lang w:val="uk-UA"/>
        </w:rPr>
        <w:t>.</w:t>
      </w:r>
      <w:r w:rsidR="007D2AAD" w:rsidRPr="00F6376C">
        <w:rPr>
          <w:rFonts w:ascii="Garamond" w:hAnsi="Garamond" w:cs="Times New Roman"/>
          <w:lang w:val="uk-UA"/>
        </w:rPr>
        <w:t xml:space="preserve"> У цьому сенсі звернімо увагу й на дивні метаморфози, яких зазнала назва курсу для 5-го класу </w:t>
      </w:r>
      <w:r w:rsidR="007D2AAD" w:rsidRPr="00F6376C">
        <w:rPr>
          <w:rFonts w:ascii="Garamond" w:hAnsi="Garamond" w:cs="Times New Roman"/>
          <w:i/>
          <w:iCs/>
          <w:lang w:val="uk-UA"/>
        </w:rPr>
        <w:t>«Історія України (Вступ до історії)»</w:t>
      </w:r>
      <w:r w:rsidR="007D2AAD" w:rsidRPr="00F6376C">
        <w:rPr>
          <w:rFonts w:ascii="Garamond" w:hAnsi="Garamond" w:cs="Times New Roman"/>
          <w:lang w:val="uk-UA"/>
        </w:rPr>
        <w:t xml:space="preserve">. З незрозумілих причин 2017-2018 рр. зникає концептуальне бачення формування національної ідентичності підростаючого покоління, шляхом вилучення в курсі назви Батьківщини – «Україна». Якщо, до 2018 р. підручник носив назву </w:t>
      </w:r>
      <w:r w:rsidR="007D2AAD" w:rsidRPr="00F6376C">
        <w:rPr>
          <w:rFonts w:ascii="Garamond" w:hAnsi="Garamond" w:cs="Times New Roman"/>
          <w:i/>
          <w:iCs/>
          <w:lang w:val="uk-UA"/>
        </w:rPr>
        <w:t>«Історія України (Вступ до історії)»</w:t>
      </w:r>
      <w:r w:rsidR="007D2AAD" w:rsidRPr="00F6376C">
        <w:rPr>
          <w:rStyle w:val="Funotenzeichen"/>
          <w:rFonts w:ascii="Garamond" w:hAnsi="Garamond" w:cs="Times New Roman"/>
          <w:i/>
          <w:iCs/>
          <w:lang w:val="uk-UA"/>
        </w:rPr>
        <w:footnoteReference w:id="50"/>
      </w:r>
      <w:r w:rsidR="007D2AAD" w:rsidRPr="00F6376C">
        <w:rPr>
          <w:rFonts w:ascii="Garamond" w:hAnsi="Garamond" w:cs="Times New Roman"/>
          <w:lang w:val="uk-UA"/>
        </w:rPr>
        <w:t xml:space="preserve">, тоді як після, лише </w:t>
      </w:r>
      <w:r w:rsidR="007D2AAD" w:rsidRPr="00F6376C">
        <w:rPr>
          <w:rFonts w:ascii="Garamond" w:hAnsi="Garamond" w:cs="Times New Roman"/>
          <w:i/>
          <w:iCs/>
          <w:lang w:val="uk-UA"/>
        </w:rPr>
        <w:t>«Вступ до історії</w:t>
      </w:r>
      <w:r w:rsidR="006705FC" w:rsidRPr="00F6376C">
        <w:rPr>
          <w:rFonts w:ascii="Garamond" w:hAnsi="Garamond" w:cs="Times New Roman"/>
          <w:i/>
          <w:iCs/>
          <w:lang w:val="uk-UA"/>
        </w:rPr>
        <w:t>»</w:t>
      </w:r>
      <w:r w:rsidR="006705FC" w:rsidRPr="00F6376C">
        <w:rPr>
          <w:rStyle w:val="Funotenzeichen"/>
          <w:rFonts w:ascii="Garamond" w:hAnsi="Garamond" w:cs="Times New Roman"/>
          <w:lang w:val="uk-UA"/>
        </w:rPr>
        <w:footnoteReference w:id="51"/>
      </w:r>
      <w:r w:rsidR="006705FC" w:rsidRPr="00F6376C">
        <w:rPr>
          <w:rFonts w:ascii="Garamond" w:hAnsi="Garamond" w:cs="Times New Roman"/>
          <w:lang w:val="uk-UA"/>
        </w:rPr>
        <w:t>.</w:t>
      </w:r>
      <w:r w:rsidR="007D2AAD" w:rsidRPr="00F6376C">
        <w:rPr>
          <w:rFonts w:ascii="Garamond" w:hAnsi="Garamond" w:cs="Times New Roman"/>
          <w:lang w:val="uk-UA"/>
        </w:rPr>
        <w:t xml:space="preserve"> Виходячи з назви концепції </w:t>
      </w:r>
      <w:r w:rsidR="007D2AAD" w:rsidRPr="00F6376C">
        <w:rPr>
          <w:rFonts w:ascii="Garamond" w:hAnsi="Garamond" w:cs="Times New Roman"/>
          <w:i/>
          <w:iCs/>
          <w:lang w:val="uk-UA"/>
        </w:rPr>
        <w:t>«Нової української школи»</w:t>
      </w:r>
      <w:r w:rsidR="007D2AAD" w:rsidRPr="00F6376C">
        <w:rPr>
          <w:rFonts w:ascii="Garamond" w:hAnsi="Garamond" w:cs="Times New Roman"/>
          <w:lang w:val="uk-UA"/>
        </w:rPr>
        <w:t>, назва держави Україна мала б займати одне з чільних місць, однак, з огляду на реальне становище, можна констатувати, що саме вилучення назви «Україна» розмива</w:t>
      </w:r>
      <w:r w:rsidR="00D720E1" w:rsidRPr="00F6376C">
        <w:rPr>
          <w:rFonts w:ascii="Garamond" w:hAnsi="Garamond" w:cs="Times New Roman"/>
          <w:lang w:val="uk-UA"/>
        </w:rPr>
        <w:t xml:space="preserve">є усвідомлення власної </w:t>
      </w:r>
      <w:r w:rsidR="007D2AAD" w:rsidRPr="00F6376C">
        <w:rPr>
          <w:rFonts w:ascii="Garamond" w:hAnsi="Garamond" w:cs="Times New Roman"/>
          <w:lang w:val="uk-UA"/>
        </w:rPr>
        <w:t xml:space="preserve">національної ідентичності українців, </w:t>
      </w:r>
      <w:r w:rsidR="00D720E1" w:rsidRPr="00F6376C">
        <w:rPr>
          <w:rFonts w:ascii="Garamond" w:hAnsi="Garamond" w:cs="Times New Roman"/>
          <w:lang w:val="uk-UA"/>
        </w:rPr>
        <w:t xml:space="preserve">тобто </w:t>
      </w:r>
      <w:r w:rsidR="007D2AAD" w:rsidRPr="00F6376C">
        <w:rPr>
          <w:rFonts w:ascii="Garamond" w:hAnsi="Garamond" w:cs="Times New Roman"/>
          <w:lang w:val="uk-UA"/>
        </w:rPr>
        <w:t>шкодить розвитку української національної ідеї та носить відверто неприхований антиукраїнський характе</w:t>
      </w:r>
      <w:r w:rsidR="006705FC" w:rsidRPr="00F6376C">
        <w:rPr>
          <w:rFonts w:ascii="Garamond" w:hAnsi="Garamond" w:cs="Times New Roman"/>
          <w:lang w:val="uk-UA"/>
        </w:rPr>
        <w:t>р</w:t>
      </w:r>
      <w:r w:rsidR="006705FC" w:rsidRPr="00F6376C">
        <w:rPr>
          <w:rStyle w:val="Funotenzeichen"/>
          <w:rFonts w:ascii="Garamond" w:hAnsi="Garamond" w:cs="Times New Roman"/>
          <w:lang w:val="uk-UA"/>
        </w:rPr>
        <w:footnoteReference w:id="52"/>
      </w:r>
      <w:r w:rsidR="007D2AAD" w:rsidRPr="00F6376C">
        <w:rPr>
          <w:rFonts w:ascii="Garamond" w:hAnsi="Garamond" w:cs="Times New Roman"/>
          <w:lang w:val="uk-UA"/>
        </w:rPr>
        <w:t>.</w:t>
      </w:r>
    </w:p>
    <w:p w14:paraId="7427C384" w14:textId="3C58CD79" w:rsidR="00700C1E" w:rsidRPr="00F6376C" w:rsidRDefault="00115BFC"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 xml:space="preserve">Цікавим </w:t>
      </w:r>
      <w:r w:rsidR="00D225FD" w:rsidRPr="00F6376C">
        <w:rPr>
          <w:rFonts w:ascii="Garamond" w:hAnsi="Garamond" w:cs="Times New Roman"/>
          <w:lang w:val="uk-UA"/>
        </w:rPr>
        <w:t xml:space="preserve">та </w:t>
      </w:r>
      <w:r w:rsidR="00352094" w:rsidRPr="00F6376C">
        <w:rPr>
          <w:rFonts w:ascii="Garamond" w:hAnsi="Garamond" w:cs="Times New Roman"/>
          <w:lang w:val="uk-UA"/>
        </w:rPr>
        <w:t>вартим</w:t>
      </w:r>
      <w:r w:rsidR="00D225FD" w:rsidRPr="00F6376C">
        <w:rPr>
          <w:rFonts w:ascii="Garamond" w:hAnsi="Garamond" w:cs="Times New Roman"/>
          <w:lang w:val="uk-UA"/>
        </w:rPr>
        <w:t xml:space="preserve"> наслідування </w:t>
      </w:r>
      <w:r w:rsidR="004A6511" w:rsidRPr="00F6376C">
        <w:rPr>
          <w:rFonts w:ascii="Garamond" w:hAnsi="Garamond" w:cs="Times New Roman"/>
          <w:lang w:val="uk-UA"/>
        </w:rPr>
        <w:t>вважаємо</w:t>
      </w:r>
      <w:r w:rsidRPr="00F6376C">
        <w:rPr>
          <w:rFonts w:ascii="Garamond" w:hAnsi="Garamond" w:cs="Times New Roman"/>
          <w:lang w:val="uk-UA"/>
        </w:rPr>
        <w:t xml:space="preserve"> досвід японської освіти в царині </w:t>
      </w:r>
      <w:r w:rsidR="00D225FD" w:rsidRPr="00F6376C">
        <w:rPr>
          <w:rFonts w:ascii="Garamond" w:hAnsi="Garamond" w:cs="Times New Roman"/>
          <w:lang w:val="uk-UA"/>
        </w:rPr>
        <w:t>вивчення</w:t>
      </w:r>
      <w:r w:rsidRPr="00F6376C">
        <w:rPr>
          <w:rFonts w:ascii="Garamond" w:hAnsi="Garamond" w:cs="Times New Roman"/>
          <w:lang w:val="uk-UA"/>
        </w:rPr>
        <w:t xml:space="preserve"> школяр</w:t>
      </w:r>
      <w:r w:rsidR="00D225FD" w:rsidRPr="00F6376C">
        <w:rPr>
          <w:rFonts w:ascii="Garamond" w:hAnsi="Garamond" w:cs="Times New Roman"/>
          <w:lang w:val="uk-UA"/>
        </w:rPr>
        <w:t>ами</w:t>
      </w:r>
      <w:r w:rsidRPr="00F6376C">
        <w:rPr>
          <w:rFonts w:ascii="Garamond" w:hAnsi="Garamond" w:cs="Times New Roman"/>
          <w:lang w:val="uk-UA"/>
        </w:rPr>
        <w:t xml:space="preserve"> історі</w:t>
      </w:r>
      <w:r w:rsidR="00D225FD" w:rsidRPr="00F6376C">
        <w:rPr>
          <w:rFonts w:ascii="Garamond" w:hAnsi="Garamond" w:cs="Times New Roman"/>
          <w:lang w:val="uk-UA"/>
        </w:rPr>
        <w:t>ї</w:t>
      </w:r>
      <w:r w:rsidRPr="00F6376C">
        <w:rPr>
          <w:rFonts w:ascii="Garamond" w:hAnsi="Garamond" w:cs="Times New Roman"/>
          <w:lang w:val="uk-UA"/>
        </w:rPr>
        <w:t xml:space="preserve"> своєї країни. </w:t>
      </w:r>
      <w:r w:rsidR="004E69F7" w:rsidRPr="00F6376C">
        <w:rPr>
          <w:rFonts w:ascii="Garamond" w:hAnsi="Garamond" w:cs="Times New Roman"/>
          <w:lang w:val="uk-UA"/>
        </w:rPr>
        <w:t>Я</w:t>
      </w:r>
      <w:r w:rsidR="00BC44CB" w:rsidRPr="00F6376C">
        <w:rPr>
          <w:rFonts w:ascii="Garamond" w:hAnsi="Garamond" w:cs="Times New Roman"/>
          <w:lang w:val="uk-UA"/>
        </w:rPr>
        <w:t>понські школярі протягом</w:t>
      </w:r>
      <w:r w:rsidR="00E26173" w:rsidRPr="00F6376C">
        <w:rPr>
          <w:rFonts w:ascii="Garamond" w:hAnsi="Garamond" w:cs="Times New Roman"/>
          <w:lang w:val="uk-UA"/>
        </w:rPr>
        <w:t xml:space="preserve"> навчання, звісно коштом держави</w:t>
      </w:r>
      <w:r w:rsidR="004E69F7" w:rsidRPr="00F6376C">
        <w:rPr>
          <w:rFonts w:ascii="Garamond" w:hAnsi="Garamond" w:cs="Times New Roman"/>
          <w:lang w:val="uk-UA"/>
        </w:rPr>
        <w:t>,</w:t>
      </w:r>
      <w:r w:rsidR="00E26173" w:rsidRPr="00F6376C">
        <w:rPr>
          <w:rFonts w:ascii="Garamond" w:hAnsi="Garamond" w:cs="Times New Roman"/>
          <w:lang w:val="uk-UA"/>
        </w:rPr>
        <w:t xml:space="preserve"> безпосередньо</w:t>
      </w:r>
      <w:r w:rsidR="0024076C" w:rsidRPr="00F6376C">
        <w:rPr>
          <w:rFonts w:ascii="Garamond" w:hAnsi="Garamond" w:cs="Times New Roman"/>
          <w:lang w:val="uk-UA"/>
        </w:rPr>
        <w:t xml:space="preserve"> в процесі екскурсійної роботи</w:t>
      </w:r>
      <w:r w:rsidRPr="00F6376C">
        <w:rPr>
          <w:rFonts w:ascii="Garamond" w:hAnsi="Garamond" w:cs="Times New Roman"/>
          <w:lang w:val="uk-UA"/>
        </w:rPr>
        <w:t xml:space="preserve"> подорожують </w:t>
      </w:r>
      <w:r w:rsidR="007250F3" w:rsidRPr="00F6376C">
        <w:rPr>
          <w:rFonts w:ascii="Garamond" w:hAnsi="Garamond" w:cs="Times New Roman"/>
          <w:lang w:val="uk-UA"/>
        </w:rPr>
        <w:t xml:space="preserve">всією </w:t>
      </w:r>
      <w:r w:rsidRPr="00F6376C">
        <w:rPr>
          <w:rFonts w:ascii="Garamond" w:hAnsi="Garamond" w:cs="Times New Roman"/>
          <w:lang w:val="uk-UA"/>
        </w:rPr>
        <w:t>країною та</w:t>
      </w:r>
      <w:r w:rsidR="00E26173" w:rsidRPr="00F6376C">
        <w:rPr>
          <w:rFonts w:ascii="Garamond" w:hAnsi="Garamond" w:cs="Times New Roman"/>
          <w:lang w:val="uk-UA"/>
        </w:rPr>
        <w:t xml:space="preserve"> </w:t>
      </w:r>
      <w:r w:rsidR="00D65426" w:rsidRPr="00F6376C">
        <w:rPr>
          <w:rFonts w:ascii="Garamond" w:hAnsi="Garamond" w:cs="Times New Roman"/>
          <w:lang w:val="uk-UA"/>
        </w:rPr>
        <w:t>на</w:t>
      </w:r>
      <w:r w:rsidRPr="00F6376C">
        <w:rPr>
          <w:rFonts w:ascii="Garamond" w:hAnsi="Garamond" w:cs="Times New Roman"/>
          <w:lang w:val="uk-UA"/>
        </w:rPr>
        <w:t xml:space="preserve"> завершення навчання </w:t>
      </w:r>
      <w:r w:rsidR="00F97AC6" w:rsidRPr="00F6376C">
        <w:rPr>
          <w:rFonts w:ascii="Garamond" w:hAnsi="Garamond" w:cs="Times New Roman"/>
          <w:lang w:val="uk-UA"/>
        </w:rPr>
        <w:t xml:space="preserve">безпосередньо </w:t>
      </w:r>
      <w:r w:rsidR="00D65426" w:rsidRPr="00F6376C">
        <w:rPr>
          <w:rFonts w:ascii="Garamond" w:hAnsi="Garamond" w:cs="Times New Roman"/>
          <w:lang w:val="uk-UA"/>
        </w:rPr>
        <w:t>знайомі</w:t>
      </w:r>
      <w:r w:rsidR="00E26173" w:rsidRPr="00F6376C">
        <w:rPr>
          <w:rFonts w:ascii="Garamond" w:hAnsi="Garamond" w:cs="Times New Roman"/>
          <w:lang w:val="uk-UA"/>
        </w:rPr>
        <w:t xml:space="preserve"> з</w:t>
      </w:r>
      <w:r w:rsidR="00275D7A" w:rsidRPr="00F6376C">
        <w:rPr>
          <w:rFonts w:ascii="Garamond" w:hAnsi="Garamond" w:cs="Times New Roman"/>
          <w:lang w:val="uk-UA"/>
        </w:rPr>
        <w:t xml:space="preserve"> власною історією</w:t>
      </w:r>
      <w:r w:rsidR="004A6511" w:rsidRPr="00F6376C">
        <w:rPr>
          <w:rFonts w:ascii="Garamond" w:hAnsi="Garamond" w:cs="Times New Roman"/>
          <w:lang w:val="uk-UA"/>
        </w:rPr>
        <w:t xml:space="preserve">, </w:t>
      </w:r>
      <w:r w:rsidR="00D225FD" w:rsidRPr="00F6376C">
        <w:rPr>
          <w:rFonts w:ascii="Garamond" w:hAnsi="Garamond" w:cs="Times New Roman"/>
          <w:lang w:val="uk-UA"/>
        </w:rPr>
        <w:t xml:space="preserve">тобто </w:t>
      </w:r>
      <w:r w:rsidR="004A6511" w:rsidRPr="00F6376C">
        <w:rPr>
          <w:rFonts w:ascii="Garamond" w:hAnsi="Garamond" w:cs="Times New Roman"/>
          <w:lang w:val="uk-UA"/>
        </w:rPr>
        <w:t xml:space="preserve">через </w:t>
      </w:r>
      <w:r w:rsidR="00D225FD" w:rsidRPr="00F6376C">
        <w:rPr>
          <w:rFonts w:ascii="Garamond" w:hAnsi="Garamond" w:cs="Times New Roman"/>
          <w:lang w:val="uk-UA"/>
        </w:rPr>
        <w:t xml:space="preserve">відвідини </w:t>
      </w:r>
      <w:r w:rsidR="004A6511" w:rsidRPr="00F6376C">
        <w:rPr>
          <w:rFonts w:ascii="Garamond" w:hAnsi="Garamond" w:cs="Times New Roman"/>
          <w:lang w:val="uk-UA"/>
        </w:rPr>
        <w:t>місц</w:t>
      </w:r>
      <w:r w:rsidR="00D225FD" w:rsidRPr="00F6376C">
        <w:rPr>
          <w:rFonts w:ascii="Garamond" w:hAnsi="Garamond" w:cs="Times New Roman"/>
          <w:lang w:val="uk-UA"/>
        </w:rPr>
        <w:t>ь</w:t>
      </w:r>
      <w:r w:rsidR="004A6511" w:rsidRPr="00F6376C">
        <w:rPr>
          <w:rFonts w:ascii="Garamond" w:hAnsi="Garamond" w:cs="Times New Roman"/>
          <w:lang w:val="uk-UA"/>
        </w:rPr>
        <w:t xml:space="preserve"> пам’яті</w:t>
      </w:r>
      <w:r w:rsidR="00275D7A" w:rsidRPr="00F6376C">
        <w:rPr>
          <w:rFonts w:ascii="Garamond" w:hAnsi="Garamond" w:cs="Times New Roman"/>
          <w:lang w:val="uk-UA"/>
        </w:rPr>
        <w:t>.</w:t>
      </w:r>
      <w:r w:rsidR="00435B75" w:rsidRPr="00F6376C">
        <w:rPr>
          <w:rFonts w:ascii="Garamond" w:hAnsi="Garamond" w:cs="Times New Roman"/>
          <w:lang w:val="uk-UA"/>
        </w:rPr>
        <w:t xml:space="preserve"> </w:t>
      </w:r>
      <w:r w:rsidR="004A6511" w:rsidRPr="00F6376C">
        <w:rPr>
          <w:rFonts w:ascii="Garamond" w:hAnsi="Garamond" w:cs="Times New Roman"/>
          <w:lang w:val="uk-UA"/>
        </w:rPr>
        <w:t>Такий досвід має стати основним складником щонайперше</w:t>
      </w:r>
      <w:r w:rsidR="005673F3" w:rsidRPr="00F6376C">
        <w:rPr>
          <w:rFonts w:ascii="Garamond" w:hAnsi="Garamond" w:cs="Times New Roman"/>
          <w:lang w:val="uk-UA"/>
        </w:rPr>
        <w:t xml:space="preserve"> випускників</w:t>
      </w:r>
      <w:r w:rsidR="004A6511" w:rsidRPr="00F6376C">
        <w:rPr>
          <w:rFonts w:ascii="Garamond" w:hAnsi="Garamond" w:cs="Times New Roman"/>
          <w:lang w:val="uk-UA"/>
        </w:rPr>
        <w:t>-істориків</w:t>
      </w:r>
      <w:r w:rsidR="005673F3" w:rsidRPr="00F6376C">
        <w:rPr>
          <w:rFonts w:ascii="Garamond" w:hAnsi="Garamond" w:cs="Times New Roman"/>
          <w:lang w:val="uk-UA"/>
        </w:rPr>
        <w:t xml:space="preserve"> закладів </w:t>
      </w:r>
      <w:r w:rsidR="004A6511" w:rsidRPr="00F6376C">
        <w:rPr>
          <w:rFonts w:ascii="Garamond" w:hAnsi="Garamond" w:cs="Times New Roman"/>
          <w:lang w:val="uk-UA"/>
        </w:rPr>
        <w:t>вищої</w:t>
      </w:r>
      <w:r w:rsidR="005673F3" w:rsidRPr="00F6376C">
        <w:rPr>
          <w:rFonts w:ascii="Garamond" w:hAnsi="Garamond" w:cs="Times New Roman"/>
          <w:lang w:val="uk-UA"/>
        </w:rPr>
        <w:t xml:space="preserve"> освіти</w:t>
      </w:r>
      <w:r w:rsidR="004A6511" w:rsidRPr="00F6376C">
        <w:rPr>
          <w:rFonts w:ascii="Garamond" w:hAnsi="Garamond" w:cs="Times New Roman"/>
          <w:lang w:val="uk-UA"/>
        </w:rPr>
        <w:t xml:space="preserve"> й частков</w:t>
      </w:r>
      <w:r w:rsidR="006F75D4" w:rsidRPr="00F6376C">
        <w:rPr>
          <w:rFonts w:ascii="Garamond" w:hAnsi="Garamond" w:cs="Times New Roman"/>
          <w:lang w:val="uk-UA"/>
        </w:rPr>
        <w:t>им пріоритетом</w:t>
      </w:r>
      <w:r w:rsidR="004A6511" w:rsidRPr="00F6376C">
        <w:rPr>
          <w:rFonts w:ascii="Garamond" w:hAnsi="Garamond" w:cs="Times New Roman"/>
          <w:lang w:val="uk-UA"/>
        </w:rPr>
        <w:t xml:space="preserve"> загальної середньої освіти, адже мусимо констатувати, що переважна більшість молодих людей</w:t>
      </w:r>
      <w:r w:rsidR="00700C1E" w:rsidRPr="00F6376C">
        <w:rPr>
          <w:rFonts w:ascii="Garamond" w:hAnsi="Garamond" w:cs="Times New Roman"/>
          <w:lang w:val="uk-UA"/>
        </w:rPr>
        <w:t xml:space="preserve"> </w:t>
      </w:r>
      <w:r w:rsidR="004A6511" w:rsidRPr="00F6376C">
        <w:rPr>
          <w:rFonts w:ascii="Garamond" w:hAnsi="Garamond" w:cs="Times New Roman"/>
          <w:lang w:val="uk-UA"/>
        </w:rPr>
        <w:t xml:space="preserve">вкрай рідко </w:t>
      </w:r>
      <w:r w:rsidR="00D225FD" w:rsidRPr="00F6376C">
        <w:rPr>
          <w:rFonts w:ascii="Garamond" w:hAnsi="Garamond" w:cs="Times New Roman"/>
          <w:lang w:val="uk-UA"/>
        </w:rPr>
        <w:t>без особливих причин</w:t>
      </w:r>
      <w:r w:rsidR="006F75D4" w:rsidRPr="00F6376C">
        <w:rPr>
          <w:rFonts w:ascii="Garamond" w:hAnsi="Garamond" w:cs="Times New Roman"/>
          <w:lang w:val="uk-UA"/>
        </w:rPr>
        <w:t xml:space="preserve"> </w:t>
      </w:r>
      <w:r w:rsidR="004A6511" w:rsidRPr="00F6376C">
        <w:rPr>
          <w:rFonts w:ascii="Garamond" w:hAnsi="Garamond" w:cs="Times New Roman"/>
          <w:lang w:val="uk-UA"/>
        </w:rPr>
        <w:t xml:space="preserve">покидала </w:t>
      </w:r>
      <w:r w:rsidR="00435B75" w:rsidRPr="00F6376C">
        <w:rPr>
          <w:rFonts w:ascii="Garamond" w:hAnsi="Garamond" w:cs="Times New Roman"/>
          <w:lang w:val="uk-UA"/>
        </w:rPr>
        <w:t>меж</w:t>
      </w:r>
      <w:r w:rsidR="004A6511" w:rsidRPr="00F6376C">
        <w:rPr>
          <w:rFonts w:ascii="Garamond" w:hAnsi="Garamond" w:cs="Times New Roman"/>
          <w:lang w:val="uk-UA"/>
        </w:rPr>
        <w:t xml:space="preserve">і </w:t>
      </w:r>
      <w:r w:rsidR="00D225FD" w:rsidRPr="00F6376C">
        <w:rPr>
          <w:rFonts w:ascii="Garamond" w:hAnsi="Garamond" w:cs="Times New Roman"/>
          <w:lang w:val="uk-UA"/>
        </w:rPr>
        <w:t>свого</w:t>
      </w:r>
      <w:r w:rsidR="004A6511" w:rsidRPr="00F6376C">
        <w:rPr>
          <w:rFonts w:ascii="Garamond" w:hAnsi="Garamond" w:cs="Times New Roman"/>
          <w:lang w:val="uk-UA"/>
        </w:rPr>
        <w:t xml:space="preserve"> регіону чи навіть</w:t>
      </w:r>
      <w:r w:rsidR="00435B75" w:rsidRPr="00F6376C">
        <w:rPr>
          <w:rFonts w:ascii="Garamond" w:hAnsi="Garamond" w:cs="Times New Roman"/>
          <w:lang w:val="uk-UA"/>
        </w:rPr>
        <w:t xml:space="preserve"> області</w:t>
      </w:r>
      <w:r w:rsidR="006F75D4" w:rsidRPr="00F6376C">
        <w:rPr>
          <w:rFonts w:ascii="Garamond" w:hAnsi="Garamond" w:cs="Times New Roman"/>
          <w:lang w:val="uk-UA"/>
        </w:rPr>
        <w:t>, а не те, що задля поступу власної освіченості</w:t>
      </w:r>
      <w:r w:rsidR="00700C1E" w:rsidRPr="00F6376C">
        <w:rPr>
          <w:rFonts w:ascii="Garamond" w:hAnsi="Garamond" w:cs="Times New Roman"/>
          <w:lang w:val="uk-UA"/>
        </w:rPr>
        <w:t xml:space="preserve">. </w:t>
      </w:r>
      <w:r w:rsidR="004A6511" w:rsidRPr="00F6376C">
        <w:rPr>
          <w:rFonts w:ascii="Garamond" w:hAnsi="Garamond" w:cs="Times New Roman"/>
          <w:lang w:val="uk-UA"/>
        </w:rPr>
        <w:t xml:space="preserve">Відсутність спеціальних </w:t>
      </w:r>
      <w:r w:rsidR="00E26173" w:rsidRPr="00F6376C">
        <w:rPr>
          <w:rFonts w:ascii="Garamond" w:hAnsi="Garamond" w:cs="Times New Roman"/>
          <w:lang w:val="uk-UA"/>
        </w:rPr>
        <w:t>державн</w:t>
      </w:r>
      <w:r w:rsidR="004A6511" w:rsidRPr="00F6376C">
        <w:rPr>
          <w:rFonts w:ascii="Garamond" w:hAnsi="Garamond" w:cs="Times New Roman"/>
          <w:lang w:val="uk-UA"/>
        </w:rPr>
        <w:t>их</w:t>
      </w:r>
      <w:r w:rsidR="00E26173" w:rsidRPr="00F6376C">
        <w:rPr>
          <w:rFonts w:ascii="Garamond" w:hAnsi="Garamond" w:cs="Times New Roman"/>
          <w:lang w:val="uk-UA"/>
        </w:rPr>
        <w:t xml:space="preserve"> програм</w:t>
      </w:r>
      <w:r w:rsidR="004A6511" w:rsidRPr="00F6376C">
        <w:rPr>
          <w:rFonts w:ascii="Garamond" w:hAnsi="Garamond" w:cs="Times New Roman"/>
          <w:lang w:val="uk-UA"/>
        </w:rPr>
        <w:t xml:space="preserve"> підтримки у цьому секторі це теж інструмент </w:t>
      </w:r>
      <w:r w:rsidR="00E26173" w:rsidRPr="00F6376C">
        <w:rPr>
          <w:rFonts w:ascii="Garamond" w:hAnsi="Garamond" w:cs="Times New Roman"/>
          <w:lang w:val="uk-UA"/>
        </w:rPr>
        <w:t xml:space="preserve">розмивання </w:t>
      </w:r>
      <w:r w:rsidR="004A6511" w:rsidRPr="00F6376C">
        <w:rPr>
          <w:rFonts w:ascii="Garamond" w:hAnsi="Garamond" w:cs="Times New Roman"/>
          <w:lang w:val="uk-UA"/>
        </w:rPr>
        <w:t>власної</w:t>
      </w:r>
      <w:r w:rsidR="00E26173" w:rsidRPr="00F6376C">
        <w:rPr>
          <w:rFonts w:ascii="Garamond" w:hAnsi="Garamond" w:cs="Times New Roman"/>
          <w:lang w:val="uk-UA"/>
        </w:rPr>
        <w:t xml:space="preserve"> ідентичності</w:t>
      </w:r>
      <w:r w:rsidR="004E69F7" w:rsidRPr="00F6376C">
        <w:rPr>
          <w:rFonts w:ascii="Garamond" w:hAnsi="Garamond" w:cs="Times New Roman"/>
          <w:lang w:val="uk-UA"/>
        </w:rPr>
        <w:t xml:space="preserve"> </w:t>
      </w:r>
      <w:r w:rsidR="006F75D4" w:rsidRPr="00F6376C">
        <w:rPr>
          <w:rFonts w:ascii="Garamond" w:hAnsi="Garamond" w:cs="Times New Roman"/>
          <w:lang w:val="uk-UA"/>
        </w:rPr>
        <w:t>та</w:t>
      </w:r>
      <w:r w:rsidR="004E69F7" w:rsidRPr="00F6376C">
        <w:rPr>
          <w:rFonts w:ascii="Garamond" w:hAnsi="Garamond" w:cs="Times New Roman"/>
          <w:lang w:val="uk-UA"/>
        </w:rPr>
        <w:t xml:space="preserve"> </w:t>
      </w:r>
      <w:r w:rsidR="004A6511" w:rsidRPr="00F6376C">
        <w:rPr>
          <w:rFonts w:ascii="Garamond" w:hAnsi="Garamond" w:cs="Times New Roman"/>
          <w:lang w:val="uk-UA"/>
        </w:rPr>
        <w:t>шлях до</w:t>
      </w:r>
      <w:r w:rsidR="004E69F7" w:rsidRPr="00F6376C">
        <w:rPr>
          <w:rFonts w:ascii="Garamond" w:hAnsi="Garamond" w:cs="Times New Roman"/>
          <w:lang w:val="uk-UA"/>
        </w:rPr>
        <w:t xml:space="preserve"> </w:t>
      </w:r>
      <w:r w:rsidR="00D225FD" w:rsidRPr="00F6376C">
        <w:rPr>
          <w:rFonts w:ascii="Garamond" w:hAnsi="Garamond" w:cs="Times New Roman"/>
          <w:lang w:val="uk-UA"/>
        </w:rPr>
        <w:t>«</w:t>
      </w:r>
      <w:r w:rsidR="004E69F7" w:rsidRPr="00F6376C">
        <w:rPr>
          <w:rFonts w:ascii="Garamond" w:hAnsi="Garamond" w:cs="Times New Roman"/>
          <w:lang w:val="uk-UA"/>
        </w:rPr>
        <w:t>лагідної окупації</w:t>
      </w:r>
      <w:r w:rsidR="00D225FD" w:rsidRPr="00F6376C">
        <w:rPr>
          <w:rFonts w:ascii="Garamond" w:hAnsi="Garamond" w:cs="Times New Roman"/>
          <w:lang w:val="uk-UA"/>
        </w:rPr>
        <w:t>»</w:t>
      </w:r>
      <w:r w:rsidR="004A6511" w:rsidRPr="00F6376C">
        <w:rPr>
          <w:rFonts w:ascii="Garamond" w:hAnsi="Garamond" w:cs="Times New Roman"/>
          <w:lang w:val="uk-UA"/>
        </w:rPr>
        <w:t>.</w:t>
      </w:r>
    </w:p>
    <w:p w14:paraId="2D4AA939" w14:textId="6E086FD4" w:rsidR="00A117E2" w:rsidRPr="00F6376C" w:rsidRDefault="00235248"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 xml:space="preserve">Практичного значення набувають </w:t>
      </w:r>
      <w:r w:rsidR="00A22AA9" w:rsidRPr="00F6376C">
        <w:rPr>
          <w:rFonts w:ascii="Garamond" w:hAnsi="Garamond" w:cs="Times New Roman"/>
          <w:lang w:val="uk-UA"/>
        </w:rPr>
        <w:t>ідеї культу</w:t>
      </w:r>
      <w:r w:rsidRPr="00F6376C">
        <w:rPr>
          <w:rFonts w:ascii="Garamond" w:hAnsi="Garamond" w:cs="Times New Roman"/>
          <w:lang w:val="uk-UA"/>
        </w:rPr>
        <w:t>рної пам’яті</w:t>
      </w:r>
      <w:r w:rsidR="00072484" w:rsidRPr="00F6376C">
        <w:rPr>
          <w:rStyle w:val="Funotenzeichen"/>
          <w:rFonts w:ascii="Garamond" w:hAnsi="Garamond" w:cs="Times New Roman"/>
          <w:lang w:val="uk-UA"/>
        </w:rPr>
        <w:footnoteReference w:id="53"/>
      </w:r>
      <w:r w:rsidR="00A22AA9" w:rsidRPr="00F6376C">
        <w:rPr>
          <w:rFonts w:ascii="Garamond" w:hAnsi="Garamond" w:cs="Times New Roman"/>
          <w:lang w:val="uk-UA"/>
        </w:rPr>
        <w:t xml:space="preserve">. Як зазначає </w:t>
      </w:r>
      <w:r w:rsidR="001744A9" w:rsidRPr="00F6376C">
        <w:rPr>
          <w:rFonts w:ascii="Garamond" w:hAnsi="Garamond" w:cs="Times New Roman"/>
          <w:lang w:val="uk-UA"/>
        </w:rPr>
        <w:t xml:space="preserve">український науковець </w:t>
      </w:r>
      <w:r w:rsidR="00C25036" w:rsidRPr="00F6376C">
        <w:rPr>
          <w:rFonts w:ascii="Garamond" w:hAnsi="Garamond" w:cs="Times New Roman"/>
          <w:lang w:val="uk-UA"/>
        </w:rPr>
        <w:t>Я.</w:t>
      </w:r>
      <w:r w:rsidR="00C25036" w:rsidRPr="00F6376C">
        <w:rPr>
          <w:rFonts w:ascii="Garamond" w:hAnsi="Garamond"/>
          <w:lang w:val="uk-UA"/>
        </w:rPr>
        <w:t> </w:t>
      </w:r>
      <w:proofErr w:type="spellStart"/>
      <w:r w:rsidR="00A22AA9" w:rsidRPr="00F6376C">
        <w:rPr>
          <w:rFonts w:ascii="Garamond" w:hAnsi="Garamond" w:cs="Times New Roman"/>
          <w:lang w:val="uk-UA"/>
        </w:rPr>
        <w:t>Калакура</w:t>
      </w:r>
      <w:proofErr w:type="spellEnd"/>
      <w:r w:rsidR="00A22AA9" w:rsidRPr="00F6376C">
        <w:rPr>
          <w:rFonts w:ascii="Garamond" w:hAnsi="Garamond" w:cs="Times New Roman"/>
          <w:lang w:val="uk-UA"/>
        </w:rPr>
        <w:t>:</w:t>
      </w:r>
      <w:r w:rsidR="001744A9" w:rsidRPr="00F6376C">
        <w:rPr>
          <w:rFonts w:ascii="Garamond" w:hAnsi="Garamond" w:cs="Times New Roman"/>
          <w:lang w:val="uk-UA"/>
        </w:rPr>
        <w:t xml:space="preserve"> «</w:t>
      </w:r>
      <w:r w:rsidR="00B92BBC" w:rsidRPr="00F6376C">
        <w:rPr>
          <w:rFonts w:ascii="Garamond" w:hAnsi="Garamond" w:cs="Times New Roman"/>
          <w:lang w:val="uk-UA"/>
        </w:rPr>
        <w:t>і</w:t>
      </w:r>
      <w:r w:rsidR="001744A9" w:rsidRPr="00F6376C">
        <w:rPr>
          <w:rFonts w:ascii="Garamond" w:hAnsi="Garamond" w:cs="Times New Roman"/>
          <w:lang w:val="uk-UA"/>
        </w:rPr>
        <w:t>сторія вчить, що кожен народ</w:t>
      </w:r>
      <w:r w:rsidR="00B92BBC" w:rsidRPr="00F6376C">
        <w:rPr>
          <w:rFonts w:ascii="Garamond" w:hAnsi="Garamond" w:cs="Times New Roman"/>
          <w:lang w:val="uk-UA"/>
        </w:rPr>
        <w:t>,</w:t>
      </w:r>
      <w:r w:rsidR="001744A9" w:rsidRPr="00F6376C">
        <w:rPr>
          <w:rFonts w:ascii="Garamond" w:hAnsi="Garamond" w:cs="Times New Roman"/>
          <w:lang w:val="uk-UA"/>
        </w:rPr>
        <w:t xml:space="preserve"> </w:t>
      </w:r>
      <w:r w:rsidR="00B92BBC" w:rsidRPr="00F6376C">
        <w:rPr>
          <w:rFonts w:ascii="Garamond" w:hAnsi="Garamond" w:cs="Times New Roman"/>
          <w:lang w:val="uk-UA"/>
        </w:rPr>
        <w:t>к</w:t>
      </w:r>
      <w:r w:rsidR="001744A9" w:rsidRPr="00F6376C">
        <w:rPr>
          <w:rFonts w:ascii="Garamond" w:hAnsi="Garamond" w:cs="Times New Roman"/>
          <w:lang w:val="uk-UA"/>
        </w:rPr>
        <w:t>ожна нація творить, осмислює і зберігає насамперед свою пам</w:t>
      </w:r>
      <w:r w:rsidR="00B92BBC" w:rsidRPr="00F6376C">
        <w:rPr>
          <w:rFonts w:ascii="Garamond" w:hAnsi="Garamond" w:cs="Times New Roman"/>
          <w:lang w:val="uk-UA"/>
        </w:rPr>
        <w:t>’</w:t>
      </w:r>
      <w:r w:rsidR="001744A9" w:rsidRPr="00F6376C">
        <w:rPr>
          <w:rFonts w:ascii="Garamond" w:hAnsi="Garamond" w:cs="Times New Roman"/>
          <w:lang w:val="uk-UA"/>
        </w:rPr>
        <w:t xml:space="preserve">ять, яка виступає щитом для захисту етнічної самобутності, а нав’язування </w:t>
      </w:r>
      <w:r w:rsidR="00B92BBC" w:rsidRPr="00F6376C">
        <w:rPr>
          <w:rFonts w:ascii="Garamond" w:hAnsi="Garamond" w:cs="Times New Roman"/>
          <w:lang w:val="uk-UA"/>
        </w:rPr>
        <w:t>“</w:t>
      </w:r>
      <w:r w:rsidR="001744A9" w:rsidRPr="00F6376C">
        <w:rPr>
          <w:rFonts w:ascii="Garamond" w:hAnsi="Garamond" w:cs="Times New Roman"/>
          <w:lang w:val="uk-UA"/>
        </w:rPr>
        <w:t>чужої пам’яті</w:t>
      </w:r>
      <w:r w:rsidR="00B92BBC" w:rsidRPr="00F6376C">
        <w:rPr>
          <w:rFonts w:ascii="Garamond" w:hAnsi="Garamond" w:cs="Times New Roman"/>
          <w:lang w:val="uk-UA"/>
        </w:rPr>
        <w:t>”</w:t>
      </w:r>
      <w:r w:rsidR="006B69DD" w:rsidRPr="00F6376C">
        <w:rPr>
          <w:rFonts w:ascii="Garamond" w:hAnsi="Garamond" w:cs="Times New Roman"/>
          <w:lang w:val="uk-UA"/>
        </w:rPr>
        <w:t xml:space="preserve"> наносить велику шкоду і веде до девальвації національних цінностей»</w:t>
      </w:r>
      <w:r w:rsidR="00E01917" w:rsidRPr="00F6376C">
        <w:rPr>
          <w:rStyle w:val="Funotenzeichen"/>
          <w:rFonts w:ascii="Garamond" w:hAnsi="Garamond" w:cs="Times New Roman"/>
          <w:lang w:val="uk-UA"/>
        </w:rPr>
        <w:footnoteReference w:id="54"/>
      </w:r>
      <w:r w:rsidR="006B69DD" w:rsidRPr="00F6376C">
        <w:rPr>
          <w:rFonts w:ascii="Garamond" w:hAnsi="Garamond" w:cs="Times New Roman"/>
          <w:lang w:val="uk-UA"/>
        </w:rPr>
        <w:t xml:space="preserve">. </w:t>
      </w:r>
    </w:p>
    <w:p w14:paraId="34849F9B" w14:textId="5AADCF15" w:rsidR="00E4291B" w:rsidRPr="00F6376C" w:rsidRDefault="00AD76E4"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 xml:space="preserve">Не забуваймо, що ми </w:t>
      </w:r>
      <w:proofErr w:type="spellStart"/>
      <w:r w:rsidR="00220848" w:rsidRPr="00F6376C">
        <w:rPr>
          <w:rFonts w:ascii="Garamond" w:hAnsi="Garamond" w:cs="Times New Roman"/>
          <w:lang w:val="uk-UA"/>
        </w:rPr>
        <w:t>пост</w:t>
      </w:r>
      <w:r w:rsidRPr="00F6376C">
        <w:rPr>
          <w:rFonts w:ascii="Garamond" w:hAnsi="Garamond" w:cs="Times New Roman"/>
          <w:lang w:val="uk-UA"/>
        </w:rPr>
        <w:t>геноцидна</w:t>
      </w:r>
      <w:proofErr w:type="spellEnd"/>
      <w:r w:rsidR="00A31642" w:rsidRPr="00F6376C">
        <w:rPr>
          <w:rFonts w:ascii="Garamond" w:hAnsi="Garamond" w:cs="Times New Roman"/>
          <w:lang w:val="uk-UA"/>
        </w:rPr>
        <w:t xml:space="preserve"> нація. </w:t>
      </w:r>
      <w:proofErr w:type="spellStart"/>
      <w:r w:rsidR="00A31642" w:rsidRPr="00F6376C">
        <w:rPr>
          <w:rFonts w:ascii="Garamond" w:hAnsi="Garamond" w:cs="Times New Roman"/>
          <w:lang w:val="uk-UA"/>
        </w:rPr>
        <w:t>М</w:t>
      </w:r>
      <w:r w:rsidRPr="00F6376C">
        <w:rPr>
          <w:rFonts w:ascii="Garamond" w:hAnsi="Garamond" w:cs="Times New Roman"/>
          <w:lang w:val="uk-UA"/>
        </w:rPr>
        <w:t>ікроісторія</w:t>
      </w:r>
      <w:proofErr w:type="spellEnd"/>
      <w:r w:rsidRPr="00F6376C">
        <w:rPr>
          <w:rFonts w:ascii="Garamond" w:hAnsi="Garamond" w:cs="Times New Roman"/>
          <w:lang w:val="uk-UA"/>
        </w:rPr>
        <w:t xml:space="preserve">, </w:t>
      </w:r>
      <w:r w:rsidR="00F97AC6" w:rsidRPr="00F6376C">
        <w:rPr>
          <w:rFonts w:ascii="Garamond" w:hAnsi="Garamond" w:cs="Times New Roman"/>
          <w:color w:val="000000" w:themeColor="text1"/>
          <w:lang w:val="uk-UA"/>
        </w:rPr>
        <w:t xml:space="preserve">тобто </w:t>
      </w:r>
      <w:r w:rsidRPr="00F6376C">
        <w:rPr>
          <w:rFonts w:ascii="Garamond" w:hAnsi="Garamond" w:cs="Times New Roman"/>
          <w:color w:val="000000" w:themeColor="text1"/>
          <w:lang w:val="uk-UA"/>
        </w:rPr>
        <w:t xml:space="preserve">історія на рівні </w:t>
      </w:r>
      <w:r w:rsidR="00902941" w:rsidRPr="00F6376C">
        <w:rPr>
          <w:rFonts w:ascii="Garamond" w:hAnsi="Garamond" w:cs="Times New Roman"/>
          <w:color w:val="000000" w:themeColor="text1"/>
          <w:lang w:val="uk-UA"/>
        </w:rPr>
        <w:t xml:space="preserve">родини </w:t>
      </w:r>
      <w:r w:rsidR="00252317" w:rsidRPr="00F6376C">
        <w:rPr>
          <w:rFonts w:ascii="Garamond" w:hAnsi="Garamond" w:cs="Times New Roman"/>
          <w:color w:val="000000" w:themeColor="text1"/>
          <w:lang w:val="uk-UA"/>
        </w:rPr>
        <w:t>зазнала значних втрат</w:t>
      </w:r>
      <w:r w:rsidR="00902941" w:rsidRPr="00F6376C">
        <w:rPr>
          <w:rFonts w:ascii="Garamond" w:hAnsi="Garamond" w:cs="Times New Roman"/>
          <w:color w:val="000000" w:themeColor="text1"/>
          <w:lang w:val="uk-UA"/>
        </w:rPr>
        <w:t>. Розірвано</w:t>
      </w:r>
      <w:r w:rsidRPr="00F6376C">
        <w:rPr>
          <w:rFonts w:ascii="Garamond" w:hAnsi="Garamond" w:cs="Times New Roman"/>
          <w:color w:val="000000" w:themeColor="text1"/>
          <w:lang w:val="uk-UA"/>
        </w:rPr>
        <w:t xml:space="preserve"> </w:t>
      </w:r>
      <w:r w:rsidR="00352094" w:rsidRPr="00F6376C">
        <w:rPr>
          <w:rFonts w:ascii="Garamond" w:hAnsi="Garamond" w:cs="Times New Roman"/>
          <w:lang w:val="uk-UA"/>
        </w:rPr>
        <w:t>зв’язок</w:t>
      </w:r>
      <w:r w:rsidRPr="00F6376C">
        <w:rPr>
          <w:rFonts w:ascii="Garamond" w:hAnsi="Garamond" w:cs="Times New Roman"/>
          <w:lang w:val="uk-UA"/>
        </w:rPr>
        <w:t xml:space="preserve"> поколінь, тому </w:t>
      </w:r>
      <w:r w:rsidR="00912EA7" w:rsidRPr="00F6376C">
        <w:rPr>
          <w:rFonts w:ascii="Garamond" w:hAnsi="Garamond" w:cs="Times New Roman"/>
          <w:lang w:val="uk-UA"/>
        </w:rPr>
        <w:t>розуміння</w:t>
      </w:r>
      <w:r w:rsidR="00A31642" w:rsidRPr="00F6376C">
        <w:rPr>
          <w:rFonts w:ascii="Garamond" w:hAnsi="Garamond" w:cs="Times New Roman"/>
          <w:lang w:val="uk-UA"/>
        </w:rPr>
        <w:t xml:space="preserve"> навіть</w:t>
      </w:r>
      <w:r w:rsidR="00912EA7" w:rsidRPr="00F6376C">
        <w:rPr>
          <w:rFonts w:ascii="Garamond" w:hAnsi="Garamond" w:cs="Times New Roman"/>
          <w:lang w:val="uk-UA"/>
        </w:rPr>
        <w:t xml:space="preserve"> </w:t>
      </w:r>
      <w:r w:rsidRPr="00F6376C">
        <w:rPr>
          <w:rFonts w:ascii="Garamond" w:hAnsi="Garamond" w:cs="Times New Roman"/>
          <w:lang w:val="uk-UA"/>
        </w:rPr>
        <w:t>нов</w:t>
      </w:r>
      <w:r w:rsidR="00912EA7" w:rsidRPr="00F6376C">
        <w:rPr>
          <w:rFonts w:ascii="Garamond" w:hAnsi="Garamond" w:cs="Times New Roman"/>
          <w:lang w:val="uk-UA"/>
        </w:rPr>
        <w:t>ітньої історії</w:t>
      </w:r>
      <w:r w:rsidRPr="00F6376C">
        <w:rPr>
          <w:rFonts w:ascii="Garamond" w:hAnsi="Garamond" w:cs="Times New Roman"/>
          <w:lang w:val="uk-UA"/>
        </w:rPr>
        <w:t xml:space="preserve"> дається важко. Єдине, що</w:t>
      </w:r>
      <w:r w:rsidR="00902941" w:rsidRPr="00F6376C">
        <w:rPr>
          <w:rFonts w:ascii="Garamond" w:hAnsi="Garamond" w:cs="Times New Roman"/>
          <w:lang w:val="uk-UA"/>
        </w:rPr>
        <w:t xml:space="preserve"> успішно</w:t>
      </w:r>
      <w:r w:rsidR="00E3322F" w:rsidRPr="00F6376C">
        <w:rPr>
          <w:rFonts w:ascii="Garamond" w:hAnsi="Garamond" w:cs="Times New Roman"/>
          <w:lang w:val="uk-UA"/>
        </w:rPr>
        <w:t xml:space="preserve"> засвоєно</w:t>
      </w:r>
      <w:r w:rsidRPr="00F6376C">
        <w:rPr>
          <w:rFonts w:ascii="Garamond" w:hAnsi="Garamond" w:cs="Times New Roman"/>
          <w:lang w:val="uk-UA"/>
        </w:rPr>
        <w:t xml:space="preserve"> – це </w:t>
      </w:r>
      <w:r w:rsidR="00E3322F" w:rsidRPr="00F6376C">
        <w:rPr>
          <w:rFonts w:ascii="Garamond" w:hAnsi="Garamond" w:cs="Times New Roman"/>
          <w:lang w:val="uk-UA"/>
        </w:rPr>
        <w:t xml:space="preserve">відверта </w:t>
      </w:r>
      <w:r w:rsidR="00BC44CB" w:rsidRPr="00F6376C">
        <w:rPr>
          <w:rFonts w:ascii="Garamond" w:hAnsi="Garamond" w:cs="Times New Roman"/>
          <w:lang w:val="uk-UA"/>
        </w:rPr>
        <w:t>фальсифікація історії</w:t>
      </w:r>
      <w:r w:rsidR="006E09DD" w:rsidRPr="00F6376C">
        <w:rPr>
          <w:rFonts w:ascii="Garamond" w:hAnsi="Garamond" w:cs="Times New Roman"/>
          <w:lang w:val="uk-UA"/>
        </w:rPr>
        <w:t xml:space="preserve"> про </w:t>
      </w:r>
      <w:r w:rsidR="009C5987" w:rsidRPr="00F6376C">
        <w:rPr>
          <w:rFonts w:ascii="Garamond" w:hAnsi="Garamond" w:cs="Times New Roman"/>
          <w:lang w:val="uk-UA"/>
        </w:rPr>
        <w:t>«</w:t>
      </w:r>
      <w:r w:rsidRPr="00F6376C">
        <w:rPr>
          <w:rFonts w:ascii="Garamond" w:hAnsi="Garamond" w:cs="Times New Roman"/>
          <w:lang w:val="uk-UA"/>
        </w:rPr>
        <w:t>низькі</w:t>
      </w:r>
      <w:r w:rsidR="009C5987" w:rsidRPr="00F6376C">
        <w:rPr>
          <w:rFonts w:ascii="Garamond" w:hAnsi="Garamond" w:cs="Times New Roman"/>
          <w:lang w:val="uk-UA"/>
        </w:rPr>
        <w:t>»</w:t>
      </w:r>
      <w:r w:rsidRPr="00F6376C">
        <w:rPr>
          <w:rFonts w:ascii="Garamond" w:hAnsi="Garamond" w:cs="Times New Roman"/>
          <w:lang w:val="uk-UA"/>
        </w:rPr>
        <w:t xml:space="preserve"> ціни за </w:t>
      </w:r>
      <w:r w:rsidR="006E09DD" w:rsidRPr="00F6376C">
        <w:rPr>
          <w:rFonts w:ascii="Garamond" w:hAnsi="Garamond" w:cs="Times New Roman"/>
          <w:lang w:val="uk-UA"/>
        </w:rPr>
        <w:t xml:space="preserve">часів </w:t>
      </w:r>
      <w:r w:rsidRPr="00F6376C">
        <w:rPr>
          <w:rFonts w:ascii="Garamond" w:hAnsi="Garamond" w:cs="Times New Roman"/>
          <w:lang w:val="uk-UA"/>
        </w:rPr>
        <w:t>СРСР</w:t>
      </w:r>
      <w:r w:rsidR="00220848" w:rsidRPr="00F6376C">
        <w:rPr>
          <w:rFonts w:ascii="Garamond" w:hAnsi="Garamond" w:cs="Times New Roman"/>
          <w:lang w:val="uk-UA"/>
        </w:rPr>
        <w:t>, «щасливу» працю в колгоспах</w:t>
      </w:r>
      <w:r w:rsidR="004A478F" w:rsidRPr="00F6376C">
        <w:rPr>
          <w:rFonts w:ascii="Garamond" w:hAnsi="Garamond" w:cs="Times New Roman"/>
          <w:lang w:val="uk-UA"/>
        </w:rPr>
        <w:t>, на виробництві</w:t>
      </w:r>
      <w:r w:rsidR="00220848" w:rsidRPr="00F6376C">
        <w:rPr>
          <w:rFonts w:ascii="Garamond" w:hAnsi="Garamond" w:cs="Times New Roman"/>
          <w:lang w:val="uk-UA"/>
        </w:rPr>
        <w:t>,</w:t>
      </w:r>
      <w:r w:rsidR="004A478F" w:rsidRPr="00F6376C">
        <w:rPr>
          <w:rFonts w:ascii="Garamond" w:hAnsi="Garamond" w:cs="Times New Roman"/>
          <w:lang w:val="uk-UA"/>
        </w:rPr>
        <w:t xml:space="preserve"> </w:t>
      </w:r>
      <w:r w:rsidR="009C5987" w:rsidRPr="00F6376C">
        <w:rPr>
          <w:rFonts w:ascii="Garamond" w:hAnsi="Garamond" w:cs="Times New Roman"/>
          <w:lang w:val="uk-UA"/>
        </w:rPr>
        <w:t>«</w:t>
      </w:r>
      <w:r w:rsidR="006E09DD" w:rsidRPr="00F6376C">
        <w:rPr>
          <w:rFonts w:ascii="Garamond" w:hAnsi="Garamond" w:cs="Times New Roman"/>
          <w:lang w:val="uk-UA"/>
        </w:rPr>
        <w:t>панування</w:t>
      </w:r>
      <w:r w:rsidR="009C5987" w:rsidRPr="00F6376C">
        <w:rPr>
          <w:rFonts w:ascii="Garamond" w:hAnsi="Garamond" w:cs="Times New Roman"/>
          <w:lang w:val="uk-UA"/>
        </w:rPr>
        <w:t>»</w:t>
      </w:r>
      <w:r w:rsidR="006E09DD" w:rsidRPr="00F6376C">
        <w:rPr>
          <w:rFonts w:ascii="Garamond" w:hAnsi="Garamond" w:cs="Times New Roman"/>
          <w:lang w:val="uk-UA"/>
        </w:rPr>
        <w:t xml:space="preserve"> соц</w:t>
      </w:r>
      <w:r w:rsidR="00D965E0" w:rsidRPr="00F6376C">
        <w:rPr>
          <w:rFonts w:ascii="Garamond" w:hAnsi="Garamond" w:cs="Times New Roman"/>
          <w:lang w:val="uk-UA"/>
        </w:rPr>
        <w:t>іа</w:t>
      </w:r>
      <w:r w:rsidR="004A2777" w:rsidRPr="00F6376C">
        <w:rPr>
          <w:rFonts w:ascii="Garamond" w:hAnsi="Garamond" w:cs="Times New Roman"/>
          <w:lang w:val="uk-UA"/>
        </w:rPr>
        <w:t xml:space="preserve">льної справедливості, </w:t>
      </w:r>
      <w:r w:rsidR="00352094" w:rsidRPr="00F6376C">
        <w:rPr>
          <w:rFonts w:ascii="Garamond" w:hAnsi="Garamond" w:cs="Times New Roman"/>
          <w:lang w:val="uk-UA"/>
        </w:rPr>
        <w:t>а також звісно</w:t>
      </w:r>
      <w:r w:rsidR="004A2777" w:rsidRPr="00F6376C">
        <w:rPr>
          <w:rFonts w:ascii="Garamond" w:hAnsi="Garamond" w:cs="Times New Roman"/>
          <w:lang w:val="uk-UA"/>
        </w:rPr>
        <w:t xml:space="preserve"> </w:t>
      </w:r>
      <w:r w:rsidR="00352094" w:rsidRPr="00F6376C">
        <w:rPr>
          <w:rFonts w:ascii="Garamond" w:hAnsi="Garamond" w:cs="Times New Roman"/>
          <w:lang w:val="uk-UA"/>
        </w:rPr>
        <w:t xml:space="preserve">одна на всіх </w:t>
      </w:r>
      <w:r w:rsidR="004A2777" w:rsidRPr="00F6376C">
        <w:rPr>
          <w:rFonts w:ascii="Garamond" w:hAnsi="Garamond" w:cs="Times New Roman"/>
          <w:lang w:val="uk-UA"/>
        </w:rPr>
        <w:t>«</w:t>
      </w:r>
      <w:r w:rsidR="00B92BBC" w:rsidRPr="00F6376C">
        <w:rPr>
          <w:rFonts w:ascii="Garamond" w:hAnsi="Garamond" w:cs="Times New Roman"/>
          <w:lang w:val="uk-UA"/>
        </w:rPr>
        <w:t>перемога</w:t>
      </w:r>
      <w:r w:rsidR="006E09DD" w:rsidRPr="00F6376C">
        <w:rPr>
          <w:rFonts w:ascii="Garamond" w:hAnsi="Garamond" w:cs="Times New Roman"/>
          <w:lang w:val="uk-UA"/>
        </w:rPr>
        <w:t>». Тобто, я</w:t>
      </w:r>
      <w:r w:rsidR="00E3322F" w:rsidRPr="00F6376C">
        <w:rPr>
          <w:rFonts w:ascii="Garamond" w:hAnsi="Garamond" w:cs="Times New Roman"/>
          <w:lang w:val="uk-UA"/>
        </w:rPr>
        <w:t>к не дивно, знову перемагають міфічні ідеологеми</w:t>
      </w:r>
      <w:r w:rsidR="005602AD" w:rsidRPr="00F6376C">
        <w:rPr>
          <w:rFonts w:ascii="Garamond" w:hAnsi="Garamond" w:cs="Times New Roman"/>
          <w:lang w:val="uk-UA"/>
        </w:rPr>
        <w:t xml:space="preserve"> </w:t>
      </w:r>
      <w:proofErr w:type="spellStart"/>
      <w:r w:rsidR="009F68C1" w:rsidRPr="00F6376C">
        <w:rPr>
          <w:rFonts w:ascii="Garamond" w:hAnsi="Garamond" w:cs="Times New Roman"/>
          <w:i/>
          <w:iCs/>
          <w:lang w:val="uk-UA"/>
        </w:rPr>
        <w:t>совє</w:t>
      </w:r>
      <w:r w:rsidR="00B92BBC" w:rsidRPr="00F6376C">
        <w:rPr>
          <w:rFonts w:ascii="Garamond" w:hAnsi="Garamond" w:cs="Times New Roman"/>
          <w:i/>
          <w:iCs/>
          <w:lang w:val="uk-UA"/>
        </w:rPr>
        <w:t>ць</w:t>
      </w:r>
      <w:r w:rsidR="009F68C1" w:rsidRPr="00F6376C">
        <w:rPr>
          <w:rFonts w:ascii="Garamond" w:hAnsi="Garamond" w:cs="Times New Roman"/>
          <w:i/>
          <w:iCs/>
          <w:lang w:val="uk-UA"/>
        </w:rPr>
        <w:t>кого</w:t>
      </w:r>
      <w:proofErr w:type="spellEnd"/>
      <w:r w:rsidR="009F68C1" w:rsidRPr="00F6376C">
        <w:rPr>
          <w:rFonts w:ascii="Garamond" w:hAnsi="Garamond" w:cs="Times New Roman"/>
          <w:lang w:val="uk-UA"/>
        </w:rPr>
        <w:t xml:space="preserve"> </w:t>
      </w:r>
      <w:r w:rsidR="005602AD" w:rsidRPr="00F6376C">
        <w:rPr>
          <w:rFonts w:ascii="Garamond" w:hAnsi="Garamond" w:cs="Times New Roman"/>
          <w:lang w:val="uk-UA"/>
        </w:rPr>
        <w:t>минулого</w:t>
      </w:r>
      <w:r w:rsidR="00352094" w:rsidRPr="00F6376C">
        <w:rPr>
          <w:rFonts w:ascii="Garamond" w:hAnsi="Garamond" w:cs="Times New Roman"/>
          <w:lang w:val="uk-UA"/>
        </w:rPr>
        <w:t>,</w:t>
      </w:r>
      <w:r w:rsidR="005602AD" w:rsidRPr="00F6376C">
        <w:rPr>
          <w:rFonts w:ascii="Garamond" w:hAnsi="Garamond" w:cs="Times New Roman"/>
          <w:lang w:val="uk-UA"/>
        </w:rPr>
        <w:t xml:space="preserve"> які вдало насаджував</w:t>
      </w:r>
      <w:r w:rsidR="00E3322F" w:rsidRPr="00F6376C">
        <w:rPr>
          <w:rFonts w:ascii="Garamond" w:hAnsi="Garamond" w:cs="Times New Roman"/>
          <w:lang w:val="uk-UA"/>
        </w:rPr>
        <w:t xml:space="preserve"> та продовжує культивувати</w:t>
      </w:r>
      <w:r w:rsidR="00D965E0" w:rsidRPr="00F6376C">
        <w:rPr>
          <w:rFonts w:ascii="Garamond" w:hAnsi="Garamond" w:cs="Times New Roman"/>
          <w:lang w:val="uk-UA"/>
        </w:rPr>
        <w:t xml:space="preserve"> агресор</w:t>
      </w:r>
      <w:r w:rsidR="006E09DD" w:rsidRPr="00F6376C">
        <w:rPr>
          <w:rFonts w:ascii="Garamond" w:hAnsi="Garamond" w:cs="Times New Roman"/>
          <w:lang w:val="uk-UA"/>
        </w:rPr>
        <w:t>.</w:t>
      </w:r>
      <w:r w:rsidR="00BB3B8D" w:rsidRPr="00F6376C">
        <w:rPr>
          <w:rFonts w:ascii="Garamond" w:hAnsi="Garamond" w:cs="Times New Roman"/>
          <w:lang w:val="uk-UA"/>
        </w:rPr>
        <w:t xml:space="preserve"> </w:t>
      </w:r>
    </w:p>
    <w:p w14:paraId="1110D3AE" w14:textId="4C8DCBE2" w:rsidR="00230629" w:rsidRPr="00F6376C" w:rsidRDefault="009E6A19"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 xml:space="preserve">Шкодить історичній освіті і надмірне захоплення Заходом. </w:t>
      </w:r>
      <w:r w:rsidR="00BB3B8D" w:rsidRPr="00F6376C">
        <w:rPr>
          <w:rFonts w:ascii="Garamond" w:hAnsi="Garamond" w:cs="Times New Roman"/>
          <w:lang w:val="uk-UA"/>
        </w:rPr>
        <w:t>Важко не погодитися з головним науковим співробітником</w:t>
      </w:r>
      <w:r w:rsidR="004F3828" w:rsidRPr="00F6376C">
        <w:rPr>
          <w:rFonts w:ascii="Garamond" w:hAnsi="Garamond" w:cs="Times New Roman"/>
          <w:lang w:val="uk-UA"/>
        </w:rPr>
        <w:t xml:space="preserve"> Інститут історії України НАН України</w:t>
      </w:r>
      <w:r w:rsidR="00634CA1" w:rsidRPr="00F6376C">
        <w:rPr>
          <w:rFonts w:ascii="Garamond" w:hAnsi="Garamond" w:cs="Times New Roman"/>
          <w:lang w:val="uk-UA"/>
        </w:rPr>
        <w:t xml:space="preserve"> </w:t>
      </w:r>
      <w:r w:rsidR="004F3828" w:rsidRPr="00F6376C">
        <w:rPr>
          <w:rFonts w:ascii="Garamond" w:hAnsi="Garamond" w:cs="Times New Roman"/>
          <w:lang w:val="uk-UA"/>
        </w:rPr>
        <w:t>Т</w:t>
      </w:r>
      <w:r w:rsidR="00DE16E6" w:rsidRPr="00F6376C">
        <w:rPr>
          <w:rFonts w:ascii="Garamond" w:hAnsi="Garamond" w:cs="Times New Roman"/>
          <w:lang w:val="uk-UA"/>
        </w:rPr>
        <w:t>. </w:t>
      </w:r>
      <w:proofErr w:type="spellStart"/>
      <w:r w:rsidR="004F3828" w:rsidRPr="00F6376C">
        <w:rPr>
          <w:rFonts w:ascii="Garamond" w:hAnsi="Garamond" w:cs="Times New Roman"/>
          <w:lang w:val="uk-UA"/>
        </w:rPr>
        <w:t>Чухлібом</w:t>
      </w:r>
      <w:proofErr w:type="spellEnd"/>
      <w:r w:rsidR="004F3828" w:rsidRPr="00F6376C">
        <w:rPr>
          <w:rFonts w:ascii="Garamond" w:hAnsi="Garamond" w:cs="Times New Roman"/>
          <w:lang w:val="uk-UA"/>
        </w:rPr>
        <w:t xml:space="preserve"> що</w:t>
      </w:r>
      <w:r w:rsidRPr="00F6376C">
        <w:rPr>
          <w:rFonts w:ascii="Garamond" w:hAnsi="Garamond" w:cs="Times New Roman"/>
          <w:lang w:val="uk-UA"/>
        </w:rPr>
        <w:t>до</w:t>
      </w:r>
      <w:r w:rsidR="004F3828" w:rsidRPr="00F6376C">
        <w:rPr>
          <w:rFonts w:ascii="Garamond" w:hAnsi="Garamond" w:cs="Times New Roman"/>
          <w:lang w:val="uk-UA"/>
        </w:rPr>
        <w:t xml:space="preserve"> </w:t>
      </w:r>
      <w:r w:rsidR="00634CA1" w:rsidRPr="00F6376C">
        <w:rPr>
          <w:rFonts w:ascii="Garamond" w:hAnsi="Garamond" w:cs="Times New Roman"/>
          <w:i/>
          <w:iCs/>
          <w:color w:val="000000" w:themeColor="text1"/>
          <w:lang w:val="uk-UA"/>
        </w:rPr>
        <w:t>«</w:t>
      </w:r>
      <w:r w:rsidR="004F3828" w:rsidRPr="00F6376C">
        <w:rPr>
          <w:rFonts w:ascii="Garamond" w:hAnsi="Garamond" w:cs="Times New Roman"/>
          <w:i/>
          <w:iCs/>
          <w:color w:val="000000" w:themeColor="text1"/>
          <w:lang w:val="uk-UA"/>
        </w:rPr>
        <w:t>Концепції</w:t>
      </w:r>
      <w:r w:rsidR="00BB3B8D" w:rsidRPr="00F6376C">
        <w:rPr>
          <w:rFonts w:ascii="Garamond" w:hAnsi="Garamond" w:cs="Times New Roman"/>
          <w:i/>
          <w:iCs/>
          <w:color w:val="000000" w:themeColor="text1"/>
          <w:lang w:val="uk-UA"/>
        </w:rPr>
        <w:t xml:space="preserve"> </w:t>
      </w:r>
      <w:r w:rsidR="004F3828" w:rsidRPr="00F6376C">
        <w:rPr>
          <w:rFonts w:ascii="Garamond" w:hAnsi="Garamond" w:cs="Times New Roman"/>
          <w:i/>
          <w:iCs/>
          <w:color w:val="000000" w:themeColor="text1"/>
          <w:lang w:val="uk-UA"/>
        </w:rPr>
        <w:t>історії України в школі</w:t>
      </w:r>
      <w:r w:rsidR="00634CA1" w:rsidRPr="00F6376C">
        <w:rPr>
          <w:rFonts w:ascii="Garamond" w:hAnsi="Garamond" w:cs="Times New Roman"/>
          <w:i/>
          <w:iCs/>
          <w:color w:val="000000" w:themeColor="text1"/>
          <w:lang w:val="uk-UA"/>
        </w:rPr>
        <w:t>»</w:t>
      </w:r>
      <w:r w:rsidR="004F3828" w:rsidRPr="00F6376C">
        <w:rPr>
          <w:rFonts w:ascii="Garamond" w:hAnsi="Garamond" w:cs="Times New Roman"/>
          <w:color w:val="000000" w:themeColor="text1"/>
          <w:lang w:val="uk-UA"/>
        </w:rPr>
        <w:t xml:space="preserve"> (</w:t>
      </w:r>
      <w:proofErr w:type="spellStart"/>
      <w:r w:rsidR="004F3828" w:rsidRPr="00F6376C">
        <w:rPr>
          <w:rFonts w:ascii="Garamond" w:hAnsi="Garamond" w:cs="Times New Roman"/>
          <w:color w:val="000000" w:themeColor="text1"/>
          <w:lang w:val="uk-UA"/>
        </w:rPr>
        <w:t>про</w:t>
      </w:r>
      <w:r w:rsidR="00634CA1" w:rsidRPr="00F6376C">
        <w:rPr>
          <w:rFonts w:ascii="Garamond" w:hAnsi="Garamond" w:cs="Times New Roman"/>
          <w:color w:val="000000" w:themeColor="text1"/>
          <w:lang w:val="uk-UA"/>
        </w:rPr>
        <w:t>є</w:t>
      </w:r>
      <w:r w:rsidR="004F3828" w:rsidRPr="00F6376C">
        <w:rPr>
          <w:rFonts w:ascii="Garamond" w:hAnsi="Garamond" w:cs="Times New Roman"/>
          <w:color w:val="000000" w:themeColor="text1"/>
          <w:lang w:val="uk-UA"/>
        </w:rPr>
        <w:t>кти</w:t>
      </w:r>
      <w:proofErr w:type="spellEnd"/>
      <w:r w:rsidR="004F3828" w:rsidRPr="00F6376C">
        <w:rPr>
          <w:rFonts w:ascii="Garamond" w:hAnsi="Garamond" w:cs="Times New Roman"/>
          <w:color w:val="000000" w:themeColor="text1"/>
          <w:lang w:val="uk-UA"/>
        </w:rPr>
        <w:t>)</w:t>
      </w:r>
      <w:r w:rsidRPr="00F6376C">
        <w:rPr>
          <w:rFonts w:ascii="Garamond" w:hAnsi="Garamond" w:cs="Times New Roman"/>
          <w:color w:val="000000" w:themeColor="text1"/>
          <w:lang w:val="uk-UA"/>
        </w:rPr>
        <w:t xml:space="preserve"> та Програми для </w:t>
      </w:r>
      <w:r w:rsidRPr="00F6376C">
        <w:rPr>
          <w:rFonts w:ascii="Garamond" w:hAnsi="Garamond" w:cs="Times New Roman"/>
          <w:lang w:val="uk-UA"/>
        </w:rPr>
        <w:t xml:space="preserve">5-го класу </w:t>
      </w:r>
      <w:r w:rsidRPr="00F6376C">
        <w:rPr>
          <w:rFonts w:ascii="Garamond" w:hAnsi="Garamond" w:cs="Times New Roman"/>
          <w:i/>
          <w:iCs/>
          <w:lang w:val="uk-UA"/>
        </w:rPr>
        <w:t>«Вступ до історії»</w:t>
      </w:r>
      <w:r w:rsidR="00634CA1" w:rsidRPr="00F6376C">
        <w:rPr>
          <w:rStyle w:val="Funotenzeichen"/>
          <w:rFonts w:ascii="Garamond" w:hAnsi="Garamond" w:cs="Times New Roman"/>
          <w:lang w:val="uk-UA"/>
        </w:rPr>
        <w:footnoteReference w:id="55"/>
      </w:r>
      <w:r w:rsidR="004F3828" w:rsidRPr="00F6376C">
        <w:rPr>
          <w:rFonts w:ascii="Garamond" w:hAnsi="Garamond" w:cs="Times New Roman"/>
          <w:lang w:val="uk-UA"/>
        </w:rPr>
        <w:t>, зокрема, методології викладання курсу Історії України в 5-х класах</w:t>
      </w:r>
      <w:r w:rsidR="00634CA1" w:rsidRPr="00F6376C">
        <w:rPr>
          <w:rFonts w:ascii="Garamond" w:hAnsi="Garamond" w:cs="Times New Roman"/>
          <w:lang w:val="uk-UA"/>
        </w:rPr>
        <w:t>:</w:t>
      </w:r>
      <w:r w:rsidR="004F3828" w:rsidRPr="00F6376C">
        <w:rPr>
          <w:rFonts w:ascii="Garamond" w:hAnsi="Garamond" w:cs="Times New Roman"/>
          <w:lang w:val="uk-UA"/>
        </w:rPr>
        <w:t xml:space="preserve"> </w:t>
      </w:r>
      <w:r w:rsidR="004B5C26" w:rsidRPr="00F6376C">
        <w:rPr>
          <w:rFonts w:ascii="Garamond" w:hAnsi="Garamond" w:cs="Times New Roman"/>
          <w:lang w:val="uk-UA"/>
        </w:rPr>
        <w:t>«</w:t>
      </w:r>
      <w:r w:rsidR="00DE16E6" w:rsidRPr="00F6376C">
        <w:rPr>
          <w:rFonts w:ascii="Garamond" w:hAnsi="Garamond" w:cs="Times New Roman"/>
          <w:lang w:val="uk-UA"/>
        </w:rPr>
        <w:t>[</w:t>
      </w:r>
      <w:r w:rsidR="004B5C26" w:rsidRPr="00F6376C">
        <w:rPr>
          <w:rFonts w:ascii="Garamond" w:hAnsi="Garamond" w:cs="Times New Roman"/>
          <w:lang w:val="uk-UA"/>
        </w:rPr>
        <w:t>…</w:t>
      </w:r>
      <w:r w:rsidR="00DE16E6" w:rsidRPr="00F6376C">
        <w:rPr>
          <w:rFonts w:ascii="Garamond" w:hAnsi="Garamond" w:cs="Times New Roman"/>
          <w:lang w:val="uk-UA"/>
        </w:rPr>
        <w:t>]</w:t>
      </w:r>
      <w:r w:rsidR="00DE16E6" w:rsidRPr="00F6376C">
        <w:rPr>
          <w:rFonts w:ascii="Garamond" w:hAnsi="Garamond" w:cs="Times New Roman"/>
          <w:lang w:val="en-GB"/>
        </w:rPr>
        <w:t> </w:t>
      </w:r>
      <w:r w:rsidRPr="00F6376C">
        <w:rPr>
          <w:rFonts w:ascii="Garamond" w:hAnsi="Garamond" w:cs="Times New Roman"/>
          <w:lang w:val="uk-UA"/>
        </w:rPr>
        <w:t xml:space="preserve">бажання авторів </w:t>
      </w:r>
      <w:r w:rsidR="004B5C26" w:rsidRPr="00F6376C">
        <w:rPr>
          <w:rFonts w:ascii="Garamond" w:hAnsi="Garamond" w:cs="Times New Roman"/>
          <w:lang w:val="uk-UA"/>
        </w:rPr>
        <w:t xml:space="preserve">щодо </w:t>
      </w:r>
      <w:r w:rsidR="00634CA1" w:rsidRPr="00F6376C">
        <w:rPr>
          <w:rFonts w:ascii="Garamond" w:hAnsi="Garamond" w:cs="Times New Roman"/>
          <w:lang w:val="uk-UA"/>
        </w:rPr>
        <w:t>«</w:t>
      </w:r>
      <w:r w:rsidR="004F3828" w:rsidRPr="00F6376C">
        <w:rPr>
          <w:rFonts w:ascii="Garamond" w:hAnsi="Garamond" w:cs="Times New Roman"/>
          <w:lang w:val="uk-UA"/>
        </w:rPr>
        <w:t>вписування»</w:t>
      </w:r>
      <w:r w:rsidR="004B5C26" w:rsidRPr="00F6376C">
        <w:rPr>
          <w:rFonts w:ascii="Garamond" w:hAnsi="Garamond" w:cs="Times New Roman"/>
          <w:lang w:val="uk-UA"/>
        </w:rPr>
        <w:t xml:space="preserve"> Історії України до Всесвітньої історії, мусить відбуватися не лише через «європеїзацію», але й бачення того, що українське минуле від давніх часів і до кінця </w:t>
      </w:r>
      <w:r w:rsidR="004B5C26" w:rsidRPr="00F6376C">
        <w:rPr>
          <w:rFonts w:ascii="Garamond" w:hAnsi="Garamond" w:cs="Times New Roman"/>
          <w:lang w:val="en-US"/>
        </w:rPr>
        <w:t>XVIII</w:t>
      </w:r>
      <w:r w:rsidR="00634CA1" w:rsidRPr="00F6376C">
        <w:rPr>
          <w:rFonts w:ascii="Garamond" w:hAnsi="Garamond" w:cs="Times New Roman"/>
          <w:lang w:val="uk-UA"/>
        </w:rPr>
        <w:t> </w:t>
      </w:r>
      <w:r w:rsidR="004B5C26" w:rsidRPr="00F6376C">
        <w:rPr>
          <w:rFonts w:ascii="Garamond" w:hAnsi="Garamond" w:cs="Times New Roman"/>
          <w:lang w:val="uk-UA"/>
        </w:rPr>
        <w:t xml:space="preserve">ст. було тісно пов’язане не тільки з Європою, але й зі Сходом (Азією, Степом, </w:t>
      </w:r>
      <w:proofErr w:type="spellStart"/>
      <w:r w:rsidR="004B5C26" w:rsidRPr="00F6376C">
        <w:rPr>
          <w:rFonts w:ascii="Garamond" w:hAnsi="Garamond" w:cs="Times New Roman"/>
          <w:lang w:val="uk-UA"/>
        </w:rPr>
        <w:t>Орієнтом</w:t>
      </w:r>
      <w:proofErr w:type="spellEnd"/>
      <w:r w:rsidR="004B5C26" w:rsidRPr="00F6376C">
        <w:rPr>
          <w:rFonts w:ascii="Garamond" w:hAnsi="Garamond" w:cs="Times New Roman"/>
          <w:lang w:val="uk-UA"/>
        </w:rPr>
        <w:t xml:space="preserve">, Османами, Кримом), а потім – Росією (Євразією). А отже, нав’язування відвертого «європоцентризму» </w:t>
      </w:r>
      <w:r w:rsidR="0084195C" w:rsidRPr="00F6376C">
        <w:rPr>
          <w:rFonts w:ascii="Garamond" w:hAnsi="Garamond" w:cs="Times New Roman"/>
          <w:lang w:val="uk-UA"/>
        </w:rPr>
        <w:t xml:space="preserve">у вітчизняному шкільному курсі є неприпустимим, адже таким чином викривлюється не лише історична </w:t>
      </w:r>
      <w:r w:rsidR="00634CA1" w:rsidRPr="00F6376C">
        <w:rPr>
          <w:rFonts w:ascii="Garamond" w:hAnsi="Garamond" w:cs="Times New Roman"/>
          <w:lang w:val="uk-UA"/>
        </w:rPr>
        <w:t>пам’ять</w:t>
      </w:r>
      <w:r w:rsidR="0084195C" w:rsidRPr="00F6376C">
        <w:rPr>
          <w:rFonts w:ascii="Garamond" w:hAnsi="Garamond" w:cs="Times New Roman"/>
          <w:lang w:val="uk-UA"/>
        </w:rPr>
        <w:t xml:space="preserve"> учнів, а й наперед програмується ідеологічна конструкція щодо історико-культурного </w:t>
      </w:r>
      <w:proofErr w:type="spellStart"/>
      <w:r w:rsidR="0084195C" w:rsidRPr="00F6376C">
        <w:rPr>
          <w:rFonts w:ascii="Garamond" w:hAnsi="Garamond" w:cs="Times New Roman"/>
          <w:lang w:val="uk-UA"/>
        </w:rPr>
        <w:t>зверхництва</w:t>
      </w:r>
      <w:proofErr w:type="spellEnd"/>
      <w:r w:rsidR="0084195C" w:rsidRPr="00F6376C">
        <w:rPr>
          <w:rFonts w:ascii="Garamond" w:hAnsi="Garamond" w:cs="Times New Roman"/>
          <w:lang w:val="uk-UA"/>
        </w:rPr>
        <w:t xml:space="preserve"> Заходу як такого і, відповідно, меншовартості України як території чи держави та українців як етносу чи політичної/громадянської нації</w:t>
      </w:r>
      <w:r w:rsidR="00634CA1" w:rsidRPr="00F6376C">
        <w:rPr>
          <w:rFonts w:ascii="Garamond" w:hAnsi="Garamond" w:cs="Times New Roman"/>
          <w:lang w:val="uk-UA"/>
        </w:rPr>
        <w:t xml:space="preserve"> [</w:t>
      </w:r>
      <w:r w:rsidR="0084195C" w:rsidRPr="00F6376C">
        <w:rPr>
          <w:rFonts w:ascii="Garamond" w:hAnsi="Garamond" w:cs="Times New Roman"/>
          <w:lang w:val="uk-UA"/>
        </w:rPr>
        <w:t>…</w:t>
      </w:r>
      <w:r w:rsidR="00634CA1" w:rsidRPr="00F6376C">
        <w:rPr>
          <w:rFonts w:ascii="Garamond" w:hAnsi="Garamond" w:cs="Times New Roman"/>
          <w:lang w:val="uk-UA"/>
        </w:rPr>
        <w:t>]</w:t>
      </w:r>
      <w:r w:rsidR="0084195C" w:rsidRPr="00F6376C">
        <w:rPr>
          <w:rFonts w:ascii="Garamond" w:hAnsi="Garamond" w:cs="Times New Roman"/>
          <w:lang w:val="uk-UA"/>
        </w:rPr>
        <w:t>»</w:t>
      </w:r>
      <w:r w:rsidR="00634CA1" w:rsidRPr="00F6376C">
        <w:rPr>
          <w:rStyle w:val="Funotenzeichen"/>
          <w:rFonts w:ascii="Garamond" w:hAnsi="Garamond" w:cs="Times New Roman"/>
          <w:lang w:val="uk-UA"/>
        </w:rPr>
        <w:footnoteReference w:id="56"/>
      </w:r>
      <w:r w:rsidR="0084195C" w:rsidRPr="00F6376C">
        <w:rPr>
          <w:rFonts w:ascii="Garamond" w:hAnsi="Garamond" w:cs="Times New Roman"/>
          <w:lang w:val="uk-UA"/>
        </w:rPr>
        <w:t xml:space="preserve">. </w:t>
      </w:r>
      <w:r w:rsidR="00C55A1A" w:rsidRPr="00F6376C">
        <w:rPr>
          <w:rFonts w:ascii="Garamond" w:hAnsi="Garamond" w:cs="Times New Roman"/>
          <w:lang w:val="uk-UA"/>
        </w:rPr>
        <w:t>На думку науковця</w:t>
      </w:r>
      <w:r w:rsidR="004D24A2" w:rsidRPr="00F6376C">
        <w:rPr>
          <w:rFonts w:ascii="Garamond" w:hAnsi="Garamond" w:cs="Times New Roman"/>
          <w:lang w:val="uk-UA"/>
        </w:rPr>
        <w:t>, необхідно опиратися</w:t>
      </w:r>
      <w:r w:rsidR="00C55A1A" w:rsidRPr="00F6376C">
        <w:rPr>
          <w:rFonts w:ascii="Garamond" w:hAnsi="Garamond" w:cs="Times New Roman"/>
          <w:lang w:val="uk-UA"/>
        </w:rPr>
        <w:t>,</w:t>
      </w:r>
      <w:r w:rsidR="004D24A2" w:rsidRPr="00F6376C">
        <w:rPr>
          <w:rFonts w:ascii="Garamond" w:hAnsi="Garamond" w:cs="Times New Roman"/>
          <w:lang w:val="uk-UA"/>
        </w:rPr>
        <w:t xml:space="preserve"> на кращі зразки</w:t>
      </w:r>
      <w:r w:rsidR="00C55A1A" w:rsidRPr="00F6376C">
        <w:rPr>
          <w:rFonts w:ascii="Garamond" w:hAnsi="Garamond" w:cs="Times New Roman"/>
          <w:lang w:val="uk-UA"/>
        </w:rPr>
        <w:t xml:space="preserve">, як приклад, </w:t>
      </w:r>
      <w:r w:rsidR="004D24A2" w:rsidRPr="00F6376C">
        <w:rPr>
          <w:rFonts w:ascii="Garamond" w:hAnsi="Garamond" w:cs="Times New Roman"/>
          <w:lang w:val="uk-UA"/>
        </w:rPr>
        <w:t>та методики викладання історії</w:t>
      </w:r>
      <w:r w:rsidR="00C55A1A" w:rsidRPr="00F6376C">
        <w:rPr>
          <w:rFonts w:ascii="Garamond" w:hAnsi="Garamond" w:cs="Times New Roman"/>
          <w:lang w:val="uk-UA"/>
        </w:rPr>
        <w:t xml:space="preserve"> </w:t>
      </w:r>
      <w:r w:rsidR="004D24A2" w:rsidRPr="00F6376C">
        <w:rPr>
          <w:rFonts w:ascii="Garamond" w:hAnsi="Garamond" w:cs="Times New Roman"/>
          <w:lang w:val="uk-UA"/>
        </w:rPr>
        <w:t>в початковій школі</w:t>
      </w:r>
      <w:r w:rsidR="00DE16E6" w:rsidRPr="00F6376C">
        <w:rPr>
          <w:rFonts w:ascii="Garamond" w:hAnsi="Garamond" w:cs="Times New Roman"/>
          <w:lang w:val="uk-UA"/>
        </w:rPr>
        <w:t>,</w:t>
      </w:r>
      <w:r w:rsidR="004D24A2" w:rsidRPr="00F6376C">
        <w:rPr>
          <w:rFonts w:ascii="Garamond" w:hAnsi="Garamond" w:cs="Times New Roman"/>
          <w:lang w:val="uk-UA"/>
        </w:rPr>
        <w:t xml:space="preserve"> </w:t>
      </w:r>
      <w:r w:rsidR="00C55A1A" w:rsidRPr="00F6376C">
        <w:rPr>
          <w:rFonts w:ascii="Garamond" w:hAnsi="Garamond" w:cs="Times New Roman"/>
          <w:lang w:val="uk-UA"/>
        </w:rPr>
        <w:t>що</w:t>
      </w:r>
      <w:r w:rsidR="004D24A2" w:rsidRPr="00F6376C">
        <w:rPr>
          <w:rFonts w:ascii="Garamond" w:hAnsi="Garamond" w:cs="Times New Roman"/>
          <w:lang w:val="uk-UA"/>
        </w:rPr>
        <w:t xml:space="preserve"> активно запроваджують наші польські сусіди. Зокрема, </w:t>
      </w:r>
      <w:r w:rsidR="00B024F2" w:rsidRPr="00F6376C">
        <w:rPr>
          <w:rFonts w:ascii="Garamond" w:hAnsi="Garamond" w:cs="Times New Roman"/>
          <w:lang w:val="uk-UA"/>
        </w:rPr>
        <w:t>пропонується поділя</w:t>
      </w:r>
      <w:r w:rsidR="00704267" w:rsidRPr="00F6376C">
        <w:rPr>
          <w:rFonts w:ascii="Garamond" w:hAnsi="Garamond" w:cs="Times New Roman"/>
          <w:lang w:val="uk-UA"/>
        </w:rPr>
        <w:t xml:space="preserve">ти історичний матеріал на тематичні блоки які включатимуть: вивчення </w:t>
      </w:r>
      <w:r w:rsidR="00FA40E0" w:rsidRPr="00F6376C">
        <w:rPr>
          <w:rFonts w:ascii="Garamond" w:hAnsi="Garamond" w:cs="Times New Roman"/>
          <w:lang w:val="uk-UA"/>
        </w:rPr>
        <w:t>державних символів;</w:t>
      </w:r>
      <w:r w:rsidR="00704267" w:rsidRPr="00F6376C">
        <w:rPr>
          <w:rFonts w:ascii="Garamond" w:hAnsi="Garamond" w:cs="Times New Roman"/>
          <w:lang w:val="uk-UA"/>
        </w:rPr>
        <w:t xml:space="preserve"> патріотичних пісень та патріотичної історичної літератури; місцеві осередки національної пам’яті; </w:t>
      </w:r>
      <w:r w:rsidR="00181C91" w:rsidRPr="00F6376C">
        <w:rPr>
          <w:rFonts w:ascii="Garamond" w:hAnsi="Garamond" w:cs="Times New Roman"/>
          <w:lang w:val="uk-UA"/>
        </w:rPr>
        <w:t xml:space="preserve">відомі поляки; особистість та спільнота; участь школярів у самоуправлінні; самоврядування; </w:t>
      </w:r>
      <w:r w:rsidR="00FA40E0" w:rsidRPr="00F6376C">
        <w:rPr>
          <w:rFonts w:ascii="Garamond" w:hAnsi="Garamond" w:cs="Times New Roman"/>
          <w:lang w:val="uk-UA"/>
        </w:rPr>
        <w:t>індивід, суспільство, нація, держава; громадянські права та обов’язки; норми суспільного життя – спільне благо – патріотизм</w:t>
      </w:r>
      <w:r w:rsidR="00FA40E0" w:rsidRPr="00F6376C">
        <w:rPr>
          <w:rStyle w:val="Funotenzeichen"/>
          <w:rFonts w:ascii="Garamond" w:hAnsi="Garamond" w:cs="Times New Roman"/>
          <w:lang w:val="uk-UA"/>
        </w:rPr>
        <w:footnoteReference w:id="57"/>
      </w:r>
      <w:r w:rsidR="00FA40E0" w:rsidRPr="00F6376C">
        <w:rPr>
          <w:rFonts w:ascii="Garamond" w:hAnsi="Garamond" w:cs="Times New Roman"/>
          <w:lang w:val="uk-UA"/>
        </w:rPr>
        <w:t>.</w:t>
      </w:r>
      <w:r w:rsidR="000D2247" w:rsidRPr="00F6376C">
        <w:rPr>
          <w:rFonts w:ascii="Garamond" w:hAnsi="Garamond" w:cs="Times New Roman"/>
          <w:lang w:val="uk-UA"/>
        </w:rPr>
        <w:t xml:space="preserve"> </w:t>
      </w:r>
    </w:p>
    <w:p w14:paraId="74273EC6" w14:textId="33369D58" w:rsidR="007D2AAD" w:rsidRPr="00F6376C" w:rsidRDefault="007D2AAD" w:rsidP="007D2AAD">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Міркування в соціальних мережах щодо оновлення програм з історії. Історія і суспільствознавство в школах України: теорія та методика навчання. Науково-методичний журнал. 2017. № 4. С. 2-7.</w:t>
      </w:r>
    </w:p>
    <w:p w14:paraId="3EB5F6DB" w14:textId="628A713E" w:rsidR="00FD43C0" w:rsidRPr="00F6376C" w:rsidRDefault="00DE16E6"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Тобто загальна формула видається нам так: т</w:t>
      </w:r>
      <w:r w:rsidR="000D2247" w:rsidRPr="00F6376C">
        <w:rPr>
          <w:rFonts w:ascii="Garamond" w:hAnsi="Garamond" w:cs="Times New Roman"/>
          <w:lang w:val="uk-UA"/>
        </w:rPr>
        <w:t xml:space="preserve">ільки </w:t>
      </w:r>
      <w:r w:rsidR="00634CA1" w:rsidRPr="00F6376C">
        <w:rPr>
          <w:rFonts w:ascii="Garamond" w:hAnsi="Garamond" w:cs="Times New Roman"/>
          <w:lang w:val="uk-UA"/>
        </w:rPr>
        <w:t>з утвердженням самобутності, з імунітетом</w:t>
      </w:r>
      <w:r w:rsidR="008737ED" w:rsidRPr="00F6376C">
        <w:rPr>
          <w:rFonts w:ascii="Garamond" w:hAnsi="Garamond" w:cs="Times New Roman"/>
          <w:lang w:val="uk-UA"/>
        </w:rPr>
        <w:t xml:space="preserve"> </w:t>
      </w:r>
      <w:r w:rsidR="00634CA1" w:rsidRPr="00F6376C">
        <w:rPr>
          <w:rFonts w:ascii="Garamond" w:hAnsi="Garamond" w:cs="Times New Roman"/>
          <w:lang w:val="uk-UA"/>
        </w:rPr>
        <w:t>до «</w:t>
      </w:r>
      <w:r w:rsidR="008737ED" w:rsidRPr="00F6376C">
        <w:rPr>
          <w:rFonts w:ascii="Garamond" w:hAnsi="Garamond" w:cs="Times New Roman"/>
          <w:lang w:val="uk-UA"/>
        </w:rPr>
        <w:t>розмива</w:t>
      </w:r>
      <w:r w:rsidR="00634CA1" w:rsidRPr="00F6376C">
        <w:rPr>
          <w:rFonts w:ascii="Garamond" w:hAnsi="Garamond" w:cs="Times New Roman"/>
          <w:lang w:val="uk-UA"/>
        </w:rPr>
        <w:t>ння»</w:t>
      </w:r>
      <w:r w:rsidR="008737ED" w:rsidRPr="00F6376C">
        <w:rPr>
          <w:rFonts w:ascii="Garamond" w:hAnsi="Garamond" w:cs="Times New Roman"/>
          <w:lang w:val="uk-UA"/>
        </w:rPr>
        <w:t xml:space="preserve"> о</w:t>
      </w:r>
      <w:r w:rsidR="00F92743" w:rsidRPr="00F6376C">
        <w:rPr>
          <w:rFonts w:ascii="Garamond" w:hAnsi="Garamond" w:cs="Times New Roman"/>
          <w:lang w:val="uk-UA"/>
        </w:rPr>
        <w:t>снови національної ідентичності</w:t>
      </w:r>
      <w:r w:rsidR="00A5175B" w:rsidRPr="00F6376C">
        <w:rPr>
          <w:rFonts w:ascii="Garamond" w:hAnsi="Garamond" w:cs="Times New Roman"/>
          <w:lang w:val="uk-UA"/>
        </w:rPr>
        <w:t xml:space="preserve">, а тоді повноцінно долучатися до </w:t>
      </w:r>
      <w:proofErr w:type="spellStart"/>
      <w:r w:rsidR="00A5175B" w:rsidRPr="00F6376C">
        <w:rPr>
          <w:rFonts w:ascii="Garamond" w:hAnsi="Garamond" w:cs="Times New Roman"/>
          <w:lang w:val="uk-UA"/>
        </w:rPr>
        <w:t>глобалістичних</w:t>
      </w:r>
      <w:proofErr w:type="spellEnd"/>
      <w:r w:rsidR="00A5175B" w:rsidRPr="00F6376C">
        <w:rPr>
          <w:rFonts w:ascii="Garamond" w:hAnsi="Garamond" w:cs="Times New Roman"/>
          <w:lang w:val="uk-UA"/>
        </w:rPr>
        <w:t xml:space="preserve"> теорій. </w:t>
      </w:r>
    </w:p>
    <w:p w14:paraId="0D9847F4" w14:textId="43C9BB9E" w:rsidR="00F33FC7" w:rsidRPr="00F6376C" w:rsidRDefault="000551B7" w:rsidP="00855DFC">
      <w:pPr>
        <w:tabs>
          <w:tab w:val="left" w:pos="567"/>
        </w:tabs>
        <w:spacing w:after="0" w:line="240" w:lineRule="auto"/>
        <w:ind w:firstLine="567"/>
        <w:jc w:val="both"/>
        <w:rPr>
          <w:rFonts w:ascii="Garamond" w:hAnsi="Garamond" w:cs="Times New Roman"/>
          <w:color w:val="000000" w:themeColor="text1"/>
          <w:lang w:val="uk-UA"/>
        </w:rPr>
      </w:pPr>
      <w:r w:rsidRPr="00F6376C">
        <w:rPr>
          <w:rFonts w:ascii="Garamond" w:hAnsi="Garamond" w:cs="Times New Roman"/>
          <w:lang w:val="uk-UA"/>
        </w:rPr>
        <w:t>Поки ми дискутуємо на різноманітні те</w:t>
      </w:r>
      <w:r w:rsidR="006F4244" w:rsidRPr="00F6376C">
        <w:rPr>
          <w:rFonts w:ascii="Garamond" w:hAnsi="Garamond" w:cs="Times New Roman"/>
          <w:lang w:val="uk-UA"/>
        </w:rPr>
        <w:t>ми щодо перспектив історичної освіти, викладу історичного мат</w:t>
      </w:r>
      <w:r w:rsidR="00404979" w:rsidRPr="00F6376C">
        <w:rPr>
          <w:rFonts w:ascii="Garamond" w:hAnsi="Garamond" w:cs="Times New Roman"/>
          <w:lang w:val="uk-UA"/>
        </w:rPr>
        <w:t>еріалу в шкільних підручниках, очільники країни агресора</w:t>
      </w:r>
      <w:r w:rsidR="00083C1E" w:rsidRPr="00F6376C">
        <w:rPr>
          <w:rFonts w:ascii="Garamond" w:hAnsi="Garamond" w:cs="Times New Roman"/>
          <w:lang w:val="uk-UA"/>
        </w:rPr>
        <w:t xml:space="preserve"> в питаннях політизації і масових фальс</w:t>
      </w:r>
      <w:r w:rsidRPr="00F6376C">
        <w:rPr>
          <w:rFonts w:ascii="Garamond" w:hAnsi="Garamond" w:cs="Times New Roman"/>
          <w:lang w:val="uk-UA"/>
        </w:rPr>
        <w:t>ифіка</w:t>
      </w:r>
      <w:r w:rsidR="00404979" w:rsidRPr="00F6376C">
        <w:rPr>
          <w:rFonts w:ascii="Garamond" w:hAnsi="Garamond" w:cs="Times New Roman"/>
          <w:lang w:val="uk-UA"/>
        </w:rPr>
        <w:t>цій історії не тільки не зупиняються, але й створили</w:t>
      </w:r>
      <w:r w:rsidRPr="00F6376C">
        <w:rPr>
          <w:rFonts w:ascii="Garamond" w:hAnsi="Garamond" w:cs="Times New Roman"/>
          <w:lang w:val="uk-UA"/>
        </w:rPr>
        <w:t xml:space="preserve"> репресивний апарат</w:t>
      </w:r>
      <w:r w:rsidR="00095358" w:rsidRPr="00F6376C">
        <w:rPr>
          <w:rFonts w:ascii="Garamond" w:hAnsi="Garamond" w:cs="Times New Roman"/>
          <w:lang w:val="uk-UA"/>
        </w:rPr>
        <w:t xml:space="preserve"> проти вчених істориків</w:t>
      </w:r>
      <w:r w:rsidR="006F4244" w:rsidRPr="00F6376C">
        <w:rPr>
          <w:rFonts w:ascii="Garamond" w:hAnsi="Garamond" w:cs="Times New Roman"/>
          <w:lang w:val="uk-UA"/>
        </w:rPr>
        <w:t xml:space="preserve">, </w:t>
      </w:r>
      <w:r w:rsidR="00042E3F" w:rsidRPr="00F6376C">
        <w:rPr>
          <w:rFonts w:ascii="Garamond" w:hAnsi="Garamond" w:cs="Times New Roman"/>
          <w:lang w:val="uk-UA"/>
        </w:rPr>
        <w:t xml:space="preserve">а це вже </w:t>
      </w:r>
      <w:r w:rsidR="005F41A1" w:rsidRPr="00F6376C">
        <w:rPr>
          <w:rFonts w:ascii="Garamond" w:hAnsi="Garamond" w:cs="Times New Roman"/>
          <w:lang w:val="uk-UA"/>
        </w:rPr>
        <w:t>своєрідний «СМЕРШ</w:t>
      </w:r>
      <w:r w:rsidR="006F4244" w:rsidRPr="00F6376C">
        <w:rPr>
          <w:rFonts w:ascii="Garamond" w:hAnsi="Garamond" w:cs="Times New Roman"/>
          <w:lang w:val="uk-UA"/>
        </w:rPr>
        <w:t>»</w:t>
      </w:r>
      <w:r w:rsidR="00042E3F" w:rsidRPr="00F6376C">
        <w:rPr>
          <w:rStyle w:val="Funotenzeichen"/>
          <w:rFonts w:ascii="Garamond" w:hAnsi="Garamond" w:cs="Times New Roman"/>
          <w:lang w:val="uk-UA"/>
        </w:rPr>
        <w:footnoteReference w:id="58"/>
      </w:r>
      <w:r w:rsidRPr="00F6376C">
        <w:rPr>
          <w:rFonts w:ascii="Garamond" w:hAnsi="Garamond" w:cs="Times New Roman"/>
          <w:lang w:val="uk-UA"/>
        </w:rPr>
        <w:t>.</w:t>
      </w:r>
      <w:r w:rsidR="00083C1E" w:rsidRPr="00F6376C">
        <w:rPr>
          <w:rFonts w:ascii="Garamond" w:hAnsi="Garamond" w:cs="Times New Roman"/>
          <w:lang w:val="uk-UA"/>
        </w:rPr>
        <w:t xml:space="preserve"> </w:t>
      </w:r>
      <w:r w:rsidR="00AA6577" w:rsidRPr="00F6376C">
        <w:rPr>
          <w:rFonts w:ascii="Garamond" w:hAnsi="Garamond" w:cs="Times New Roman"/>
          <w:lang w:val="uk-UA"/>
        </w:rPr>
        <w:t xml:space="preserve">Так, </w:t>
      </w:r>
      <w:r w:rsidR="00083C1E" w:rsidRPr="00F6376C">
        <w:rPr>
          <w:rFonts w:ascii="Garamond" w:hAnsi="Garamond" w:cs="Times New Roman"/>
          <w:lang w:val="uk-UA"/>
        </w:rPr>
        <w:t>30 липня 2021</w:t>
      </w:r>
      <w:r w:rsidR="00F83640" w:rsidRPr="00F6376C">
        <w:rPr>
          <w:rFonts w:ascii="Garamond" w:hAnsi="Garamond" w:cs="Times New Roman"/>
          <w:lang w:val="uk-UA"/>
        </w:rPr>
        <w:t> </w:t>
      </w:r>
      <w:r w:rsidR="00083C1E" w:rsidRPr="00F6376C">
        <w:rPr>
          <w:rFonts w:ascii="Garamond" w:hAnsi="Garamond" w:cs="Times New Roman"/>
          <w:lang w:val="uk-UA"/>
        </w:rPr>
        <w:t xml:space="preserve">р. </w:t>
      </w:r>
      <w:r w:rsidR="00F83640" w:rsidRPr="00F6376C">
        <w:rPr>
          <w:rFonts w:ascii="Garamond" w:hAnsi="Garamond" w:cs="Times New Roman"/>
          <w:lang w:val="uk-UA"/>
        </w:rPr>
        <w:t>п</w:t>
      </w:r>
      <w:r w:rsidR="00083C1E" w:rsidRPr="00F6376C">
        <w:rPr>
          <w:rFonts w:ascii="Garamond" w:hAnsi="Garamond" w:cs="Times New Roman"/>
          <w:lang w:val="uk-UA"/>
        </w:rPr>
        <w:t xml:space="preserve">резидент РФ створив міжвідомчу комісію з питань історичної просвіти. Постанова була оприлюднена на офіційному порталі правової інформації. Метою її діяльності є забезпечення планомірного та наступального підходу щодо питання відстоювання національних інтересів Росії, пов’язаних із збереженням історичної пам’яті та розвитку просвітницької діяльності в історичній галузі. </w:t>
      </w:r>
      <w:r w:rsidR="00095F40" w:rsidRPr="00F6376C">
        <w:rPr>
          <w:rFonts w:ascii="Garamond" w:hAnsi="Garamond" w:cs="Times New Roman"/>
          <w:lang w:val="uk-UA"/>
        </w:rPr>
        <w:t>У положенні про комісію зазначено, що вона є координаційним та</w:t>
      </w:r>
      <w:r w:rsidR="00936731" w:rsidRPr="00F6376C">
        <w:rPr>
          <w:rFonts w:ascii="Garamond" w:hAnsi="Garamond" w:cs="Times New Roman"/>
          <w:lang w:val="uk-UA"/>
        </w:rPr>
        <w:t xml:space="preserve"> дорадчим органом при </w:t>
      </w:r>
      <w:r w:rsidR="00F83640" w:rsidRPr="00F6376C">
        <w:rPr>
          <w:rFonts w:ascii="Garamond" w:hAnsi="Garamond" w:cs="Times New Roman"/>
          <w:lang w:val="uk-UA"/>
        </w:rPr>
        <w:t>п</w:t>
      </w:r>
      <w:r w:rsidR="00936731" w:rsidRPr="00F6376C">
        <w:rPr>
          <w:rFonts w:ascii="Garamond" w:hAnsi="Garamond" w:cs="Times New Roman"/>
          <w:lang w:val="uk-UA"/>
        </w:rPr>
        <w:t>резидентові</w:t>
      </w:r>
      <w:r w:rsidR="00095F40" w:rsidRPr="00F6376C">
        <w:rPr>
          <w:rFonts w:ascii="Garamond" w:hAnsi="Garamond" w:cs="Times New Roman"/>
          <w:lang w:val="uk-UA"/>
        </w:rPr>
        <w:t xml:space="preserve"> РФ</w:t>
      </w:r>
      <w:r w:rsidR="00F83640" w:rsidRPr="00F6376C">
        <w:rPr>
          <w:rFonts w:ascii="Garamond" w:hAnsi="Garamond" w:cs="Times New Roman"/>
          <w:lang w:val="uk-UA"/>
        </w:rPr>
        <w:t>,</w:t>
      </w:r>
      <w:r w:rsidR="00095F40" w:rsidRPr="00F6376C">
        <w:rPr>
          <w:rFonts w:ascii="Garamond" w:hAnsi="Garamond" w:cs="Times New Roman"/>
          <w:lang w:val="uk-UA"/>
        </w:rPr>
        <w:t xml:space="preserve"> створеним в цілях забезпечення ефективної взаємодії де</w:t>
      </w:r>
      <w:r w:rsidR="00936731" w:rsidRPr="00F6376C">
        <w:rPr>
          <w:rFonts w:ascii="Garamond" w:hAnsi="Garamond" w:cs="Times New Roman"/>
          <w:lang w:val="uk-UA"/>
        </w:rPr>
        <w:t>ржавних органів, науково-освіт</w:t>
      </w:r>
      <w:r w:rsidR="00095F40" w:rsidRPr="00F6376C">
        <w:rPr>
          <w:rFonts w:ascii="Garamond" w:hAnsi="Garamond" w:cs="Times New Roman"/>
          <w:lang w:val="uk-UA"/>
        </w:rPr>
        <w:t xml:space="preserve">нього та культурного співтовариства в частині, що стосується відстоювання національних інтересів РФ, пов’язаних із захистом історичної правди, в тому числі з унеможливленням спроб фальсифікації історичних фактів, а також з розвитком просвітницької діяльності в галузі історії. </w:t>
      </w:r>
      <w:r w:rsidR="000A2D9D" w:rsidRPr="00F6376C">
        <w:rPr>
          <w:rFonts w:ascii="Garamond" w:hAnsi="Garamond" w:cs="Times New Roman"/>
          <w:lang w:val="uk-UA"/>
        </w:rPr>
        <w:t>До складу комісії окрім наукових та освітніх організацій увійшли силові та судові органи влади</w:t>
      </w:r>
      <w:r w:rsidR="00F83640" w:rsidRPr="00F6376C">
        <w:rPr>
          <w:rStyle w:val="Funotenzeichen"/>
          <w:rFonts w:ascii="Garamond" w:hAnsi="Garamond" w:cs="Times New Roman"/>
          <w:lang w:val="uk-UA"/>
        </w:rPr>
        <w:footnoteReference w:id="59"/>
      </w:r>
      <w:r w:rsidR="00FA1FEC" w:rsidRPr="00F6376C">
        <w:rPr>
          <w:rFonts w:ascii="Garamond" w:hAnsi="Garamond" w:cs="Times New Roman"/>
          <w:lang w:val="uk-UA"/>
        </w:rPr>
        <w:t xml:space="preserve">. </w:t>
      </w:r>
      <w:r w:rsidR="00AA6577" w:rsidRPr="00F6376C">
        <w:rPr>
          <w:rFonts w:ascii="Garamond" w:hAnsi="Garamond" w:cs="Times New Roman"/>
          <w:lang w:val="uk-UA"/>
        </w:rPr>
        <w:t>Маємо</w:t>
      </w:r>
      <w:r w:rsidR="006F4244" w:rsidRPr="00F6376C">
        <w:rPr>
          <w:rFonts w:ascii="Garamond" w:hAnsi="Garamond" w:cs="Times New Roman"/>
          <w:lang w:val="uk-UA"/>
        </w:rPr>
        <w:t xml:space="preserve"> зрозуміти, що очільників кремля</w:t>
      </w:r>
      <w:r w:rsidR="0083129E" w:rsidRPr="00F6376C">
        <w:rPr>
          <w:rFonts w:ascii="Garamond" w:hAnsi="Garamond" w:cs="Times New Roman"/>
          <w:lang w:val="uk-UA"/>
        </w:rPr>
        <w:t xml:space="preserve"> зовсім не цікавить об’єктивне висв</w:t>
      </w:r>
      <w:r w:rsidR="006F4244" w:rsidRPr="00F6376C">
        <w:rPr>
          <w:rFonts w:ascii="Garamond" w:hAnsi="Garamond" w:cs="Times New Roman"/>
          <w:lang w:val="uk-UA"/>
        </w:rPr>
        <w:t>ітлення історичного минулого, їх</w:t>
      </w:r>
      <w:r w:rsidR="0083129E" w:rsidRPr="00F6376C">
        <w:rPr>
          <w:rFonts w:ascii="Garamond" w:hAnsi="Garamond" w:cs="Times New Roman"/>
          <w:lang w:val="uk-UA"/>
        </w:rPr>
        <w:t xml:space="preserve"> цікавить історія </w:t>
      </w:r>
      <w:r w:rsidR="006F4244" w:rsidRPr="00F6376C">
        <w:rPr>
          <w:rFonts w:ascii="Garamond" w:hAnsi="Garamond" w:cs="Times New Roman"/>
          <w:lang w:val="uk-UA"/>
        </w:rPr>
        <w:t xml:space="preserve">виключно </w:t>
      </w:r>
      <w:r w:rsidR="0083129E" w:rsidRPr="00F6376C">
        <w:rPr>
          <w:rFonts w:ascii="Garamond" w:hAnsi="Garamond" w:cs="Times New Roman"/>
          <w:lang w:val="uk-UA"/>
        </w:rPr>
        <w:t>як</w:t>
      </w:r>
      <w:r w:rsidR="00C95CC5" w:rsidRPr="00F6376C">
        <w:rPr>
          <w:rFonts w:ascii="Garamond" w:hAnsi="Garamond" w:cs="Times New Roman"/>
          <w:lang w:val="uk-UA"/>
        </w:rPr>
        <w:t xml:space="preserve"> інструмент</w:t>
      </w:r>
      <w:r w:rsidR="0083129E" w:rsidRPr="00F6376C">
        <w:rPr>
          <w:rFonts w:ascii="Garamond" w:hAnsi="Garamond" w:cs="Times New Roman"/>
          <w:lang w:val="uk-UA"/>
        </w:rPr>
        <w:t xml:space="preserve"> виправдання власної агрес</w:t>
      </w:r>
      <w:r w:rsidR="0083129E" w:rsidRPr="00F6376C">
        <w:rPr>
          <w:rFonts w:ascii="Garamond" w:hAnsi="Garamond" w:cs="Times New Roman"/>
          <w:color w:val="000000" w:themeColor="text1"/>
          <w:lang w:val="uk-UA"/>
        </w:rPr>
        <w:t>ії</w:t>
      </w:r>
      <w:r w:rsidR="00F83640" w:rsidRPr="00F6376C">
        <w:rPr>
          <w:rFonts w:ascii="Garamond" w:hAnsi="Garamond" w:cs="Times New Roman"/>
          <w:color w:val="000000" w:themeColor="text1"/>
          <w:lang w:val="uk-UA"/>
        </w:rPr>
        <w:t xml:space="preserve">, тому наша зброя – це </w:t>
      </w:r>
      <w:r w:rsidR="00140098" w:rsidRPr="00F6376C">
        <w:rPr>
          <w:rFonts w:ascii="Garamond" w:hAnsi="Garamond" w:cs="Times New Roman"/>
          <w:color w:val="000000" w:themeColor="text1"/>
          <w:lang w:val="uk-UA"/>
        </w:rPr>
        <w:t xml:space="preserve">не створення одразу ж у відповідь дзеркальних структур нагляду та покарання, бо це позиція наздоганяючого, а </w:t>
      </w:r>
      <w:r w:rsidR="008C00EF" w:rsidRPr="00F6376C">
        <w:rPr>
          <w:rFonts w:ascii="Garamond" w:hAnsi="Garamond" w:cs="Times New Roman"/>
          <w:color w:val="000000" w:themeColor="text1"/>
          <w:lang w:val="uk-UA"/>
        </w:rPr>
        <w:t xml:space="preserve">збудження і плекання запиту знизу подібними публікаціями, публічними виступами, міжнародними </w:t>
      </w:r>
      <w:proofErr w:type="spellStart"/>
      <w:r w:rsidR="008C00EF" w:rsidRPr="00F6376C">
        <w:rPr>
          <w:rFonts w:ascii="Garamond" w:hAnsi="Garamond" w:cs="Times New Roman"/>
          <w:color w:val="000000" w:themeColor="text1"/>
          <w:lang w:val="uk-UA"/>
        </w:rPr>
        <w:t>проєктами</w:t>
      </w:r>
      <w:proofErr w:type="spellEnd"/>
      <w:r w:rsidR="008C00EF" w:rsidRPr="00F6376C">
        <w:rPr>
          <w:rFonts w:ascii="Garamond" w:hAnsi="Garamond" w:cs="Times New Roman"/>
          <w:color w:val="000000" w:themeColor="text1"/>
          <w:lang w:val="uk-UA"/>
        </w:rPr>
        <w:t>. Це справа і відповідальність сучасних інтелектуалів, викладачів та вчителів, бізнесменів та активістів навіть на засадах безкорисливої ініціативи</w:t>
      </w:r>
      <w:r w:rsidR="00042E3F" w:rsidRPr="00F6376C">
        <w:rPr>
          <w:rFonts w:ascii="Garamond" w:hAnsi="Garamond" w:cs="Times New Roman"/>
          <w:color w:val="000000" w:themeColor="text1"/>
          <w:lang w:val="uk-UA"/>
        </w:rPr>
        <w:t xml:space="preserve"> створювати</w:t>
      </w:r>
      <w:r w:rsidR="008C00EF" w:rsidRPr="00F6376C">
        <w:rPr>
          <w:rFonts w:ascii="Garamond" w:hAnsi="Garamond" w:cs="Times New Roman"/>
          <w:color w:val="000000" w:themeColor="text1"/>
          <w:lang w:val="uk-UA"/>
        </w:rPr>
        <w:t xml:space="preserve"> додатковий неформальний прості</w:t>
      </w:r>
      <w:r w:rsidR="00042E3F" w:rsidRPr="00F6376C">
        <w:rPr>
          <w:rFonts w:ascii="Garamond" w:hAnsi="Garamond" w:cs="Times New Roman"/>
          <w:color w:val="000000" w:themeColor="text1"/>
          <w:lang w:val="uk-UA"/>
        </w:rPr>
        <w:t>р</w:t>
      </w:r>
      <w:r w:rsidR="008C00EF" w:rsidRPr="00F6376C">
        <w:rPr>
          <w:rFonts w:ascii="Garamond" w:hAnsi="Garamond" w:cs="Times New Roman"/>
          <w:color w:val="000000" w:themeColor="text1"/>
          <w:lang w:val="uk-UA"/>
        </w:rPr>
        <w:t xml:space="preserve"> історичної освіти, культурної просвіти, а відтак гуманітарної безпеки. Так функціонує громадянське суспільство</w:t>
      </w:r>
      <w:r w:rsidR="00042E3F" w:rsidRPr="00F6376C">
        <w:rPr>
          <w:rFonts w:ascii="Garamond" w:hAnsi="Garamond" w:cs="Times New Roman"/>
          <w:color w:val="000000" w:themeColor="text1"/>
          <w:lang w:val="uk-UA"/>
        </w:rPr>
        <w:t xml:space="preserve">, яке будує й активізує, а не очікує вказівок. А вже тоді може поступово формуватися </w:t>
      </w:r>
      <w:r w:rsidR="00F83640" w:rsidRPr="00F6376C">
        <w:rPr>
          <w:rFonts w:ascii="Garamond" w:hAnsi="Garamond" w:cs="Times New Roman"/>
          <w:color w:val="000000" w:themeColor="text1"/>
          <w:lang w:val="uk-UA"/>
        </w:rPr>
        <w:t xml:space="preserve">готовність </w:t>
      </w:r>
      <w:r w:rsidR="00140098" w:rsidRPr="00F6376C">
        <w:rPr>
          <w:rFonts w:ascii="Garamond" w:hAnsi="Garamond" w:cs="Times New Roman"/>
          <w:color w:val="000000" w:themeColor="text1"/>
          <w:lang w:val="uk-UA"/>
        </w:rPr>
        <w:t xml:space="preserve">загальної освіченості, наукових інституцій та навчально-виховних комплексів </w:t>
      </w:r>
      <w:r w:rsidR="00437AB9" w:rsidRPr="00F6376C">
        <w:rPr>
          <w:rFonts w:ascii="Garamond" w:hAnsi="Garamond" w:cs="Times New Roman"/>
          <w:color w:val="000000" w:themeColor="text1"/>
          <w:lang w:val="uk-UA"/>
        </w:rPr>
        <w:t>протистояти подібним провокаціям</w:t>
      </w:r>
      <w:r w:rsidR="00042E3F" w:rsidRPr="00F6376C">
        <w:rPr>
          <w:rFonts w:ascii="Garamond" w:hAnsi="Garamond" w:cs="Times New Roman"/>
          <w:color w:val="000000" w:themeColor="text1"/>
          <w:lang w:val="uk-UA"/>
        </w:rPr>
        <w:t xml:space="preserve"> повсюдно та фахово.</w:t>
      </w:r>
      <w:r w:rsidR="00B024F2" w:rsidRPr="00F6376C">
        <w:rPr>
          <w:rFonts w:ascii="Garamond" w:hAnsi="Garamond" w:cs="Times New Roman"/>
          <w:color w:val="000000" w:themeColor="text1"/>
          <w:lang w:val="uk-UA"/>
        </w:rPr>
        <w:t xml:space="preserve"> </w:t>
      </w:r>
    </w:p>
    <w:p w14:paraId="4F616161" w14:textId="58C3C836" w:rsidR="00B42A51" w:rsidRPr="00F6376C" w:rsidRDefault="00042E3F"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lang w:val="uk-UA"/>
        </w:rPr>
        <w:t>Тож, з</w:t>
      </w:r>
      <w:r w:rsidR="004C2F16" w:rsidRPr="00F6376C">
        <w:rPr>
          <w:rFonts w:ascii="Garamond" w:hAnsi="Garamond" w:cs="Times New Roman"/>
          <w:lang w:val="uk-UA"/>
        </w:rPr>
        <w:t xml:space="preserve">важаючи на суцільну фальсифікацію історії </w:t>
      </w:r>
      <w:r w:rsidR="00C43925" w:rsidRPr="00F6376C">
        <w:rPr>
          <w:rFonts w:ascii="Garamond" w:hAnsi="Garamond" w:cs="Times New Roman"/>
          <w:lang w:val="uk-UA"/>
        </w:rPr>
        <w:t>керівництвом РФ</w:t>
      </w:r>
      <w:r w:rsidR="004C2F16" w:rsidRPr="00F6376C">
        <w:rPr>
          <w:rFonts w:ascii="Garamond" w:hAnsi="Garamond" w:cs="Times New Roman"/>
          <w:lang w:val="uk-UA"/>
        </w:rPr>
        <w:t xml:space="preserve"> та подальше перетворення її на </w:t>
      </w:r>
      <w:r w:rsidR="00404979" w:rsidRPr="00F6376C">
        <w:rPr>
          <w:rFonts w:ascii="Garamond" w:hAnsi="Garamond" w:cs="Times New Roman"/>
          <w:lang w:val="uk-UA"/>
        </w:rPr>
        <w:t xml:space="preserve">ідеологічну </w:t>
      </w:r>
      <w:r w:rsidR="004C2F16" w:rsidRPr="00F6376C">
        <w:rPr>
          <w:rFonts w:ascii="Garamond" w:hAnsi="Garamond" w:cs="Times New Roman"/>
          <w:lang w:val="uk-UA"/>
        </w:rPr>
        <w:t>зброю в боротьбі проти України</w:t>
      </w:r>
      <w:r w:rsidR="00D53716" w:rsidRPr="00F6376C">
        <w:rPr>
          <w:rFonts w:ascii="Garamond" w:hAnsi="Garamond" w:cs="Times New Roman"/>
          <w:lang w:val="uk-UA"/>
        </w:rPr>
        <w:t>, саме історична освіта набуває ваги державного зна</w:t>
      </w:r>
      <w:r w:rsidR="00CA0C7B" w:rsidRPr="00F6376C">
        <w:rPr>
          <w:rFonts w:ascii="Garamond" w:hAnsi="Garamond" w:cs="Times New Roman"/>
          <w:lang w:val="uk-UA"/>
        </w:rPr>
        <w:t>чення та виступає запорукою</w:t>
      </w:r>
      <w:r w:rsidR="00D53716" w:rsidRPr="00F6376C">
        <w:rPr>
          <w:rFonts w:ascii="Garamond" w:hAnsi="Garamond" w:cs="Times New Roman"/>
          <w:lang w:val="uk-UA"/>
        </w:rPr>
        <w:t xml:space="preserve"> національної безпеки України.</w:t>
      </w:r>
      <w:r w:rsidR="00FF76F0" w:rsidRPr="00F6376C">
        <w:rPr>
          <w:rFonts w:ascii="Garamond" w:hAnsi="Garamond" w:cs="Times New Roman"/>
          <w:lang w:val="uk-UA"/>
        </w:rPr>
        <w:t xml:space="preserve"> Необхідно </w:t>
      </w:r>
      <w:r w:rsidR="00BC072B" w:rsidRPr="00F6376C">
        <w:rPr>
          <w:rFonts w:ascii="Garamond" w:hAnsi="Garamond" w:cs="Times New Roman"/>
          <w:lang w:val="uk-UA"/>
        </w:rPr>
        <w:t xml:space="preserve">на державному рівні </w:t>
      </w:r>
      <w:r w:rsidR="00FF76F0" w:rsidRPr="00F6376C">
        <w:rPr>
          <w:rFonts w:ascii="Garamond" w:hAnsi="Garamond" w:cs="Times New Roman"/>
          <w:lang w:val="uk-UA"/>
        </w:rPr>
        <w:t>організовувати та системно провадити роботу з</w:t>
      </w:r>
      <w:r w:rsidR="00C43925" w:rsidRPr="00F6376C">
        <w:rPr>
          <w:rFonts w:ascii="Garamond" w:hAnsi="Garamond" w:cs="Times New Roman"/>
          <w:lang w:val="uk-UA"/>
        </w:rPr>
        <w:t xml:space="preserve"> викриття фальсифікації історії, інакше </w:t>
      </w:r>
      <w:r w:rsidR="00437AB9" w:rsidRPr="00F6376C">
        <w:rPr>
          <w:rFonts w:ascii="Garamond" w:hAnsi="Garamond" w:cs="Times New Roman"/>
          <w:lang w:val="uk-UA"/>
        </w:rPr>
        <w:t xml:space="preserve">відстояти власну </w:t>
      </w:r>
      <w:r w:rsidR="00C43925" w:rsidRPr="00F6376C">
        <w:rPr>
          <w:rFonts w:ascii="Garamond" w:hAnsi="Garamond" w:cs="Times New Roman"/>
          <w:lang w:val="uk-UA"/>
        </w:rPr>
        <w:t xml:space="preserve">ідентичність </w:t>
      </w:r>
      <w:r w:rsidR="00EB100C" w:rsidRPr="00F6376C">
        <w:rPr>
          <w:rFonts w:ascii="Garamond" w:hAnsi="Garamond" w:cs="Times New Roman"/>
          <w:lang w:val="uk-UA"/>
        </w:rPr>
        <w:t xml:space="preserve">Україні </w:t>
      </w:r>
      <w:r w:rsidR="00437AB9" w:rsidRPr="00F6376C">
        <w:rPr>
          <w:rFonts w:ascii="Garamond" w:hAnsi="Garamond" w:cs="Times New Roman"/>
          <w:lang w:val="uk-UA"/>
        </w:rPr>
        <w:t xml:space="preserve">не </w:t>
      </w:r>
      <w:r w:rsidR="00C43925" w:rsidRPr="00F6376C">
        <w:rPr>
          <w:rFonts w:ascii="Garamond" w:hAnsi="Garamond" w:cs="Times New Roman"/>
          <w:lang w:val="uk-UA"/>
        </w:rPr>
        <w:t>вдасться.</w:t>
      </w:r>
      <w:r w:rsidR="00437AB9" w:rsidRPr="00F6376C">
        <w:rPr>
          <w:rFonts w:ascii="Garamond" w:hAnsi="Garamond" w:cs="Times New Roman"/>
          <w:lang w:val="uk-UA"/>
        </w:rPr>
        <w:t xml:space="preserve"> Втім, нам видається, що</w:t>
      </w:r>
      <w:r w:rsidR="00276967" w:rsidRPr="00F6376C">
        <w:rPr>
          <w:rFonts w:ascii="Garamond" w:hAnsi="Garamond" w:cs="Times New Roman"/>
          <w:lang w:val="uk-UA"/>
        </w:rPr>
        <w:t xml:space="preserve"> історична освіта в Україні, як і українська історична наука</w:t>
      </w:r>
      <w:r w:rsidR="00EB100C" w:rsidRPr="00F6376C">
        <w:rPr>
          <w:rFonts w:ascii="Garamond" w:hAnsi="Garamond" w:cs="Times New Roman"/>
          <w:lang w:val="uk-UA"/>
        </w:rPr>
        <w:t>,</w:t>
      </w:r>
      <w:r w:rsidR="00276967" w:rsidRPr="00F6376C">
        <w:rPr>
          <w:rFonts w:ascii="Garamond" w:hAnsi="Garamond" w:cs="Times New Roman"/>
          <w:lang w:val="uk-UA"/>
        </w:rPr>
        <w:t xml:space="preserve"> будуть розвиватися за логікою </w:t>
      </w:r>
      <w:proofErr w:type="spellStart"/>
      <w:r w:rsidR="00276967" w:rsidRPr="00F6376C">
        <w:rPr>
          <w:rFonts w:ascii="Garamond" w:hAnsi="Garamond" w:cs="Times New Roman"/>
          <w:lang w:val="uk-UA"/>
        </w:rPr>
        <w:t>контрісторично</w:t>
      </w:r>
      <w:r w:rsidR="00017EF9" w:rsidRPr="00F6376C">
        <w:rPr>
          <w:rFonts w:ascii="Garamond" w:hAnsi="Garamond" w:cs="Times New Roman"/>
          <w:lang w:val="uk-UA"/>
        </w:rPr>
        <w:t>сті</w:t>
      </w:r>
      <w:proofErr w:type="spellEnd"/>
      <w:r w:rsidR="00017EF9" w:rsidRPr="00F6376C">
        <w:rPr>
          <w:rFonts w:ascii="Garamond" w:hAnsi="Garamond" w:cs="Times New Roman"/>
          <w:lang w:val="uk-UA"/>
        </w:rPr>
        <w:t xml:space="preserve"> або ж «історії переможених», о</w:t>
      </w:r>
      <w:r w:rsidR="00276967" w:rsidRPr="00F6376C">
        <w:rPr>
          <w:rFonts w:ascii="Garamond" w:hAnsi="Garamond" w:cs="Times New Roman"/>
          <w:lang w:val="uk-UA"/>
        </w:rPr>
        <w:t>скільки Українська державність вже вкотре опинилася під загрозою існування</w:t>
      </w:r>
      <w:r w:rsidR="00017EF9" w:rsidRPr="00F6376C">
        <w:rPr>
          <w:rFonts w:ascii="Garamond" w:hAnsi="Garamond" w:cs="Times New Roman"/>
          <w:lang w:val="uk-UA"/>
        </w:rPr>
        <w:t xml:space="preserve"> на роки</w:t>
      </w:r>
      <w:r w:rsidR="00C12327" w:rsidRPr="00F6376C">
        <w:rPr>
          <w:rFonts w:ascii="Garamond" w:hAnsi="Garamond" w:cs="Times New Roman"/>
          <w:lang w:val="uk-UA"/>
        </w:rPr>
        <w:t>, а можливо й десятиліття.</w:t>
      </w:r>
    </w:p>
    <w:p w14:paraId="2978A314" w14:textId="77CE8A65" w:rsidR="004024DC" w:rsidRPr="00F6376C" w:rsidRDefault="00357012" w:rsidP="00855DFC">
      <w:pPr>
        <w:tabs>
          <w:tab w:val="left" w:pos="567"/>
        </w:tabs>
        <w:spacing w:after="0" w:line="240" w:lineRule="auto"/>
        <w:ind w:firstLine="567"/>
        <w:jc w:val="both"/>
        <w:rPr>
          <w:rFonts w:ascii="Garamond" w:hAnsi="Garamond" w:cs="Times New Roman"/>
          <w:lang w:val="uk-UA"/>
        </w:rPr>
      </w:pPr>
      <w:r w:rsidRPr="00F6376C">
        <w:rPr>
          <w:rFonts w:ascii="Garamond" w:hAnsi="Garamond" w:cs="Times New Roman"/>
          <w:color w:val="000000" w:themeColor="text1"/>
          <w:lang w:val="uk-UA"/>
        </w:rPr>
        <w:t xml:space="preserve">Необхідно повірити у власні сили, спроможність відстояти своє місце серед вільних народів світу, що наші великі предки демонстрували всю свою історію. </w:t>
      </w:r>
    </w:p>
    <w:sectPr w:rsidR="004024DC" w:rsidRPr="00F6376C" w:rsidSect="00855DFC">
      <w:headerReference w:type="default" r:id="rId8"/>
      <w:pgSz w:w="8400" w:h="1190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4EE3C" w14:textId="77777777" w:rsidR="00E35F8C" w:rsidRDefault="00E35F8C" w:rsidP="00AA55D7">
      <w:pPr>
        <w:spacing w:after="0" w:line="240" w:lineRule="auto"/>
      </w:pPr>
      <w:r>
        <w:separator/>
      </w:r>
    </w:p>
  </w:endnote>
  <w:endnote w:type="continuationSeparator" w:id="0">
    <w:p w14:paraId="327FB474" w14:textId="77777777" w:rsidR="00E35F8C" w:rsidRDefault="00E35F8C" w:rsidP="00AA5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9F6D6" w14:textId="77777777" w:rsidR="00E35F8C" w:rsidRDefault="00E35F8C" w:rsidP="00AA55D7">
      <w:pPr>
        <w:spacing w:after="0" w:line="240" w:lineRule="auto"/>
      </w:pPr>
      <w:r>
        <w:separator/>
      </w:r>
    </w:p>
  </w:footnote>
  <w:footnote w:type="continuationSeparator" w:id="0">
    <w:p w14:paraId="574BEE2A" w14:textId="77777777" w:rsidR="00E35F8C" w:rsidRDefault="00E35F8C" w:rsidP="00AA55D7">
      <w:pPr>
        <w:spacing w:after="0" w:line="240" w:lineRule="auto"/>
      </w:pPr>
      <w:r>
        <w:continuationSeparator/>
      </w:r>
    </w:p>
  </w:footnote>
  <w:footnote w:id="1">
    <w:p w14:paraId="39B7543D" w14:textId="712351ED" w:rsidR="000A51C7" w:rsidRPr="00F6376C" w:rsidRDefault="000A51C7" w:rsidP="00F6376C">
      <w:pPr>
        <w:pStyle w:val="Funotentext"/>
        <w:tabs>
          <w:tab w:val="left" w:pos="142"/>
        </w:tabs>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000933A2" w:rsidRPr="00F6376C">
        <w:rPr>
          <w:rFonts w:ascii="Garamond" w:hAnsi="Garamond" w:cs="Times New Roman"/>
          <w:sz w:val="18"/>
          <w:szCs w:val="18"/>
          <w:lang w:val="uk-UA"/>
        </w:rPr>
        <w:t xml:space="preserve">Закон України </w:t>
      </w:r>
      <w:r w:rsidR="000933A2" w:rsidRPr="00F6376C">
        <w:rPr>
          <w:rFonts w:ascii="Garamond" w:hAnsi="Garamond" w:cs="Times New Roman"/>
          <w:iCs/>
          <w:sz w:val="18"/>
          <w:szCs w:val="18"/>
          <w:lang w:val="uk-UA"/>
        </w:rPr>
        <w:t>«Про основи національної безпеки України»</w:t>
      </w:r>
      <w:r w:rsidR="000933A2" w:rsidRPr="00F6376C">
        <w:rPr>
          <w:rFonts w:ascii="Garamond" w:hAnsi="Garamond" w:cs="Times New Roman"/>
          <w:iCs/>
          <w:sz w:val="18"/>
          <w:szCs w:val="18"/>
        </w:rPr>
        <w:t>.</w:t>
      </w:r>
      <w:r w:rsidR="000933A2" w:rsidRPr="00F6376C">
        <w:rPr>
          <w:rFonts w:ascii="Garamond" w:hAnsi="Garamond" w:cs="Times New Roman"/>
          <w:iCs/>
          <w:sz w:val="18"/>
          <w:szCs w:val="18"/>
          <w:lang w:val="uk-UA"/>
        </w:rPr>
        <w:t xml:space="preserve"> (</w:t>
      </w:r>
      <w:r w:rsidR="00FB0B69" w:rsidRPr="00F6376C">
        <w:rPr>
          <w:rFonts w:ascii="Garamond" w:hAnsi="Garamond" w:cs="Times New Roman"/>
          <w:sz w:val="18"/>
          <w:szCs w:val="18"/>
          <w:lang w:val="uk-UA"/>
        </w:rPr>
        <w:t>Відомості Верховної Ради України</w:t>
      </w:r>
      <w:r w:rsidR="000933A2" w:rsidRPr="00F6376C">
        <w:rPr>
          <w:rFonts w:ascii="Garamond" w:hAnsi="Garamond" w:cs="Times New Roman"/>
          <w:sz w:val="18"/>
          <w:szCs w:val="18"/>
          <w:lang w:val="uk-UA"/>
        </w:rPr>
        <w:t xml:space="preserve"> (ВВР)</w:t>
      </w:r>
      <w:r w:rsidR="00FB0B69" w:rsidRPr="00F6376C">
        <w:rPr>
          <w:rFonts w:ascii="Garamond" w:hAnsi="Garamond" w:cs="Times New Roman"/>
          <w:sz w:val="18"/>
          <w:szCs w:val="18"/>
          <w:lang w:val="uk-UA"/>
        </w:rPr>
        <w:t>, 2003, № 39, ст. 351.</w:t>
      </w:r>
      <w:r w:rsidR="000933A2" w:rsidRPr="00F6376C">
        <w:rPr>
          <w:rFonts w:ascii="Garamond" w:hAnsi="Garamond" w:cs="Times New Roman"/>
          <w:sz w:val="18"/>
          <w:szCs w:val="18"/>
          <w:lang w:val="uk-UA"/>
        </w:rPr>
        <w:t xml:space="preserve"> Верховна Рада України. Офіційний </w:t>
      </w:r>
      <w:proofErr w:type="spellStart"/>
      <w:r w:rsidR="000933A2" w:rsidRPr="00F6376C">
        <w:rPr>
          <w:rFonts w:ascii="Garamond" w:hAnsi="Garamond" w:cs="Times New Roman"/>
          <w:sz w:val="18"/>
          <w:szCs w:val="18"/>
          <w:lang w:val="uk-UA"/>
        </w:rPr>
        <w:t>вебпортал</w:t>
      </w:r>
      <w:proofErr w:type="spellEnd"/>
      <w:r w:rsidR="000933A2" w:rsidRPr="00F6376C">
        <w:rPr>
          <w:rFonts w:ascii="Garamond" w:hAnsi="Garamond" w:cs="Times New Roman"/>
          <w:sz w:val="18"/>
          <w:szCs w:val="18"/>
          <w:lang w:val="uk-UA"/>
        </w:rPr>
        <w:t xml:space="preserve"> парламенту України. Законодавство України. </w:t>
      </w:r>
      <w:r w:rsidR="00772208" w:rsidRPr="00F6376C">
        <w:rPr>
          <w:rFonts w:ascii="Garamond" w:hAnsi="Garamond" w:cs="Times New Roman"/>
          <w:sz w:val="18"/>
          <w:szCs w:val="18"/>
          <w:lang w:val="en-US"/>
        </w:rPr>
        <w:t>URL</w:t>
      </w:r>
      <w:r w:rsidR="00772208" w:rsidRPr="00F6376C">
        <w:rPr>
          <w:rFonts w:ascii="Garamond" w:hAnsi="Garamond" w:cs="Times New Roman"/>
          <w:sz w:val="18"/>
          <w:szCs w:val="18"/>
          <w:lang w:val="uk-UA"/>
        </w:rPr>
        <w:t>:</w:t>
      </w:r>
      <w:r w:rsidR="00273B31" w:rsidRPr="00F6376C">
        <w:rPr>
          <w:rFonts w:ascii="Garamond" w:hAnsi="Garamond" w:cs="Times New Roman"/>
          <w:sz w:val="18"/>
          <w:szCs w:val="18"/>
          <w:lang w:val="de-DE"/>
        </w:rPr>
        <w:t> </w:t>
      </w:r>
      <w:hyperlink r:id="rId1" w:anchor="Text" w:history="1">
        <w:r w:rsidR="00273B31" w:rsidRPr="00F6376C">
          <w:rPr>
            <w:rStyle w:val="Hyperlink"/>
            <w:rFonts w:ascii="Garamond" w:hAnsi="Garamond" w:cs="Times New Roman"/>
            <w:sz w:val="18"/>
            <w:szCs w:val="18"/>
            <w:lang w:val="uk-UA"/>
          </w:rPr>
          <w:t>https://zakon.rada.gov.ua/laws/show/964-15#Text</w:t>
        </w:r>
      </w:hyperlink>
      <w:r w:rsidR="00772208" w:rsidRPr="00F6376C">
        <w:rPr>
          <w:rFonts w:ascii="Garamond" w:hAnsi="Garamond" w:cs="Times New Roman"/>
          <w:sz w:val="18"/>
          <w:szCs w:val="18"/>
          <w:lang w:val="uk-UA"/>
        </w:rPr>
        <w:t xml:space="preserve"> (дата звернення: 09.05.2021).</w:t>
      </w:r>
    </w:p>
  </w:footnote>
  <w:footnote w:id="2">
    <w:p w14:paraId="0E7E489B" w14:textId="0D077540" w:rsidR="006B4A35" w:rsidRPr="00F6376C" w:rsidRDefault="006B4A35" w:rsidP="00F6376C">
      <w:pPr>
        <w:pStyle w:val="Funotentext"/>
        <w:tabs>
          <w:tab w:val="left" w:pos="142"/>
        </w:tabs>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00772208" w:rsidRPr="00F6376C">
        <w:rPr>
          <w:rFonts w:ascii="Garamond" w:hAnsi="Garamond" w:cs="Times New Roman"/>
          <w:sz w:val="18"/>
          <w:szCs w:val="18"/>
          <w:lang w:val="uk-UA"/>
        </w:rPr>
        <w:t xml:space="preserve">Закон України </w:t>
      </w:r>
      <w:r w:rsidR="00772208" w:rsidRPr="00F6376C">
        <w:rPr>
          <w:rFonts w:ascii="Garamond" w:hAnsi="Garamond" w:cs="Times New Roman"/>
          <w:iCs/>
          <w:sz w:val="18"/>
          <w:szCs w:val="18"/>
          <w:lang w:val="uk-UA"/>
        </w:rPr>
        <w:t>«Про національну безпеку України»</w:t>
      </w:r>
      <w:r w:rsidR="00772208" w:rsidRPr="00F6376C">
        <w:rPr>
          <w:rFonts w:ascii="Garamond" w:hAnsi="Garamond" w:cs="Times New Roman"/>
          <w:iCs/>
          <w:sz w:val="18"/>
          <w:szCs w:val="18"/>
        </w:rPr>
        <w:t>.</w:t>
      </w:r>
      <w:r w:rsidR="00772208" w:rsidRPr="00F6376C">
        <w:rPr>
          <w:rFonts w:ascii="Garamond" w:hAnsi="Garamond" w:cs="Times New Roman"/>
          <w:iCs/>
          <w:sz w:val="18"/>
          <w:szCs w:val="18"/>
          <w:lang w:val="uk-UA"/>
        </w:rPr>
        <w:t xml:space="preserve"> (</w:t>
      </w:r>
      <w:r w:rsidR="00772208" w:rsidRPr="00F6376C">
        <w:rPr>
          <w:rFonts w:ascii="Garamond" w:hAnsi="Garamond" w:cs="Times New Roman"/>
          <w:sz w:val="18"/>
          <w:szCs w:val="18"/>
          <w:lang w:val="uk-UA"/>
        </w:rPr>
        <w:t>Відомості Верховної Ради України (ВВР)</w:t>
      </w:r>
      <w:r w:rsidR="009C6100" w:rsidRPr="00F6376C">
        <w:rPr>
          <w:rFonts w:ascii="Garamond" w:hAnsi="Garamond" w:cs="Times New Roman"/>
          <w:sz w:val="18"/>
          <w:szCs w:val="18"/>
          <w:lang w:val="uk-UA"/>
        </w:rPr>
        <w:t>, 2018, №</w:t>
      </w:r>
      <w:r w:rsidR="00273B31" w:rsidRPr="00F6376C">
        <w:rPr>
          <w:rFonts w:ascii="Garamond" w:hAnsi="Garamond" w:cs="Times New Roman"/>
          <w:sz w:val="18"/>
          <w:szCs w:val="18"/>
          <w:lang w:val="de-DE"/>
        </w:rPr>
        <w:t> </w:t>
      </w:r>
      <w:r w:rsidR="009C6100" w:rsidRPr="00F6376C">
        <w:rPr>
          <w:rFonts w:ascii="Garamond" w:hAnsi="Garamond" w:cs="Times New Roman"/>
          <w:sz w:val="18"/>
          <w:szCs w:val="18"/>
          <w:lang w:val="uk-UA"/>
        </w:rPr>
        <w:t>31, ст. 24</w:t>
      </w:r>
      <w:r w:rsidR="00772208" w:rsidRPr="00F6376C">
        <w:rPr>
          <w:rFonts w:ascii="Garamond" w:hAnsi="Garamond" w:cs="Times New Roman"/>
          <w:sz w:val="18"/>
          <w:szCs w:val="18"/>
          <w:lang w:val="uk-UA"/>
        </w:rPr>
        <w:t xml:space="preserve">1. Верховна Рада України. Офіційний </w:t>
      </w:r>
      <w:proofErr w:type="spellStart"/>
      <w:r w:rsidR="00772208" w:rsidRPr="00F6376C">
        <w:rPr>
          <w:rFonts w:ascii="Garamond" w:hAnsi="Garamond" w:cs="Times New Roman"/>
          <w:sz w:val="18"/>
          <w:szCs w:val="18"/>
          <w:lang w:val="uk-UA"/>
        </w:rPr>
        <w:t>вебпортал</w:t>
      </w:r>
      <w:proofErr w:type="spellEnd"/>
      <w:r w:rsidR="00772208" w:rsidRPr="00F6376C">
        <w:rPr>
          <w:rFonts w:ascii="Garamond" w:hAnsi="Garamond" w:cs="Times New Roman"/>
          <w:sz w:val="18"/>
          <w:szCs w:val="18"/>
          <w:lang w:val="uk-UA"/>
        </w:rPr>
        <w:t xml:space="preserve"> парламенту України. Законодавство України. </w:t>
      </w:r>
      <w:r w:rsidR="00772208" w:rsidRPr="00F6376C">
        <w:rPr>
          <w:rFonts w:ascii="Garamond" w:hAnsi="Garamond" w:cs="Times New Roman"/>
          <w:sz w:val="18"/>
          <w:szCs w:val="18"/>
          <w:lang w:val="en-US"/>
        </w:rPr>
        <w:t>URL</w:t>
      </w:r>
      <w:r w:rsidR="00772208" w:rsidRPr="00F6376C">
        <w:rPr>
          <w:rFonts w:ascii="Garamond" w:hAnsi="Garamond" w:cs="Times New Roman"/>
          <w:sz w:val="18"/>
          <w:szCs w:val="18"/>
          <w:lang w:val="uk-UA"/>
        </w:rPr>
        <w:t>:</w:t>
      </w:r>
      <w:r w:rsidR="00273B31" w:rsidRPr="00F6376C">
        <w:rPr>
          <w:rFonts w:ascii="Garamond" w:hAnsi="Garamond" w:cs="Times New Roman"/>
          <w:sz w:val="18"/>
          <w:szCs w:val="18"/>
          <w:lang w:val="de-DE"/>
        </w:rPr>
        <w:t> </w:t>
      </w:r>
      <w:hyperlink r:id="rId2" w:anchor="Text" w:history="1">
        <w:r w:rsidR="00273B31" w:rsidRPr="00F6376C">
          <w:rPr>
            <w:rStyle w:val="Hyperlink"/>
            <w:rFonts w:ascii="Garamond" w:hAnsi="Garamond" w:cs="Times New Roman"/>
            <w:sz w:val="18"/>
            <w:szCs w:val="18"/>
            <w:lang w:val="uk-UA"/>
          </w:rPr>
          <w:t>https://zakon.rada.gov.ua/laws/show/2469-19#Text</w:t>
        </w:r>
      </w:hyperlink>
      <w:r w:rsidR="004111C2" w:rsidRPr="00F6376C">
        <w:rPr>
          <w:rFonts w:ascii="Garamond" w:hAnsi="Garamond" w:cs="Times New Roman"/>
          <w:sz w:val="18"/>
          <w:szCs w:val="18"/>
          <w:lang w:val="uk-UA"/>
        </w:rPr>
        <w:t xml:space="preserve"> </w:t>
      </w:r>
      <w:r w:rsidR="00772208" w:rsidRPr="00F6376C">
        <w:rPr>
          <w:rFonts w:ascii="Garamond" w:hAnsi="Garamond" w:cs="Times New Roman"/>
          <w:sz w:val="18"/>
          <w:szCs w:val="18"/>
          <w:lang w:val="uk-UA"/>
        </w:rPr>
        <w:t>(дата звернення:</w:t>
      </w:r>
      <w:r w:rsidR="009C6100" w:rsidRPr="00F6376C">
        <w:rPr>
          <w:rFonts w:ascii="Garamond" w:hAnsi="Garamond" w:cs="Times New Roman"/>
          <w:sz w:val="18"/>
          <w:szCs w:val="18"/>
          <w:lang w:val="uk-UA"/>
        </w:rPr>
        <w:t xml:space="preserve"> 26.11</w:t>
      </w:r>
      <w:r w:rsidR="00772208" w:rsidRPr="00F6376C">
        <w:rPr>
          <w:rFonts w:ascii="Garamond" w:hAnsi="Garamond" w:cs="Times New Roman"/>
          <w:sz w:val="18"/>
          <w:szCs w:val="18"/>
          <w:lang w:val="uk-UA"/>
        </w:rPr>
        <w:t>.2021).</w:t>
      </w:r>
    </w:p>
  </w:footnote>
  <w:footnote w:id="3">
    <w:p w14:paraId="4A924A02" w14:textId="4AA15769" w:rsidR="000A51C7" w:rsidRPr="00F6376C" w:rsidRDefault="000A51C7" w:rsidP="00F6376C">
      <w:pPr>
        <w:tabs>
          <w:tab w:val="left" w:pos="142"/>
          <w:tab w:val="left" w:pos="567"/>
          <w:tab w:val="left" w:pos="851"/>
        </w:tabs>
        <w:spacing w:after="0" w:line="240" w:lineRule="auto"/>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008152FF" w:rsidRPr="00F6376C">
        <w:rPr>
          <w:rFonts w:ascii="Garamond" w:hAnsi="Garamond" w:cs="Times New Roman"/>
          <w:sz w:val="18"/>
          <w:szCs w:val="18"/>
          <w:lang w:val="uk-UA"/>
        </w:rPr>
        <w:t>Власюк О.</w:t>
      </w:r>
      <w:r w:rsidR="00576297" w:rsidRPr="00F6376C">
        <w:rPr>
          <w:rFonts w:ascii="Garamond" w:hAnsi="Garamond" w:cs="Times New Roman"/>
          <w:sz w:val="18"/>
          <w:szCs w:val="18"/>
          <w:lang w:val="uk-UA"/>
        </w:rPr>
        <w:t> </w:t>
      </w:r>
      <w:r w:rsidRPr="00F6376C">
        <w:rPr>
          <w:rFonts w:ascii="Garamond" w:hAnsi="Garamond" w:cs="Times New Roman"/>
          <w:sz w:val="18"/>
          <w:szCs w:val="18"/>
          <w:lang w:val="uk-UA"/>
        </w:rPr>
        <w:t xml:space="preserve">С. Національна безпека України: еволюція проблеми внутрішньої політики : </w:t>
      </w:r>
      <w:proofErr w:type="spellStart"/>
      <w:r w:rsidRPr="00F6376C">
        <w:rPr>
          <w:rFonts w:ascii="Garamond" w:hAnsi="Garamond" w:cs="Times New Roman"/>
          <w:sz w:val="18"/>
          <w:szCs w:val="18"/>
          <w:lang w:val="uk-UA"/>
        </w:rPr>
        <w:t>Вибр</w:t>
      </w:r>
      <w:proofErr w:type="spellEnd"/>
      <w:r w:rsidRPr="00F6376C">
        <w:rPr>
          <w:rFonts w:ascii="Garamond" w:hAnsi="Garamond" w:cs="Times New Roman"/>
          <w:sz w:val="18"/>
          <w:szCs w:val="18"/>
          <w:lang w:val="uk-UA"/>
        </w:rPr>
        <w:t>. наук.</w:t>
      </w:r>
      <w:r w:rsidR="00FC494A" w:rsidRPr="00F6376C">
        <w:rPr>
          <w:rFonts w:ascii="Garamond" w:hAnsi="Garamond" w:cs="Times New Roman"/>
          <w:sz w:val="18"/>
          <w:szCs w:val="18"/>
          <w:lang w:val="uk-UA"/>
        </w:rPr>
        <w:t xml:space="preserve"> праці. </w:t>
      </w:r>
      <w:r w:rsidR="006B1866" w:rsidRPr="00F6376C">
        <w:rPr>
          <w:rFonts w:ascii="Garamond" w:hAnsi="Garamond" w:cs="Times New Roman"/>
          <w:sz w:val="18"/>
          <w:szCs w:val="18"/>
          <w:lang w:val="uk-UA"/>
        </w:rPr>
        <w:t xml:space="preserve">К.: НІСД, 2016. </w:t>
      </w:r>
      <w:r w:rsidRPr="00F6376C">
        <w:rPr>
          <w:rFonts w:ascii="Garamond" w:hAnsi="Garamond" w:cs="Times New Roman"/>
          <w:sz w:val="18"/>
          <w:szCs w:val="18"/>
          <w:lang w:val="uk-UA"/>
        </w:rPr>
        <w:t>528</w:t>
      </w:r>
      <w:r w:rsidR="00273B31" w:rsidRPr="00F6376C">
        <w:rPr>
          <w:rFonts w:ascii="Garamond" w:hAnsi="Garamond" w:cs="Times New Roman"/>
          <w:sz w:val="18"/>
          <w:szCs w:val="18"/>
          <w:lang w:val="de-DE"/>
        </w:rPr>
        <w:t> </w:t>
      </w:r>
      <w:r w:rsidRPr="00F6376C">
        <w:rPr>
          <w:rFonts w:ascii="Garamond" w:hAnsi="Garamond" w:cs="Times New Roman"/>
          <w:sz w:val="18"/>
          <w:szCs w:val="18"/>
          <w:lang w:val="uk-UA"/>
        </w:rPr>
        <w:t>с.</w:t>
      </w:r>
    </w:p>
  </w:footnote>
  <w:footnote w:id="4">
    <w:p w14:paraId="7868A4FF" w14:textId="603777BB"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Pr="00F6376C">
        <w:rPr>
          <w:rFonts w:ascii="Garamond" w:hAnsi="Garamond" w:cs="Times New Roman"/>
          <w:sz w:val="18"/>
          <w:szCs w:val="18"/>
          <w:lang w:val="uk-UA"/>
        </w:rPr>
        <w:t>Президент України. Офіційне інтернет-представництво.</w:t>
      </w:r>
      <w:r w:rsidRPr="00F6376C">
        <w:rPr>
          <w:rFonts w:ascii="Garamond" w:hAnsi="Garamond" w:cs="Times New Roman"/>
          <w:sz w:val="18"/>
          <w:szCs w:val="18"/>
        </w:rPr>
        <w:t xml:space="preserve"> </w:t>
      </w:r>
      <w:r w:rsidR="00D34329" w:rsidRPr="00F6376C">
        <w:rPr>
          <w:rFonts w:ascii="Garamond" w:hAnsi="Garamond" w:cs="Times New Roman"/>
          <w:sz w:val="18"/>
          <w:szCs w:val="18"/>
          <w:lang w:val="uk-UA"/>
        </w:rPr>
        <w:t>Указ Президента України № 392</w:t>
      </w:r>
      <w:r w:rsidR="00FE77E6" w:rsidRPr="00F6376C">
        <w:rPr>
          <w:rFonts w:ascii="Garamond" w:hAnsi="Garamond" w:cs="Times New Roman"/>
          <w:sz w:val="18"/>
          <w:szCs w:val="18"/>
          <w:lang w:val="uk-UA"/>
        </w:rPr>
        <w:t>/2020</w:t>
      </w:r>
      <w:r w:rsidR="00D34329" w:rsidRPr="00F6376C">
        <w:rPr>
          <w:rFonts w:ascii="Garamond" w:hAnsi="Garamond" w:cs="Times New Roman"/>
          <w:sz w:val="18"/>
          <w:szCs w:val="18"/>
          <w:lang w:val="uk-UA"/>
        </w:rPr>
        <w:t xml:space="preserve"> </w:t>
      </w:r>
      <w:r w:rsidR="00E44EF3" w:rsidRPr="00F6376C">
        <w:rPr>
          <w:rFonts w:ascii="Garamond" w:hAnsi="Garamond" w:cs="Times New Roman"/>
          <w:iCs/>
          <w:sz w:val="18"/>
          <w:szCs w:val="18"/>
          <w:lang w:val="uk-UA"/>
        </w:rPr>
        <w:t xml:space="preserve">«Про Стратегію національної безпеки України». </w:t>
      </w:r>
      <w:r w:rsidRPr="00F6376C">
        <w:rPr>
          <w:rFonts w:ascii="Garamond" w:hAnsi="Garamond" w:cs="Times New Roman"/>
          <w:sz w:val="18"/>
          <w:szCs w:val="18"/>
          <w:lang w:val="en-US"/>
        </w:rPr>
        <w:t>URL</w:t>
      </w:r>
      <w:r w:rsidRPr="00F6376C">
        <w:rPr>
          <w:rFonts w:ascii="Garamond" w:hAnsi="Garamond" w:cs="Times New Roman"/>
          <w:sz w:val="18"/>
          <w:szCs w:val="18"/>
          <w:lang w:val="uk-UA"/>
        </w:rPr>
        <w:t>:</w:t>
      </w:r>
      <w:r w:rsidR="00273B31" w:rsidRPr="00F6376C">
        <w:rPr>
          <w:rFonts w:ascii="Garamond" w:hAnsi="Garamond" w:cs="Times New Roman"/>
          <w:sz w:val="18"/>
          <w:szCs w:val="18"/>
          <w:lang w:val="en-US"/>
        </w:rPr>
        <w:t> </w:t>
      </w:r>
      <w:hyperlink r:id="rId3" w:history="1">
        <w:r w:rsidR="00273B31" w:rsidRPr="00F6376C">
          <w:rPr>
            <w:rStyle w:val="Hyperlink"/>
            <w:rFonts w:ascii="Garamond" w:hAnsi="Garamond" w:cs="Times New Roman"/>
            <w:sz w:val="18"/>
            <w:szCs w:val="18"/>
            <w:lang w:val="en-US"/>
          </w:rPr>
          <w:t>https</w:t>
        </w:r>
        <w:r w:rsidR="00273B31" w:rsidRPr="00F6376C">
          <w:rPr>
            <w:rStyle w:val="Hyperlink"/>
            <w:rFonts w:ascii="Garamond" w:hAnsi="Garamond" w:cs="Times New Roman"/>
            <w:sz w:val="18"/>
            <w:szCs w:val="18"/>
            <w:lang w:val="uk-UA"/>
          </w:rPr>
          <w:t>://</w:t>
        </w:r>
        <w:r w:rsidR="00273B31" w:rsidRPr="00F6376C">
          <w:rPr>
            <w:rStyle w:val="Hyperlink"/>
            <w:rFonts w:ascii="Garamond" w:hAnsi="Garamond" w:cs="Times New Roman"/>
            <w:sz w:val="18"/>
            <w:szCs w:val="18"/>
            <w:lang w:val="en-US"/>
          </w:rPr>
          <w:t>www</w:t>
        </w:r>
        <w:r w:rsidR="00273B31" w:rsidRPr="00F6376C">
          <w:rPr>
            <w:rStyle w:val="Hyperlink"/>
            <w:rFonts w:ascii="Garamond" w:hAnsi="Garamond" w:cs="Times New Roman"/>
            <w:sz w:val="18"/>
            <w:szCs w:val="18"/>
            <w:lang w:val="uk-UA"/>
          </w:rPr>
          <w:t>.</w:t>
        </w:r>
        <w:r w:rsidR="00273B31" w:rsidRPr="00F6376C">
          <w:rPr>
            <w:rStyle w:val="Hyperlink"/>
            <w:rFonts w:ascii="Garamond" w:hAnsi="Garamond" w:cs="Times New Roman"/>
            <w:sz w:val="18"/>
            <w:szCs w:val="18"/>
            <w:lang w:val="en-US"/>
          </w:rPr>
          <w:t>president</w:t>
        </w:r>
        <w:r w:rsidR="00273B31" w:rsidRPr="00F6376C">
          <w:rPr>
            <w:rStyle w:val="Hyperlink"/>
            <w:rFonts w:ascii="Garamond" w:hAnsi="Garamond" w:cs="Times New Roman"/>
            <w:sz w:val="18"/>
            <w:szCs w:val="18"/>
            <w:lang w:val="uk-UA"/>
          </w:rPr>
          <w:t>.</w:t>
        </w:r>
        <w:r w:rsidR="00273B31" w:rsidRPr="00F6376C">
          <w:rPr>
            <w:rStyle w:val="Hyperlink"/>
            <w:rFonts w:ascii="Garamond" w:hAnsi="Garamond" w:cs="Times New Roman"/>
            <w:sz w:val="18"/>
            <w:szCs w:val="18"/>
            <w:lang w:val="en-US"/>
          </w:rPr>
          <w:t>gov</w:t>
        </w:r>
        <w:r w:rsidR="00273B31" w:rsidRPr="00F6376C">
          <w:rPr>
            <w:rStyle w:val="Hyperlink"/>
            <w:rFonts w:ascii="Garamond" w:hAnsi="Garamond" w:cs="Times New Roman"/>
            <w:sz w:val="18"/>
            <w:szCs w:val="18"/>
            <w:lang w:val="uk-UA"/>
          </w:rPr>
          <w:t>.</w:t>
        </w:r>
        <w:proofErr w:type="spellStart"/>
        <w:r w:rsidR="00273B31" w:rsidRPr="00F6376C">
          <w:rPr>
            <w:rStyle w:val="Hyperlink"/>
            <w:rFonts w:ascii="Garamond" w:hAnsi="Garamond" w:cs="Times New Roman"/>
            <w:sz w:val="18"/>
            <w:szCs w:val="18"/>
            <w:lang w:val="en-US"/>
          </w:rPr>
          <w:t>ua</w:t>
        </w:r>
        <w:proofErr w:type="spellEnd"/>
        <w:r w:rsidR="00273B31" w:rsidRPr="00F6376C">
          <w:rPr>
            <w:rStyle w:val="Hyperlink"/>
            <w:rFonts w:ascii="Garamond" w:hAnsi="Garamond" w:cs="Times New Roman"/>
            <w:sz w:val="18"/>
            <w:szCs w:val="18"/>
            <w:lang w:val="uk-UA"/>
          </w:rPr>
          <w:t>/</w:t>
        </w:r>
        <w:r w:rsidR="00273B31" w:rsidRPr="00F6376C">
          <w:rPr>
            <w:rStyle w:val="Hyperlink"/>
            <w:rFonts w:ascii="Garamond" w:hAnsi="Garamond" w:cs="Times New Roman"/>
            <w:sz w:val="18"/>
            <w:szCs w:val="18"/>
            <w:lang w:val="en-US"/>
          </w:rPr>
          <w:t>documents</w:t>
        </w:r>
        <w:r w:rsidR="00273B31" w:rsidRPr="00F6376C">
          <w:rPr>
            <w:rStyle w:val="Hyperlink"/>
            <w:rFonts w:ascii="Garamond" w:hAnsi="Garamond" w:cs="Times New Roman"/>
            <w:sz w:val="18"/>
            <w:szCs w:val="18"/>
            <w:lang w:val="uk-UA"/>
          </w:rPr>
          <w:t>/3922020-35037</w:t>
        </w:r>
      </w:hyperlink>
      <w:r w:rsidRPr="00F6376C">
        <w:rPr>
          <w:rFonts w:ascii="Garamond" w:hAnsi="Garamond" w:cs="Times New Roman"/>
          <w:sz w:val="18"/>
          <w:szCs w:val="18"/>
          <w:lang w:val="uk-UA"/>
        </w:rPr>
        <w:t xml:space="preserve"> (дата звернення</w:t>
      </w:r>
      <w:r w:rsidR="00E44EF3" w:rsidRPr="00F6376C">
        <w:rPr>
          <w:rFonts w:ascii="Garamond" w:hAnsi="Garamond" w:cs="Times New Roman"/>
          <w:sz w:val="18"/>
          <w:szCs w:val="18"/>
          <w:lang w:val="uk-UA"/>
        </w:rPr>
        <w:t>:</w:t>
      </w:r>
      <w:r w:rsidRPr="00F6376C">
        <w:rPr>
          <w:rFonts w:ascii="Garamond" w:hAnsi="Garamond" w:cs="Times New Roman"/>
          <w:sz w:val="18"/>
          <w:szCs w:val="18"/>
          <w:lang w:val="uk-UA"/>
        </w:rPr>
        <w:t xml:space="preserve"> 15.06.2021).</w:t>
      </w:r>
    </w:p>
  </w:footnote>
  <w:footnote w:id="5">
    <w:p w14:paraId="440C1B81" w14:textId="525F65C6" w:rsidR="00D26992" w:rsidRPr="00F6376C" w:rsidRDefault="00D26992"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0031334A" w:rsidRPr="00F6376C">
        <w:rPr>
          <w:rFonts w:ascii="Garamond" w:hAnsi="Garamond" w:cs="Times New Roman"/>
          <w:sz w:val="18"/>
          <w:szCs w:val="18"/>
          <w:lang w:val="en-US"/>
        </w:rPr>
        <w:t>Word of the Year</w:t>
      </w:r>
      <w:r w:rsidR="0031334A" w:rsidRPr="00F6376C">
        <w:rPr>
          <w:rFonts w:ascii="Garamond" w:hAnsi="Garamond" w:cs="Times New Roman"/>
          <w:sz w:val="18"/>
          <w:szCs w:val="18"/>
          <w:lang w:val="uk-UA"/>
        </w:rPr>
        <w:t> </w:t>
      </w:r>
      <w:r w:rsidRPr="00F6376C">
        <w:rPr>
          <w:rFonts w:ascii="Garamond" w:hAnsi="Garamond" w:cs="Times New Roman"/>
          <w:sz w:val="18"/>
          <w:szCs w:val="18"/>
          <w:lang w:val="en-US"/>
        </w:rPr>
        <w:t xml:space="preserve">2016. </w:t>
      </w:r>
      <w:proofErr w:type="spellStart"/>
      <w:r w:rsidRPr="00F6376C">
        <w:rPr>
          <w:rFonts w:ascii="Garamond" w:hAnsi="Garamond" w:cs="Times New Roman"/>
          <w:sz w:val="18"/>
          <w:szCs w:val="18"/>
          <w:lang w:val="en-US"/>
        </w:rPr>
        <w:t>OxfordLanguages</w:t>
      </w:r>
      <w:proofErr w:type="spellEnd"/>
      <w:r w:rsidRPr="00F6376C">
        <w:rPr>
          <w:rFonts w:ascii="Garamond" w:hAnsi="Garamond" w:cs="Times New Roman"/>
          <w:sz w:val="18"/>
          <w:szCs w:val="18"/>
          <w:lang w:val="en-US"/>
        </w:rPr>
        <w:t>. URL</w:t>
      </w:r>
      <w:r w:rsidRPr="00F6376C">
        <w:rPr>
          <w:rFonts w:ascii="Garamond" w:hAnsi="Garamond" w:cs="Times New Roman"/>
          <w:sz w:val="18"/>
          <w:szCs w:val="18"/>
          <w:lang w:val="uk-UA"/>
        </w:rPr>
        <w:t>:</w:t>
      </w:r>
      <w:r w:rsidR="00273B31" w:rsidRPr="00F6376C">
        <w:rPr>
          <w:rFonts w:ascii="Garamond" w:hAnsi="Garamond" w:cs="Times New Roman"/>
          <w:sz w:val="18"/>
          <w:szCs w:val="18"/>
          <w:lang w:val="en-US"/>
        </w:rPr>
        <w:t> </w:t>
      </w:r>
      <w:hyperlink r:id="rId4" w:history="1">
        <w:r w:rsidRPr="00F6376C">
          <w:rPr>
            <w:rStyle w:val="Hyperlink"/>
            <w:rFonts w:ascii="Garamond" w:hAnsi="Garamond" w:cs="Times New Roman"/>
            <w:sz w:val="18"/>
            <w:szCs w:val="18"/>
            <w:u w:val="none"/>
            <w:lang w:val="en-US"/>
          </w:rPr>
          <w:t>https://languages.oup.com/word-of-the-year/2016/</w:t>
        </w:r>
      </w:hyperlink>
      <w:r w:rsidRPr="00F6376C">
        <w:rPr>
          <w:rFonts w:ascii="Garamond" w:hAnsi="Garamond" w:cs="Times New Roman"/>
          <w:sz w:val="18"/>
          <w:szCs w:val="18"/>
          <w:lang w:val="en-US"/>
        </w:rPr>
        <w:t xml:space="preserve"> </w:t>
      </w:r>
      <w:r w:rsidRPr="00F6376C">
        <w:rPr>
          <w:rFonts w:ascii="Garamond" w:hAnsi="Garamond" w:cs="Times New Roman"/>
          <w:sz w:val="18"/>
          <w:szCs w:val="18"/>
          <w:lang w:val="uk-UA"/>
        </w:rPr>
        <w:t>(дата звернення</w:t>
      </w:r>
      <w:r w:rsidR="006B1866" w:rsidRPr="00F6376C">
        <w:rPr>
          <w:rFonts w:ascii="Garamond" w:hAnsi="Garamond" w:cs="Times New Roman"/>
          <w:sz w:val="18"/>
          <w:szCs w:val="18"/>
          <w:lang w:val="uk-UA"/>
        </w:rPr>
        <w:t>:</w:t>
      </w:r>
      <w:r w:rsidRPr="00F6376C">
        <w:rPr>
          <w:rFonts w:ascii="Garamond" w:hAnsi="Garamond" w:cs="Times New Roman"/>
          <w:sz w:val="18"/>
          <w:szCs w:val="18"/>
          <w:lang w:val="uk-UA"/>
        </w:rPr>
        <w:t xml:space="preserve"> </w:t>
      </w:r>
      <w:r w:rsidRPr="00F6376C">
        <w:rPr>
          <w:rFonts w:ascii="Garamond" w:hAnsi="Garamond" w:cs="Times New Roman"/>
          <w:sz w:val="18"/>
          <w:szCs w:val="18"/>
          <w:lang w:val="en-US"/>
        </w:rPr>
        <w:t>24</w:t>
      </w:r>
      <w:r w:rsidR="0031334A" w:rsidRPr="00F6376C">
        <w:rPr>
          <w:rFonts w:ascii="Garamond" w:hAnsi="Garamond" w:cs="Times New Roman"/>
          <w:sz w:val="18"/>
          <w:szCs w:val="18"/>
          <w:lang w:val="uk-UA"/>
        </w:rPr>
        <w:t>.07.2021</w:t>
      </w:r>
      <w:r w:rsidRPr="00F6376C">
        <w:rPr>
          <w:rFonts w:ascii="Garamond" w:hAnsi="Garamond" w:cs="Times New Roman"/>
          <w:sz w:val="18"/>
          <w:szCs w:val="18"/>
          <w:lang w:val="uk-UA"/>
        </w:rPr>
        <w:t>).</w:t>
      </w:r>
    </w:p>
  </w:footnote>
  <w:footnote w:id="6">
    <w:p w14:paraId="1DD901E5" w14:textId="52F8C464"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Pr="00F6376C">
        <w:rPr>
          <w:rFonts w:ascii="Garamond" w:hAnsi="Garamond" w:cs="Times New Roman"/>
          <w:sz w:val="18"/>
          <w:szCs w:val="18"/>
          <w:lang w:val="uk-UA"/>
        </w:rPr>
        <w:t>Соці</w:t>
      </w:r>
      <w:r w:rsidR="004D7E70" w:rsidRPr="00F6376C">
        <w:rPr>
          <w:rFonts w:ascii="Garamond" w:hAnsi="Garamond" w:cs="Times New Roman"/>
          <w:sz w:val="18"/>
          <w:szCs w:val="18"/>
          <w:lang w:val="uk-UA"/>
        </w:rPr>
        <w:t xml:space="preserve">ологічна енциклопедія / </w:t>
      </w:r>
      <w:proofErr w:type="spellStart"/>
      <w:r w:rsidR="004D7E70" w:rsidRPr="00F6376C">
        <w:rPr>
          <w:rFonts w:ascii="Garamond" w:hAnsi="Garamond" w:cs="Times New Roman"/>
          <w:sz w:val="18"/>
          <w:szCs w:val="18"/>
          <w:lang w:val="uk-UA"/>
        </w:rPr>
        <w:t>у</w:t>
      </w:r>
      <w:r w:rsidR="008152FF" w:rsidRPr="00F6376C">
        <w:rPr>
          <w:rFonts w:ascii="Garamond" w:hAnsi="Garamond" w:cs="Times New Roman"/>
          <w:sz w:val="18"/>
          <w:szCs w:val="18"/>
          <w:lang w:val="uk-UA"/>
        </w:rPr>
        <w:t>кл</w:t>
      </w:r>
      <w:proofErr w:type="spellEnd"/>
      <w:r w:rsidR="008152FF" w:rsidRPr="00F6376C">
        <w:rPr>
          <w:rFonts w:ascii="Garamond" w:hAnsi="Garamond" w:cs="Times New Roman"/>
          <w:sz w:val="18"/>
          <w:szCs w:val="18"/>
          <w:lang w:val="uk-UA"/>
        </w:rPr>
        <w:t>. В.</w:t>
      </w:r>
      <w:r w:rsidR="004D7E70" w:rsidRPr="00F6376C">
        <w:rPr>
          <w:rFonts w:ascii="Garamond" w:hAnsi="Garamond" w:cs="Times New Roman"/>
          <w:sz w:val="18"/>
          <w:szCs w:val="18"/>
          <w:lang w:val="uk-UA"/>
        </w:rPr>
        <w:t> </w:t>
      </w:r>
      <w:r w:rsidR="008152FF" w:rsidRPr="00F6376C">
        <w:rPr>
          <w:rFonts w:ascii="Garamond" w:hAnsi="Garamond" w:cs="Times New Roman"/>
          <w:sz w:val="18"/>
          <w:szCs w:val="18"/>
          <w:lang w:val="uk-UA"/>
        </w:rPr>
        <w:t>Г. </w:t>
      </w:r>
      <w:proofErr w:type="spellStart"/>
      <w:r w:rsidR="004D7E70" w:rsidRPr="00F6376C">
        <w:rPr>
          <w:rFonts w:ascii="Garamond" w:hAnsi="Garamond" w:cs="Times New Roman"/>
          <w:sz w:val="18"/>
          <w:szCs w:val="18"/>
          <w:lang w:val="uk-UA"/>
        </w:rPr>
        <w:t>Городяненко</w:t>
      </w:r>
      <w:proofErr w:type="spellEnd"/>
      <w:r w:rsidR="004D7E70" w:rsidRPr="00F6376C">
        <w:rPr>
          <w:rFonts w:ascii="Garamond" w:hAnsi="Garamond" w:cs="Times New Roman"/>
          <w:sz w:val="18"/>
          <w:szCs w:val="18"/>
          <w:lang w:val="uk-UA"/>
        </w:rPr>
        <w:t xml:space="preserve">. </w:t>
      </w:r>
      <w:r w:rsidRPr="00F6376C">
        <w:rPr>
          <w:rFonts w:ascii="Garamond" w:hAnsi="Garamond" w:cs="Times New Roman"/>
          <w:sz w:val="18"/>
          <w:szCs w:val="18"/>
          <w:lang w:val="uk-UA"/>
        </w:rPr>
        <w:t xml:space="preserve">К.: </w:t>
      </w:r>
      <w:proofErr w:type="spellStart"/>
      <w:r w:rsidRPr="00F6376C">
        <w:rPr>
          <w:rFonts w:ascii="Garamond" w:hAnsi="Garamond" w:cs="Times New Roman"/>
          <w:sz w:val="18"/>
          <w:szCs w:val="18"/>
          <w:lang w:val="uk-UA"/>
        </w:rPr>
        <w:t>Академвидав</w:t>
      </w:r>
      <w:proofErr w:type="spellEnd"/>
      <w:r w:rsidRPr="00F6376C">
        <w:rPr>
          <w:rFonts w:ascii="Garamond" w:hAnsi="Garamond" w:cs="Times New Roman"/>
          <w:sz w:val="18"/>
          <w:szCs w:val="18"/>
          <w:lang w:val="uk-UA"/>
        </w:rPr>
        <w:t xml:space="preserve">, </w:t>
      </w:r>
      <w:r w:rsidR="004D7E70" w:rsidRPr="00F6376C">
        <w:rPr>
          <w:rFonts w:ascii="Garamond" w:hAnsi="Garamond" w:cs="Times New Roman"/>
          <w:sz w:val="18"/>
          <w:szCs w:val="18"/>
          <w:lang w:val="uk-UA"/>
        </w:rPr>
        <w:t xml:space="preserve">2008. </w:t>
      </w:r>
      <w:r w:rsidRPr="00F6376C">
        <w:rPr>
          <w:rFonts w:ascii="Garamond" w:hAnsi="Garamond" w:cs="Times New Roman"/>
          <w:sz w:val="18"/>
          <w:szCs w:val="18"/>
          <w:lang w:val="uk-UA"/>
        </w:rPr>
        <w:t>С.</w:t>
      </w:r>
      <w:r w:rsidR="00273B31" w:rsidRPr="00F6376C">
        <w:rPr>
          <w:rFonts w:ascii="Garamond" w:hAnsi="Garamond" w:cs="Times New Roman"/>
          <w:sz w:val="18"/>
          <w:szCs w:val="18"/>
          <w:lang w:val="de-DE"/>
        </w:rPr>
        <w:t> </w:t>
      </w:r>
      <w:r w:rsidRPr="00F6376C">
        <w:rPr>
          <w:rFonts w:ascii="Garamond" w:hAnsi="Garamond" w:cs="Times New Roman"/>
          <w:sz w:val="18"/>
          <w:szCs w:val="18"/>
          <w:lang w:val="uk-UA"/>
        </w:rPr>
        <w:t>42.</w:t>
      </w:r>
    </w:p>
  </w:footnote>
  <w:footnote w:id="7">
    <w:p w14:paraId="0638FC2E" w14:textId="4348EDD9"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00576297" w:rsidRPr="00F6376C">
        <w:rPr>
          <w:rFonts w:ascii="Garamond" w:hAnsi="Garamond" w:cs="Times New Roman"/>
          <w:sz w:val="18"/>
          <w:szCs w:val="18"/>
          <w:lang w:val="uk-UA"/>
        </w:rPr>
        <w:t xml:space="preserve"> </w:t>
      </w:r>
      <w:r w:rsidR="00576297" w:rsidRPr="00F6376C">
        <w:rPr>
          <w:rFonts w:ascii="Garamond" w:hAnsi="Garamond" w:cs="Times New Roman"/>
          <w:sz w:val="18"/>
          <w:szCs w:val="18"/>
          <w:lang w:val="uk-UA"/>
        </w:rPr>
        <w:t>Володимир </w:t>
      </w:r>
      <w:r w:rsidRPr="00F6376C">
        <w:rPr>
          <w:rFonts w:ascii="Garamond" w:hAnsi="Garamond" w:cs="Times New Roman"/>
          <w:sz w:val="18"/>
          <w:szCs w:val="18"/>
          <w:lang w:val="uk-UA"/>
        </w:rPr>
        <w:t xml:space="preserve">Василенко: У протиборстві з Росією може вистояти лише Українська Україна. </w:t>
      </w:r>
      <w:proofErr w:type="spellStart"/>
      <w:r w:rsidRPr="00F6376C">
        <w:rPr>
          <w:rFonts w:ascii="Garamond" w:hAnsi="Garamond" w:cs="Times New Roman"/>
          <w:i/>
          <w:iCs/>
          <w:sz w:val="18"/>
          <w:szCs w:val="18"/>
          <w:lang w:val="en-US"/>
        </w:rPr>
        <w:t>Zik</w:t>
      </w:r>
      <w:proofErr w:type="spellEnd"/>
      <w:r w:rsidRPr="00F6376C">
        <w:rPr>
          <w:rFonts w:ascii="Garamond" w:hAnsi="Garamond" w:cs="Times New Roman"/>
          <w:i/>
          <w:iCs/>
          <w:sz w:val="18"/>
          <w:szCs w:val="18"/>
          <w:lang w:val="uk-UA"/>
        </w:rPr>
        <w:t>.</w:t>
      </w:r>
      <w:proofErr w:type="spellStart"/>
      <w:r w:rsidRPr="00F6376C">
        <w:rPr>
          <w:rFonts w:ascii="Garamond" w:hAnsi="Garamond" w:cs="Times New Roman"/>
          <w:i/>
          <w:iCs/>
          <w:sz w:val="18"/>
          <w:szCs w:val="18"/>
          <w:lang w:val="en-US"/>
        </w:rPr>
        <w:t>ua</w:t>
      </w:r>
      <w:proofErr w:type="spellEnd"/>
      <w:r w:rsidR="00273B31" w:rsidRPr="00F6376C">
        <w:rPr>
          <w:rFonts w:ascii="Garamond" w:hAnsi="Garamond" w:cs="Times New Roman"/>
          <w:sz w:val="18"/>
          <w:szCs w:val="18"/>
          <w:lang w:val="uk-UA"/>
        </w:rPr>
        <w:t xml:space="preserve">. </w:t>
      </w:r>
      <w:r w:rsidRPr="00F6376C">
        <w:rPr>
          <w:rFonts w:ascii="Garamond" w:hAnsi="Garamond" w:cs="Times New Roman"/>
          <w:sz w:val="18"/>
          <w:szCs w:val="18"/>
          <w:lang w:val="en-US"/>
        </w:rPr>
        <w:t>URL</w:t>
      </w:r>
      <w:r w:rsidRPr="00F6376C">
        <w:rPr>
          <w:rFonts w:ascii="Garamond" w:hAnsi="Garamond" w:cs="Times New Roman"/>
          <w:sz w:val="18"/>
          <w:szCs w:val="18"/>
          <w:lang w:val="uk-UA"/>
        </w:rPr>
        <w:t>:</w:t>
      </w:r>
      <w:r w:rsidR="00273B31" w:rsidRPr="00F6376C">
        <w:rPr>
          <w:rFonts w:ascii="Garamond" w:hAnsi="Garamond" w:cs="Times New Roman"/>
          <w:sz w:val="18"/>
          <w:szCs w:val="18"/>
          <w:lang w:val="de-DE"/>
        </w:rPr>
        <w:t> </w:t>
      </w:r>
      <w:hyperlink r:id="rId5" w:history="1">
        <w:r w:rsidR="00273B31" w:rsidRPr="00F6376C">
          <w:rPr>
            <w:rStyle w:val="Hyperlink"/>
            <w:rFonts w:ascii="Garamond" w:hAnsi="Garamond" w:cs="Times New Roman"/>
            <w:sz w:val="18"/>
            <w:szCs w:val="18"/>
            <w:lang w:val="uk-UA"/>
          </w:rPr>
          <w:t>https://zikua.tv/news/2018/11/08/volodymyr_vasylenko_u_protyborstvi_z_rosiieyu_mozhe_vystoyaty_lyshe_ukrainska_1443859</w:t>
        </w:r>
      </w:hyperlink>
      <w:r w:rsidRPr="00F6376C">
        <w:rPr>
          <w:rFonts w:ascii="Garamond" w:hAnsi="Garamond" w:cs="Times New Roman"/>
          <w:sz w:val="18"/>
          <w:szCs w:val="18"/>
          <w:lang w:val="uk-UA"/>
        </w:rPr>
        <w:t xml:space="preserve"> (дата звернення</w:t>
      </w:r>
      <w:r w:rsidR="00576297" w:rsidRPr="00F6376C">
        <w:rPr>
          <w:rFonts w:ascii="Garamond" w:hAnsi="Garamond" w:cs="Times New Roman"/>
          <w:sz w:val="18"/>
          <w:szCs w:val="18"/>
          <w:lang w:val="uk-UA"/>
        </w:rPr>
        <w:t>:</w:t>
      </w:r>
      <w:r w:rsidRPr="00F6376C">
        <w:rPr>
          <w:rFonts w:ascii="Garamond" w:hAnsi="Garamond" w:cs="Times New Roman"/>
          <w:sz w:val="18"/>
          <w:szCs w:val="18"/>
          <w:lang w:val="uk-UA"/>
        </w:rPr>
        <w:t xml:space="preserve"> 22.06.2021).</w:t>
      </w:r>
    </w:p>
  </w:footnote>
  <w:footnote w:id="8">
    <w:p w14:paraId="084C6557" w14:textId="01360836" w:rsidR="000A51C7" w:rsidRPr="00F6376C" w:rsidRDefault="000A51C7" w:rsidP="00F6376C">
      <w:pPr>
        <w:tabs>
          <w:tab w:val="left" w:pos="567"/>
        </w:tabs>
        <w:spacing w:after="0" w:line="240" w:lineRule="auto"/>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proofErr w:type="spellStart"/>
      <w:r w:rsidR="008152FF" w:rsidRPr="00F6376C">
        <w:rPr>
          <w:rFonts w:ascii="Garamond" w:hAnsi="Garamond" w:cs="Times New Roman"/>
          <w:sz w:val="18"/>
          <w:szCs w:val="18"/>
          <w:lang w:val="uk-UA"/>
        </w:rPr>
        <w:t>Левандовский</w:t>
      </w:r>
      <w:proofErr w:type="spellEnd"/>
      <w:r w:rsidR="008152FF" w:rsidRPr="00F6376C">
        <w:rPr>
          <w:rFonts w:ascii="Garamond" w:hAnsi="Garamond" w:cs="Times New Roman"/>
          <w:sz w:val="18"/>
          <w:szCs w:val="18"/>
          <w:lang w:val="uk-UA"/>
        </w:rPr>
        <w:t> А.</w:t>
      </w:r>
      <w:r w:rsidR="00576297" w:rsidRPr="00F6376C">
        <w:rPr>
          <w:rFonts w:ascii="Garamond" w:hAnsi="Garamond" w:cs="Times New Roman"/>
          <w:sz w:val="18"/>
          <w:szCs w:val="18"/>
          <w:lang w:val="uk-UA"/>
        </w:rPr>
        <w:t> </w:t>
      </w:r>
      <w:r w:rsidRPr="00F6376C">
        <w:rPr>
          <w:rFonts w:ascii="Garamond" w:hAnsi="Garamond" w:cs="Times New Roman"/>
          <w:sz w:val="18"/>
          <w:szCs w:val="18"/>
          <w:lang w:val="uk-UA"/>
        </w:rPr>
        <w:t xml:space="preserve">А. </w:t>
      </w:r>
      <w:proofErr w:type="spellStart"/>
      <w:r w:rsidRPr="00F6376C">
        <w:rPr>
          <w:rFonts w:ascii="Garamond" w:hAnsi="Garamond" w:cs="Times New Roman"/>
          <w:sz w:val="18"/>
          <w:szCs w:val="18"/>
          <w:lang w:val="uk-UA"/>
        </w:rPr>
        <w:t>История</w:t>
      </w:r>
      <w:proofErr w:type="spellEnd"/>
      <w:r w:rsidRPr="00F6376C">
        <w:rPr>
          <w:rFonts w:ascii="Garamond" w:hAnsi="Garamond" w:cs="Times New Roman"/>
          <w:sz w:val="18"/>
          <w:szCs w:val="18"/>
          <w:lang w:val="uk-UA"/>
        </w:rPr>
        <w:t xml:space="preserve"> </w:t>
      </w:r>
      <w:proofErr w:type="spellStart"/>
      <w:r w:rsidRPr="00F6376C">
        <w:rPr>
          <w:rFonts w:ascii="Garamond" w:hAnsi="Garamond" w:cs="Times New Roman"/>
          <w:sz w:val="18"/>
          <w:szCs w:val="18"/>
          <w:lang w:val="uk-UA"/>
        </w:rPr>
        <w:t>России</w:t>
      </w:r>
      <w:proofErr w:type="spellEnd"/>
      <w:r w:rsidRPr="00F6376C">
        <w:rPr>
          <w:rFonts w:ascii="Garamond" w:hAnsi="Garamond" w:cs="Times New Roman"/>
          <w:sz w:val="18"/>
          <w:szCs w:val="18"/>
          <w:lang w:val="uk-UA"/>
        </w:rPr>
        <w:t xml:space="preserve"> </w:t>
      </w:r>
      <w:r w:rsidRPr="00F6376C">
        <w:rPr>
          <w:rFonts w:ascii="Garamond" w:hAnsi="Garamond" w:cs="Times New Roman"/>
          <w:sz w:val="18"/>
          <w:szCs w:val="18"/>
          <w:lang w:val="en-US"/>
        </w:rPr>
        <w:t>XVIII</w:t>
      </w:r>
      <w:r w:rsidRPr="00F6376C">
        <w:rPr>
          <w:rFonts w:ascii="Garamond" w:hAnsi="Garamond" w:cs="Times New Roman"/>
          <w:sz w:val="18"/>
          <w:szCs w:val="18"/>
          <w:lang w:val="uk-UA"/>
        </w:rPr>
        <w:t xml:space="preserve"> </w:t>
      </w:r>
      <w:r w:rsidRPr="00F6376C">
        <w:rPr>
          <w:rFonts w:ascii="Garamond" w:hAnsi="Garamond" w:cs="Times New Roman"/>
          <w:sz w:val="18"/>
          <w:szCs w:val="18"/>
        </w:rPr>
        <w:t xml:space="preserve">– </w:t>
      </w:r>
      <w:r w:rsidR="008152FF" w:rsidRPr="00F6376C">
        <w:rPr>
          <w:rFonts w:ascii="Garamond" w:hAnsi="Garamond" w:cs="Times New Roman"/>
          <w:sz w:val="18"/>
          <w:szCs w:val="18"/>
          <w:lang w:val="uk-UA"/>
        </w:rPr>
        <w:t>ХІХ </w:t>
      </w:r>
      <w:proofErr w:type="spellStart"/>
      <w:r w:rsidR="00AA4611" w:rsidRPr="00F6376C">
        <w:rPr>
          <w:rFonts w:ascii="Garamond" w:hAnsi="Garamond" w:cs="Times New Roman"/>
          <w:sz w:val="18"/>
          <w:szCs w:val="18"/>
          <w:lang w:val="uk-UA"/>
        </w:rPr>
        <w:t>веко</w:t>
      </w:r>
      <w:r w:rsidRPr="00F6376C">
        <w:rPr>
          <w:rFonts w:ascii="Garamond" w:hAnsi="Garamond" w:cs="Times New Roman"/>
          <w:sz w:val="18"/>
          <w:szCs w:val="18"/>
          <w:lang w:val="uk-UA"/>
        </w:rPr>
        <w:t>в</w:t>
      </w:r>
      <w:proofErr w:type="spellEnd"/>
      <w:r w:rsidRPr="00F6376C">
        <w:rPr>
          <w:rFonts w:ascii="Garamond" w:hAnsi="Garamond" w:cs="Times New Roman"/>
          <w:sz w:val="18"/>
          <w:szCs w:val="18"/>
          <w:lang w:val="uk-UA"/>
        </w:rPr>
        <w:t xml:space="preserve">: </w:t>
      </w:r>
      <w:proofErr w:type="spellStart"/>
      <w:r w:rsidRPr="00F6376C">
        <w:rPr>
          <w:rFonts w:ascii="Garamond" w:hAnsi="Garamond" w:cs="Times New Roman"/>
          <w:sz w:val="18"/>
          <w:szCs w:val="18"/>
          <w:lang w:val="uk-UA"/>
        </w:rPr>
        <w:t>учеб</w:t>
      </w:r>
      <w:proofErr w:type="spellEnd"/>
      <w:r w:rsidRPr="00F6376C">
        <w:rPr>
          <w:rFonts w:ascii="Garamond" w:hAnsi="Garamond" w:cs="Times New Roman"/>
          <w:sz w:val="18"/>
          <w:szCs w:val="18"/>
          <w:lang w:val="uk-UA"/>
        </w:rPr>
        <w:t xml:space="preserve">. для 10 кл. </w:t>
      </w:r>
      <w:proofErr w:type="spellStart"/>
      <w:r w:rsidRPr="00F6376C">
        <w:rPr>
          <w:rFonts w:ascii="Garamond" w:hAnsi="Garamond" w:cs="Times New Roman"/>
          <w:sz w:val="18"/>
          <w:szCs w:val="18"/>
          <w:lang w:val="uk-UA"/>
        </w:rPr>
        <w:t>общеобразоват</w:t>
      </w:r>
      <w:proofErr w:type="spellEnd"/>
      <w:r w:rsidRPr="00F6376C">
        <w:rPr>
          <w:rFonts w:ascii="Garamond" w:hAnsi="Garamond" w:cs="Times New Roman"/>
          <w:sz w:val="18"/>
          <w:szCs w:val="18"/>
          <w:lang w:val="uk-UA"/>
        </w:rPr>
        <w:t xml:space="preserve">. </w:t>
      </w:r>
      <w:proofErr w:type="spellStart"/>
      <w:r w:rsidRPr="00F6376C">
        <w:rPr>
          <w:rFonts w:ascii="Garamond" w:hAnsi="Garamond" w:cs="Times New Roman"/>
          <w:sz w:val="18"/>
          <w:szCs w:val="18"/>
          <w:lang w:val="uk-UA"/>
        </w:rPr>
        <w:t>у</w:t>
      </w:r>
      <w:r w:rsidR="006D0C70" w:rsidRPr="00F6376C">
        <w:rPr>
          <w:rFonts w:ascii="Garamond" w:hAnsi="Garamond" w:cs="Times New Roman"/>
          <w:sz w:val="18"/>
          <w:szCs w:val="18"/>
          <w:lang w:val="uk-UA"/>
        </w:rPr>
        <w:t>чреждений</w:t>
      </w:r>
      <w:proofErr w:type="spellEnd"/>
      <w:r w:rsidR="006D0C70" w:rsidRPr="00F6376C">
        <w:rPr>
          <w:rFonts w:ascii="Garamond" w:hAnsi="Garamond" w:cs="Times New Roman"/>
          <w:sz w:val="18"/>
          <w:szCs w:val="18"/>
          <w:lang w:val="uk-UA"/>
        </w:rPr>
        <w:t xml:space="preserve">: </w:t>
      </w:r>
      <w:proofErr w:type="spellStart"/>
      <w:r w:rsidR="006D0C70" w:rsidRPr="00F6376C">
        <w:rPr>
          <w:rFonts w:ascii="Garamond" w:hAnsi="Garamond" w:cs="Times New Roman"/>
          <w:sz w:val="18"/>
          <w:szCs w:val="18"/>
          <w:lang w:val="uk-UA"/>
        </w:rPr>
        <w:t>базовый</w:t>
      </w:r>
      <w:proofErr w:type="spellEnd"/>
      <w:r w:rsidR="006D0C70" w:rsidRPr="00F6376C">
        <w:rPr>
          <w:rFonts w:ascii="Garamond" w:hAnsi="Garamond" w:cs="Times New Roman"/>
          <w:sz w:val="18"/>
          <w:szCs w:val="18"/>
          <w:lang w:val="uk-UA"/>
        </w:rPr>
        <w:t xml:space="preserve"> </w:t>
      </w:r>
      <w:proofErr w:type="spellStart"/>
      <w:r w:rsidR="006D0C70" w:rsidRPr="00F6376C">
        <w:rPr>
          <w:rFonts w:ascii="Garamond" w:hAnsi="Garamond" w:cs="Times New Roman"/>
          <w:sz w:val="18"/>
          <w:szCs w:val="18"/>
          <w:lang w:val="uk-UA"/>
        </w:rPr>
        <w:t>уро</w:t>
      </w:r>
      <w:r w:rsidR="008152FF" w:rsidRPr="00F6376C">
        <w:rPr>
          <w:rFonts w:ascii="Garamond" w:hAnsi="Garamond" w:cs="Times New Roman"/>
          <w:sz w:val="18"/>
          <w:szCs w:val="18"/>
          <w:lang w:val="uk-UA"/>
        </w:rPr>
        <w:t>вень</w:t>
      </w:r>
      <w:proofErr w:type="spellEnd"/>
      <w:r w:rsidR="008152FF" w:rsidRPr="00F6376C">
        <w:rPr>
          <w:rFonts w:ascii="Garamond" w:hAnsi="Garamond" w:cs="Times New Roman"/>
          <w:sz w:val="18"/>
          <w:szCs w:val="18"/>
          <w:lang w:val="uk-UA"/>
        </w:rPr>
        <w:t xml:space="preserve"> / А.</w:t>
      </w:r>
      <w:r w:rsidR="00576297" w:rsidRPr="00F6376C">
        <w:rPr>
          <w:rFonts w:ascii="Garamond" w:hAnsi="Garamond" w:cs="Times New Roman"/>
          <w:sz w:val="18"/>
          <w:szCs w:val="18"/>
          <w:lang w:val="uk-UA"/>
        </w:rPr>
        <w:t> </w:t>
      </w:r>
      <w:r w:rsidR="008152FF" w:rsidRPr="00F6376C">
        <w:rPr>
          <w:rFonts w:ascii="Garamond" w:hAnsi="Garamond" w:cs="Times New Roman"/>
          <w:sz w:val="18"/>
          <w:szCs w:val="18"/>
          <w:lang w:val="uk-UA"/>
        </w:rPr>
        <w:t>А. </w:t>
      </w:r>
      <w:proofErr w:type="spellStart"/>
      <w:r w:rsidRPr="00F6376C">
        <w:rPr>
          <w:rFonts w:ascii="Garamond" w:hAnsi="Garamond" w:cs="Times New Roman"/>
          <w:sz w:val="18"/>
          <w:szCs w:val="18"/>
          <w:lang w:val="uk-UA"/>
        </w:rPr>
        <w:t>Левандовск</w:t>
      </w:r>
      <w:r w:rsidR="006D0C70" w:rsidRPr="00F6376C">
        <w:rPr>
          <w:rFonts w:ascii="Garamond" w:hAnsi="Garamond" w:cs="Times New Roman"/>
          <w:sz w:val="18"/>
          <w:szCs w:val="18"/>
          <w:lang w:val="uk-UA"/>
        </w:rPr>
        <w:t>ий</w:t>
      </w:r>
      <w:proofErr w:type="spellEnd"/>
      <w:r w:rsidR="006D0C70" w:rsidRPr="00F6376C">
        <w:rPr>
          <w:rFonts w:ascii="Garamond" w:hAnsi="Garamond" w:cs="Times New Roman"/>
          <w:sz w:val="18"/>
          <w:szCs w:val="18"/>
          <w:lang w:val="uk-UA"/>
        </w:rPr>
        <w:t xml:space="preserve">. </w:t>
      </w:r>
      <w:r w:rsidR="00576297" w:rsidRPr="00F6376C">
        <w:rPr>
          <w:rFonts w:ascii="Garamond" w:hAnsi="Garamond" w:cs="Times New Roman"/>
          <w:sz w:val="18"/>
          <w:szCs w:val="18"/>
          <w:lang w:val="uk-UA"/>
        </w:rPr>
        <w:t xml:space="preserve">3-е </w:t>
      </w:r>
      <w:proofErr w:type="spellStart"/>
      <w:r w:rsidR="00576297" w:rsidRPr="00F6376C">
        <w:rPr>
          <w:rFonts w:ascii="Garamond" w:hAnsi="Garamond" w:cs="Times New Roman"/>
          <w:sz w:val="18"/>
          <w:szCs w:val="18"/>
          <w:lang w:val="uk-UA"/>
        </w:rPr>
        <w:t>изд</w:t>
      </w:r>
      <w:proofErr w:type="spellEnd"/>
      <w:r w:rsidR="00576297" w:rsidRPr="00F6376C">
        <w:rPr>
          <w:rFonts w:ascii="Garamond" w:hAnsi="Garamond" w:cs="Times New Roman"/>
          <w:sz w:val="18"/>
          <w:szCs w:val="18"/>
          <w:lang w:val="uk-UA"/>
        </w:rPr>
        <w:t xml:space="preserve">., </w:t>
      </w:r>
      <w:proofErr w:type="spellStart"/>
      <w:r w:rsidR="00576297" w:rsidRPr="00F6376C">
        <w:rPr>
          <w:rFonts w:ascii="Garamond" w:hAnsi="Garamond" w:cs="Times New Roman"/>
          <w:sz w:val="18"/>
          <w:szCs w:val="18"/>
          <w:lang w:val="uk-UA"/>
        </w:rPr>
        <w:t>дораб</w:t>
      </w:r>
      <w:proofErr w:type="spellEnd"/>
      <w:r w:rsidR="00576297" w:rsidRPr="00F6376C">
        <w:rPr>
          <w:rFonts w:ascii="Garamond" w:hAnsi="Garamond" w:cs="Times New Roman"/>
          <w:sz w:val="18"/>
          <w:szCs w:val="18"/>
          <w:lang w:val="uk-UA"/>
        </w:rPr>
        <w:t xml:space="preserve">. и </w:t>
      </w:r>
      <w:proofErr w:type="spellStart"/>
      <w:r w:rsidR="00576297" w:rsidRPr="00F6376C">
        <w:rPr>
          <w:rFonts w:ascii="Garamond" w:hAnsi="Garamond" w:cs="Times New Roman"/>
          <w:sz w:val="18"/>
          <w:szCs w:val="18"/>
          <w:lang w:val="uk-UA"/>
        </w:rPr>
        <w:t>доп</w:t>
      </w:r>
      <w:proofErr w:type="spellEnd"/>
      <w:r w:rsidR="00576297" w:rsidRPr="00F6376C">
        <w:rPr>
          <w:rFonts w:ascii="Garamond" w:hAnsi="Garamond" w:cs="Times New Roman"/>
          <w:sz w:val="18"/>
          <w:szCs w:val="18"/>
          <w:lang w:val="uk-UA"/>
        </w:rPr>
        <w:t xml:space="preserve">. М. : </w:t>
      </w:r>
      <w:proofErr w:type="spellStart"/>
      <w:r w:rsidR="00576297" w:rsidRPr="00F6376C">
        <w:rPr>
          <w:rFonts w:ascii="Garamond" w:hAnsi="Garamond" w:cs="Times New Roman"/>
          <w:sz w:val="18"/>
          <w:szCs w:val="18"/>
          <w:lang w:val="uk-UA"/>
        </w:rPr>
        <w:t>Просвещение</w:t>
      </w:r>
      <w:proofErr w:type="spellEnd"/>
      <w:r w:rsidR="00576297" w:rsidRPr="00F6376C">
        <w:rPr>
          <w:rFonts w:ascii="Garamond" w:hAnsi="Garamond" w:cs="Times New Roman"/>
          <w:sz w:val="18"/>
          <w:szCs w:val="18"/>
          <w:lang w:val="uk-UA"/>
        </w:rPr>
        <w:t xml:space="preserve">, 2007. </w:t>
      </w:r>
      <w:r w:rsidRPr="00F6376C">
        <w:rPr>
          <w:rFonts w:ascii="Garamond" w:hAnsi="Garamond" w:cs="Times New Roman"/>
          <w:sz w:val="18"/>
          <w:szCs w:val="18"/>
          <w:lang w:val="uk-UA"/>
        </w:rPr>
        <w:t>С.</w:t>
      </w:r>
      <w:r w:rsidR="00273B31" w:rsidRPr="00F6376C">
        <w:rPr>
          <w:rFonts w:ascii="Garamond" w:hAnsi="Garamond" w:cs="Times New Roman"/>
          <w:sz w:val="18"/>
          <w:szCs w:val="18"/>
          <w:lang w:val="uk-UA"/>
        </w:rPr>
        <w:t> </w:t>
      </w:r>
      <w:r w:rsidRPr="00F6376C">
        <w:rPr>
          <w:rFonts w:ascii="Garamond" w:hAnsi="Garamond" w:cs="Times New Roman"/>
          <w:sz w:val="18"/>
          <w:szCs w:val="18"/>
          <w:lang w:val="uk-UA"/>
        </w:rPr>
        <w:t>13.</w:t>
      </w:r>
    </w:p>
  </w:footnote>
  <w:footnote w:id="9">
    <w:p w14:paraId="24D0AE3E" w14:textId="16145AEF" w:rsidR="000A51C7" w:rsidRPr="00F6376C" w:rsidRDefault="000A51C7" w:rsidP="00F6376C">
      <w:pPr>
        <w:tabs>
          <w:tab w:val="left" w:pos="567"/>
        </w:tabs>
        <w:spacing w:after="0" w:line="240" w:lineRule="auto"/>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Pr="00F6376C">
        <w:rPr>
          <w:rFonts w:ascii="Garamond" w:hAnsi="Garamond" w:cs="Times New Roman"/>
          <w:sz w:val="18"/>
          <w:szCs w:val="18"/>
          <w:lang w:val="uk-UA"/>
        </w:rPr>
        <w:t xml:space="preserve">Табачник: буде спільний із Росією посібник для вчителів історії. Історична правда. </w:t>
      </w:r>
      <w:r w:rsidRPr="00F6376C">
        <w:rPr>
          <w:rFonts w:ascii="Garamond" w:hAnsi="Garamond" w:cs="Times New Roman"/>
          <w:sz w:val="18"/>
          <w:szCs w:val="18"/>
          <w:lang w:val="en-US"/>
        </w:rPr>
        <w:t>URL</w:t>
      </w:r>
      <w:r w:rsidRPr="00F6376C">
        <w:rPr>
          <w:rFonts w:ascii="Garamond" w:hAnsi="Garamond" w:cs="Times New Roman"/>
          <w:sz w:val="18"/>
          <w:szCs w:val="18"/>
          <w:lang w:val="uk-UA"/>
        </w:rPr>
        <w:t>:</w:t>
      </w:r>
      <w:r w:rsidR="00DB74FA" w:rsidRPr="00F6376C">
        <w:rPr>
          <w:rFonts w:ascii="Garamond" w:hAnsi="Garamond" w:cs="Times New Roman"/>
          <w:sz w:val="18"/>
          <w:szCs w:val="18"/>
          <w:lang w:val="uk-UA"/>
        </w:rPr>
        <w:t> </w:t>
      </w:r>
      <w:hyperlink r:id="rId6" w:history="1">
        <w:r w:rsidR="00DB74FA" w:rsidRPr="00F6376C">
          <w:rPr>
            <w:rStyle w:val="Hyperlink"/>
            <w:rFonts w:ascii="Garamond" w:hAnsi="Garamond" w:cs="Times New Roman"/>
            <w:sz w:val="18"/>
            <w:szCs w:val="18"/>
            <w:lang w:val="uk-UA"/>
          </w:rPr>
          <w:t>https://www.istpravda.com.ua/short/2010/10/27/1430/</w:t>
        </w:r>
      </w:hyperlink>
      <w:r w:rsidRPr="00F6376C">
        <w:rPr>
          <w:rFonts w:ascii="Garamond" w:hAnsi="Garamond" w:cs="Times New Roman"/>
          <w:sz w:val="18"/>
          <w:szCs w:val="18"/>
          <w:lang w:val="uk-UA"/>
        </w:rPr>
        <w:t xml:space="preserve"> (дата звернення</w:t>
      </w:r>
      <w:r w:rsidR="00576297" w:rsidRPr="00F6376C">
        <w:rPr>
          <w:rFonts w:ascii="Garamond" w:hAnsi="Garamond" w:cs="Times New Roman"/>
          <w:sz w:val="18"/>
          <w:szCs w:val="18"/>
          <w:lang w:val="uk-UA"/>
        </w:rPr>
        <w:t>:</w:t>
      </w:r>
      <w:r w:rsidRPr="00F6376C">
        <w:rPr>
          <w:rFonts w:ascii="Garamond" w:hAnsi="Garamond" w:cs="Times New Roman"/>
          <w:sz w:val="18"/>
          <w:szCs w:val="18"/>
          <w:lang w:val="uk-UA"/>
        </w:rPr>
        <w:t xml:space="preserve"> 11.05.2021). </w:t>
      </w:r>
    </w:p>
    <w:p w14:paraId="74B94B86" w14:textId="77777777" w:rsidR="000A51C7" w:rsidRPr="00F6376C" w:rsidRDefault="000A51C7" w:rsidP="00F6376C">
      <w:pPr>
        <w:pStyle w:val="Funotentext"/>
        <w:tabs>
          <w:tab w:val="left" w:pos="142"/>
        </w:tabs>
        <w:contextualSpacing/>
        <w:jc w:val="both"/>
        <w:rPr>
          <w:rFonts w:ascii="Garamond" w:hAnsi="Garamond" w:cs="Times New Roman"/>
          <w:sz w:val="18"/>
          <w:szCs w:val="18"/>
          <w:lang w:val="uk-UA"/>
        </w:rPr>
      </w:pPr>
    </w:p>
  </w:footnote>
  <w:footnote w:id="10">
    <w:p w14:paraId="549ED1FC" w14:textId="34ED54EB"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Pr="00F6376C">
        <w:rPr>
          <w:rFonts w:ascii="Garamond" w:hAnsi="Garamond" w:cs="Times New Roman"/>
          <w:sz w:val="18"/>
          <w:szCs w:val="18"/>
          <w:lang w:val="uk-UA"/>
        </w:rPr>
        <w:t xml:space="preserve">Електронні Петиції. Офіційне інтернет-представництво Президента України. </w:t>
      </w:r>
      <w:proofErr w:type="spellStart"/>
      <w:r w:rsidRPr="00F6376C">
        <w:rPr>
          <w:rFonts w:ascii="Garamond" w:hAnsi="Garamond" w:cs="Times New Roman"/>
          <w:sz w:val="18"/>
          <w:szCs w:val="18"/>
          <w:lang w:val="uk-UA"/>
        </w:rPr>
        <w:t>Прозрение</w:t>
      </w:r>
      <w:proofErr w:type="spellEnd"/>
      <w:r w:rsidRPr="00F6376C">
        <w:rPr>
          <w:rFonts w:ascii="Garamond" w:hAnsi="Garamond" w:cs="Times New Roman"/>
          <w:sz w:val="18"/>
          <w:szCs w:val="18"/>
          <w:lang w:val="uk-UA"/>
        </w:rPr>
        <w:t xml:space="preserve"> «свідомого» </w:t>
      </w:r>
      <w:proofErr w:type="spellStart"/>
      <w:r w:rsidRPr="00F6376C">
        <w:rPr>
          <w:rFonts w:ascii="Garamond" w:hAnsi="Garamond" w:cs="Times New Roman"/>
          <w:sz w:val="18"/>
          <w:szCs w:val="18"/>
          <w:lang w:val="uk-UA"/>
        </w:rPr>
        <w:t>украинца</w:t>
      </w:r>
      <w:proofErr w:type="spellEnd"/>
      <w:r w:rsidRPr="00F6376C">
        <w:rPr>
          <w:rFonts w:ascii="Garamond" w:hAnsi="Garamond" w:cs="Times New Roman"/>
          <w:sz w:val="18"/>
          <w:szCs w:val="18"/>
          <w:lang w:val="uk-UA"/>
        </w:rPr>
        <w:t xml:space="preserve">: ВСЕ </w:t>
      </w:r>
      <w:proofErr w:type="spellStart"/>
      <w:r w:rsidRPr="00F6376C">
        <w:rPr>
          <w:rFonts w:ascii="Garamond" w:hAnsi="Garamond" w:cs="Times New Roman"/>
          <w:sz w:val="18"/>
          <w:szCs w:val="18"/>
          <w:lang w:val="uk-UA"/>
        </w:rPr>
        <w:t>украинцы</w:t>
      </w:r>
      <w:proofErr w:type="spellEnd"/>
      <w:r w:rsidRPr="00F6376C">
        <w:rPr>
          <w:rFonts w:ascii="Garamond" w:hAnsi="Garamond" w:cs="Times New Roman"/>
          <w:sz w:val="18"/>
          <w:szCs w:val="18"/>
          <w:lang w:val="uk-UA"/>
        </w:rPr>
        <w:t xml:space="preserve"> – РУССКИЕ. </w:t>
      </w:r>
      <w:r w:rsidRPr="00F6376C">
        <w:rPr>
          <w:rFonts w:ascii="Garamond" w:hAnsi="Garamond" w:cs="Times New Roman"/>
          <w:sz w:val="18"/>
          <w:szCs w:val="18"/>
          <w:lang w:val="en-US"/>
        </w:rPr>
        <w:t>URL</w:t>
      </w:r>
      <w:r w:rsidRPr="00F6376C">
        <w:rPr>
          <w:rFonts w:ascii="Garamond" w:hAnsi="Garamond" w:cs="Times New Roman"/>
          <w:sz w:val="18"/>
          <w:szCs w:val="18"/>
          <w:lang w:val="uk-UA"/>
        </w:rPr>
        <w:t>:</w:t>
      </w:r>
      <w:r w:rsidR="00DB74FA" w:rsidRPr="00F6376C">
        <w:rPr>
          <w:rFonts w:ascii="Garamond" w:hAnsi="Garamond" w:cs="Times New Roman"/>
          <w:sz w:val="18"/>
          <w:szCs w:val="18"/>
          <w:lang w:val="uk-UA"/>
        </w:rPr>
        <w:t> </w:t>
      </w:r>
      <w:hyperlink r:id="rId7" w:history="1">
        <w:r w:rsidRPr="00F6376C">
          <w:rPr>
            <w:rStyle w:val="Hyperlink"/>
            <w:rFonts w:ascii="Garamond" w:hAnsi="Garamond" w:cs="Times New Roman"/>
            <w:sz w:val="18"/>
            <w:szCs w:val="18"/>
            <w:u w:val="none"/>
          </w:rPr>
          <w:t>https</w:t>
        </w:r>
        <w:r w:rsidRPr="00F6376C">
          <w:rPr>
            <w:rStyle w:val="Hyperlink"/>
            <w:rFonts w:ascii="Garamond" w:hAnsi="Garamond" w:cs="Times New Roman"/>
            <w:sz w:val="18"/>
            <w:szCs w:val="18"/>
            <w:u w:val="none"/>
            <w:lang w:val="uk-UA"/>
          </w:rPr>
          <w:t>://</w:t>
        </w:r>
        <w:r w:rsidRPr="00F6376C">
          <w:rPr>
            <w:rStyle w:val="Hyperlink"/>
            <w:rFonts w:ascii="Garamond" w:hAnsi="Garamond" w:cs="Times New Roman"/>
            <w:sz w:val="18"/>
            <w:szCs w:val="18"/>
            <w:u w:val="none"/>
          </w:rPr>
          <w:t>petition</w:t>
        </w:r>
        <w:r w:rsidRPr="00F6376C">
          <w:rPr>
            <w:rStyle w:val="Hyperlink"/>
            <w:rFonts w:ascii="Garamond" w:hAnsi="Garamond" w:cs="Times New Roman"/>
            <w:sz w:val="18"/>
            <w:szCs w:val="18"/>
            <w:u w:val="none"/>
            <w:lang w:val="uk-UA"/>
          </w:rPr>
          <w:t>.</w:t>
        </w:r>
        <w:r w:rsidRPr="00F6376C">
          <w:rPr>
            <w:rStyle w:val="Hyperlink"/>
            <w:rFonts w:ascii="Garamond" w:hAnsi="Garamond" w:cs="Times New Roman"/>
            <w:sz w:val="18"/>
            <w:szCs w:val="18"/>
            <w:u w:val="none"/>
          </w:rPr>
          <w:t>president</w:t>
        </w:r>
        <w:r w:rsidRPr="00F6376C">
          <w:rPr>
            <w:rStyle w:val="Hyperlink"/>
            <w:rFonts w:ascii="Garamond" w:hAnsi="Garamond" w:cs="Times New Roman"/>
            <w:sz w:val="18"/>
            <w:szCs w:val="18"/>
            <w:u w:val="none"/>
            <w:lang w:val="uk-UA"/>
          </w:rPr>
          <w:t>.</w:t>
        </w:r>
        <w:r w:rsidRPr="00F6376C">
          <w:rPr>
            <w:rStyle w:val="Hyperlink"/>
            <w:rFonts w:ascii="Garamond" w:hAnsi="Garamond" w:cs="Times New Roman"/>
            <w:sz w:val="18"/>
            <w:szCs w:val="18"/>
            <w:u w:val="none"/>
          </w:rPr>
          <w:t>gov</w:t>
        </w:r>
        <w:r w:rsidRPr="00F6376C">
          <w:rPr>
            <w:rStyle w:val="Hyperlink"/>
            <w:rFonts w:ascii="Garamond" w:hAnsi="Garamond" w:cs="Times New Roman"/>
            <w:sz w:val="18"/>
            <w:szCs w:val="18"/>
            <w:u w:val="none"/>
            <w:lang w:val="uk-UA"/>
          </w:rPr>
          <w:t>.</w:t>
        </w:r>
        <w:r w:rsidRPr="00F6376C">
          <w:rPr>
            <w:rStyle w:val="Hyperlink"/>
            <w:rFonts w:ascii="Garamond" w:hAnsi="Garamond" w:cs="Times New Roman"/>
            <w:sz w:val="18"/>
            <w:szCs w:val="18"/>
            <w:u w:val="none"/>
          </w:rPr>
          <w:t>ua</w:t>
        </w:r>
        <w:r w:rsidRPr="00F6376C">
          <w:rPr>
            <w:rStyle w:val="Hyperlink"/>
            <w:rFonts w:ascii="Garamond" w:hAnsi="Garamond" w:cs="Times New Roman"/>
            <w:sz w:val="18"/>
            <w:szCs w:val="18"/>
            <w:u w:val="none"/>
            <w:lang w:val="uk-UA"/>
          </w:rPr>
          <w:t>/</w:t>
        </w:r>
        <w:r w:rsidRPr="00F6376C">
          <w:rPr>
            <w:rStyle w:val="Hyperlink"/>
            <w:rFonts w:ascii="Garamond" w:hAnsi="Garamond" w:cs="Times New Roman"/>
            <w:sz w:val="18"/>
            <w:szCs w:val="18"/>
            <w:u w:val="none"/>
          </w:rPr>
          <w:t>petition</w:t>
        </w:r>
        <w:r w:rsidRPr="00F6376C">
          <w:rPr>
            <w:rStyle w:val="Hyperlink"/>
            <w:rFonts w:ascii="Garamond" w:hAnsi="Garamond" w:cs="Times New Roman"/>
            <w:sz w:val="18"/>
            <w:szCs w:val="18"/>
            <w:u w:val="none"/>
            <w:lang w:val="uk-UA"/>
          </w:rPr>
          <w:t>/98164</w:t>
        </w:r>
      </w:hyperlink>
      <w:r w:rsidRPr="00F6376C">
        <w:rPr>
          <w:rFonts w:ascii="Garamond" w:hAnsi="Garamond" w:cs="Times New Roman"/>
          <w:sz w:val="18"/>
          <w:szCs w:val="18"/>
          <w:lang w:val="uk-UA"/>
        </w:rPr>
        <w:t xml:space="preserve"> (дата звернення</w:t>
      </w:r>
      <w:r w:rsidR="00576297" w:rsidRPr="00F6376C">
        <w:rPr>
          <w:rFonts w:ascii="Garamond" w:hAnsi="Garamond" w:cs="Times New Roman"/>
          <w:sz w:val="18"/>
          <w:szCs w:val="18"/>
          <w:lang w:val="uk-UA"/>
        </w:rPr>
        <w:t>:</w:t>
      </w:r>
      <w:r w:rsidRPr="00F6376C">
        <w:rPr>
          <w:rFonts w:ascii="Garamond" w:hAnsi="Garamond" w:cs="Times New Roman"/>
          <w:sz w:val="18"/>
          <w:szCs w:val="18"/>
          <w:lang w:val="uk-UA"/>
        </w:rPr>
        <w:t xml:space="preserve"> 14.06.2021).</w:t>
      </w:r>
    </w:p>
  </w:footnote>
  <w:footnote w:id="11">
    <w:p w14:paraId="5F4212FB" w14:textId="29A98B5C" w:rsidR="005D4593" w:rsidRPr="00F6376C" w:rsidRDefault="005D4593" w:rsidP="00F6376C">
      <w:pPr>
        <w:pStyle w:val="Listenabsatz"/>
        <w:tabs>
          <w:tab w:val="left" w:pos="284"/>
        </w:tabs>
        <w:spacing w:after="0" w:line="240" w:lineRule="auto"/>
        <w:ind w:left="0"/>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Pr="00F6376C">
        <w:rPr>
          <w:rFonts w:ascii="Garamond" w:hAnsi="Garamond" w:cs="Times New Roman"/>
          <w:sz w:val="18"/>
          <w:szCs w:val="18"/>
          <w:lang w:val="uk-UA"/>
        </w:rPr>
        <w:t xml:space="preserve">Реєстр договорів по співробітництву територіальних громад станом 20.10.2021. Міністерство розвитку громад та територій України. Офіційний веб-сайт Міністерства. </w:t>
      </w:r>
      <w:r w:rsidRPr="00F6376C">
        <w:rPr>
          <w:rFonts w:ascii="Garamond" w:hAnsi="Garamond" w:cs="Times New Roman"/>
          <w:sz w:val="18"/>
          <w:szCs w:val="18"/>
          <w:lang w:val="en-US"/>
        </w:rPr>
        <w:t>URL</w:t>
      </w:r>
      <w:r w:rsidRPr="00F6376C">
        <w:rPr>
          <w:rFonts w:ascii="Garamond" w:hAnsi="Garamond" w:cs="Times New Roman"/>
          <w:sz w:val="18"/>
          <w:szCs w:val="18"/>
          <w:lang w:val="uk-UA"/>
        </w:rPr>
        <w:t>:</w:t>
      </w:r>
      <w:r w:rsidR="00DB74FA" w:rsidRPr="00F6376C">
        <w:rPr>
          <w:rFonts w:ascii="Garamond" w:hAnsi="Garamond" w:cs="Times New Roman"/>
          <w:sz w:val="18"/>
          <w:szCs w:val="18"/>
          <w:lang w:val="uk-UA"/>
        </w:rPr>
        <w:t> </w:t>
      </w:r>
      <w:hyperlink r:id="rId8" w:history="1">
        <w:r w:rsidRPr="00F6376C">
          <w:rPr>
            <w:rStyle w:val="Hyperlink"/>
            <w:rFonts w:ascii="Garamond" w:hAnsi="Garamond" w:cs="Times New Roman"/>
            <w:sz w:val="18"/>
            <w:szCs w:val="18"/>
            <w:u w:val="none"/>
            <w:lang w:val="uk-UA"/>
          </w:rPr>
          <w:t>https://www.minregion.gov.ua/napryamki-diyalnosti/rozvytok-mistsevoho-samovryaduvannya/reyestr/reyestr/attachment/reyestr-dogovoriv-po-spivrobitnitstvu-stanom-na-20-10-2021/</w:t>
        </w:r>
      </w:hyperlink>
      <w:r w:rsidRPr="00F6376C">
        <w:rPr>
          <w:rFonts w:ascii="Garamond" w:hAnsi="Garamond" w:cs="Times New Roman"/>
          <w:sz w:val="18"/>
          <w:szCs w:val="18"/>
          <w:lang w:val="uk-UA"/>
        </w:rPr>
        <w:t xml:space="preserve"> (дата звернення</w:t>
      </w:r>
      <w:r w:rsidR="00576297" w:rsidRPr="00F6376C">
        <w:rPr>
          <w:rFonts w:ascii="Garamond" w:hAnsi="Garamond" w:cs="Times New Roman"/>
          <w:sz w:val="18"/>
          <w:szCs w:val="18"/>
          <w:lang w:val="uk-UA"/>
        </w:rPr>
        <w:t>:</w:t>
      </w:r>
      <w:r w:rsidRPr="00F6376C">
        <w:rPr>
          <w:rFonts w:ascii="Garamond" w:hAnsi="Garamond" w:cs="Times New Roman"/>
          <w:sz w:val="18"/>
          <w:szCs w:val="18"/>
          <w:lang w:val="uk-UA"/>
        </w:rPr>
        <w:t xml:space="preserve"> 25.10.2021).</w:t>
      </w:r>
    </w:p>
  </w:footnote>
  <w:footnote w:id="12">
    <w:p w14:paraId="511FE202" w14:textId="58862DA9"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Pr="00F6376C">
        <w:rPr>
          <w:rFonts w:ascii="Garamond" w:hAnsi="Garamond" w:cs="Times New Roman"/>
          <w:sz w:val="18"/>
          <w:szCs w:val="18"/>
          <w:lang w:val="uk-UA"/>
        </w:rPr>
        <w:t xml:space="preserve">УКРІНФОРМ. Мультимедійна платформа іномовлення України. </w:t>
      </w:r>
      <w:r w:rsidRPr="00F6376C">
        <w:rPr>
          <w:rFonts w:ascii="Garamond" w:hAnsi="Garamond" w:cs="Times New Roman"/>
          <w:sz w:val="18"/>
          <w:szCs w:val="18"/>
          <w:lang w:val="en-US"/>
        </w:rPr>
        <w:t>URL</w:t>
      </w:r>
      <w:r w:rsidRPr="00F6376C">
        <w:rPr>
          <w:rFonts w:ascii="Garamond" w:hAnsi="Garamond" w:cs="Times New Roman"/>
          <w:sz w:val="18"/>
          <w:szCs w:val="18"/>
          <w:lang w:val="uk-UA"/>
        </w:rPr>
        <w:t xml:space="preserve">: </w:t>
      </w:r>
      <w:hyperlink r:id="rId9" w:history="1">
        <w:r w:rsidRPr="00F6376C">
          <w:rPr>
            <w:rStyle w:val="Hyperlink"/>
            <w:rFonts w:ascii="Garamond" w:hAnsi="Garamond" w:cs="Times New Roman"/>
            <w:sz w:val="18"/>
            <w:szCs w:val="18"/>
            <w:u w:val="none"/>
            <w:lang w:val="uk-UA"/>
          </w:rPr>
          <w:t>https://www.ukrinform.ua/tag-movni-kvoti</w:t>
        </w:r>
      </w:hyperlink>
      <w:r w:rsidRPr="00F6376C">
        <w:rPr>
          <w:rStyle w:val="Hyperlink"/>
          <w:rFonts w:ascii="Garamond" w:hAnsi="Garamond" w:cs="Times New Roman"/>
          <w:sz w:val="18"/>
          <w:szCs w:val="18"/>
          <w:u w:val="none"/>
          <w:lang w:val="uk-UA"/>
        </w:rPr>
        <w:t xml:space="preserve"> </w:t>
      </w:r>
      <w:r w:rsidRPr="00F6376C">
        <w:rPr>
          <w:rFonts w:ascii="Garamond" w:hAnsi="Garamond" w:cs="Times New Roman"/>
          <w:sz w:val="18"/>
          <w:szCs w:val="18"/>
          <w:lang w:val="uk-UA"/>
        </w:rPr>
        <w:t>(дата звернення</w:t>
      </w:r>
      <w:r w:rsidR="00334B45" w:rsidRPr="00F6376C">
        <w:rPr>
          <w:rFonts w:ascii="Garamond" w:hAnsi="Garamond" w:cs="Times New Roman"/>
          <w:sz w:val="18"/>
          <w:szCs w:val="18"/>
          <w:lang w:val="uk-UA"/>
        </w:rPr>
        <w:t>:</w:t>
      </w:r>
      <w:r w:rsidRPr="00F6376C">
        <w:rPr>
          <w:rFonts w:ascii="Garamond" w:hAnsi="Garamond" w:cs="Times New Roman"/>
          <w:sz w:val="18"/>
          <w:szCs w:val="18"/>
          <w:lang w:val="uk-UA"/>
        </w:rPr>
        <w:t xml:space="preserve"> 03.05.2021).</w:t>
      </w:r>
    </w:p>
  </w:footnote>
  <w:footnote w:id="13">
    <w:p w14:paraId="528DCCB7" w14:textId="0B991EB1" w:rsidR="000A51C7" w:rsidRPr="00F6376C" w:rsidRDefault="000A51C7" w:rsidP="00F6376C">
      <w:pPr>
        <w:pStyle w:val="Funotentext"/>
        <w:contextualSpacing/>
        <w:jc w:val="both"/>
        <w:rPr>
          <w:rFonts w:ascii="Garamond" w:hAnsi="Garamond" w:cs="Times New Roman"/>
          <w:sz w:val="18"/>
          <w:szCs w:val="18"/>
          <w:lang w:val="uk-UA"/>
        </w:rPr>
      </w:pPr>
      <w:r w:rsidRPr="00F6376C">
        <w:rPr>
          <w:rFonts w:ascii="Garamond" w:hAnsi="Garamond" w:cs="Times New Roman"/>
          <w:sz w:val="18"/>
          <w:szCs w:val="18"/>
          <w:vertAlign w:val="superscript"/>
          <w:lang w:val="uk-UA"/>
        </w:rPr>
        <w:t xml:space="preserve">8 </w:t>
      </w:r>
      <w:r w:rsidR="00152C85" w:rsidRPr="00F6376C">
        <w:rPr>
          <w:rFonts w:ascii="Garamond" w:hAnsi="Garamond" w:cs="Times New Roman"/>
          <w:sz w:val="18"/>
          <w:szCs w:val="18"/>
          <w:lang w:val="uk-UA"/>
        </w:rPr>
        <w:t>Касьянов </w:t>
      </w:r>
      <w:r w:rsidRPr="00F6376C">
        <w:rPr>
          <w:rFonts w:ascii="Garamond" w:hAnsi="Garamond" w:cs="Times New Roman"/>
          <w:sz w:val="18"/>
          <w:szCs w:val="18"/>
          <w:lang w:val="uk-UA"/>
        </w:rPr>
        <w:t xml:space="preserve">Г. </w:t>
      </w:r>
      <w:r w:rsidRPr="00F6376C">
        <w:rPr>
          <w:rFonts w:ascii="Garamond" w:hAnsi="Garamond" w:cs="Times New Roman"/>
          <w:sz w:val="18"/>
          <w:szCs w:val="18"/>
          <w:lang w:val="en-GB"/>
        </w:rPr>
        <w:t>Past</w:t>
      </w:r>
      <w:r w:rsidRPr="00F6376C">
        <w:rPr>
          <w:rFonts w:ascii="Garamond" w:hAnsi="Garamond" w:cs="Times New Roman"/>
          <w:sz w:val="18"/>
          <w:szCs w:val="18"/>
          <w:lang w:val="uk-UA"/>
        </w:rPr>
        <w:t xml:space="preserve"> </w:t>
      </w:r>
      <w:r w:rsidRPr="00F6376C">
        <w:rPr>
          <w:rFonts w:ascii="Garamond" w:hAnsi="Garamond" w:cs="Times New Roman"/>
          <w:sz w:val="18"/>
          <w:szCs w:val="18"/>
          <w:lang w:val="en-GB"/>
        </w:rPr>
        <w:t>continuous</w:t>
      </w:r>
      <w:r w:rsidRPr="00F6376C">
        <w:rPr>
          <w:rFonts w:ascii="Garamond" w:hAnsi="Garamond" w:cs="Times New Roman"/>
          <w:sz w:val="18"/>
          <w:szCs w:val="18"/>
          <w:lang w:val="uk-UA"/>
        </w:rPr>
        <w:t>: історична політика 1980-</w:t>
      </w:r>
      <w:r w:rsidR="00152C85" w:rsidRPr="00F6376C">
        <w:rPr>
          <w:rFonts w:ascii="Garamond" w:hAnsi="Garamond" w:cs="Times New Roman"/>
          <w:sz w:val="18"/>
          <w:szCs w:val="18"/>
          <w:lang w:val="uk-UA"/>
        </w:rPr>
        <w:t xml:space="preserve">х – 2000-х. Україна та сусіди. </w:t>
      </w:r>
      <w:r w:rsidRPr="00F6376C">
        <w:rPr>
          <w:rFonts w:ascii="Garamond" w:hAnsi="Garamond" w:cs="Times New Roman"/>
          <w:sz w:val="18"/>
          <w:szCs w:val="18"/>
          <w:lang w:val="uk-UA"/>
        </w:rPr>
        <w:t xml:space="preserve">К., </w:t>
      </w:r>
      <w:r w:rsidRPr="00F6376C">
        <w:rPr>
          <w:rFonts w:ascii="Garamond" w:hAnsi="Garamond" w:cs="Times New Roman"/>
          <w:sz w:val="18"/>
          <w:szCs w:val="18"/>
          <w:lang w:val="en-GB"/>
        </w:rPr>
        <w:t>Laurus</w:t>
      </w:r>
      <w:r w:rsidRPr="00F6376C">
        <w:rPr>
          <w:rFonts w:ascii="Garamond" w:hAnsi="Garamond" w:cs="Times New Roman"/>
          <w:sz w:val="18"/>
          <w:szCs w:val="18"/>
          <w:lang w:val="uk-UA"/>
        </w:rPr>
        <w:t xml:space="preserve">, </w:t>
      </w:r>
      <w:proofErr w:type="spellStart"/>
      <w:r w:rsidRPr="00F6376C">
        <w:rPr>
          <w:rFonts w:ascii="Garamond" w:hAnsi="Garamond" w:cs="Times New Roman"/>
          <w:sz w:val="18"/>
          <w:szCs w:val="18"/>
          <w:lang w:val="uk-UA"/>
        </w:rPr>
        <w:t>Антропос</w:t>
      </w:r>
      <w:proofErr w:type="spellEnd"/>
      <w:r w:rsidRPr="00F6376C">
        <w:rPr>
          <w:rFonts w:ascii="Garamond" w:hAnsi="Garamond" w:cs="Times New Roman"/>
          <w:sz w:val="18"/>
          <w:szCs w:val="18"/>
          <w:lang w:val="uk-UA"/>
        </w:rPr>
        <w:t>-Логос-Фільм. 420, С. 87-98.</w:t>
      </w:r>
    </w:p>
  </w:footnote>
  <w:footnote w:id="14">
    <w:p w14:paraId="4CA50424" w14:textId="6D461FD7"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Pr="00F6376C">
        <w:rPr>
          <w:rFonts w:ascii="Garamond" w:hAnsi="Garamond" w:cs="Times New Roman"/>
          <w:sz w:val="18"/>
          <w:szCs w:val="18"/>
          <w:lang w:val="uk-UA"/>
        </w:rPr>
        <w:t xml:space="preserve">В Росії заборонили ототожнювати дії СРСР та нацистської Німеччини. </w:t>
      </w:r>
      <w:r w:rsidRPr="00F6376C">
        <w:rPr>
          <w:rFonts w:ascii="Garamond" w:hAnsi="Garamond" w:cs="Times New Roman"/>
          <w:i/>
          <w:iCs/>
          <w:sz w:val="18"/>
          <w:szCs w:val="18"/>
          <w:lang w:val="en-US"/>
        </w:rPr>
        <w:t>LB</w:t>
      </w:r>
      <w:r w:rsidRPr="00F6376C">
        <w:rPr>
          <w:rFonts w:ascii="Garamond" w:hAnsi="Garamond" w:cs="Times New Roman"/>
          <w:i/>
          <w:iCs/>
          <w:sz w:val="18"/>
          <w:szCs w:val="18"/>
        </w:rPr>
        <w:t>.</w:t>
      </w:r>
      <w:proofErr w:type="spellStart"/>
      <w:r w:rsidRPr="00F6376C">
        <w:rPr>
          <w:rFonts w:ascii="Garamond" w:hAnsi="Garamond" w:cs="Times New Roman"/>
          <w:i/>
          <w:iCs/>
          <w:sz w:val="18"/>
          <w:szCs w:val="18"/>
          <w:lang w:val="en-US"/>
        </w:rPr>
        <w:t>ua</w:t>
      </w:r>
      <w:proofErr w:type="spellEnd"/>
      <w:r w:rsidRPr="00F6376C">
        <w:rPr>
          <w:rFonts w:ascii="Garamond" w:hAnsi="Garamond" w:cs="Times New Roman"/>
          <w:sz w:val="18"/>
          <w:szCs w:val="18"/>
        </w:rPr>
        <w:t xml:space="preserve"> </w:t>
      </w:r>
      <w:r w:rsidRPr="00F6376C">
        <w:rPr>
          <w:rFonts w:ascii="Garamond" w:hAnsi="Garamond" w:cs="Times New Roman"/>
          <w:sz w:val="18"/>
          <w:szCs w:val="18"/>
          <w:lang w:val="en-US"/>
        </w:rPr>
        <w:t>URL</w:t>
      </w:r>
      <w:r w:rsidRPr="00F6376C">
        <w:rPr>
          <w:rFonts w:ascii="Garamond" w:hAnsi="Garamond" w:cs="Times New Roman"/>
          <w:sz w:val="18"/>
          <w:szCs w:val="18"/>
          <w:lang w:val="uk-UA"/>
        </w:rPr>
        <w:t>:</w:t>
      </w:r>
      <w:r w:rsidRPr="00F6376C">
        <w:rPr>
          <w:rFonts w:ascii="Garamond" w:hAnsi="Garamond" w:cs="Times New Roman"/>
          <w:sz w:val="18"/>
          <w:szCs w:val="18"/>
        </w:rPr>
        <w:t xml:space="preserve"> </w:t>
      </w:r>
      <w:hyperlink r:id="rId10" w:history="1">
        <w:r w:rsidR="007D5F95" w:rsidRPr="00F6376C">
          <w:rPr>
            <w:rStyle w:val="Hyperlink"/>
            <w:rFonts w:ascii="Garamond" w:hAnsi="Garamond" w:cs="Times New Roman"/>
            <w:sz w:val="18"/>
            <w:szCs w:val="18"/>
            <w:u w:val="none"/>
            <w:lang w:val="uk-UA"/>
          </w:rPr>
          <w:t>https://lb.ua/world/2021/07/01/488313_rosii_zaboronili_ototozhnyuvati_dii.html</w:t>
        </w:r>
      </w:hyperlink>
      <w:r w:rsidRPr="00F6376C">
        <w:rPr>
          <w:rFonts w:ascii="Garamond" w:hAnsi="Garamond" w:cs="Times New Roman"/>
          <w:sz w:val="18"/>
          <w:szCs w:val="18"/>
        </w:rPr>
        <w:t xml:space="preserve"> </w:t>
      </w:r>
      <w:r w:rsidRPr="00F6376C">
        <w:rPr>
          <w:rFonts w:ascii="Garamond" w:hAnsi="Garamond" w:cs="Times New Roman"/>
          <w:sz w:val="18"/>
          <w:szCs w:val="18"/>
          <w:lang w:val="uk-UA"/>
        </w:rPr>
        <w:t>(дата звернення</w:t>
      </w:r>
      <w:r w:rsidR="007D5F95" w:rsidRPr="00F6376C">
        <w:rPr>
          <w:rFonts w:ascii="Garamond" w:hAnsi="Garamond" w:cs="Times New Roman"/>
          <w:sz w:val="18"/>
          <w:szCs w:val="18"/>
          <w:lang w:val="uk-UA"/>
        </w:rPr>
        <w:t>:</w:t>
      </w:r>
      <w:r w:rsidRPr="00F6376C">
        <w:rPr>
          <w:rFonts w:ascii="Garamond" w:hAnsi="Garamond" w:cs="Times New Roman"/>
          <w:sz w:val="18"/>
          <w:szCs w:val="18"/>
          <w:lang w:val="uk-UA"/>
        </w:rPr>
        <w:t xml:space="preserve"> </w:t>
      </w:r>
      <w:r w:rsidRPr="00F6376C">
        <w:rPr>
          <w:rFonts w:ascii="Garamond" w:hAnsi="Garamond" w:cs="Times New Roman"/>
          <w:sz w:val="18"/>
          <w:szCs w:val="18"/>
        </w:rPr>
        <w:t>19</w:t>
      </w:r>
      <w:r w:rsidRPr="00F6376C">
        <w:rPr>
          <w:rFonts w:ascii="Garamond" w:hAnsi="Garamond" w:cs="Times New Roman"/>
          <w:sz w:val="18"/>
          <w:szCs w:val="18"/>
          <w:lang w:val="uk-UA"/>
        </w:rPr>
        <w:t>.07.2021).</w:t>
      </w:r>
    </w:p>
  </w:footnote>
  <w:footnote w:id="15">
    <w:p w14:paraId="57E2E2C2" w14:textId="0B62D170"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007D5F95" w:rsidRPr="00F6376C">
        <w:rPr>
          <w:rFonts w:ascii="Garamond" w:hAnsi="Garamond" w:cs="Times New Roman"/>
          <w:sz w:val="18"/>
          <w:szCs w:val="18"/>
        </w:rPr>
        <w:t xml:space="preserve">Федеральный </w:t>
      </w:r>
      <w:r w:rsidR="007D5F95" w:rsidRPr="00F6376C">
        <w:rPr>
          <w:rFonts w:ascii="Garamond" w:hAnsi="Garamond" w:cs="Times New Roman"/>
          <w:sz w:val="18"/>
          <w:szCs w:val="18"/>
          <w:lang w:val="uk-UA"/>
        </w:rPr>
        <w:t>з</w:t>
      </w:r>
      <w:proofErr w:type="spellStart"/>
      <w:r w:rsidRPr="00F6376C">
        <w:rPr>
          <w:rFonts w:ascii="Garamond" w:hAnsi="Garamond" w:cs="Times New Roman"/>
          <w:sz w:val="18"/>
          <w:szCs w:val="18"/>
        </w:rPr>
        <w:t>акон</w:t>
      </w:r>
      <w:proofErr w:type="spellEnd"/>
      <w:r w:rsidRPr="00F6376C">
        <w:rPr>
          <w:rFonts w:ascii="Garamond" w:hAnsi="Garamond" w:cs="Times New Roman"/>
          <w:sz w:val="18"/>
          <w:szCs w:val="18"/>
        </w:rPr>
        <w:t xml:space="preserve"> от 01.07.2021 №</w:t>
      </w:r>
      <w:r w:rsidR="00DB74FA" w:rsidRPr="00F6376C">
        <w:rPr>
          <w:rFonts w:ascii="Garamond" w:hAnsi="Garamond" w:cs="Times New Roman"/>
          <w:sz w:val="18"/>
          <w:szCs w:val="18"/>
          <w:lang w:val="uk-UA"/>
        </w:rPr>
        <w:t> </w:t>
      </w:r>
      <w:r w:rsidRPr="00F6376C">
        <w:rPr>
          <w:rFonts w:ascii="Garamond" w:hAnsi="Garamond" w:cs="Times New Roman"/>
          <w:sz w:val="18"/>
          <w:szCs w:val="18"/>
        </w:rPr>
        <w:t>278-Ф3 «О вн</w:t>
      </w:r>
      <w:r w:rsidR="007D5F95" w:rsidRPr="00F6376C">
        <w:rPr>
          <w:rFonts w:ascii="Garamond" w:hAnsi="Garamond" w:cs="Times New Roman"/>
          <w:sz w:val="18"/>
          <w:szCs w:val="18"/>
        </w:rPr>
        <w:t xml:space="preserve">есении изменения в Федеральный </w:t>
      </w:r>
      <w:r w:rsidR="007D5F95" w:rsidRPr="00F6376C">
        <w:rPr>
          <w:rFonts w:ascii="Garamond" w:hAnsi="Garamond" w:cs="Times New Roman"/>
          <w:sz w:val="18"/>
          <w:szCs w:val="18"/>
          <w:lang w:val="uk-UA"/>
        </w:rPr>
        <w:t>з</w:t>
      </w:r>
      <w:proofErr w:type="spellStart"/>
      <w:r w:rsidRPr="00F6376C">
        <w:rPr>
          <w:rFonts w:ascii="Garamond" w:hAnsi="Garamond" w:cs="Times New Roman"/>
          <w:sz w:val="18"/>
          <w:szCs w:val="18"/>
        </w:rPr>
        <w:t>акон</w:t>
      </w:r>
      <w:proofErr w:type="spellEnd"/>
      <w:r w:rsidRPr="00F6376C">
        <w:rPr>
          <w:rFonts w:ascii="Garamond" w:hAnsi="Garamond" w:cs="Times New Roman"/>
          <w:sz w:val="18"/>
          <w:szCs w:val="18"/>
        </w:rPr>
        <w:t xml:space="preserve"> «Об увековечении Победы советского народа в Великой </w:t>
      </w:r>
      <w:r w:rsidR="0059270C" w:rsidRPr="00F6376C">
        <w:rPr>
          <w:rFonts w:ascii="Garamond" w:hAnsi="Garamond" w:cs="Times New Roman"/>
          <w:sz w:val="18"/>
          <w:szCs w:val="18"/>
        </w:rPr>
        <w:t>Отечественной войне 1941 – 1945</w:t>
      </w:r>
      <w:r w:rsidR="0059270C" w:rsidRPr="00F6376C">
        <w:rPr>
          <w:rFonts w:ascii="Garamond" w:hAnsi="Garamond" w:cs="Times New Roman"/>
          <w:sz w:val="18"/>
          <w:szCs w:val="18"/>
          <w:lang w:val="uk-UA"/>
        </w:rPr>
        <w:t> </w:t>
      </w:r>
      <w:r w:rsidRPr="00F6376C">
        <w:rPr>
          <w:rFonts w:ascii="Garamond" w:hAnsi="Garamond" w:cs="Times New Roman"/>
          <w:sz w:val="18"/>
          <w:szCs w:val="18"/>
        </w:rPr>
        <w:t xml:space="preserve">годов». Официальный интернет-портал правовой информации. </w:t>
      </w:r>
      <w:r w:rsidRPr="00F6376C">
        <w:rPr>
          <w:rFonts w:ascii="Garamond" w:hAnsi="Garamond" w:cs="Times New Roman"/>
          <w:sz w:val="18"/>
          <w:szCs w:val="18"/>
          <w:lang w:val="en-US"/>
        </w:rPr>
        <w:t>URL</w:t>
      </w:r>
      <w:r w:rsidRPr="00F6376C">
        <w:rPr>
          <w:rFonts w:ascii="Garamond" w:hAnsi="Garamond" w:cs="Times New Roman"/>
          <w:sz w:val="18"/>
          <w:szCs w:val="18"/>
          <w:lang w:val="uk-UA"/>
        </w:rPr>
        <w:t>:</w:t>
      </w:r>
      <w:r w:rsidR="00DB74FA" w:rsidRPr="00F6376C">
        <w:rPr>
          <w:rFonts w:ascii="Garamond" w:hAnsi="Garamond" w:cs="Times New Roman"/>
          <w:sz w:val="18"/>
          <w:szCs w:val="18"/>
          <w:lang w:val="uk-UA"/>
        </w:rPr>
        <w:t> </w:t>
      </w:r>
      <w:hyperlink r:id="rId11" w:history="1">
        <w:r w:rsidRPr="00F6376C">
          <w:rPr>
            <w:rStyle w:val="Hyperlink"/>
            <w:rFonts w:ascii="Garamond" w:hAnsi="Garamond" w:cs="Times New Roman"/>
            <w:sz w:val="18"/>
            <w:szCs w:val="18"/>
            <w:u w:val="none"/>
            <w:lang w:val="uk-UA"/>
          </w:rPr>
          <w:t>http://publication.pravo.gov.ru/Document/View/0001202107010008?index=1&amp;rangeSize=1</w:t>
        </w:r>
      </w:hyperlink>
      <w:r w:rsidRPr="00F6376C">
        <w:rPr>
          <w:rFonts w:ascii="Garamond" w:hAnsi="Garamond" w:cs="Times New Roman"/>
          <w:sz w:val="18"/>
          <w:szCs w:val="18"/>
          <w:lang w:val="uk-UA"/>
        </w:rPr>
        <w:t xml:space="preserve"> (дата звернення</w:t>
      </w:r>
      <w:r w:rsidR="007D5F95" w:rsidRPr="00F6376C">
        <w:rPr>
          <w:rFonts w:ascii="Garamond" w:hAnsi="Garamond" w:cs="Times New Roman"/>
          <w:sz w:val="18"/>
          <w:szCs w:val="18"/>
          <w:lang w:val="uk-UA"/>
        </w:rPr>
        <w:t>:</w:t>
      </w:r>
      <w:r w:rsidRPr="00F6376C">
        <w:rPr>
          <w:rFonts w:ascii="Garamond" w:hAnsi="Garamond" w:cs="Times New Roman"/>
          <w:sz w:val="18"/>
          <w:szCs w:val="18"/>
          <w:lang w:val="uk-UA"/>
        </w:rPr>
        <w:t xml:space="preserve"> </w:t>
      </w:r>
      <w:r w:rsidRPr="00F6376C">
        <w:rPr>
          <w:rFonts w:ascii="Garamond" w:hAnsi="Garamond" w:cs="Times New Roman"/>
          <w:sz w:val="18"/>
          <w:szCs w:val="18"/>
        </w:rPr>
        <w:t>27</w:t>
      </w:r>
      <w:r w:rsidRPr="00F6376C">
        <w:rPr>
          <w:rFonts w:ascii="Garamond" w:hAnsi="Garamond" w:cs="Times New Roman"/>
          <w:sz w:val="18"/>
          <w:szCs w:val="18"/>
          <w:lang w:val="uk-UA"/>
        </w:rPr>
        <w:t>.07.2021).</w:t>
      </w:r>
    </w:p>
  </w:footnote>
  <w:footnote w:id="16">
    <w:p w14:paraId="1742E6A4" w14:textId="28CC652A"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Pr="00F6376C">
        <w:rPr>
          <w:rFonts w:ascii="Garamond" w:hAnsi="Garamond" w:cs="Times New Roman"/>
          <w:sz w:val="18"/>
          <w:szCs w:val="18"/>
        </w:rPr>
        <w:t>Приказ Министра обороны Российской Федерации от 12.11.2020 № 591 «О признании утратившими силу приказов Министра обороны Рос</w:t>
      </w:r>
      <w:r w:rsidR="0059270C" w:rsidRPr="00F6376C">
        <w:rPr>
          <w:rFonts w:ascii="Garamond" w:hAnsi="Garamond" w:cs="Times New Roman"/>
          <w:sz w:val="18"/>
          <w:szCs w:val="18"/>
        </w:rPr>
        <w:t>сийской Федерации от 8 мая 2007</w:t>
      </w:r>
      <w:r w:rsidR="0059270C" w:rsidRPr="00F6376C">
        <w:rPr>
          <w:rFonts w:ascii="Garamond" w:hAnsi="Garamond" w:cs="Times New Roman"/>
          <w:sz w:val="18"/>
          <w:szCs w:val="18"/>
          <w:lang w:val="uk-UA"/>
        </w:rPr>
        <w:t> </w:t>
      </w:r>
      <w:r w:rsidR="0059270C" w:rsidRPr="00F6376C">
        <w:rPr>
          <w:rFonts w:ascii="Garamond" w:hAnsi="Garamond" w:cs="Times New Roman"/>
          <w:sz w:val="18"/>
          <w:szCs w:val="18"/>
        </w:rPr>
        <w:t>г. № 181 и от 30 мая 2009</w:t>
      </w:r>
      <w:r w:rsidR="0059270C" w:rsidRPr="00F6376C">
        <w:rPr>
          <w:rFonts w:ascii="Garamond" w:hAnsi="Garamond" w:cs="Times New Roman"/>
          <w:sz w:val="18"/>
          <w:szCs w:val="18"/>
          <w:lang w:val="uk-UA"/>
        </w:rPr>
        <w:t> </w:t>
      </w:r>
      <w:r w:rsidRPr="00F6376C">
        <w:rPr>
          <w:rFonts w:ascii="Garamond" w:hAnsi="Garamond" w:cs="Times New Roman"/>
          <w:sz w:val="18"/>
          <w:szCs w:val="18"/>
        </w:rPr>
        <w:t xml:space="preserve">г. № 492». Официальный интернет-портал правовой информации. </w:t>
      </w:r>
      <w:r w:rsidRPr="00F6376C">
        <w:rPr>
          <w:rFonts w:ascii="Garamond" w:hAnsi="Garamond" w:cs="Times New Roman"/>
          <w:sz w:val="18"/>
          <w:szCs w:val="18"/>
          <w:lang w:val="en-US"/>
        </w:rPr>
        <w:t>URL</w:t>
      </w:r>
      <w:r w:rsidRPr="00F6376C">
        <w:rPr>
          <w:rFonts w:ascii="Garamond" w:hAnsi="Garamond" w:cs="Times New Roman"/>
          <w:sz w:val="18"/>
          <w:szCs w:val="18"/>
          <w:lang w:val="uk-UA"/>
        </w:rPr>
        <w:t>:</w:t>
      </w:r>
      <w:r w:rsidR="00DB74FA" w:rsidRPr="00F6376C">
        <w:rPr>
          <w:rFonts w:ascii="Garamond" w:hAnsi="Garamond" w:cs="Times New Roman"/>
          <w:sz w:val="18"/>
          <w:szCs w:val="18"/>
          <w:lang w:val="uk-UA"/>
        </w:rPr>
        <w:t> </w:t>
      </w:r>
      <w:hyperlink r:id="rId12" w:history="1">
        <w:r w:rsidRPr="00F6376C">
          <w:rPr>
            <w:rStyle w:val="Hyperlink"/>
            <w:rFonts w:ascii="Garamond" w:hAnsi="Garamond" w:cs="Times New Roman"/>
            <w:sz w:val="18"/>
            <w:szCs w:val="18"/>
            <w:u w:val="none"/>
            <w:lang w:val="uk-UA"/>
          </w:rPr>
          <w:t>http://publication.pravo.gov.ru/Document/View/0001202103220036</w:t>
        </w:r>
      </w:hyperlink>
      <w:r w:rsidRPr="00F6376C">
        <w:rPr>
          <w:rFonts w:ascii="Garamond" w:hAnsi="Garamond" w:cs="Times New Roman"/>
          <w:sz w:val="18"/>
          <w:szCs w:val="18"/>
        </w:rPr>
        <w:t xml:space="preserve"> </w:t>
      </w:r>
      <w:r w:rsidRPr="00F6376C">
        <w:rPr>
          <w:rFonts w:ascii="Garamond" w:hAnsi="Garamond" w:cs="Times New Roman"/>
          <w:sz w:val="18"/>
          <w:szCs w:val="18"/>
          <w:lang w:val="uk-UA"/>
        </w:rPr>
        <w:t>(дата звернення</w:t>
      </w:r>
      <w:r w:rsidR="007D5F95" w:rsidRPr="00F6376C">
        <w:rPr>
          <w:rFonts w:ascii="Garamond" w:hAnsi="Garamond" w:cs="Times New Roman"/>
          <w:sz w:val="18"/>
          <w:szCs w:val="18"/>
          <w:lang w:val="uk-UA"/>
        </w:rPr>
        <w:t>:</w:t>
      </w:r>
      <w:r w:rsidRPr="00F6376C">
        <w:rPr>
          <w:rFonts w:ascii="Garamond" w:hAnsi="Garamond" w:cs="Times New Roman"/>
          <w:sz w:val="18"/>
          <w:szCs w:val="18"/>
          <w:lang w:val="uk-UA"/>
        </w:rPr>
        <w:t xml:space="preserve"> </w:t>
      </w:r>
      <w:r w:rsidRPr="00F6376C">
        <w:rPr>
          <w:rFonts w:ascii="Garamond" w:hAnsi="Garamond" w:cs="Times New Roman"/>
          <w:sz w:val="18"/>
          <w:szCs w:val="18"/>
        </w:rPr>
        <w:t>20</w:t>
      </w:r>
      <w:r w:rsidRPr="00F6376C">
        <w:rPr>
          <w:rFonts w:ascii="Garamond" w:hAnsi="Garamond" w:cs="Times New Roman"/>
          <w:sz w:val="18"/>
          <w:szCs w:val="18"/>
          <w:lang w:val="uk-UA"/>
        </w:rPr>
        <w:t>.06.2021).</w:t>
      </w:r>
    </w:p>
  </w:footnote>
  <w:footnote w:id="17">
    <w:p w14:paraId="4C6350B7" w14:textId="10AF445B"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Pr="00F6376C">
        <w:rPr>
          <w:rFonts w:ascii="Garamond" w:hAnsi="Garamond" w:cs="Times New Roman"/>
          <w:sz w:val="18"/>
          <w:szCs w:val="18"/>
          <w:lang w:val="uk-UA"/>
        </w:rPr>
        <w:t xml:space="preserve">В Росії заборонили ототожнювати дії СРСР та нацистської Німеччини. </w:t>
      </w:r>
      <w:r w:rsidRPr="00F6376C">
        <w:rPr>
          <w:rFonts w:ascii="Garamond" w:hAnsi="Garamond" w:cs="Times New Roman"/>
          <w:i/>
          <w:iCs/>
          <w:sz w:val="18"/>
          <w:szCs w:val="18"/>
          <w:lang w:val="en-US"/>
        </w:rPr>
        <w:t>LB</w:t>
      </w:r>
      <w:r w:rsidRPr="00F6376C">
        <w:rPr>
          <w:rFonts w:ascii="Garamond" w:hAnsi="Garamond" w:cs="Times New Roman"/>
          <w:i/>
          <w:iCs/>
          <w:sz w:val="18"/>
          <w:szCs w:val="18"/>
        </w:rPr>
        <w:t>.</w:t>
      </w:r>
      <w:proofErr w:type="spellStart"/>
      <w:r w:rsidRPr="00F6376C">
        <w:rPr>
          <w:rFonts w:ascii="Garamond" w:hAnsi="Garamond" w:cs="Times New Roman"/>
          <w:i/>
          <w:iCs/>
          <w:sz w:val="18"/>
          <w:szCs w:val="18"/>
          <w:lang w:val="en-US"/>
        </w:rPr>
        <w:t>ua</w:t>
      </w:r>
      <w:proofErr w:type="spellEnd"/>
      <w:r w:rsidRPr="00F6376C">
        <w:rPr>
          <w:rFonts w:ascii="Garamond" w:hAnsi="Garamond" w:cs="Times New Roman"/>
          <w:sz w:val="18"/>
          <w:szCs w:val="18"/>
        </w:rPr>
        <w:t xml:space="preserve"> </w:t>
      </w:r>
      <w:r w:rsidRPr="00F6376C">
        <w:rPr>
          <w:rFonts w:ascii="Garamond" w:hAnsi="Garamond" w:cs="Times New Roman"/>
          <w:sz w:val="18"/>
          <w:szCs w:val="18"/>
          <w:lang w:val="en-US"/>
        </w:rPr>
        <w:t>URL</w:t>
      </w:r>
      <w:r w:rsidRPr="00F6376C">
        <w:rPr>
          <w:rFonts w:ascii="Garamond" w:hAnsi="Garamond" w:cs="Times New Roman"/>
          <w:sz w:val="18"/>
          <w:szCs w:val="18"/>
          <w:lang w:val="uk-UA"/>
        </w:rPr>
        <w:t>:</w:t>
      </w:r>
      <w:r w:rsidR="00DB74FA" w:rsidRPr="00F6376C">
        <w:rPr>
          <w:rFonts w:ascii="Garamond" w:hAnsi="Garamond" w:cs="Times New Roman"/>
          <w:sz w:val="18"/>
          <w:szCs w:val="18"/>
          <w:lang w:val="uk-UA"/>
        </w:rPr>
        <w:t> </w:t>
      </w:r>
      <w:hyperlink r:id="rId13" w:history="1">
        <w:r w:rsidRPr="00F6376C">
          <w:rPr>
            <w:rStyle w:val="Hyperlink"/>
            <w:rFonts w:ascii="Garamond" w:hAnsi="Garamond" w:cs="Times New Roman"/>
            <w:sz w:val="18"/>
            <w:szCs w:val="18"/>
            <w:u w:val="none"/>
            <w:lang w:val="uk-UA"/>
          </w:rPr>
          <w:t>https://lb.ua/world/2021/07/01/488313_rosii_zaboronili_ototozhnyuvati_dii.html</w:t>
        </w:r>
      </w:hyperlink>
      <w:r w:rsidRPr="00F6376C">
        <w:rPr>
          <w:rFonts w:ascii="Garamond" w:hAnsi="Garamond" w:cs="Times New Roman"/>
          <w:sz w:val="18"/>
          <w:szCs w:val="18"/>
        </w:rPr>
        <w:t xml:space="preserve"> </w:t>
      </w:r>
      <w:r w:rsidRPr="00F6376C">
        <w:rPr>
          <w:rFonts w:ascii="Garamond" w:hAnsi="Garamond" w:cs="Times New Roman"/>
          <w:sz w:val="18"/>
          <w:szCs w:val="18"/>
          <w:lang w:val="uk-UA"/>
        </w:rPr>
        <w:t>(дата звернення</w:t>
      </w:r>
      <w:r w:rsidR="007D5F95" w:rsidRPr="00F6376C">
        <w:rPr>
          <w:rFonts w:ascii="Garamond" w:hAnsi="Garamond" w:cs="Times New Roman"/>
          <w:sz w:val="18"/>
          <w:szCs w:val="18"/>
          <w:lang w:val="uk-UA"/>
        </w:rPr>
        <w:t>:</w:t>
      </w:r>
      <w:r w:rsidRPr="00F6376C">
        <w:rPr>
          <w:rFonts w:ascii="Garamond" w:hAnsi="Garamond" w:cs="Times New Roman"/>
          <w:sz w:val="18"/>
          <w:szCs w:val="18"/>
          <w:lang w:val="uk-UA"/>
        </w:rPr>
        <w:t xml:space="preserve"> </w:t>
      </w:r>
      <w:r w:rsidRPr="00F6376C">
        <w:rPr>
          <w:rFonts w:ascii="Garamond" w:hAnsi="Garamond" w:cs="Times New Roman"/>
          <w:sz w:val="18"/>
          <w:szCs w:val="18"/>
        </w:rPr>
        <w:t>19</w:t>
      </w:r>
      <w:r w:rsidRPr="00F6376C">
        <w:rPr>
          <w:rFonts w:ascii="Garamond" w:hAnsi="Garamond" w:cs="Times New Roman"/>
          <w:sz w:val="18"/>
          <w:szCs w:val="18"/>
          <w:lang w:val="uk-UA"/>
        </w:rPr>
        <w:t>.07.2021).</w:t>
      </w:r>
    </w:p>
  </w:footnote>
  <w:footnote w:id="18">
    <w:p w14:paraId="659CA05C" w14:textId="16DCA03B"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proofErr w:type="spellStart"/>
      <w:r w:rsidRPr="00F6376C">
        <w:rPr>
          <w:rFonts w:ascii="Garamond" w:hAnsi="Garamond" w:cs="Times New Roman"/>
          <w:sz w:val="18"/>
          <w:szCs w:val="18"/>
          <w:lang w:val="uk-UA"/>
        </w:rPr>
        <w:t>Статья</w:t>
      </w:r>
      <w:proofErr w:type="spellEnd"/>
      <w:r w:rsidRPr="00F6376C">
        <w:rPr>
          <w:rFonts w:ascii="Garamond" w:hAnsi="Garamond" w:cs="Times New Roman"/>
          <w:sz w:val="18"/>
          <w:szCs w:val="18"/>
          <w:lang w:val="uk-UA"/>
        </w:rPr>
        <w:t xml:space="preserve"> Владимира </w:t>
      </w:r>
      <w:proofErr w:type="spellStart"/>
      <w:r w:rsidRPr="00F6376C">
        <w:rPr>
          <w:rFonts w:ascii="Garamond" w:hAnsi="Garamond" w:cs="Times New Roman"/>
          <w:sz w:val="18"/>
          <w:szCs w:val="18"/>
          <w:lang w:val="uk-UA"/>
        </w:rPr>
        <w:t>Путина</w:t>
      </w:r>
      <w:proofErr w:type="spellEnd"/>
      <w:r w:rsidRPr="00F6376C">
        <w:rPr>
          <w:rFonts w:ascii="Garamond" w:hAnsi="Garamond" w:cs="Times New Roman"/>
          <w:sz w:val="18"/>
          <w:szCs w:val="18"/>
          <w:lang w:val="uk-UA"/>
        </w:rPr>
        <w:t xml:space="preserve"> «Об </w:t>
      </w:r>
      <w:proofErr w:type="spellStart"/>
      <w:r w:rsidRPr="00F6376C">
        <w:rPr>
          <w:rFonts w:ascii="Garamond" w:hAnsi="Garamond" w:cs="Times New Roman"/>
          <w:sz w:val="18"/>
          <w:szCs w:val="18"/>
          <w:lang w:val="uk-UA"/>
        </w:rPr>
        <w:t>историческом</w:t>
      </w:r>
      <w:proofErr w:type="spellEnd"/>
      <w:r w:rsidRPr="00F6376C">
        <w:rPr>
          <w:rFonts w:ascii="Garamond" w:hAnsi="Garamond" w:cs="Times New Roman"/>
          <w:sz w:val="18"/>
          <w:szCs w:val="18"/>
          <w:lang w:val="uk-UA"/>
        </w:rPr>
        <w:t xml:space="preserve"> </w:t>
      </w:r>
      <w:proofErr w:type="spellStart"/>
      <w:r w:rsidRPr="00F6376C">
        <w:rPr>
          <w:rFonts w:ascii="Garamond" w:hAnsi="Garamond" w:cs="Times New Roman"/>
          <w:sz w:val="18"/>
          <w:szCs w:val="18"/>
          <w:lang w:val="uk-UA"/>
        </w:rPr>
        <w:t>единстве</w:t>
      </w:r>
      <w:proofErr w:type="spellEnd"/>
      <w:r w:rsidRPr="00F6376C">
        <w:rPr>
          <w:rFonts w:ascii="Garamond" w:hAnsi="Garamond" w:cs="Times New Roman"/>
          <w:sz w:val="18"/>
          <w:szCs w:val="18"/>
          <w:lang w:val="uk-UA"/>
        </w:rPr>
        <w:t xml:space="preserve"> </w:t>
      </w:r>
      <w:proofErr w:type="spellStart"/>
      <w:r w:rsidRPr="00F6376C">
        <w:rPr>
          <w:rFonts w:ascii="Garamond" w:hAnsi="Garamond" w:cs="Times New Roman"/>
          <w:sz w:val="18"/>
          <w:szCs w:val="18"/>
          <w:lang w:val="uk-UA"/>
        </w:rPr>
        <w:t>русских</w:t>
      </w:r>
      <w:proofErr w:type="spellEnd"/>
      <w:r w:rsidRPr="00F6376C">
        <w:rPr>
          <w:rFonts w:ascii="Garamond" w:hAnsi="Garamond" w:cs="Times New Roman"/>
          <w:sz w:val="18"/>
          <w:szCs w:val="18"/>
          <w:lang w:val="uk-UA"/>
        </w:rPr>
        <w:t xml:space="preserve"> и </w:t>
      </w:r>
      <w:proofErr w:type="spellStart"/>
      <w:r w:rsidRPr="00F6376C">
        <w:rPr>
          <w:rFonts w:ascii="Garamond" w:hAnsi="Garamond" w:cs="Times New Roman"/>
          <w:sz w:val="18"/>
          <w:szCs w:val="18"/>
          <w:lang w:val="uk-UA"/>
        </w:rPr>
        <w:t>украинцев</w:t>
      </w:r>
      <w:proofErr w:type="spellEnd"/>
      <w:r w:rsidRPr="00F6376C">
        <w:rPr>
          <w:rFonts w:ascii="Garamond" w:hAnsi="Garamond" w:cs="Times New Roman"/>
          <w:sz w:val="18"/>
          <w:szCs w:val="18"/>
          <w:lang w:val="uk-UA"/>
        </w:rPr>
        <w:t xml:space="preserve">». Президент </w:t>
      </w:r>
      <w:proofErr w:type="spellStart"/>
      <w:r w:rsidRPr="00F6376C">
        <w:rPr>
          <w:rFonts w:ascii="Garamond" w:hAnsi="Garamond" w:cs="Times New Roman"/>
          <w:sz w:val="18"/>
          <w:szCs w:val="18"/>
          <w:lang w:val="uk-UA"/>
        </w:rPr>
        <w:t>России</w:t>
      </w:r>
      <w:proofErr w:type="spellEnd"/>
      <w:r w:rsidRPr="00F6376C">
        <w:rPr>
          <w:rFonts w:ascii="Garamond" w:hAnsi="Garamond" w:cs="Times New Roman"/>
          <w:sz w:val="18"/>
          <w:szCs w:val="18"/>
          <w:lang w:val="uk-UA"/>
        </w:rPr>
        <w:t>. С</w:t>
      </w:r>
      <w:proofErr w:type="spellStart"/>
      <w:r w:rsidRPr="00F6376C">
        <w:rPr>
          <w:rFonts w:ascii="Garamond" w:hAnsi="Garamond" w:cs="Times New Roman"/>
          <w:sz w:val="18"/>
          <w:szCs w:val="18"/>
        </w:rPr>
        <w:t>обытия</w:t>
      </w:r>
      <w:proofErr w:type="spellEnd"/>
      <w:r w:rsidRPr="00F6376C">
        <w:rPr>
          <w:rFonts w:ascii="Garamond" w:hAnsi="Garamond" w:cs="Times New Roman"/>
          <w:sz w:val="18"/>
          <w:szCs w:val="18"/>
        </w:rPr>
        <w:t>.</w:t>
      </w:r>
      <w:r w:rsidRPr="00F6376C">
        <w:rPr>
          <w:rFonts w:ascii="Garamond" w:hAnsi="Garamond" w:cs="Times New Roman"/>
          <w:sz w:val="18"/>
          <w:szCs w:val="18"/>
          <w:lang w:val="uk-UA"/>
        </w:rPr>
        <w:t xml:space="preserve"> </w:t>
      </w:r>
      <w:r w:rsidRPr="00F6376C">
        <w:rPr>
          <w:rFonts w:ascii="Garamond" w:hAnsi="Garamond" w:cs="Times New Roman"/>
          <w:sz w:val="18"/>
          <w:szCs w:val="18"/>
          <w:lang w:val="en-US"/>
        </w:rPr>
        <w:t>URL</w:t>
      </w:r>
      <w:r w:rsidRPr="00F6376C">
        <w:rPr>
          <w:rFonts w:ascii="Garamond" w:hAnsi="Garamond" w:cs="Times New Roman"/>
          <w:sz w:val="18"/>
          <w:szCs w:val="18"/>
          <w:lang w:val="uk-UA"/>
        </w:rPr>
        <w:t>:</w:t>
      </w:r>
      <w:r w:rsidR="00DB74FA" w:rsidRPr="00F6376C">
        <w:rPr>
          <w:rFonts w:ascii="Garamond" w:hAnsi="Garamond" w:cs="Times New Roman"/>
          <w:sz w:val="18"/>
          <w:szCs w:val="18"/>
          <w:lang w:val="uk-UA"/>
        </w:rPr>
        <w:t> </w:t>
      </w:r>
      <w:hyperlink r:id="rId14" w:history="1">
        <w:r w:rsidRPr="00F6376C">
          <w:rPr>
            <w:rStyle w:val="Hyperlink"/>
            <w:rFonts w:ascii="Garamond" w:hAnsi="Garamond" w:cs="Times New Roman"/>
            <w:sz w:val="18"/>
            <w:szCs w:val="18"/>
            <w:u w:val="none"/>
            <w:lang w:val="uk-UA"/>
          </w:rPr>
          <w:t>http://kremlin.ru/events/president/news/66181</w:t>
        </w:r>
      </w:hyperlink>
      <w:r w:rsidRPr="00F6376C">
        <w:rPr>
          <w:rStyle w:val="Hyperlink"/>
          <w:rFonts w:ascii="Garamond" w:hAnsi="Garamond" w:cs="Times New Roman"/>
          <w:sz w:val="18"/>
          <w:szCs w:val="18"/>
          <w:u w:val="none"/>
          <w:lang w:val="uk-UA"/>
        </w:rPr>
        <w:t xml:space="preserve"> </w:t>
      </w:r>
      <w:r w:rsidRPr="00F6376C">
        <w:rPr>
          <w:rFonts w:ascii="Garamond" w:hAnsi="Garamond" w:cs="Times New Roman"/>
          <w:sz w:val="18"/>
          <w:szCs w:val="18"/>
          <w:lang w:val="uk-UA"/>
        </w:rPr>
        <w:t>(дата звернення</w:t>
      </w:r>
      <w:r w:rsidR="007D5F95" w:rsidRPr="00F6376C">
        <w:rPr>
          <w:rFonts w:ascii="Garamond" w:hAnsi="Garamond" w:cs="Times New Roman"/>
          <w:sz w:val="18"/>
          <w:szCs w:val="18"/>
          <w:lang w:val="uk-UA"/>
        </w:rPr>
        <w:t>:</w:t>
      </w:r>
      <w:r w:rsidRPr="00F6376C">
        <w:rPr>
          <w:rFonts w:ascii="Garamond" w:hAnsi="Garamond" w:cs="Times New Roman"/>
          <w:sz w:val="18"/>
          <w:szCs w:val="18"/>
          <w:lang w:val="uk-UA"/>
        </w:rPr>
        <w:t xml:space="preserve"> 28.07.2021).</w:t>
      </w:r>
    </w:p>
  </w:footnote>
  <w:footnote w:id="19">
    <w:p w14:paraId="33D93BFD" w14:textId="59A1E0C6"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Pr="00F6376C">
        <w:rPr>
          <w:rFonts w:ascii="Garamond" w:hAnsi="Garamond" w:cs="Times New Roman"/>
          <w:sz w:val="18"/>
          <w:szCs w:val="18"/>
          <w:lang w:val="uk-UA"/>
        </w:rPr>
        <w:t>ВІДГУК УКР</w:t>
      </w:r>
      <w:r w:rsidR="0059270C" w:rsidRPr="00F6376C">
        <w:rPr>
          <w:rFonts w:ascii="Garamond" w:hAnsi="Garamond" w:cs="Times New Roman"/>
          <w:sz w:val="18"/>
          <w:szCs w:val="18"/>
          <w:lang w:val="uk-UA"/>
        </w:rPr>
        <w:t>АЇНСЬКИХ ІСТОРИКІВ на статтю В. </w:t>
      </w:r>
      <w:r w:rsidRPr="00F6376C">
        <w:rPr>
          <w:rFonts w:ascii="Garamond" w:hAnsi="Garamond" w:cs="Times New Roman"/>
          <w:sz w:val="18"/>
          <w:szCs w:val="18"/>
          <w:lang w:val="uk-UA"/>
        </w:rPr>
        <w:t>Путіна «Про історичну єдність росіян та українців» / Інститут історії України НАН України; Громадський просвітницький проект «</w:t>
      </w:r>
      <w:proofErr w:type="spellStart"/>
      <w:r w:rsidRPr="00F6376C">
        <w:rPr>
          <w:rFonts w:ascii="Garamond" w:hAnsi="Garamond" w:cs="Times New Roman"/>
          <w:sz w:val="18"/>
          <w:szCs w:val="18"/>
          <w:lang w:val="en-US"/>
        </w:rPr>
        <w:t>Lik</w:t>
      </w:r>
      <w:proofErr w:type="spellEnd"/>
      <w:r w:rsidR="007D5F95" w:rsidRPr="00F6376C">
        <w:rPr>
          <w:rFonts w:ascii="Garamond" w:hAnsi="Garamond" w:cs="Times New Roman"/>
          <w:sz w:val="18"/>
          <w:szCs w:val="18"/>
          <w:lang w:val="uk-UA"/>
        </w:rPr>
        <w:t xml:space="preserve">без. Історичний фронт». К., 2021. </w:t>
      </w:r>
      <w:r w:rsidRPr="00F6376C">
        <w:rPr>
          <w:rFonts w:ascii="Garamond" w:hAnsi="Garamond" w:cs="Times New Roman"/>
          <w:sz w:val="18"/>
          <w:szCs w:val="18"/>
          <w:lang w:val="uk-UA"/>
        </w:rPr>
        <w:t>8</w:t>
      </w:r>
      <w:r w:rsidR="00DB74FA" w:rsidRPr="00F6376C">
        <w:rPr>
          <w:rFonts w:ascii="Garamond" w:hAnsi="Garamond" w:cs="Times New Roman"/>
          <w:sz w:val="18"/>
          <w:szCs w:val="18"/>
          <w:lang w:val="uk-UA"/>
        </w:rPr>
        <w:t> </w:t>
      </w:r>
      <w:r w:rsidRPr="00F6376C">
        <w:rPr>
          <w:rFonts w:ascii="Garamond" w:hAnsi="Garamond" w:cs="Times New Roman"/>
          <w:sz w:val="18"/>
          <w:szCs w:val="18"/>
          <w:lang w:val="uk-UA"/>
        </w:rPr>
        <w:t>с.</w:t>
      </w:r>
    </w:p>
  </w:footnote>
  <w:footnote w:id="20">
    <w:p w14:paraId="2CE3B4E7" w14:textId="4BFEA64C" w:rsidR="000A51C7" w:rsidRPr="00F6376C" w:rsidRDefault="000A51C7" w:rsidP="00F6376C">
      <w:pPr>
        <w:pStyle w:val="Funotentext"/>
        <w:contextualSpacing/>
        <w:rPr>
          <w:rFonts w:ascii="Garamond" w:hAnsi="Garamond" w:cs="Times New Roman"/>
          <w:sz w:val="18"/>
          <w:szCs w:val="18"/>
          <w:lang w:val="uk-UA"/>
        </w:rPr>
      </w:pPr>
      <w:r w:rsidRPr="00F6376C">
        <w:rPr>
          <w:rStyle w:val="Funotenzeichen"/>
          <w:rFonts w:ascii="Garamond" w:hAnsi="Garamond" w:cs="Times New Roman"/>
          <w:sz w:val="18"/>
          <w:szCs w:val="18"/>
        </w:rPr>
        <w:footnoteRef/>
      </w:r>
      <w:r w:rsidR="006D0C70" w:rsidRPr="00F6376C">
        <w:rPr>
          <w:rFonts w:ascii="Garamond" w:hAnsi="Garamond" w:cs="Times New Roman"/>
          <w:sz w:val="18"/>
          <w:szCs w:val="18"/>
          <w:lang w:val="uk-UA"/>
        </w:rPr>
        <w:t xml:space="preserve"> </w:t>
      </w:r>
      <w:r w:rsidR="006D0C70" w:rsidRPr="00F6376C">
        <w:rPr>
          <w:rFonts w:ascii="Garamond" w:hAnsi="Garamond" w:cs="Times New Roman"/>
          <w:sz w:val="18"/>
          <w:szCs w:val="18"/>
          <w:lang w:val="uk-UA"/>
        </w:rPr>
        <w:t xml:space="preserve">Там само. </w:t>
      </w:r>
      <w:r w:rsidRPr="00F6376C">
        <w:rPr>
          <w:rFonts w:ascii="Garamond" w:hAnsi="Garamond" w:cs="Times New Roman"/>
          <w:sz w:val="18"/>
          <w:szCs w:val="18"/>
          <w:lang w:val="uk-UA"/>
        </w:rPr>
        <w:t>С.</w:t>
      </w:r>
      <w:r w:rsidR="00DB74FA" w:rsidRPr="00F6376C">
        <w:rPr>
          <w:rFonts w:ascii="Garamond" w:hAnsi="Garamond" w:cs="Times New Roman"/>
          <w:sz w:val="18"/>
          <w:szCs w:val="18"/>
          <w:lang w:val="uk-UA"/>
        </w:rPr>
        <w:t> </w:t>
      </w:r>
      <w:r w:rsidRPr="00F6376C">
        <w:rPr>
          <w:rFonts w:ascii="Garamond" w:hAnsi="Garamond" w:cs="Times New Roman"/>
          <w:sz w:val="18"/>
          <w:szCs w:val="18"/>
          <w:lang w:val="uk-UA"/>
        </w:rPr>
        <w:t>1.</w:t>
      </w:r>
    </w:p>
  </w:footnote>
  <w:footnote w:id="21">
    <w:p w14:paraId="2C74DF1E" w14:textId="13A95AFC"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Pr="00F6376C">
        <w:rPr>
          <w:rFonts w:ascii="Garamond" w:hAnsi="Garamond" w:cs="Times New Roman"/>
          <w:sz w:val="18"/>
          <w:szCs w:val="18"/>
          <w:lang w:val="uk-UA"/>
        </w:rPr>
        <w:t>«Левада-ц</w:t>
      </w:r>
      <w:r w:rsidR="0030321A" w:rsidRPr="00F6376C">
        <w:rPr>
          <w:rFonts w:ascii="Garamond" w:hAnsi="Garamond" w:cs="Times New Roman"/>
          <w:sz w:val="18"/>
          <w:szCs w:val="18"/>
          <w:lang w:val="uk-UA"/>
        </w:rPr>
        <w:t xml:space="preserve">ентр». </w:t>
      </w:r>
      <w:proofErr w:type="spellStart"/>
      <w:r w:rsidR="0030321A" w:rsidRPr="00F6376C">
        <w:rPr>
          <w:rFonts w:ascii="Garamond" w:hAnsi="Garamond" w:cs="Times New Roman"/>
          <w:sz w:val="18"/>
          <w:szCs w:val="18"/>
          <w:lang w:val="uk-UA"/>
        </w:rPr>
        <w:t>Аналитический</w:t>
      </w:r>
      <w:proofErr w:type="spellEnd"/>
      <w:r w:rsidR="0030321A" w:rsidRPr="00F6376C">
        <w:rPr>
          <w:rFonts w:ascii="Garamond" w:hAnsi="Garamond" w:cs="Times New Roman"/>
          <w:sz w:val="18"/>
          <w:szCs w:val="18"/>
          <w:lang w:val="uk-UA"/>
        </w:rPr>
        <w:t xml:space="preserve"> центр </w:t>
      </w:r>
      <w:proofErr w:type="spellStart"/>
      <w:r w:rsidR="0030321A" w:rsidRPr="00F6376C">
        <w:rPr>
          <w:rFonts w:ascii="Garamond" w:hAnsi="Garamond" w:cs="Times New Roman"/>
          <w:sz w:val="18"/>
          <w:szCs w:val="18"/>
          <w:lang w:val="uk-UA"/>
        </w:rPr>
        <w:t>Юрия</w:t>
      </w:r>
      <w:proofErr w:type="spellEnd"/>
      <w:r w:rsidR="00DB74FA" w:rsidRPr="00F6376C">
        <w:rPr>
          <w:rFonts w:ascii="Garamond" w:hAnsi="Garamond" w:cs="Times New Roman"/>
          <w:sz w:val="18"/>
          <w:szCs w:val="18"/>
          <w:lang w:val="uk-UA"/>
        </w:rPr>
        <w:t xml:space="preserve"> </w:t>
      </w:r>
      <w:proofErr w:type="spellStart"/>
      <w:r w:rsidRPr="00F6376C">
        <w:rPr>
          <w:rFonts w:ascii="Garamond" w:hAnsi="Garamond" w:cs="Times New Roman"/>
          <w:sz w:val="18"/>
          <w:szCs w:val="18"/>
          <w:lang w:val="uk-UA"/>
        </w:rPr>
        <w:t>Левады</w:t>
      </w:r>
      <w:proofErr w:type="spellEnd"/>
      <w:r w:rsidRPr="00F6376C">
        <w:rPr>
          <w:rFonts w:ascii="Garamond" w:hAnsi="Garamond" w:cs="Times New Roman"/>
          <w:sz w:val="18"/>
          <w:szCs w:val="18"/>
          <w:lang w:val="uk-UA"/>
        </w:rPr>
        <w:t xml:space="preserve">. </w:t>
      </w:r>
      <w:r w:rsidRPr="00F6376C">
        <w:rPr>
          <w:rFonts w:ascii="Garamond" w:hAnsi="Garamond" w:cs="Times New Roman"/>
          <w:sz w:val="18"/>
          <w:szCs w:val="18"/>
          <w:lang w:val="en-US"/>
        </w:rPr>
        <w:t>URL</w:t>
      </w:r>
      <w:r w:rsidRPr="00F6376C">
        <w:rPr>
          <w:rFonts w:ascii="Garamond" w:hAnsi="Garamond" w:cs="Times New Roman"/>
          <w:sz w:val="18"/>
          <w:szCs w:val="18"/>
          <w:lang w:val="uk-UA"/>
        </w:rPr>
        <w:t>:</w:t>
      </w:r>
      <w:r w:rsidR="00DB74FA" w:rsidRPr="00F6376C">
        <w:rPr>
          <w:rFonts w:ascii="Garamond" w:hAnsi="Garamond" w:cs="Times New Roman"/>
          <w:sz w:val="18"/>
          <w:szCs w:val="18"/>
          <w:lang w:val="uk-UA"/>
        </w:rPr>
        <w:t> </w:t>
      </w:r>
      <w:hyperlink r:id="rId15" w:history="1">
        <w:r w:rsidRPr="00F6376C">
          <w:rPr>
            <w:rStyle w:val="Hyperlink"/>
            <w:rFonts w:ascii="Garamond" w:hAnsi="Garamond" w:cs="Times New Roman"/>
            <w:sz w:val="18"/>
            <w:szCs w:val="18"/>
            <w:u w:val="none"/>
            <w:lang w:val="uk-UA"/>
          </w:rPr>
          <w:t>https://www.levada.ru/2021/04/15/ukraina-i-donbass/</w:t>
        </w:r>
      </w:hyperlink>
      <w:r w:rsidRPr="00F6376C">
        <w:rPr>
          <w:rFonts w:ascii="Garamond" w:hAnsi="Garamond" w:cs="Times New Roman"/>
          <w:sz w:val="18"/>
          <w:szCs w:val="18"/>
          <w:lang w:val="uk-UA"/>
        </w:rPr>
        <w:t xml:space="preserve"> (дата звернення</w:t>
      </w:r>
      <w:r w:rsidR="0030321A" w:rsidRPr="00F6376C">
        <w:rPr>
          <w:rFonts w:ascii="Garamond" w:hAnsi="Garamond" w:cs="Times New Roman"/>
          <w:sz w:val="18"/>
          <w:szCs w:val="18"/>
          <w:lang w:val="uk-UA"/>
        </w:rPr>
        <w:t>:</w:t>
      </w:r>
      <w:r w:rsidRPr="00F6376C">
        <w:rPr>
          <w:rFonts w:ascii="Garamond" w:hAnsi="Garamond" w:cs="Times New Roman"/>
          <w:sz w:val="18"/>
          <w:szCs w:val="18"/>
          <w:lang w:val="uk-UA"/>
        </w:rPr>
        <w:t xml:space="preserve"> 21.07.2021).</w:t>
      </w:r>
    </w:p>
  </w:footnote>
  <w:footnote w:id="22">
    <w:p w14:paraId="187EF075" w14:textId="1B5EEFD9"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Pr="00F6376C">
        <w:rPr>
          <w:rFonts w:ascii="Garamond" w:hAnsi="Garamond" w:cs="Times New Roman"/>
          <w:sz w:val="18"/>
          <w:szCs w:val="18"/>
          <w:lang w:val="uk-UA"/>
        </w:rPr>
        <w:t>Суспільно-політичні настрої населення (23-25 липня 2021). Соціологічна група РЕЙТИНГ.</w:t>
      </w:r>
      <w:r w:rsidRPr="00F6376C">
        <w:rPr>
          <w:rFonts w:ascii="Garamond" w:hAnsi="Garamond" w:cs="Times New Roman"/>
          <w:sz w:val="18"/>
          <w:szCs w:val="18"/>
        </w:rPr>
        <w:t xml:space="preserve"> </w:t>
      </w:r>
      <w:r w:rsidRPr="00F6376C">
        <w:rPr>
          <w:rFonts w:ascii="Garamond" w:hAnsi="Garamond" w:cs="Times New Roman"/>
          <w:sz w:val="18"/>
          <w:szCs w:val="18"/>
          <w:lang w:val="en-US"/>
        </w:rPr>
        <w:t>URL</w:t>
      </w:r>
      <w:r w:rsidRPr="00F6376C">
        <w:rPr>
          <w:rFonts w:ascii="Garamond" w:hAnsi="Garamond" w:cs="Times New Roman"/>
          <w:sz w:val="18"/>
          <w:szCs w:val="18"/>
          <w:lang w:val="uk-UA"/>
        </w:rPr>
        <w:t>:</w:t>
      </w:r>
      <w:r w:rsidR="00DB74FA" w:rsidRPr="00F6376C">
        <w:rPr>
          <w:rFonts w:ascii="Garamond" w:hAnsi="Garamond" w:cs="Times New Roman"/>
          <w:sz w:val="18"/>
          <w:szCs w:val="18"/>
          <w:lang w:val="uk-UA"/>
        </w:rPr>
        <w:t> </w:t>
      </w:r>
      <w:hyperlink r:id="rId16" w:history="1">
        <w:r w:rsidRPr="00F6376C">
          <w:rPr>
            <w:rStyle w:val="Hyperlink"/>
            <w:rFonts w:ascii="Garamond" w:hAnsi="Garamond" w:cs="Times New Roman"/>
            <w:sz w:val="18"/>
            <w:szCs w:val="18"/>
            <w:u w:val="none"/>
            <w:lang w:val="uk-UA"/>
          </w:rPr>
          <w:t>http://ratinggroup.ua/research/ukraine/obschestvenno-politicheskie_nastroeniya_naseleniya_23-25_iyulya_2021.html</w:t>
        </w:r>
      </w:hyperlink>
      <w:r w:rsidRPr="00F6376C">
        <w:rPr>
          <w:rFonts w:ascii="Garamond" w:hAnsi="Garamond" w:cs="Times New Roman"/>
          <w:sz w:val="18"/>
          <w:szCs w:val="18"/>
          <w:lang w:val="uk-UA"/>
        </w:rPr>
        <w:t xml:space="preserve"> (дата звернення</w:t>
      </w:r>
      <w:r w:rsidR="0030321A" w:rsidRPr="00F6376C">
        <w:rPr>
          <w:rFonts w:ascii="Garamond" w:hAnsi="Garamond" w:cs="Times New Roman"/>
          <w:sz w:val="18"/>
          <w:szCs w:val="18"/>
          <w:lang w:val="uk-UA"/>
        </w:rPr>
        <w:t>:</w:t>
      </w:r>
      <w:r w:rsidRPr="00F6376C">
        <w:rPr>
          <w:rFonts w:ascii="Garamond" w:hAnsi="Garamond" w:cs="Times New Roman"/>
          <w:sz w:val="18"/>
          <w:szCs w:val="18"/>
          <w:lang w:val="uk-UA"/>
        </w:rPr>
        <w:t xml:space="preserve"> 28.07.2021).</w:t>
      </w:r>
    </w:p>
  </w:footnote>
  <w:footnote w:id="23">
    <w:p w14:paraId="23668E3F" w14:textId="194DBF48" w:rsidR="000A51C7" w:rsidRPr="00F6376C" w:rsidRDefault="000A51C7" w:rsidP="00F6376C">
      <w:pPr>
        <w:tabs>
          <w:tab w:val="left" w:pos="0"/>
          <w:tab w:val="left" w:pos="851"/>
        </w:tabs>
        <w:spacing w:after="0" w:line="240" w:lineRule="auto"/>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Pr="00F6376C">
        <w:rPr>
          <w:rFonts w:ascii="Garamond" w:hAnsi="Garamond" w:cs="Times New Roman"/>
          <w:sz w:val="18"/>
          <w:szCs w:val="18"/>
          <w:lang w:val="uk-UA"/>
        </w:rPr>
        <w:t xml:space="preserve">«Левада-центр»: </w:t>
      </w:r>
      <w:proofErr w:type="spellStart"/>
      <w:r w:rsidRPr="00F6376C">
        <w:rPr>
          <w:rFonts w:ascii="Garamond" w:hAnsi="Garamond" w:cs="Times New Roman"/>
          <w:sz w:val="18"/>
          <w:szCs w:val="18"/>
          <w:lang w:val="uk-UA"/>
        </w:rPr>
        <w:t>россияне</w:t>
      </w:r>
      <w:proofErr w:type="spellEnd"/>
      <w:r w:rsidRPr="00F6376C">
        <w:rPr>
          <w:rFonts w:ascii="Garamond" w:hAnsi="Garamond" w:cs="Times New Roman"/>
          <w:sz w:val="18"/>
          <w:szCs w:val="18"/>
          <w:lang w:val="uk-UA"/>
        </w:rPr>
        <w:t xml:space="preserve"> назвали </w:t>
      </w:r>
      <w:proofErr w:type="spellStart"/>
      <w:r w:rsidRPr="00F6376C">
        <w:rPr>
          <w:rFonts w:ascii="Garamond" w:hAnsi="Garamond" w:cs="Times New Roman"/>
          <w:sz w:val="18"/>
          <w:szCs w:val="18"/>
          <w:lang w:val="uk-UA"/>
        </w:rPr>
        <w:t>Сталина</w:t>
      </w:r>
      <w:proofErr w:type="spellEnd"/>
      <w:r w:rsidRPr="00F6376C">
        <w:rPr>
          <w:rFonts w:ascii="Garamond" w:hAnsi="Garamond" w:cs="Times New Roman"/>
          <w:sz w:val="18"/>
          <w:szCs w:val="18"/>
          <w:lang w:val="uk-UA"/>
        </w:rPr>
        <w:t xml:space="preserve"> сам</w:t>
      </w:r>
      <w:proofErr w:type="spellStart"/>
      <w:r w:rsidRPr="00F6376C">
        <w:rPr>
          <w:rFonts w:ascii="Garamond" w:hAnsi="Garamond" w:cs="Times New Roman"/>
          <w:sz w:val="18"/>
          <w:szCs w:val="18"/>
        </w:rPr>
        <w:t>ым</w:t>
      </w:r>
      <w:proofErr w:type="spellEnd"/>
      <w:r w:rsidRPr="00F6376C">
        <w:rPr>
          <w:rFonts w:ascii="Garamond" w:hAnsi="Garamond" w:cs="Times New Roman"/>
          <w:sz w:val="18"/>
          <w:szCs w:val="18"/>
        </w:rPr>
        <w:t xml:space="preserve"> выдающимся человеком истории</w:t>
      </w:r>
      <w:r w:rsidRPr="00F6376C">
        <w:rPr>
          <w:rFonts w:ascii="Garamond" w:hAnsi="Garamond" w:cs="Times New Roman"/>
          <w:sz w:val="18"/>
          <w:szCs w:val="18"/>
          <w:lang w:val="uk-UA"/>
        </w:rPr>
        <w:t xml:space="preserve">. </w:t>
      </w:r>
      <w:proofErr w:type="spellStart"/>
      <w:r w:rsidRPr="00F6376C">
        <w:rPr>
          <w:rFonts w:ascii="Garamond" w:hAnsi="Garamond" w:cs="Times New Roman"/>
          <w:sz w:val="18"/>
          <w:szCs w:val="18"/>
          <w:lang w:val="uk-UA"/>
        </w:rPr>
        <w:t>Новая</w:t>
      </w:r>
      <w:proofErr w:type="spellEnd"/>
      <w:r w:rsidRPr="00F6376C">
        <w:rPr>
          <w:rFonts w:ascii="Garamond" w:hAnsi="Garamond" w:cs="Times New Roman"/>
          <w:sz w:val="18"/>
          <w:szCs w:val="18"/>
          <w:lang w:val="uk-UA"/>
        </w:rPr>
        <w:t xml:space="preserve"> газета.</w:t>
      </w:r>
      <w:r w:rsidRPr="00F6376C">
        <w:rPr>
          <w:rFonts w:ascii="Garamond" w:hAnsi="Garamond" w:cs="Times New Roman"/>
          <w:sz w:val="18"/>
          <w:szCs w:val="18"/>
        </w:rPr>
        <w:t xml:space="preserve"> </w:t>
      </w:r>
      <w:r w:rsidRPr="00F6376C">
        <w:rPr>
          <w:rFonts w:ascii="Garamond" w:hAnsi="Garamond" w:cs="Times New Roman"/>
          <w:sz w:val="18"/>
          <w:szCs w:val="18"/>
          <w:lang w:val="en-US"/>
        </w:rPr>
        <w:t>URL</w:t>
      </w:r>
      <w:r w:rsidRPr="00F6376C">
        <w:rPr>
          <w:rFonts w:ascii="Garamond" w:hAnsi="Garamond" w:cs="Times New Roman"/>
          <w:sz w:val="18"/>
          <w:szCs w:val="18"/>
          <w:lang w:val="uk-UA"/>
        </w:rPr>
        <w:t>:</w:t>
      </w:r>
      <w:r w:rsidR="00DB74FA" w:rsidRPr="00F6376C">
        <w:rPr>
          <w:rFonts w:ascii="Garamond" w:hAnsi="Garamond" w:cs="Times New Roman"/>
          <w:sz w:val="18"/>
          <w:szCs w:val="18"/>
          <w:lang w:val="uk-UA"/>
        </w:rPr>
        <w:t> </w:t>
      </w:r>
      <w:hyperlink r:id="rId17" w:history="1">
        <w:r w:rsidRPr="00F6376C">
          <w:rPr>
            <w:rStyle w:val="Hyperlink"/>
            <w:rFonts w:ascii="Garamond" w:hAnsi="Garamond" w:cs="Times New Roman"/>
            <w:sz w:val="18"/>
            <w:szCs w:val="18"/>
            <w:u w:val="none"/>
            <w:lang w:val="uk-UA"/>
          </w:rPr>
          <w:t>https://novayagazeta.ru/articles/2021/06/21/levada-tsentr-rossiiane-nazvali-stalina-samoi-vydaiushchiisia-lichnostiu-v-istorii?fbclid=IwAR38rRXMh4CgNxeGb47ZRdfyhRVBqZN_V3U628RkegbzSf9FL9_QXPWGbQ0</w:t>
        </w:r>
      </w:hyperlink>
      <w:r w:rsidRPr="00F6376C">
        <w:rPr>
          <w:rStyle w:val="Hyperlink"/>
          <w:rFonts w:ascii="Garamond" w:hAnsi="Garamond" w:cs="Times New Roman"/>
          <w:sz w:val="18"/>
          <w:szCs w:val="18"/>
          <w:u w:val="none"/>
          <w:lang w:val="uk-UA"/>
        </w:rPr>
        <w:t xml:space="preserve"> </w:t>
      </w:r>
      <w:r w:rsidRPr="00F6376C">
        <w:rPr>
          <w:rFonts w:ascii="Garamond" w:hAnsi="Garamond" w:cs="Times New Roman"/>
          <w:sz w:val="18"/>
          <w:szCs w:val="18"/>
          <w:lang w:val="uk-UA"/>
        </w:rPr>
        <w:t>(дата звернення</w:t>
      </w:r>
      <w:r w:rsidR="0030321A" w:rsidRPr="00F6376C">
        <w:rPr>
          <w:rFonts w:ascii="Garamond" w:hAnsi="Garamond" w:cs="Times New Roman"/>
          <w:sz w:val="18"/>
          <w:szCs w:val="18"/>
          <w:lang w:val="uk-UA"/>
        </w:rPr>
        <w:t>:</w:t>
      </w:r>
      <w:r w:rsidRPr="00F6376C">
        <w:rPr>
          <w:rFonts w:ascii="Garamond" w:hAnsi="Garamond" w:cs="Times New Roman"/>
          <w:sz w:val="18"/>
          <w:szCs w:val="18"/>
          <w:lang w:val="uk-UA"/>
        </w:rPr>
        <w:t xml:space="preserve"> 29.07.2021).</w:t>
      </w:r>
    </w:p>
  </w:footnote>
  <w:footnote w:id="24">
    <w:p w14:paraId="44701C1E" w14:textId="504FC965"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Pr="00F6376C">
        <w:rPr>
          <w:rFonts w:ascii="Garamond" w:hAnsi="Garamond" w:cs="Times New Roman"/>
          <w:sz w:val="18"/>
          <w:szCs w:val="18"/>
          <w:lang w:val="uk-UA"/>
        </w:rPr>
        <w:t xml:space="preserve">Там само. </w:t>
      </w:r>
    </w:p>
  </w:footnote>
  <w:footnote w:id="25">
    <w:p w14:paraId="5665511F" w14:textId="56AFFB01"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proofErr w:type="spellStart"/>
      <w:r w:rsidRPr="00F6376C">
        <w:rPr>
          <w:rFonts w:ascii="Garamond" w:hAnsi="Garamond" w:cs="Times New Roman"/>
          <w:color w:val="000000" w:themeColor="text1"/>
          <w:sz w:val="18"/>
          <w:szCs w:val="18"/>
          <w:lang w:val="uk-UA"/>
        </w:rPr>
        <w:t>Астольф</w:t>
      </w:r>
      <w:proofErr w:type="spellEnd"/>
      <w:r w:rsidRPr="00F6376C">
        <w:rPr>
          <w:rFonts w:ascii="Garamond" w:hAnsi="Garamond" w:cs="Times New Roman"/>
          <w:color w:val="000000" w:themeColor="text1"/>
          <w:sz w:val="18"/>
          <w:szCs w:val="18"/>
          <w:lang w:val="uk-UA"/>
        </w:rPr>
        <w:t xml:space="preserve"> де </w:t>
      </w:r>
      <w:proofErr w:type="spellStart"/>
      <w:r w:rsidRPr="00F6376C">
        <w:rPr>
          <w:rFonts w:ascii="Garamond" w:hAnsi="Garamond" w:cs="Times New Roman"/>
          <w:color w:val="000000" w:themeColor="text1"/>
          <w:sz w:val="18"/>
          <w:szCs w:val="18"/>
          <w:lang w:val="uk-UA"/>
        </w:rPr>
        <w:t>Кюстін</w:t>
      </w:r>
      <w:proofErr w:type="spellEnd"/>
      <w:r w:rsidRPr="00F6376C">
        <w:rPr>
          <w:rFonts w:ascii="Garamond" w:hAnsi="Garamond" w:cs="Times New Roman"/>
          <w:color w:val="000000" w:themeColor="text1"/>
          <w:sz w:val="18"/>
          <w:szCs w:val="18"/>
          <w:lang w:val="uk-UA"/>
        </w:rPr>
        <w:t>. Правда пр</w:t>
      </w:r>
      <w:r w:rsidR="00B17A13" w:rsidRPr="00F6376C">
        <w:rPr>
          <w:rFonts w:ascii="Garamond" w:hAnsi="Garamond" w:cs="Times New Roman"/>
          <w:color w:val="000000" w:themeColor="text1"/>
          <w:sz w:val="18"/>
          <w:szCs w:val="18"/>
          <w:lang w:val="uk-UA"/>
        </w:rPr>
        <w:t xml:space="preserve">о Росію: Подорожній щоденник. </w:t>
      </w:r>
      <w:r w:rsidRPr="00F6376C">
        <w:rPr>
          <w:rFonts w:ascii="Garamond" w:hAnsi="Garamond" w:cs="Times New Roman"/>
          <w:color w:val="000000" w:themeColor="text1"/>
          <w:sz w:val="18"/>
          <w:szCs w:val="18"/>
          <w:lang w:val="uk-UA"/>
        </w:rPr>
        <w:t xml:space="preserve">К.: Ярославів Вал, </w:t>
      </w:r>
      <w:r w:rsidR="00B17A13" w:rsidRPr="00F6376C">
        <w:rPr>
          <w:rFonts w:ascii="Garamond" w:hAnsi="Garamond" w:cs="Times New Roman"/>
          <w:color w:val="000000" w:themeColor="text1"/>
          <w:sz w:val="18"/>
          <w:szCs w:val="18"/>
          <w:lang w:val="uk-UA"/>
        </w:rPr>
        <w:t xml:space="preserve">Український письменник, 2009. </w:t>
      </w:r>
      <w:r w:rsidRPr="00F6376C">
        <w:rPr>
          <w:rFonts w:ascii="Garamond" w:hAnsi="Garamond" w:cs="Times New Roman"/>
          <w:color w:val="000000" w:themeColor="text1"/>
          <w:sz w:val="18"/>
          <w:szCs w:val="18"/>
          <w:lang w:val="uk-UA"/>
        </w:rPr>
        <w:t xml:space="preserve">242 с. </w:t>
      </w:r>
    </w:p>
  </w:footnote>
  <w:footnote w:id="26">
    <w:p w14:paraId="345EE3A7" w14:textId="0E3DB325"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Pr="00F6376C">
        <w:rPr>
          <w:rFonts w:ascii="Garamond" w:hAnsi="Garamond" w:cs="Times New Roman"/>
          <w:color w:val="000000" w:themeColor="text1"/>
          <w:sz w:val="18"/>
          <w:szCs w:val="18"/>
          <w:lang w:val="uk-UA"/>
        </w:rPr>
        <w:t xml:space="preserve">Маркс Карл. </w:t>
      </w:r>
      <w:proofErr w:type="spellStart"/>
      <w:r w:rsidRPr="00F6376C">
        <w:rPr>
          <w:rFonts w:ascii="Garamond" w:hAnsi="Garamond" w:cs="Times New Roman"/>
          <w:color w:val="000000" w:themeColor="text1"/>
          <w:sz w:val="18"/>
          <w:szCs w:val="18"/>
          <w:lang w:val="uk-UA"/>
        </w:rPr>
        <w:t>Разоблачения</w:t>
      </w:r>
      <w:proofErr w:type="spellEnd"/>
      <w:r w:rsidRPr="00F6376C">
        <w:rPr>
          <w:rFonts w:ascii="Garamond" w:hAnsi="Garamond" w:cs="Times New Roman"/>
          <w:color w:val="000000" w:themeColor="text1"/>
          <w:sz w:val="18"/>
          <w:szCs w:val="18"/>
          <w:lang w:val="uk-UA"/>
        </w:rPr>
        <w:t xml:space="preserve"> </w:t>
      </w:r>
      <w:proofErr w:type="spellStart"/>
      <w:r w:rsidRPr="00F6376C">
        <w:rPr>
          <w:rFonts w:ascii="Garamond" w:hAnsi="Garamond" w:cs="Times New Roman"/>
          <w:color w:val="000000" w:themeColor="text1"/>
          <w:sz w:val="18"/>
          <w:szCs w:val="18"/>
          <w:lang w:val="uk-UA"/>
        </w:rPr>
        <w:t>дипломатической</w:t>
      </w:r>
      <w:proofErr w:type="spellEnd"/>
      <w:r w:rsidRPr="00F6376C">
        <w:rPr>
          <w:rFonts w:ascii="Garamond" w:hAnsi="Garamond" w:cs="Times New Roman"/>
          <w:color w:val="000000" w:themeColor="text1"/>
          <w:sz w:val="18"/>
          <w:szCs w:val="18"/>
          <w:lang w:val="uk-UA"/>
        </w:rPr>
        <w:t xml:space="preserve"> </w:t>
      </w:r>
      <w:proofErr w:type="spellStart"/>
      <w:r w:rsidRPr="00F6376C">
        <w:rPr>
          <w:rFonts w:ascii="Garamond" w:hAnsi="Garamond" w:cs="Times New Roman"/>
          <w:color w:val="000000" w:themeColor="text1"/>
          <w:sz w:val="18"/>
          <w:szCs w:val="18"/>
          <w:lang w:val="uk-UA"/>
        </w:rPr>
        <w:t>истории</w:t>
      </w:r>
      <w:proofErr w:type="spellEnd"/>
      <w:r w:rsidRPr="00F6376C">
        <w:rPr>
          <w:rFonts w:ascii="Garamond" w:hAnsi="Garamond" w:cs="Times New Roman"/>
          <w:color w:val="000000" w:themeColor="text1"/>
          <w:sz w:val="18"/>
          <w:szCs w:val="18"/>
          <w:lang w:val="uk-UA"/>
        </w:rPr>
        <w:t xml:space="preserve"> </w:t>
      </w:r>
      <w:r w:rsidRPr="00F6376C">
        <w:rPr>
          <w:rFonts w:ascii="Garamond" w:hAnsi="Garamond" w:cs="Times New Roman"/>
          <w:color w:val="000000" w:themeColor="text1"/>
          <w:sz w:val="18"/>
          <w:szCs w:val="18"/>
          <w:lang w:val="en-US"/>
        </w:rPr>
        <w:t>XVIII</w:t>
      </w:r>
      <w:r w:rsidR="009B4020" w:rsidRPr="00F6376C">
        <w:rPr>
          <w:rFonts w:ascii="Garamond" w:hAnsi="Garamond" w:cs="Times New Roman"/>
          <w:color w:val="000000" w:themeColor="text1"/>
          <w:sz w:val="18"/>
          <w:szCs w:val="18"/>
          <w:lang w:val="uk-UA"/>
        </w:rPr>
        <w:t> </w:t>
      </w:r>
      <w:r w:rsidR="00654538" w:rsidRPr="00F6376C">
        <w:rPr>
          <w:rFonts w:ascii="Garamond" w:hAnsi="Garamond" w:cs="Times New Roman"/>
          <w:color w:val="000000" w:themeColor="text1"/>
          <w:sz w:val="18"/>
          <w:szCs w:val="18"/>
        </w:rPr>
        <w:t>века</w:t>
      </w:r>
      <w:r w:rsidR="00654538" w:rsidRPr="00F6376C">
        <w:rPr>
          <w:rFonts w:ascii="Garamond" w:hAnsi="Garamond" w:cs="Times New Roman"/>
          <w:color w:val="000000" w:themeColor="text1"/>
          <w:sz w:val="18"/>
          <w:szCs w:val="18"/>
          <w:lang w:val="uk-UA"/>
        </w:rPr>
        <w:t xml:space="preserve">. </w:t>
      </w:r>
      <w:r w:rsidRPr="00F6376C">
        <w:rPr>
          <w:rFonts w:ascii="Garamond" w:hAnsi="Garamond" w:cs="Times New Roman"/>
          <w:i/>
          <w:color w:val="000000" w:themeColor="text1"/>
          <w:sz w:val="18"/>
          <w:szCs w:val="18"/>
        </w:rPr>
        <w:t>Вопросы истории</w:t>
      </w:r>
      <w:r w:rsidRPr="00F6376C">
        <w:rPr>
          <w:rFonts w:ascii="Garamond" w:hAnsi="Garamond" w:cs="Times New Roman"/>
          <w:color w:val="000000" w:themeColor="text1"/>
          <w:sz w:val="18"/>
          <w:szCs w:val="18"/>
        </w:rPr>
        <w:t>, 1989. № 1, С.</w:t>
      </w:r>
      <w:r w:rsidR="00DB74FA" w:rsidRPr="00F6376C">
        <w:rPr>
          <w:rFonts w:ascii="Garamond" w:hAnsi="Garamond" w:cs="Times New Roman"/>
          <w:color w:val="000000" w:themeColor="text1"/>
          <w:sz w:val="18"/>
          <w:szCs w:val="18"/>
          <w:lang w:val="uk-UA"/>
        </w:rPr>
        <w:t> </w:t>
      </w:r>
      <w:r w:rsidRPr="00F6376C">
        <w:rPr>
          <w:rFonts w:ascii="Garamond" w:hAnsi="Garamond" w:cs="Times New Roman"/>
          <w:color w:val="000000" w:themeColor="text1"/>
          <w:sz w:val="18"/>
          <w:szCs w:val="18"/>
        </w:rPr>
        <w:t>3-22, № 2, С.</w:t>
      </w:r>
      <w:r w:rsidR="00DB74FA" w:rsidRPr="00F6376C">
        <w:rPr>
          <w:rFonts w:ascii="Garamond" w:hAnsi="Garamond" w:cs="Times New Roman"/>
          <w:color w:val="000000" w:themeColor="text1"/>
          <w:sz w:val="18"/>
          <w:szCs w:val="18"/>
          <w:lang w:val="uk-UA"/>
        </w:rPr>
        <w:t> </w:t>
      </w:r>
      <w:r w:rsidRPr="00F6376C">
        <w:rPr>
          <w:rFonts w:ascii="Garamond" w:hAnsi="Garamond" w:cs="Times New Roman"/>
          <w:color w:val="000000" w:themeColor="text1"/>
          <w:sz w:val="18"/>
          <w:szCs w:val="18"/>
        </w:rPr>
        <w:t>3-23, № 3, С.</w:t>
      </w:r>
      <w:r w:rsidR="00DB74FA" w:rsidRPr="00F6376C">
        <w:rPr>
          <w:rFonts w:ascii="Garamond" w:hAnsi="Garamond" w:cs="Times New Roman"/>
          <w:color w:val="000000" w:themeColor="text1"/>
          <w:sz w:val="18"/>
          <w:szCs w:val="18"/>
          <w:lang w:val="uk-UA"/>
        </w:rPr>
        <w:t> </w:t>
      </w:r>
      <w:r w:rsidRPr="00F6376C">
        <w:rPr>
          <w:rFonts w:ascii="Garamond" w:hAnsi="Garamond" w:cs="Times New Roman"/>
          <w:color w:val="000000" w:themeColor="text1"/>
          <w:sz w:val="18"/>
          <w:szCs w:val="18"/>
        </w:rPr>
        <w:t>3-17, № 4, С.</w:t>
      </w:r>
      <w:r w:rsidR="00DB74FA" w:rsidRPr="00F6376C">
        <w:rPr>
          <w:rFonts w:ascii="Garamond" w:hAnsi="Garamond" w:cs="Times New Roman"/>
          <w:color w:val="000000" w:themeColor="text1"/>
          <w:sz w:val="18"/>
          <w:szCs w:val="18"/>
          <w:lang w:val="uk-UA"/>
        </w:rPr>
        <w:t> </w:t>
      </w:r>
      <w:r w:rsidRPr="00F6376C">
        <w:rPr>
          <w:rFonts w:ascii="Garamond" w:hAnsi="Garamond" w:cs="Times New Roman"/>
          <w:color w:val="000000" w:themeColor="text1"/>
          <w:sz w:val="18"/>
          <w:szCs w:val="18"/>
        </w:rPr>
        <w:t>3-19.</w:t>
      </w:r>
    </w:p>
  </w:footnote>
  <w:footnote w:id="27">
    <w:p w14:paraId="57398FB8" w14:textId="7724BA84" w:rsidR="002E5871" w:rsidRPr="00F6376C" w:rsidRDefault="002E5871" w:rsidP="00F6376C">
      <w:pPr>
        <w:tabs>
          <w:tab w:val="left" w:pos="567"/>
        </w:tabs>
        <w:spacing w:after="0" w:line="240" w:lineRule="auto"/>
        <w:contextualSpacing/>
        <w:jc w:val="both"/>
        <w:rPr>
          <w:rFonts w:ascii="Garamond" w:hAnsi="Garamond" w:cs="Times New Roman"/>
          <w:sz w:val="18"/>
          <w:szCs w:val="18"/>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Pr="00F6376C">
        <w:rPr>
          <w:rFonts w:ascii="Garamond" w:hAnsi="Garamond" w:cs="Times New Roman"/>
          <w:color w:val="000000" w:themeColor="text1"/>
          <w:sz w:val="18"/>
          <w:szCs w:val="18"/>
          <w:lang w:val="uk-UA"/>
        </w:rPr>
        <w:t>Там само.</w:t>
      </w:r>
      <w:r w:rsidRPr="00F6376C">
        <w:rPr>
          <w:rFonts w:ascii="Garamond" w:hAnsi="Garamond" w:cs="Times New Roman"/>
          <w:color w:val="000000" w:themeColor="text1"/>
          <w:sz w:val="18"/>
          <w:szCs w:val="18"/>
        </w:rPr>
        <w:t xml:space="preserve"> №</w:t>
      </w:r>
      <w:r w:rsidR="00DB74FA" w:rsidRPr="00F6376C">
        <w:rPr>
          <w:rFonts w:ascii="Garamond" w:hAnsi="Garamond" w:cs="Times New Roman"/>
          <w:color w:val="000000" w:themeColor="text1"/>
          <w:sz w:val="18"/>
          <w:szCs w:val="18"/>
          <w:lang w:val="uk-UA"/>
        </w:rPr>
        <w:t> </w:t>
      </w:r>
      <w:r w:rsidRPr="00F6376C">
        <w:rPr>
          <w:rFonts w:ascii="Garamond" w:hAnsi="Garamond" w:cs="Times New Roman"/>
          <w:color w:val="000000" w:themeColor="text1"/>
          <w:sz w:val="18"/>
          <w:szCs w:val="18"/>
        </w:rPr>
        <w:t>4, С.</w:t>
      </w:r>
      <w:r w:rsidR="00DB74FA" w:rsidRPr="00F6376C">
        <w:rPr>
          <w:rFonts w:ascii="Garamond" w:hAnsi="Garamond" w:cs="Times New Roman"/>
          <w:color w:val="000000" w:themeColor="text1"/>
          <w:sz w:val="18"/>
          <w:szCs w:val="18"/>
          <w:lang w:val="uk-UA"/>
        </w:rPr>
        <w:t> </w:t>
      </w:r>
      <w:r w:rsidRPr="00F6376C">
        <w:rPr>
          <w:rFonts w:ascii="Garamond" w:hAnsi="Garamond" w:cs="Times New Roman"/>
          <w:color w:val="000000" w:themeColor="text1"/>
          <w:sz w:val="18"/>
          <w:szCs w:val="18"/>
          <w:lang w:val="uk-UA"/>
        </w:rPr>
        <w:t>10</w:t>
      </w:r>
      <w:r w:rsidRPr="00F6376C">
        <w:rPr>
          <w:rFonts w:ascii="Garamond" w:hAnsi="Garamond" w:cs="Times New Roman"/>
          <w:color w:val="000000" w:themeColor="text1"/>
          <w:sz w:val="18"/>
          <w:szCs w:val="18"/>
        </w:rPr>
        <w:t>.</w:t>
      </w:r>
    </w:p>
    <w:p w14:paraId="564B7B55" w14:textId="77777777" w:rsidR="002E5871" w:rsidRPr="00F6376C" w:rsidRDefault="002E5871" w:rsidP="00F6376C">
      <w:pPr>
        <w:pStyle w:val="Funotentext"/>
        <w:contextualSpacing/>
        <w:rPr>
          <w:rFonts w:ascii="Garamond" w:hAnsi="Garamond" w:cs="Times New Roman"/>
          <w:sz w:val="18"/>
          <w:szCs w:val="18"/>
        </w:rPr>
      </w:pPr>
    </w:p>
  </w:footnote>
  <w:footnote w:id="28">
    <w:p w14:paraId="22A0D347" w14:textId="4143F42E"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Pr="00F6376C">
        <w:rPr>
          <w:rFonts w:ascii="Garamond" w:hAnsi="Garamond" w:cs="Times New Roman"/>
          <w:sz w:val="18"/>
          <w:szCs w:val="18"/>
          <w:lang w:val="uk-UA"/>
        </w:rPr>
        <w:t xml:space="preserve">ВВС </w:t>
      </w:r>
      <w:r w:rsidRPr="00F6376C">
        <w:rPr>
          <w:rFonts w:ascii="Garamond" w:hAnsi="Garamond" w:cs="Times New Roman"/>
          <w:sz w:val="18"/>
          <w:szCs w:val="18"/>
          <w:lang w:val="en-US"/>
        </w:rPr>
        <w:t>NEWS</w:t>
      </w:r>
      <w:r w:rsidRPr="00F6376C">
        <w:rPr>
          <w:rFonts w:ascii="Garamond" w:hAnsi="Garamond" w:cs="Times New Roman"/>
          <w:sz w:val="18"/>
          <w:szCs w:val="18"/>
        </w:rPr>
        <w:t xml:space="preserve"> </w:t>
      </w:r>
      <w:r w:rsidRPr="00F6376C">
        <w:rPr>
          <w:rFonts w:ascii="Garamond" w:hAnsi="Garamond" w:cs="Times New Roman"/>
          <w:sz w:val="18"/>
          <w:szCs w:val="18"/>
          <w:lang w:val="uk-UA"/>
        </w:rPr>
        <w:t>Україна. Рада ухвалила закон про корінні народи, який обурив Путіна</w:t>
      </w:r>
      <w:r w:rsidR="00DC50B9" w:rsidRPr="00F6376C">
        <w:rPr>
          <w:rFonts w:ascii="Garamond" w:hAnsi="Garamond" w:cs="Times New Roman"/>
          <w:sz w:val="18"/>
          <w:szCs w:val="18"/>
          <w:lang w:val="uk-UA"/>
        </w:rPr>
        <w:t>.</w:t>
      </w:r>
      <w:r w:rsidRPr="00F6376C">
        <w:rPr>
          <w:rFonts w:ascii="Garamond" w:hAnsi="Garamond" w:cs="Times New Roman"/>
          <w:sz w:val="18"/>
          <w:szCs w:val="18"/>
          <w:lang w:val="uk-UA"/>
        </w:rPr>
        <w:t xml:space="preserve"> </w:t>
      </w:r>
      <w:r w:rsidR="00DC50B9" w:rsidRPr="00F6376C">
        <w:rPr>
          <w:rFonts w:ascii="Garamond" w:hAnsi="Garamond" w:cs="Times New Roman"/>
          <w:iCs/>
          <w:sz w:val="18"/>
          <w:szCs w:val="18"/>
          <w:shd w:val="clear" w:color="auto" w:fill="FFFFFF"/>
          <w:lang w:val="en-US"/>
        </w:rPr>
        <w:t>URL</w:t>
      </w:r>
      <w:r w:rsidR="00DC50B9" w:rsidRPr="00F6376C">
        <w:rPr>
          <w:rFonts w:ascii="Garamond" w:hAnsi="Garamond" w:cs="Times New Roman"/>
          <w:iCs/>
          <w:sz w:val="18"/>
          <w:szCs w:val="18"/>
          <w:shd w:val="clear" w:color="auto" w:fill="FFFFFF"/>
          <w:lang w:val="uk-UA"/>
        </w:rPr>
        <w:t>:</w:t>
      </w:r>
      <w:r w:rsidR="00DB74FA" w:rsidRPr="00F6376C">
        <w:rPr>
          <w:rFonts w:ascii="Garamond" w:hAnsi="Garamond" w:cs="Times New Roman"/>
          <w:iCs/>
          <w:sz w:val="18"/>
          <w:szCs w:val="18"/>
          <w:shd w:val="clear" w:color="auto" w:fill="FFFFFF"/>
          <w:lang w:val="uk-UA"/>
        </w:rPr>
        <w:t> </w:t>
      </w:r>
      <w:hyperlink r:id="rId18" w:history="1">
        <w:r w:rsidRPr="00F6376C">
          <w:rPr>
            <w:rStyle w:val="Hyperlink"/>
            <w:rFonts w:ascii="Garamond" w:hAnsi="Garamond" w:cs="Times New Roman"/>
            <w:sz w:val="18"/>
            <w:szCs w:val="18"/>
            <w:u w:val="none"/>
            <w:lang w:val="uk-UA"/>
          </w:rPr>
          <w:t>https://www.bbc.com/ukrainian/news-57679034</w:t>
        </w:r>
      </w:hyperlink>
      <w:r w:rsidRPr="00F6376C">
        <w:rPr>
          <w:rFonts w:ascii="Garamond" w:hAnsi="Garamond" w:cs="Times New Roman"/>
          <w:sz w:val="18"/>
          <w:szCs w:val="18"/>
          <w:lang w:val="uk-UA"/>
        </w:rPr>
        <w:t xml:space="preserve"> (дата звернення</w:t>
      </w:r>
      <w:r w:rsidR="00B17A13" w:rsidRPr="00F6376C">
        <w:rPr>
          <w:rFonts w:ascii="Garamond" w:hAnsi="Garamond" w:cs="Times New Roman"/>
          <w:sz w:val="18"/>
          <w:szCs w:val="18"/>
          <w:lang w:val="uk-UA"/>
        </w:rPr>
        <w:t>:</w:t>
      </w:r>
      <w:r w:rsidRPr="00F6376C">
        <w:rPr>
          <w:rFonts w:ascii="Garamond" w:hAnsi="Garamond" w:cs="Times New Roman"/>
          <w:sz w:val="18"/>
          <w:szCs w:val="18"/>
          <w:lang w:val="uk-UA"/>
        </w:rPr>
        <w:t xml:space="preserve"> 01.07.2021). </w:t>
      </w:r>
    </w:p>
  </w:footnote>
  <w:footnote w:id="29">
    <w:p w14:paraId="172739EF" w14:textId="77777777" w:rsidR="000A51C7" w:rsidRPr="00F6376C" w:rsidRDefault="000A51C7" w:rsidP="00F6376C">
      <w:pPr>
        <w:pStyle w:val="Funotentext"/>
        <w:contextualSpacing/>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Pr="00F6376C">
        <w:rPr>
          <w:rFonts w:ascii="Garamond" w:hAnsi="Garamond" w:cs="Times New Roman"/>
          <w:sz w:val="18"/>
          <w:szCs w:val="18"/>
          <w:lang w:val="uk-UA"/>
        </w:rPr>
        <w:t>Там само.</w:t>
      </w:r>
    </w:p>
  </w:footnote>
  <w:footnote w:id="30">
    <w:p w14:paraId="235CF86D" w14:textId="00EB0661"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hyperlink r:id="rId19" w:history="1">
        <w:r w:rsidRPr="00F6376C">
          <w:rPr>
            <w:rStyle w:val="Hyperlink"/>
            <w:rFonts w:ascii="Garamond" w:hAnsi="Garamond" w:cs="Times New Roman"/>
            <w:color w:val="auto"/>
            <w:sz w:val="18"/>
            <w:szCs w:val="18"/>
            <w:u w:val="none"/>
            <w:shd w:val="clear" w:color="auto" w:fill="FFFFFF"/>
          </w:rPr>
          <w:t>W</w:t>
        </w:r>
        <w:r w:rsidRPr="00F6376C">
          <w:rPr>
            <w:rStyle w:val="Hyperlink"/>
            <w:rFonts w:ascii="Garamond" w:hAnsi="Garamond" w:cs="Times New Roman"/>
            <w:color w:val="auto"/>
            <w:sz w:val="18"/>
            <w:szCs w:val="18"/>
            <w:u w:val="none"/>
            <w:shd w:val="clear" w:color="auto" w:fill="FFFFFF"/>
            <w:lang w:val="uk-UA"/>
          </w:rPr>
          <w:t>ł</w:t>
        </w:r>
        <w:r w:rsidRPr="00F6376C">
          <w:rPr>
            <w:rStyle w:val="Hyperlink"/>
            <w:rFonts w:ascii="Garamond" w:hAnsi="Garamond" w:cs="Times New Roman"/>
            <w:color w:val="auto"/>
            <w:sz w:val="18"/>
            <w:szCs w:val="18"/>
            <w:u w:val="none"/>
            <w:shd w:val="clear" w:color="auto" w:fill="FFFFFF"/>
          </w:rPr>
          <w:t>adys</w:t>
        </w:r>
        <w:r w:rsidRPr="00F6376C">
          <w:rPr>
            <w:rStyle w:val="Hyperlink"/>
            <w:rFonts w:ascii="Garamond" w:hAnsi="Garamond" w:cs="Times New Roman"/>
            <w:color w:val="auto"/>
            <w:sz w:val="18"/>
            <w:szCs w:val="18"/>
            <w:u w:val="none"/>
            <w:shd w:val="clear" w:color="auto" w:fill="FFFFFF"/>
            <w:lang w:val="uk-UA"/>
          </w:rPr>
          <w:t>ł</w:t>
        </w:r>
        <w:r w:rsidRPr="00F6376C">
          <w:rPr>
            <w:rStyle w:val="Hyperlink"/>
            <w:rFonts w:ascii="Garamond" w:hAnsi="Garamond" w:cs="Times New Roman"/>
            <w:color w:val="auto"/>
            <w:sz w:val="18"/>
            <w:szCs w:val="18"/>
            <w:u w:val="none"/>
            <w:shd w:val="clear" w:color="auto" w:fill="FFFFFF"/>
          </w:rPr>
          <w:t>aw</w:t>
        </w:r>
        <w:r w:rsidR="00762986" w:rsidRPr="00F6376C">
          <w:rPr>
            <w:rStyle w:val="Hyperlink"/>
            <w:rFonts w:ascii="Garamond" w:hAnsi="Garamond" w:cs="Times New Roman"/>
            <w:color w:val="auto"/>
            <w:sz w:val="18"/>
            <w:szCs w:val="18"/>
            <w:u w:val="none"/>
            <w:shd w:val="clear" w:color="auto" w:fill="FFFFFF"/>
            <w:lang w:val="uk-UA"/>
          </w:rPr>
          <w:t> </w:t>
        </w:r>
        <w:r w:rsidRPr="00F6376C">
          <w:rPr>
            <w:rStyle w:val="Hyperlink"/>
            <w:rFonts w:ascii="Garamond" w:hAnsi="Garamond" w:cs="Times New Roman"/>
            <w:color w:val="auto"/>
            <w:sz w:val="18"/>
            <w:szCs w:val="18"/>
            <w:u w:val="none"/>
            <w:shd w:val="clear" w:color="auto" w:fill="FFFFFF"/>
          </w:rPr>
          <w:t>Be</w:t>
        </w:r>
        <w:r w:rsidRPr="00F6376C">
          <w:rPr>
            <w:rStyle w:val="Hyperlink"/>
            <w:rFonts w:ascii="Garamond" w:hAnsi="Garamond" w:cs="Times New Roman"/>
            <w:color w:val="auto"/>
            <w:sz w:val="18"/>
            <w:szCs w:val="18"/>
            <w:u w:val="none"/>
            <w:shd w:val="clear" w:color="auto" w:fill="FFFFFF"/>
            <w:lang w:val="uk-UA"/>
          </w:rPr>
          <w:t>ł</w:t>
        </w:r>
        <w:r w:rsidRPr="00F6376C">
          <w:rPr>
            <w:rStyle w:val="Hyperlink"/>
            <w:rFonts w:ascii="Garamond" w:hAnsi="Garamond" w:cs="Times New Roman"/>
            <w:color w:val="auto"/>
            <w:sz w:val="18"/>
            <w:szCs w:val="18"/>
            <w:u w:val="none"/>
            <w:shd w:val="clear" w:color="auto" w:fill="FFFFFF"/>
          </w:rPr>
          <w:t>z</w:t>
        </w:r>
      </w:hyperlink>
      <w:r w:rsidRPr="00F6376C">
        <w:rPr>
          <w:rFonts w:ascii="Garamond" w:hAnsi="Garamond" w:cs="Times New Roman"/>
          <w:sz w:val="18"/>
          <w:szCs w:val="18"/>
          <w:lang w:val="uk-UA"/>
        </w:rPr>
        <w:t xml:space="preserve">. </w:t>
      </w:r>
      <w:proofErr w:type="spellStart"/>
      <w:r w:rsidRPr="00F6376C">
        <w:rPr>
          <w:rFonts w:ascii="Garamond" w:hAnsi="Garamond" w:cs="Times New Roman"/>
          <w:iCs/>
          <w:sz w:val="18"/>
          <w:szCs w:val="18"/>
          <w:shd w:val="clear" w:color="auto" w:fill="FFFFFF"/>
          <w:lang w:val="en-US"/>
        </w:rPr>
        <w:t>Katechizm</w:t>
      </w:r>
      <w:proofErr w:type="spellEnd"/>
      <w:r w:rsidRPr="00F6376C">
        <w:rPr>
          <w:rFonts w:ascii="Garamond" w:hAnsi="Garamond" w:cs="Times New Roman"/>
          <w:iCs/>
          <w:sz w:val="18"/>
          <w:szCs w:val="18"/>
          <w:shd w:val="clear" w:color="auto" w:fill="FFFFFF"/>
          <w:lang w:val="uk-UA"/>
        </w:rPr>
        <w:t xml:space="preserve"> </w:t>
      </w:r>
      <w:proofErr w:type="spellStart"/>
      <w:r w:rsidRPr="00F6376C">
        <w:rPr>
          <w:rFonts w:ascii="Garamond" w:hAnsi="Garamond" w:cs="Times New Roman"/>
          <w:iCs/>
          <w:sz w:val="18"/>
          <w:szCs w:val="18"/>
          <w:shd w:val="clear" w:color="auto" w:fill="FFFFFF"/>
          <w:lang w:val="en-US"/>
        </w:rPr>
        <w:t>polskiego</w:t>
      </w:r>
      <w:proofErr w:type="spellEnd"/>
      <w:r w:rsidRPr="00F6376C">
        <w:rPr>
          <w:rFonts w:ascii="Garamond" w:hAnsi="Garamond" w:cs="Times New Roman"/>
          <w:iCs/>
          <w:sz w:val="18"/>
          <w:szCs w:val="18"/>
          <w:shd w:val="clear" w:color="auto" w:fill="FFFFFF"/>
          <w:lang w:val="uk-UA"/>
        </w:rPr>
        <w:t xml:space="preserve"> </w:t>
      </w:r>
      <w:proofErr w:type="spellStart"/>
      <w:r w:rsidRPr="00F6376C">
        <w:rPr>
          <w:rFonts w:ascii="Garamond" w:hAnsi="Garamond" w:cs="Times New Roman"/>
          <w:iCs/>
          <w:sz w:val="18"/>
          <w:szCs w:val="18"/>
          <w:shd w:val="clear" w:color="auto" w:fill="FFFFFF"/>
          <w:lang w:val="en-US"/>
        </w:rPr>
        <w:t>dziecka</w:t>
      </w:r>
      <w:proofErr w:type="spellEnd"/>
      <w:r w:rsidRPr="00F6376C">
        <w:rPr>
          <w:rFonts w:ascii="Garamond" w:hAnsi="Garamond" w:cs="Times New Roman"/>
          <w:iCs/>
          <w:sz w:val="18"/>
          <w:szCs w:val="18"/>
          <w:shd w:val="clear" w:color="auto" w:fill="FFFFFF"/>
          <w:lang w:val="uk-UA"/>
        </w:rPr>
        <w:t xml:space="preserve">. </w:t>
      </w:r>
      <w:proofErr w:type="spellStart"/>
      <w:r w:rsidRPr="00F6376C">
        <w:rPr>
          <w:rFonts w:ascii="Garamond" w:hAnsi="Garamond" w:cs="Times New Roman"/>
          <w:sz w:val="18"/>
          <w:szCs w:val="18"/>
          <w:shd w:val="clear" w:color="auto" w:fill="FFFFFF"/>
          <w:lang w:val="en-US"/>
        </w:rPr>
        <w:t>Lw</w:t>
      </w:r>
      <w:proofErr w:type="spellEnd"/>
      <w:r w:rsidRPr="00F6376C">
        <w:rPr>
          <w:rFonts w:ascii="Garamond" w:hAnsi="Garamond" w:cs="Times New Roman"/>
          <w:sz w:val="18"/>
          <w:szCs w:val="18"/>
          <w:shd w:val="clear" w:color="auto" w:fill="FFFFFF"/>
        </w:rPr>
        <w:t>ó</w:t>
      </w:r>
      <w:r w:rsidRPr="00F6376C">
        <w:rPr>
          <w:rFonts w:ascii="Garamond" w:hAnsi="Garamond" w:cs="Times New Roman"/>
          <w:sz w:val="18"/>
          <w:szCs w:val="18"/>
          <w:shd w:val="clear" w:color="auto" w:fill="FFFFFF"/>
          <w:lang w:val="en-US"/>
        </w:rPr>
        <w:t>w</w:t>
      </w:r>
      <w:r w:rsidR="00762986" w:rsidRPr="00F6376C">
        <w:rPr>
          <w:rFonts w:ascii="Garamond" w:hAnsi="Garamond" w:cs="Times New Roman"/>
          <w:iCs/>
          <w:sz w:val="18"/>
          <w:szCs w:val="18"/>
          <w:shd w:val="clear" w:color="auto" w:fill="FFFFFF"/>
          <w:lang w:val="uk-UA"/>
        </w:rPr>
        <w:t>,</w:t>
      </w:r>
      <w:r w:rsidR="00DB74FA" w:rsidRPr="00F6376C">
        <w:rPr>
          <w:rFonts w:ascii="Garamond" w:hAnsi="Garamond" w:cs="Times New Roman"/>
          <w:iCs/>
          <w:sz w:val="18"/>
          <w:szCs w:val="18"/>
          <w:shd w:val="clear" w:color="auto" w:fill="FFFFFF"/>
          <w:lang w:val="uk-UA"/>
        </w:rPr>
        <w:t xml:space="preserve"> </w:t>
      </w:r>
      <w:r w:rsidR="00042BC6" w:rsidRPr="00F6376C">
        <w:rPr>
          <w:rFonts w:ascii="Garamond" w:hAnsi="Garamond" w:cs="Times New Roman"/>
          <w:iCs/>
          <w:sz w:val="18"/>
          <w:szCs w:val="18"/>
          <w:shd w:val="clear" w:color="auto" w:fill="FFFFFF"/>
          <w:lang w:val="uk-UA"/>
        </w:rPr>
        <w:t xml:space="preserve">1901. </w:t>
      </w:r>
      <w:r w:rsidRPr="00F6376C">
        <w:rPr>
          <w:rFonts w:ascii="Garamond" w:hAnsi="Garamond" w:cs="Times New Roman"/>
          <w:iCs/>
          <w:sz w:val="18"/>
          <w:szCs w:val="18"/>
          <w:shd w:val="clear" w:color="auto" w:fill="FFFFFF"/>
          <w:lang w:val="uk-UA"/>
        </w:rPr>
        <w:t>16</w:t>
      </w:r>
      <w:r w:rsidR="00DB74FA" w:rsidRPr="00F6376C">
        <w:rPr>
          <w:rFonts w:ascii="Garamond" w:hAnsi="Garamond" w:cs="Times New Roman"/>
          <w:iCs/>
          <w:sz w:val="18"/>
          <w:szCs w:val="18"/>
          <w:shd w:val="clear" w:color="auto" w:fill="FFFFFF"/>
          <w:lang w:val="uk-UA"/>
        </w:rPr>
        <w:t> </w:t>
      </w:r>
      <w:r w:rsidRPr="00F6376C">
        <w:rPr>
          <w:rFonts w:ascii="Garamond" w:hAnsi="Garamond" w:cs="Times New Roman"/>
          <w:iCs/>
          <w:sz w:val="18"/>
          <w:szCs w:val="18"/>
          <w:shd w:val="clear" w:color="auto" w:fill="FFFFFF"/>
          <w:lang w:val="uk-UA"/>
        </w:rPr>
        <w:t xml:space="preserve">s. </w:t>
      </w:r>
      <w:r w:rsidRPr="00F6376C">
        <w:rPr>
          <w:rFonts w:ascii="Garamond" w:hAnsi="Garamond" w:cs="Times New Roman"/>
          <w:iCs/>
          <w:sz w:val="18"/>
          <w:szCs w:val="18"/>
          <w:shd w:val="clear" w:color="auto" w:fill="FFFFFF"/>
          <w:lang w:val="en-US"/>
        </w:rPr>
        <w:t>URL</w:t>
      </w:r>
      <w:r w:rsidRPr="00F6376C">
        <w:rPr>
          <w:rFonts w:ascii="Garamond" w:hAnsi="Garamond" w:cs="Times New Roman"/>
          <w:iCs/>
          <w:sz w:val="18"/>
          <w:szCs w:val="18"/>
          <w:shd w:val="clear" w:color="auto" w:fill="FFFFFF"/>
          <w:lang w:val="uk-UA"/>
        </w:rPr>
        <w:t>:</w:t>
      </w:r>
      <w:r w:rsidR="00DB74FA" w:rsidRPr="00F6376C">
        <w:rPr>
          <w:rFonts w:ascii="Garamond" w:hAnsi="Garamond" w:cs="Times New Roman"/>
          <w:i/>
          <w:iCs/>
          <w:color w:val="202122"/>
          <w:sz w:val="18"/>
          <w:szCs w:val="18"/>
          <w:shd w:val="clear" w:color="auto" w:fill="FFFFFF"/>
          <w:lang w:val="uk-UA"/>
        </w:rPr>
        <w:t> </w:t>
      </w:r>
      <w:hyperlink r:id="rId20" w:anchor="info:metadata" w:history="1">
        <w:r w:rsidRPr="00F6376C">
          <w:rPr>
            <w:rStyle w:val="Hyperlink"/>
            <w:rFonts w:ascii="Garamond" w:hAnsi="Garamond" w:cs="Times New Roman"/>
            <w:sz w:val="18"/>
            <w:szCs w:val="18"/>
            <w:u w:val="none"/>
            <w:shd w:val="clear" w:color="auto" w:fill="FFFFFF"/>
            <w:lang w:val="en-US"/>
          </w:rPr>
          <w:t>https</w:t>
        </w:r>
        <w:r w:rsidRPr="00F6376C">
          <w:rPr>
            <w:rStyle w:val="Hyperlink"/>
            <w:rFonts w:ascii="Garamond" w:hAnsi="Garamond" w:cs="Times New Roman"/>
            <w:sz w:val="18"/>
            <w:szCs w:val="18"/>
            <w:u w:val="none"/>
            <w:shd w:val="clear" w:color="auto" w:fill="FFFFFF"/>
            <w:lang w:val="uk-UA"/>
          </w:rPr>
          <w:t>://</w:t>
        </w:r>
        <w:r w:rsidRPr="00F6376C">
          <w:rPr>
            <w:rStyle w:val="Hyperlink"/>
            <w:rFonts w:ascii="Garamond" w:hAnsi="Garamond" w:cs="Times New Roman"/>
            <w:sz w:val="18"/>
            <w:szCs w:val="18"/>
            <w:u w:val="none"/>
            <w:shd w:val="clear" w:color="auto" w:fill="FFFFFF"/>
            <w:lang w:val="en-US"/>
          </w:rPr>
          <w:t>polona</w:t>
        </w:r>
        <w:r w:rsidRPr="00F6376C">
          <w:rPr>
            <w:rStyle w:val="Hyperlink"/>
            <w:rFonts w:ascii="Garamond" w:hAnsi="Garamond" w:cs="Times New Roman"/>
            <w:sz w:val="18"/>
            <w:szCs w:val="18"/>
            <w:u w:val="none"/>
            <w:shd w:val="clear" w:color="auto" w:fill="FFFFFF"/>
            <w:lang w:val="uk-UA"/>
          </w:rPr>
          <w:t>.</w:t>
        </w:r>
        <w:r w:rsidRPr="00F6376C">
          <w:rPr>
            <w:rStyle w:val="Hyperlink"/>
            <w:rFonts w:ascii="Garamond" w:hAnsi="Garamond" w:cs="Times New Roman"/>
            <w:sz w:val="18"/>
            <w:szCs w:val="18"/>
            <w:u w:val="none"/>
            <w:shd w:val="clear" w:color="auto" w:fill="FFFFFF"/>
            <w:lang w:val="en-US"/>
          </w:rPr>
          <w:t>pl</w:t>
        </w:r>
        <w:r w:rsidRPr="00F6376C">
          <w:rPr>
            <w:rStyle w:val="Hyperlink"/>
            <w:rFonts w:ascii="Garamond" w:hAnsi="Garamond" w:cs="Times New Roman"/>
            <w:sz w:val="18"/>
            <w:szCs w:val="18"/>
            <w:u w:val="none"/>
            <w:shd w:val="clear" w:color="auto" w:fill="FFFFFF"/>
            <w:lang w:val="uk-UA"/>
          </w:rPr>
          <w:t>/</w:t>
        </w:r>
        <w:r w:rsidRPr="00F6376C">
          <w:rPr>
            <w:rStyle w:val="Hyperlink"/>
            <w:rFonts w:ascii="Garamond" w:hAnsi="Garamond" w:cs="Times New Roman"/>
            <w:sz w:val="18"/>
            <w:szCs w:val="18"/>
            <w:u w:val="none"/>
            <w:shd w:val="clear" w:color="auto" w:fill="FFFFFF"/>
            <w:lang w:val="en-US"/>
          </w:rPr>
          <w:t>item</w:t>
        </w:r>
        <w:r w:rsidRPr="00F6376C">
          <w:rPr>
            <w:rStyle w:val="Hyperlink"/>
            <w:rFonts w:ascii="Garamond" w:hAnsi="Garamond" w:cs="Times New Roman"/>
            <w:sz w:val="18"/>
            <w:szCs w:val="18"/>
            <w:u w:val="none"/>
            <w:shd w:val="clear" w:color="auto" w:fill="FFFFFF"/>
            <w:lang w:val="uk-UA"/>
          </w:rPr>
          <w:t>/</w:t>
        </w:r>
        <w:r w:rsidRPr="00F6376C">
          <w:rPr>
            <w:rStyle w:val="Hyperlink"/>
            <w:rFonts w:ascii="Garamond" w:hAnsi="Garamond" w:cs="Times New Roman"/>
            <w:sz w:val="18"/>
            <w:szCs w:val="18"/>
            <w:u w:val="none"/>
            <w:shd w:val="clear" w:color="auto" w:fill="FFFFFF"/>
            <w:lang w:val="en-US"/>
          </w:rPr>
          <w:t>katechizm</w:t>
        </w:r>
        <w:r w:rsidRPr="00F6376C">
          <w:rPr>
            <w:rStyle w:val="Hyperlink"/>
            <w:rFonts w:ascii="Garamond" w:hAnsi="Garamond" w:cs="Times New Roman"/>
            <w:sz w:val="18"/>
            <w:szCs w:val="18"/>
            <w:u w:val="none"/>
            <w:shd w:val="clear" w:color="auto" w:fill="FFFFFF"/>
            <w:lang w:val="uk-UA"/>
          </w:rPr>
          <w:t>-</w:t>
        </w:r>
        <w:r w:rsidRPr="00F6376C">
          <w:rPr>
            <w:rStyle w:val="Hyperlink"/>
            <w:rFonts w:ascii="Garamond" w:hAnsi="Garamond" w:cs="Times New Roman"/>
            <w:sz w:val="18"/>
            <w:szCs w:val="18"/>
            <w:u w:val="none"/>
            <w:shd w:val="clear" w:color="auto" w:fill="FFFFFF"/>
            <w:lang w:val="en-US"/>
          </w:rPr>
          <w:t>polskiego</w:t>
        </w:r>
        <w:r w:rsidRPr="00F6376C">
          <w:rPr>
            <w:rStyle w:val="Hyperlink"/>
            <w:rFonts w:ascii="Garamond" w:hAnsi="Garamond" w:cs="Times New Roman"/>
            <w:sz w:val="18"/>
            <w:szCs w:val="18"/>
            <w:u w:val="none"/>
            <w:shd w:val="clear" w:color="auto" w:fill="FFFFFF"/>
            <w:lang w:val="uk-UA"/>
          </w:rPr>
          <w:t>-</w:t>
        </w:r>
        <w:r w:rsidRPr="00F6376C">
          <w:rPr>
            <w:rStyle w:val="Hyperlink"/>
            <w:rFonts w:ascii="Garamond" w:hAnsi="Garamond" w:cs="Times New Roman"/>
            <w:sz w:val="18"/>
            <w:szCs w:val="18"/>
            <w:u w:val="none"/>
            <w:shd w:val="clear" w:color="auto" w:fill="FFFFFF"/>
            <w:lang w:val="en-US"/>
          </w:rPr>
          <w:t>dziecka</w:t>
        </w:r>
        <w:r w:rsidRPr="00F6376C">
          <w:rPr>
            <w:rStyle w:val="Hyperlink"/>
            <w:rFonts w:ascii="Garamond" w:hAnsi="Garamond" w:cs="Times New Roman"/>
            <w:sz w:val="18"/>
            <w:szCs w:val="18"/>
            <w:u w:val="none"/>
            <w:shd w:val="clear" w:color="auto" w:fill="FFFFFF"/>
            <w:lang w:val="uk-UA"/>
          </w:rPr>
          <w:t>,</w:t>
        </w:r>
        <w:r w:rsidRPr="00F6376C">
          <w:rPr>
            <w:rStyle w:val="Hyperlink"/>
            <w:rFonts w:ascii="Garamond" w:hAnsi="Garamond" w:cs="Times New Roman"/>
            <w:sz w:val="18"/>
            <w:szCs w:val="18"/>
            <w:u w:val="none"/>
            <w:shd w:val="clear" w:color="auto" w:fill="FFFFFF"/>
            <w:lang w:val="en-US"/>
          </w:rPr>
          <w:t>MzgwODU</w:t>
        </w:r>
        <w:r w:rsidRPr="00F6376C">
          <w:rPr>
            <w:rStyle w:val="Hyperlink"/>
            <w:rFonts w:ascii="Garamond" w:hAnsi="Garamond" w:cs="Times New Roman"/>
            <w:sz w:val="18"/>
            <w:szCs w:val="18"/>
            <w:u w:val="none"/>
            <w:shd w:val="clear" w:color="auto" w:fill="FFFFFF"/>
            <w:lang w:val="uk-UA"/>
          </w:rPr>
          <w:t>0/5/#</w:t>
        </w:r>
        <w:r w:rsidRPr="00F6376C">
          <w:rPr>
            <w:rStyle w:val="Hyperlink"/>
            <w:rFonts w:ascii="Garamond" w:hAnsi="Garamond" w:cs="Times New Roman"/>
            <w:sz w:val="18"/>
            <w:szCs w:val="18"/>
            <w:u w:val="none"/>
            <w:shd w:val="clear" w:color="auto" w:fill="FFFFFF"/>
            <w:lang w:val="en-US"/>
          </w:rPr>
          <w:t>info</w:t>
        </w:r>
        <w:r w:rsidRPr="00F6376C">
          <w:rPr>
            <w:rStyle w:val="Hyperlink"/>
            <w:rFonts w:ascii="Garamond" w:hAnsi="Garamond" w:cs="Times New Roman"/>
            <w:sz w:val="18"/>
            <w:szCs w:val="18"/>
            <w:u w:val="none"/>
            <w:shd w:val="clear" w:color="auto" w:fill="FFFFFF"/>
            <w:lang w:val="uk-UA"/>
          </w:rPr>
          <w:t>:</w:t>
        </w:r>
        <w:r w:rsidRPr="00F6376C">
          <w:rPr>
            <w:rStyle w:val="Hyperlink"/>
            <w:rFonts w:ascii="Garamond" w:hAnsi="Garamond" w:cs="Times New Roman"/>
            <w:sz w:val="18"/>
            <w:szCs w:val="18"/>
            <w:u w:val="none"/>
            <w:shd w:val="clear" w:color="auto" w:fill="FFFFFF"/>
            <w:lang w:val="en-US"/>
          </w:rPr>
          <w:t>metadata</w:t>
        </w:r>
      </w:hyperlink>
      <w:r w:rsidRPr="00F6376C">
        <w:rPr>
          <w:rFonts w:ascii="Garamond" w:hAnsi="Garamond" w:cs="Times New Roman"/>
          <w:sz w:val="18"/>
          <w:szCs w:val="18"/>
          <w:shd w:val="clear" w:color="auto" w:fill="FFFFFF"/>
          <w:lang w:val="uk-UA"/>
        </w:rPr>
        <w:t xml:space="preserve"> </w:t>
      </w:r>
      <w:r w:rsidRPr="00F6376C">
        <w:rPr>
          <w:rFonts w:ascii="Garamond" w:hAnsi="Garamond" w:cs="Times New Roman"/>
          <w:sz w:val="18"/>
          <w:szCs w:val="18"/>
          <w:lang w:val="uk-UA"/>
        </w:rPr>
        <w:t>(дата звернення</w:t>
      </w:r>
      <w:r w:rsidR="00042BC6" w:rsidRPr="00F6376C">
        <w:rPr>
          <w:rFonts w:ascii="Garamond" w:hAnsi="Garamond" w:cs="Times New Roman"/>
          <w:sz w:val="18"/>
          <w:szCs w:val="18"/>
          <w:lang w:val="uk-UA"/>
        </w:rPr>
        <w:t>:</w:t>
      </w:r>
      <w:r w:rsidRPr="00F6376C">
        <w:rPr>
          <w:rFonts w:ascii="Garamond" w:hAnsi="Garamond" w:cs="Times New Roman"/>
          <w:sz w:val="18"/>
          <w:szCs w:val="18"/>
          <w:lang w:val="uk-UA"/>
        </w:rPr>
        <w:t xml:space="preserve"> 15.06</w:t>
      </w:r>
      <w:r w:rsidR="00500415" w:rsidRPr="00F6376C">
        <w:rPr>
          <w:rFonts w:ascii="Garamond" w:hAnsi="Garamond" w:cs="Times New Roman"/>
          <w:sz w:val="18"/>
          <w:szCs w:val="18"/>
          <w:lang w:val="uk-UA"/>
        </w:rPr>
        <w:t>.2021</w:t>
      </w:r>
      <w:r w:rsidRPr="00F6376C">
        <w:rPr>
          <w:rFonts w:ascii="Garamond" w:hAnsi="Garamond" w:cs="Times New Roman"/>
          <w:sz w:val="18"/>
          <w:szCs w:val="18"/>
          <w:lang w:val="uk-UA"/>
        </w:rPr>
        <w:t>).</w:t>
      </w:r>
    </w:p>
  </w:footnote>
  <w:footnote w:id="31">
    <w:p w14:paraId="7510A2E5" w14:textId="6D061F56"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006E09A5" w:rsidRPr="00F6376C">
        <w:rPr>
          <w:rFonts w:ascii="Garamond" w:hAnsi="Garamond" w:cs="Times New Roman"/>
          <w:sz w:val="18"/>
          <w:szCs w:val="18"/>
          <w:lang w:val="uk-UA"/>
        </w:rPr>
        <w:t xml:space="preserve"> </w:t>
      </w:r>
      <w:r w:rsidR="006E09A5" w:rsidRPr="00F6376C">
        <w:rPr>
          <w:rFonts w:ascii="Garamond" w:hAnsi="Garamond" w:cs="Times New Roman"/>
          <w:sz w:val="18"/>
          <w:szCs w:val="18"/>
          <w:lang w:val="uk-UA"/>
        </w:rPr>
        <w:t>Тараненко </w:t>
      </w:r>
      <w:r w:rsidR="002332D5" w:rsidRPr="00F6376C">
        <w:rPr>
          <w:rFonts w:ascii="Garamond" w:hAnsi="Garamond" w:cs="Times New Roman"/>
          <w:sz w:val="18"/>
          <w:szCs w:val="18"/>
          <w:lang w:val="uk-UA"/>
        </w:rPr>
        <w:t>О.</w:t>
      </w:r>
      <w:r w:rsidR="00DC50B9" w:rsidRPr="00F6376C">
        <w:rPr>
          <w:rFonts w:ascii="Garamond" w:hAnsi="Garamond" w:cs="Times New Roman"/>
          <w:sz w:val="18"/>
          <w:szCs w:val="18"/>
          <w:lang w:val="uk-UA"/>
        </w:rPr>
        <w:t> </w:t>
      </w:r>
      <w:r w:rsidRPr="00F6376C">
        <w:rPr>
          <w:rFonts w:ascii="Garamond" w:hAnsi="Garamond" w:cs="Times New Roman"/>
          <w:sz w:val="18"/>
          <w:szCs w:val="18"/>
          <w:lang w:val="uk-UA"/>
        </w:rPr>
        <w:t>О. Формування нової системи соціальних цінностей і пріоритетів українського суспільства (на матеріалах українсь</w:t>
      </w:r>
      <w:r w:rsidR="002332D5" w:rsidRPr="00F6376C">
        <w:rPr>
          <w:rFonts w:ascii="Garamond" w:hAnsi="Garamond" w:cs="Times New Roman"/>
          <w:sz w:val="18"/>
          <w:szCs w:val="18"/>
          <w:lang w:val="uk-UA"/>
        </w:rPr>
        <w:t>кої мови кінця ХХ – початку ХХІ </w:t>
      </w:r>
      <w:r w:rsidRPr="00F6376C">
        <w:rPr>
          <w:rFonts w:ascii="Garamond" w:hAnsi="Garamond" w:cs="Times New Roman"/>
          <w:sz w:val="18"/>
          <w:szCs w:val="18"/>
          <w:lang w:val="uk-UA"/>
        </w:rPr>
        <w:t xml:space="preserve">ст.). </w:t>
      </w:r>
      <w:r w:rsidRPr="00F6376C">
        <w:rPr>
          <w:rFonts w:ascii="Garamond" w:hAnsi="Garamond" w:cs="Times New Roman"/>
          <w:sz w:val="18"/>
          <w:szCs w:val="18"/>
          <w:lang w:val="en-US"/>
        </w:rPr>
        <w:t>URL</w:t>
      </w:r>
      <w:r w:rsidRPr="00F6376C">
        <w:rPr>
          <w:rFonts w:ascii="Garamond" w:hAnsi="Garamond" w:cs="Times New Roman"/>
          <w:sz w:val="18"/>
          <w:szCs w:val="18"/>
          <w:lang w:val="uk-UA"/>
        </w:rPr>
        <w:t>:</w:t>
      </w:r>
      <w:r w:rsidRPr="00F6376C">
        <w:rPr>
          <w:rFonts w:ascii="Garamond" w:hAnsi="Garamond" w:cs="Times New Roman"/>
          <w:b/>
          <w:sz w:val="18"/>
          <w:szCs w:val="18"/>
          <w:lang w:val="uk-UA"/>
        </w:rPr>
        <w:t xml:space="preserve"> </w:t>
      </w:r>
      <w:hyperlink r:id="rId21" w:history="1">
        <w:r w:rsidRPr="00F6376C">
          <w:rPr>
            <w:rStyle w:val="Hyperlink"/>
            <w:rFonts w:ascii="Garamond" w:hAnsi="Garamond" w:cs="Times New Roman"/>
            <w:sz w:val="18"/>
            <w:szCs w:val="18"/>
            <w:u w:val="none"/>
            <w:lang w:val="en-US"/>
          </w:rPr>
          <w:t>https</w:t>
        </w:r>
        <w:r w:rsidRPr="00F6376C">
          <w:rPr>
            <w:rStyle w:val="Hyperlink"/>
            <w:rFonts w:ascii="Garamond" w:hAnsi="Garamond" w:cs="Times New Roman"/>
            <w:sz w:val="18"/>
            <w:szCs w:val="18"/>
            <w:u w:val="none"/>
          </w:rPr>
          <w:t>://</w:t>
        </w:r>
        <w:proofErr w:type="spellStart"/>
        <w:r w:rsidRPr="00F6376C">
          <w:rPr>
            <w:rStyle w:val="Hyperlink"/>
            <w:rFonts w:ascii="Garamond" w:hAnsi="Garamond" w:cs="Times New Roman"/>
            <w:sz w:val="18"/>
            <w:szCs w:val="18"/>
            <w:u w:val="none"/>
            <w:lang w:val="en-US"/>
          </w:rPr>
          <w:t>movoznavstvo</w:t>
        </w:r>
        <w:proofErr w:type="spellEnd"/>
        <w:r w:rsidRPr="00F6376C">
          <w:rPr>
            <w:rStyle w:val="Hyperlink"/>
            <w:rFonts w:ascii="Garamond" w:hAnsi="Garamond" w:cs="Times New Roman"/>
            <w:sz w:val="18"/>
            <w:szCs w:val="18"/>
            <w:u w:val="none"/>
          </w:rPr>
          <w:t>.</w:t>
        </w:r>
        <w:r w:rsidRPr="00F6376C">
          <w:rPr>
            <w:rStyle w:val="Hyperlink"/>
            <w:rFonts w:ascii="Garamond" w:hAnsi="Garamond" w:cs="Times New Roman"/>
            <w:sz w:val="18"/>
            <w:szCs w:val="18"/>
            <w:u w:val="none"/>
            <w:lang w:val="en-US"/>
          </w:rPr>
          <w:t>org</w:t>
        </w:r>
        <w:r w:rsidRPr="00F6376C">
          <w:rPr>
            <w:rStyle w:val="Hyperlink"/>
            <w:rFonts w:ascii="Garamond" w:hAnsi="Garamond" w:cs="Times New Roman"/>
            <w:sz w:val="18"/>
            <w:szCs w:val="18"/>
            <w:u w:val="none"/>
          </w:rPr>
          <w:t>.</w:t>
        </w:r>
        <w:proofErr w:type="spellStart"/>
        <w:r w:rsidRPr="00F6376C">
          <w:rPr>
            <w:rStyle w:val="Hyperlink"/>
            <w:rFonts w:ascii="Garamond" w:hAnsi="Garamond" w:cs="Times New Roman"/>
            <w:sz w:val="18"/>
            <w:szCs w:val="18"/>
            <w:u w:val="none"/>
            <w:lang w:val="en-US"/>
          </w:rPr>
          <w:t>ua</w:t>
        </w:r>
        <w:proofErr w:type="spellEnd"/>
        <w:r w:rsidRPr="00F6376C">
          <w:rPr>
            <w:rStyle w:val="Hyperlink"/>
            <w:rFonts w:ascii="Garamond" w:hAnsi="Garamond" w:cs="Times New Roman"/>
            <w:sz w:val="18"/>
            <w:szCs w:val="18"/>
            <w:u w:val="none"/>
          </w:rPr>
          <w:t>/</w:t>
        </w:r>
        <w:r w:rsidRPr="00F6376C">
          <w:rPr>
            <w:rStyle w:val="Hyperlink"/>
            <w:rFonts w:ascii="Garamond" w:hAnsi="Garamond" w:cs="Times New Roman"/>
            <w:sz w:val="18"/>
            <w:szCs w:val="18"/>
            <w:u w:val="none"/>
            <w:lang w:val="en-US"/>
          </w:rPr>
          <w:t>index</w:t>
        </w:r>
        <w:r w:rsidRPr="00F6376C">
          <w:rPr>
            <w:rStyle w:val="Hyperlink"/>
            <w:rFonts w:ascii="Garamond" w:hAnsi="Garamond" w:cs="Times New Roman"/>
            <w:sz w:val="18"/>
            <w:szCs w:val="18"/>
            <w:u w:val="none"/>
          </w:rPr>
          <w:t>.</w:t>
        </w:r>
        <w:r w:rsidRPr="00F6376C">
          <w:rPr>
            <w:rStyle w:val="Hyperlink"/>
            <w:rFonts w:ascii="Garamond" w:hAnsi="Garamond" w:cs="Times New Roman"/>
            <w:sz w:val="18"/>
            <w:szCs w:val="18"/>
            <w:u w:val="none"/>
            <w:lang w:val="en-US"/>
          </w:rPr>
          <w:t>php</w:t>
        </w:r>
        <w:r w:rsidRPr="00F6376C">
          <w:rPr>
            <w:rStyle w:val="Hyperlink"/>
            <w:rFonts w:ascii="Garamond" w:hAnsi="Garamond" w:cs="Times New Roman"/>
            <w:sz w:val="18"/>
            <w:szCs w:val="18"/>
            <w:u w:val="none"/>
          </w:rPr>
          <w:t>?</w:t>
        </w:r>
        <w:r w:rsidRPr="00F6376C">
          <w:rPr>
            <w:rStyle w:val="Hyperlink"/>
            <w:rFonts w:ascii="Garamond" w:hAnsi="Garamond" w:cs="Times New Roman"/>
            <w:sz w:val="18"/>
            <w:szCs w:val="18"/>
            <w:u w:val="none"/>
            <w:lang w:val="en-US"/>
          </w:rPr>
          <w:t>option</w:t>
        </w:r>
        <w:r w:rsidRPr="00F6376C">
          <w:rPr>
            <w:rStyle w:val="Hyperlink"/>
            <w:rFonts w:ascii="Garamond" w:hAnsi="Garamond" w:cs="Times New Roman"/>
            <w:sz w:val="18"/>
            <w:szCs w:val="18"/>
            <w:u w:val="none"/>
          </w:rPr>
          <w:t>=</w:t>
        </w:r>
        <w:r w:rsidRPr="00F6376C">
          <w:rPr>
            <w:rStyle w:val="Hyperlink"/>
            <w:rFonts w:ascii="Garamond" w:hAnsi="Garamond" w:cs="Times New Roman"/>
            <w:sz w:val="18"/>
            <w:szCs w:val="18"/>
            <w:u w:val="none"/>
            <w:lang w:val="en-US"/>
          </w:rPr>
          <w:t>com</w:t>
        </w:r>
        <w:r w:rsidRPr="00F6376C">
          <w:rPr>
            <w:rStyle w:val="Hyperlink"/>
            <w:rFonts w:ascii="Garamond" w:hAnsi="Garamond" w:cs="Times New Roman"/>
            <w:sz w:val="18"/>
            <w:szCs w:val="18"/>
            <w:u w:val="none"/>
          </w:rPr>
          <w:t>_</w:t>
        </w:r>
        <w:r w:rsidRPr="00F6376C">
          <w:rPr>
            <w:rStyle w:val="Hyperlink"/>
            <w:rFonts w:ascii="Garamond" w:hAnsi="Garamond" w:cs="Times New Roman"/>
            <w:sz w:val="18"/>
            <w:szCs w:val="18"/>
            <w:u w:val="none"/>
            <w:lang w:val="en-US"/>
          </w:rPr>
          <w:t>attachments</w:t>
        </w:r>
        <w:r w:rsidRPr="00F6376C">
          <w:rPr>
            <w:rStyle w:val="Hyperlink"/>
            <w:rFonts w:ascii="Garamond" w:hAnsi="Garamond" w:cs="Times New Roman"/>
            <w:sz w:val="18"/>
            <w:szCs w:val="18"/>
            <w:u w:val="none"/>
          </w:rPr>
          <w:t>&amp;</w:t>
        </w:r>
        <w:r w:rsidRPr="00F6376C">
          <w:rPr>
            <w:rStyle w:val="Hyperlink"/>
            <w:rFonts w:ascii="Garamond" w:hAnsi="Garamond" w:cs="Times New Roman"/>
            <w:sz w:val="18"/>
            <w:szCs w:val="18"/>
            <w:u w:val="none"/>
            <w:lang w:val="en-US"/>
          </w:rPr>
          <w:t>task</w:t>
        </w:r>
        <w:r w:rsidRPr="00F6376C">
          <w:rPr>
            <w:rStyle w:val="Hyperlink"/>
            <w:rFonts w:ascii="Garamond" w:hAnsi="Garamond" w:cs="Times New Roman"/>
            <w:sz w:val="18"/>
            <w:szCs w:val="18"/>
            <w:u w:val="none"/>
          </w:rPr>
          <w:t>=</w:t>
        </w:r>
        <w:r w:rsidRPr="00F6376C">
          <w:rPr>
            <w:rStyle w:val="Hyperlink"/>
            <w:rFonts w:ascii="Garamond" w:hAnsi="Garamond" w:cs="Times New Roman"/>
            <w:sz w:val="18"/>
            <w:szCs w:val="18"/>
            <w:u w:val="none"/>
            <w:lang w:val="en-US"/>
          </w:rPr>
          <w:t>download</w:t>
        </w:r>
        <w:r w:rsidRPr="00F6376C">
          <w:rPr>
            <w:rStyle w:val="Hyperlink"/>
            <w:rFonts w:ascii="Garamond" w:hAnsi="Garamond" w:cs="Times New Roman"/>
            <w:sz w:val="18"/>
            <w:szCs w:val="18"/>
            <w:u w:val="none"/>
          </w:rPr>
          <w:t>&amp;</w:t>
        </w:r>
        <w:r w:rsidRPr="00F6376C">
          <w:rPr>
            <w:rStyle w:val="Hyperlink"/>
            <w:rFonts w:ascii="Garamond" w:hAnsi="Garamond" w:cs="Times New Roman"/>
            <w:sz w:val="18"/>
            <w:szCs w:val="18"/>
            <w:u w:val="none"/>
            <w:lang w:val="en-US"/>
          </w:rPr>
          <w:t>id</w:t>
        </w:r>
        <w:r w:rsidRPr="00F6376C">
          <w:rPr>
            <w:rStyle w:val="Hyperlink"/>
            <w:rFonts w:ascii="Garamond" w:hAnsi="Garamond" w:cs="Times New Roman"/>
            <w:sz w:val="18"/>
            <w:szCs w:val="18"/>
            <w:u w:val="none"/>
          </w:rPr>
          <w:t>=964</w:t>
        </w:r>
      </w:hyperlink>
      <w:r w:rsidRPr="00F6376C">
        <w:rPr>
          <w:rStyle w:val="Hyperlink"/>
          <w:rFonts w:ascii="Garamond" w:hAnsi="Garamond" w:cs="Times New Roman"/>
          <w:sz w:val="18"/>
          <w:szCs w:val="18"/>
          <w:u w:val="none"/>
          <w:lang w:val="uk-UA"/>
        </w:rPr>
        <w:t xml:space="preserve"> </w:t>
      </w:r>
      <w:r w:rsidRPr="00F6376C">
        <w:rPr>
          <w:rFonts w:ascii="Garamond" w:hAnsi="Garamond" w:cs="Times New Roman"/>
          <w:sz w:val="18"/>
          <w:szCs w:val="18"/>
          <w:lang w:val="uk-UA"/>
        </w:rPr>
        <w:t>(дата звернення</w:t>
      </w:r>
      <w:r w:rsidR="0079422E" w:rsidRPr="00F6376C">
        <w:rPr>
          <w:rFonts w:ascii="Garamond" w:hAnsi="Garamond" w:cs="Times New Roman"/>
          <w:sz w:val="18"/>
          <w:szCs w:val="18"/>
          <w:lang w:val="uk-UA"/>
        </w:rPr>
        <w:t>:</w:t>
      </w:r>
      <w:r w:rsidRPr="00F6376C">
        <w:rPr>
          <w:rFonts w:ascii="Garamond" w:hAnsi="Garamond" w:cs="Times New Roman"/>
          <w:sz w:val="18"/>
          <w:szCs w:val="18"/>
          <w:lang w:val="uk-UA"/>
        </w:rPr>
        <w:t xml:space="preserve"> 24.05.2021).</w:t>
      </w:r>
    </w:p>
  </w:footnote>
  <w:footnote w:id="32">
    <w:p w14:paraId="6D70B13C" w14:textId="35F61421"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eastAsia="Times New Roman" w:hAnsi="Garamond" w:cs="Times New Roman"/>
          <w:kern w:val="36"/>
          <w:sz w:val="18"/>
          <w:szCs w:val="18"/>
          <w:lang w:val="uk-UA" w:eastAsia="ru-RU"/>
        </w:rPr>
        <w:t xml:space="preserve"> </w:t>
      </w:r>
      <w:proofErr w:type="spellStart"/>
      <w:r w:rsidRPr="00F6376C">
        <w:rPr>
          <w:rFonts w:ascii="Garamond" w:eastAsia="Times New Roman" w:hAnsi="Garamond" w:cs="Times New Roman"/>
          <w:kern w:val="36"/>
          <w:sz w:val="18"/>
          <w:szCs w:val="18"/>
          <w:lang w:val="en-US" w:eastAsia="ru-RU"/>
        </w:rPr>
        <w:t>Loi</w:t>
      </w:r>
      <w:proofErr w:type="spellEnd"/>
      <w:r w:rsidRPr="00F6376C">
        <w:rPr>
          <w:rFonts w:ascii="Garamond" w:eastAsia="Times New Roman" w:hAnsi="Garamond" w:cs="Times New Roman"/>
          <w:kern w:val="36"/>
          <w:sz w:val="18"/>
          <w:szCs w:val="18"/>
          <w:lang w:val="uk-UA" w:eastAsia="ru-RU"/>
        </w:rPr>
        <w:t xml:space="preserve"> </w:t>
      </w:r>
      <w:r w:rsidRPr="00F6376C">
        <w:rPr>
          <w:rFonts w:ascii="Garamond" w:eastAsia="Times New Roman" w:hAnsi="Garamond" w:cs="Times New Roman"/>
          <w:kern w:val="36"/>
          <w:sz w:val="18"/>
          <w:szCs w:val="18"/>
          <w:lang w:val="en-US" w:eastAsia="ru-RU"/>
        </w:rPr>
        <w:t>n</w:t>
      </w:r>
      <w:r w:rsidRPr="00F6376C">
        <w:rPr>
          <w:rFonts w:ascii="Garamond" w:eastAsia="Times New Roman" w:hAnsi="Garamond" w:cs="Times New Roman"/>
          <w:kern w:val="36"/>
          <w:sz w:val="18"/>
          <w:szCs w:val="18"/>
          <w:lang w:val="uk-UA" w:eastAsia="ru-RU"/>
        </w:rPr>
        <w:t xml:space="preserve">° 94-665 </w:t>
      </w:r>
      <w:r w:rsidRPr="00F6376C">
        <w:rPr>
          <w:rFonts w:ascii="Garamond" w:eastAsia="Times New Roman" w:hAnsi="Garamond" w:cs="Times New Roman"/>
          <w:kern w:val="36"/>
          <w:sz w:val="18"/>
          <w:szCs w:val="18"/>
          <w:lang w:val="en-US" w:eastAsia="ru-RU"/>
        </w:rPr>
        <w:t>du</w:t>
      </w:r>
      <w:r w:rsidRPr="00F6376C">
        <w:rPr>
          <w:rFonts w:ascii="Garamond" w:eastAsia="Times New Roman" w:hAnsi="Garamond" w:cs="Times New Roman"/>
          <w:kern w:val="36"/>
          <w:sz w:val="18"/>
          <w:szCs w:val="18"/>
          <w:lang w:val="uk-UA" w:eastAsia="ru-RU"/>
        </w:rPr>
        <w:t xml:space="preserve"> 4 </w:t>
      </w:r>
      <w:proofErr w:type="spellStart"/>
      <w:r w:rsidRPr="00F6376C">
        <w:rPr>
          <w:rFonts w:ascii="Garamond" w:eastAsia="Times New Roman" w:hAnsi="Garamond" w:cs="Times New Roman"/>
          <w:kern w:val="36"/>
          <w:sz w:val="18"/>
          <w:szCs w:val="18"/>
          <w:lang w:val="en-US" w:eastAsia="ru-RU"/>
        </w:rPr>
        <w:t>ao</w:t>
      </w:r>
      <w:proofErr w:type="spellEnd"/>
      <w:r w:rsidRPr="00F6376C">
        <w:rPr>
          <w:rFonts w:ascii="Garamond" w:eastAsia="Times New Roman" w:hAnsi="Garamond" w:cs="Times New Roman"/>
          <w:kern w:val="36"/>
          <w:sz w:val="18"/>
          <w:szCs w:val="18"/>
          <w:lang w:val="uk-UA" w:eastAsia="ru-RU"/>
        </w:rPr>
        <w:t>û</w:t>
      </w:r>
      <w:r w:rsidRPr="00F6376C">
        <w:rPr>
          <w:rFonts w:ascii="Garamond" w:eastAsia="Times New Roman" w:hAnsi="Garamond" w:cs="Times New Roman"/>
          <w:kern w:val="36"/>
          <w:sz w:val="18"/>
          <w:szCs w:val="18"/>
          <w:lang w:val="en-US" w:eastAsia="ru-RU"/>
        </w:rPr>
        <w:t>t</w:t>
      </w:r>
      <w:r w:rsidRPr="00F6376C">
        <w:rPr>
          <w:rFonts w:ascii="Garamond" w:eastAsia="Times New Roman" w:hAnsi="Garamond" w:cs="Times New Roman"/>
          <w:kern w:val="36"/>
          <w:sz w:val="18"/>
          <w:szCs w:val="18"/>
          <w:lang w:val="uk-UA" w:eastAsia="ru-RU"/>
        </w:rPr>
        <w:t xml:space="preserve"> 1994 </w:t>
      </w:r>
      <w:r w:rsidRPr="00F6376C">
        <w:rPr>
          <w:rFonts w:ascii="Garamond" w:eastAsia="Times New Roman" w:hAnsi="Garamond" w:cs="Times New Roman"/>
          <w:kern w:val="36"/>
          <w:sz w:val="18"/>
          <w:szCs w:val="18"/>
          <w:lang w:val="en-US" w:eastAsia="ru-RU"/>
        </w:rPr>
        <w:t>relative</w:t>
      </w:r>
      <w:r w:rsidRPr="00F6376C">
        <w:rPr>
          <w:rFonts w:ascii="Garamond" w:eastAsia="Times New Roman" w:hAnsi="Garamond" w:cs="Times New Roman"/>
          <w:kern w:val="36"/>
          <w:sz w:val="18"/>
          <w:szCs w:val="18"/>
          <w:lang w:val="uk-UA" w:eastAsia="ru-RU"/>
        </w:rPr>
        <w:t xml:space="preserve"> à </w:t>
      </w:r>
      <w:r w:rsidRPr="00F6376C">
        <w:rPr>
          <w:rFonts w:ascii="Garamond" w:eastAsia="Times New Roman" w:hAnsi="Garamond" w:cs="Times New Roman"/>
          <w:kern w:val="36"/>
          <w:sz w:val="18"/>
          <w:szCs w:val="18"/>
          <w:lang w:val="en-US" w:eastAsia="ru-RU"/>
        </w:rPr>
        <w:t>l</w:t>
      </w:r>
      <w:r w:rsidRPr="00F6376C">
        <w:rPr>
          <w:rFonts w:ascii="Garamond" w:eastAsia="Times New Roman" w:hAnsi="Garamond" w:cs="Times New Roman"/>
          <w:kern w:val="36"/>
          <w:sz w:val="18"/>
          <w:szCs w:val="18"/>
          <w:lang w:val="uk-UA" w:eastAsia="ru-RU"/>
        </w:rPr>
        <w:t>'</w:t>
      </w:r>
      <w:proofErr w:type="spellStart"/>
      <w:r w:rsidRPr="00F6376C">
        <w:rPr>
          <w:rFonts w:ascii="Garamond" w:eastAsia="Times New Roman" w:hAnsi="Garamond" w:cs="Times New Roman"/>
          <w:kern w:val="36"/>
          <w:sz w:val="18"/>
          <w:szCs w:val="18"/>
          <w:lang w:val="en-US" w:eastAsia="ru-RU"/>
        </w:rPr>
        <w:t>emploi</w:t>
      </w:r>
      <w:proofErr w:type="spellEnd"/>
      <w:r w:rsidRPr="00F6376C">
        <w:rPr>
          <w:rFonts w:ascii="Garamond" w:eastAsia="Times New Roman" w:hAnsi="Garamond" w:cs="Times New Roman"/>
          <w:kern w:val="36"/>
          <w:sz w:val="18"/>
          <w:szCs w:val="18"/>
          <w:lang w:val="uk-UA" w:eastAsia="ru-RU"/>
        </w:rPr>
        <w:t xml:space="preserve"> </w:t>
      </w:r>
      <w:r w:rsidRPr="00F6376C">
        <w:rPr>
          <w:rFonts w:ascii="Garamond" w:eastAsia="Times New Roman" w:hAnsi="Garamond" w:cs="Times New Roman"/>
          <w:kern w:val="36"/>
          <w:sz w:val="18"/>
          <w:szCs w:val="18"/>
          <w:lang w:val="en-US" w:eastAsia="ru-RU"/>
        </w:rPr>
        <w:t>de</w:t>
      </w:r>
      <w:r w:rsidRPr="00F6376C">
        <w:rPr>
          <w:rFonts w:ascii="Garamond" w:eastAsia="Times New Roman" w:hAnsi="Garamond" w:cs="Times New Roman"/>
          <w:kern w:val="36"/>
          <w:sz w:val="18"/>
          <w:szCs w:val="18"/>
          <w:lang w:val="uk-UA" w:eastAsia="ru-RU"/>
        </w:rPr>
        <w:t xml:space="preserve"> </w:t>
      </w:r>
      <w:r w:rsidRPr="00F6376C">
        <w:rPr>
          <w:rFonts w:ascii="Garamond" w:eastAsia="Times New Roman" w:hAnsi="Garamond" w:cs="Times New Roman"/>
          <w:kern w:val="36"/>
          <w:sz w:val="18"/>
          <w:szCs w:val="18"/>
          <w:lang w:val="en-US" w:eastAsia="ru-RU"/>
        </w:rPr>
        <w:t>la</w:t>
      </w:r>
      <w:r w:rsidRPr="00F6376C">
        <w:rPr>
          <w:rFonts w:ascii="Garamond" w:eastAsia="Times New Roman" w:hAnsi="Garamond" w:cs="Times New Roman"/>
          <w:kern w:val="36"/>
          <w:sz w:val="18"/>
          <w:szCs w:val="18"/>
          <w:lang w:val="uk-UA" w:eastAsia="ru-RU"/>
        </w:rPr>
        <w:t xml:space="preserve"> </w:t>
      </w:r>
      <w:r w:rsidRPr="00F6376C">
        <w:rPr>
          <w:rFonts w:ascii="Garamond" w:eastAsia="Times New Roman" w:hAnsi="Garamond" w:cs="Times New Roman"/>
          <w:kern w:val="36"/>
          <w:sz w:val="18"/>
          <w:szCs w:val="18"/>
          <w:lang w:val="en-US" w:eastAsia="ru-RU"/>
        </w:rPr>
        <w:t>langue</w:t>
      </w:r>
      <w:r w:rsidRPr="00F6376C">
        <w:rPr>
          <w:rFonts w:ascii="Garamond" w:eastAsia="Times New Roman" w:hAnsi="Garamond" w:cs="Times New Roman"/>
          <w:kern w:val="36"/>
          <w:sz w:val="18"/>
          <w:szCs w:val="18"/>
          <w:lang w:val="uk-UA" w:eastAsia="ru-RU"/>
        </w:rPr>
        <w:t xml:space="preserve"> </w:t>
      </w:r>
      <w:proofErr w:type="spellStart"/>
      <w:r w:rsidRPr="00F6376C">
        <w:rPr>
          <w:rFonts w:ascii="Garamond" w:eastAsia="Times New Roman" w:hAnsi="Garamond" w:cs="Times New Roman"/>
          <w:kern w:val="36"/>
          <w:sz w:val="18"/>
          <w:szCs w:val="18"/>
          <w:lang w:val="en-US" w:eastAsia="ru-RU"/>
        </w:rPr>
        <w:t>fran</w:t>
      </w:r>
      <w:proofErr w:type="spellEnd"/>
      <w:r w:rsidRPr="00F6376C">
        <w:rPr>
          <w:rFonts w:ascii="Garamond" w:eastAsia="Times New Roman" w:hAnsi="Garamond" w:cs="Times New Roman"/>
          <w:kern w:val="36"/>
          <w:sz w:val="18"/>
          <w:szCs w:val="18"/>
          <w:lang w:val="uk-UA" w:eastAsia="ru-RU"/>
        </w:rPr>
        <w:t>ç</w:t>
      </w:r>
      <w:proofErr w:type="spellStart"/>
      <w:r w:rsidRPr="00F6376C">
        <w:rPr>
          <w:rFonts w:ascii="Garamond" w:eastAsia="Times New Roman" w:hAnsi="Garamond" w:cs="Times New Roman"/>
          <w:kern w:val="36"/>
          <w:sz w:val="18"/>
          <w:szCs w:val="18"/>
          <w:lang w:val="en-US" w:eastAsia="ru-RU"/>
        </w:rPr>
        <w:t>aise</w:t>
      </w:r>
      <w:proofErr w:type="spellEnd"/>
      <w:r w:rsidRPr="00F6376C">
        <w:rPr>
          <w:rFonts w:ascii="Garamond" w:eastAsia="Times New Roman" w:hAnsi="Garamond" w:cs="Times New Roman"/>
          <w:kern w:val="36"/>
          <w:sz w:val="18"/>
          <w:szCs w:val="18"/>
          <w:lang w:val="uk-UA" w:eastAsia="ru-RU"/>
        </w:rPr>
        <w:t xml:space="preserve">. </w:t>
      </w:r>
      <w:r w:rsidRPr="00F6376C">
        <w:rPr>
          <w:rFonts w:ascii="Garamond" w:hAnsi="Garamond" w:cs="Times New Roman"/>
          <w:iCs/>
          <w:sz w:val="18"/>
          <w:szCs w:val="18"/>
          <w:shd w:val="clear" w:color="auto" w:fill="FFFFFF"/>
          <w:lang w:val="en-US"/>
        </w:rPr>
        <w:t>URL</w:t>
      </w:r>
      <w:r w:rsidRPr="00F6376C">
        <w:rPr>
          <w:rFonts w:ascii="Garamond" w:hAnsi="Garamond" w:cs="Times New Roman"/>
          <w:iCs/>
          <w:sz w:val="18"/>
          <w:szCs w:val="18"/>
          <w:shd w:val="clear" w:color="auto" w:fill="FFFFFF"/>
          <w:lang w:val="uk-UA"/>
        </w:rPr>
        <w:t>:</w:t>
      </w:r>
      <w:r w:rsidR="00DB74FA" w:rsidRPr="00F6376C">
        <w:rPr>
          <w:rFonts w:ascii="Garamond" w:hAnsi="Garamond" w:cs="Times New Roman"/>
          <w:iCs/>
          <w:sz w:val="18"/>
          <w:szCs w:val="18"/>
          <w:shd w:val="clear" w:color="auto" w:fill="FFFFFF"/>
          <w:lang w:val="uk-UA"/>
        </w:rPr>
        <w:t> </w:t>
      </w:r>
      <w:hyperlink r:id="rId22" w:history="1">
        <w:r w:rsidRPr="00F6376C">
          <w:rPr>
            <w:rStyle w:val="Hyperlink"/>
            <w:rFonts w:ascii="Garamond" w:hAnsi="Garamond" w:cs="Times New Roman"/>
            <w:sz w:val="18"/>
            <w:szCs w:val="18"/>
            <w:u w:val="none"/>
            <w:lang w:val="uk-UA"/>
          </w:rPr>
          <w:t>https://www.legifrance.gouv.fr/loda/id/LEGITEXT000005616341/</w:t>
        </w:r>
      </w:hyperlink>
      <w:r w:rsidRPr="00F6376C">
        <w:rPr>
          <w:rStyle w:val="Hyperlink"/>
          <w:rFonts w:ascii="Garamond" w:hAnsi="Garamond" w:cs="Times New Roman"/>
          <w:sz w:val="18"/>
          <w:szCs w:val="18"/>
          <w:u w:val="none"/>
          <w:lang w:val="uk-UA"/>
        </w:rPr>
        <w:t xml:space="preserve"> </w:t>
      </w:r>
      <w:r w:rsidRPr="00F6376C">
        <w:rPr>
          <w:rStyle w:val="Hyperlink"/>
          <w:rFonts w:ascii="Garamond" w:hAnsi="Garamond" w:cs="Times New Roman"/>
          <w:color w:val="auto"/>
          <w:sz w:val="18"/>
          <w:szCs w:val="18"/>
          <w:u w:val="none"/>
          <w:lang w:val="uk-UA"/>
        </w:rPr>
        <w:t>(дата звернення</w:t>
      </w:r>
      <w:r w:rsidR="0079422E" w:rsidRPr="00F6376C">
        <w:rPr>
          <w:rStyle w:val="Hyperlink"/>
          <w:rFonts w:ascii="Garamond" w:hAnsi="Garamond" w:cs="Times New Roman"/>
          <w:color w:val="auto"/>
          <w:sz w:val="18"/>
          <w:szCs w:val="18"/>
          <w:u w:val="none"/>
          <w:lang w:val="uk-UA"/>
        </w:rPr>
        <w:t>:</w:t>
      </w:r>
      <w:r w:rsidRPr="00F6376C">
        <w:rPr>
          <w:rStyle w:val="Hyperlink"/>
          <w:rFonts w:ascii="Garamond" w:hAnsi="Garamond" w:cs="Times New Roman"/>
          <w:color w:val="auto"/>
          <w:sz w:val="18"/>
          <w:szCs w:val="18"/>
          <w:u w:val="none"/>
          <w:lang w:val="uk-UA"/>
        </w:rPr>
        <w:t xml:space="preserve"> </w:t>
      </w:r>
      <w:r w:rsidRPr="00F6376C">
        <w:rPr>
          <w:rFonts w:ascii="Garamond" w:hAnsi="Garamond" w:cs="Times New Roman"/>
          <w:sz w:val="18"/>
          <w:szCs w:val="18"/>
          <w:lang w:val="uk-UA"/>
        </w:rPr>
        <w:t>25.06.2021).</w:t>
      </w:r>
    </w:p>
  </w:footnote>
  <w:footnote w:id="33">
    <w:p w14:paraId="7A952DE9" w14:textId="212161BF"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006E09A5" w:rsidRPr="00F6376C">
        <w:rPr>
          <w:rFonts w:ascii="Garamond" w:eastAsia="Times New Roman" w:hAnsi="Garamond" w:cs="Times New Roman"/>
          <w:kern w:val="36"/>
          <w:sz w:val="18"/>
          <w:szCs w:val="18"/>
          <w:lang w:val="uk-UA" w:eastAsia="ru-RU"/>
        </w:rPr>
        <w:t xml:space="preserve"> </w:t>
      </w:r>
      <w:r w:rsidR="006E09A5" w:rsidRPr="00F6376C">
        <w:rPr>
          <w:rFonts w:ascii="Garamond" w:eastAsia="Times New Roman" w:hAnsi="Garamond" w:cs="Times New Roman"/>
          <w:kern w:val="36"/>
          <w:sz w:val="18"/>
          <w:szCs w:val="18"/>
          <w:lang w:val="uk-UA" w:eastAsia="ru-RU"/>
        </w:rPr>
        <w:t>Коваль </w:t>
      </w:r>
      <w:r w:rsidR="002332D5" w:rsidRPr="00F6376C">
        <w:rPr>
          <w:rFonts w:ascii="Garamond" w:eastAsia="Times New Roman" w:hAnsi="Garamond" w:cs="Times New Roman"/>
          <w:kern w:val="36"/>
          <w:sz w:val="18"/>
          <w:szCs w:val="18"/>
          <w:lang w:val="uk-UA" w:eastAsia="ru-RU"/>
        </w:rPr>
        <w:t>Т.</w:t>
      </w:r>
      <w:r w:rsidR="00DA7FF4" w:rsidRPr="00F6376C">
        <w:rPr>
          <w:rFonts w:ascii="Garamond" w:eastAsia="Times New Roman" w:hAnsi="Garamond" w:cs="Times New Roman"/>
          <w:kern w:val="36"/>
          <w:sz w:val="18"/>
          <w:szCs w:val="18"/>
          <w:lang w:val="uk-UA" w:eastAsia="ru-RU"/>
        </w:rPr>
        <w:t> </w:t>
      </w:r>
      <w:r w:rsidRPr="00F6376C">
        <w:rPr>
          <w:rFonts w:ascii="Garamond" w:eastAsia="Times New Roman" w:hAnsi="Garamond" w:cs="Times New Roman"/>
          <w:kern w:val="36"/>
          <w:sz w:val="18"/>
          <w:szCs w:val="18"/>
          <w:lang w:val="uk-UA" w:eastAsia="ru-RU"/>
        </w:rPr>
        <w:t>В. Окремі питання правового статусу</w:t>
      </w:r>
      <w:r w:rsidR="00765437" w:rsidRPr="00F6376C">
        <w:rPr>
          <w:rFonts w:ascii="Garamond" w:eastAsia="Times New Roman" w:hAnsi="Garamond" w:cs="Times New Roman"/>
          <w:kern w:val="36"/>
          <w:sz w:val="18"/>
          <w:szCs w:val="18"/>
          <w:lang w:val="uk-UA" w:eastAsia="ru-RU"/>
        </w:rPr>
        <w:t xml:space="preserve"> мовного омбудсмена в Україні. </w:t>
      </w:r>
      <w:r w:rsidRPr="00F6376C">
        <w:rPr>
          <w:rFonts w:ascii="Garamond" w:eastAsia="Times New Roman" w:hAnsi="Garamond" w:cs="Times New Roman"/>
          <w:i/>
          <w:kern w:val="36"/>
          <w:sz w:val="18"/>
          <w:szCs w:val="18"/>
          <w:lang w:val="uk-UA" w:eastAsia="ru-RU"/>
        </w:rPr>
        <w:t>Юридичний науко</w:t>
      </w:r>
      <w:r w:rsidR="00765437" w:rsidRPr="00F6376C">
        <w:rPr>
          <w:rFonts w:ascii="Garamond" w:eastAsia="Times New Roman" w:hAnsi="Garamond" w:cs="Times New Roman"/>
          <w:i/>
          <w:kern w:val="36"/>
          <w:sz w:val="18"/>
          <w:szCs w:val="18"/>
          <w:lang w:val="uk-UA" w:eastAsia="ru-RU"/>
        </w:rPr>
        <w:t>вий електронний журнал</w:t>
      </w:r>
      <w:r w:rsidR="00765437" w:rsidRPr="00F6376C">
        <w:rPr>
          <w:rFonts w:ascii="Garamond" w:eastAsia="Times New Roman" w:hAnsi="Garamond" w:cs="Times New Roman"/>
          <w:kern w:val="36"/>
          <w:sz w:val="18"/>
          <w:szCs w:val="18"/>
          <w:lang w:val="uk-UA" w:eastAsia="ru-RU"/>
        </w:rPr>
        <w:t>, 2020. №</w:t>
      </w:r>
      <w:r w:rsidR="00DB74FA" w:rsidRPr="00F6376C">
        <w:rPr>
          <w:rFonts w:ascii="Garamond" w:eastAsia="Times New Roman" w:hAnsi="Garamond" w:cs="Times New Roman"/>
          <w:kern w:val="36"/>
          <w:sz w:val="18"/>
          <w:szCs w:val="18"/>
          <w:lang w:val="uk-UA" w:eastAsia="ru-RU"/>
        </w:rPr>
        <w:t> </w:t>
      </w:r>
      <w:r w:rsidR="00765437" w:rsidRPr="00F6376C">
        <w:rPr>
          <w:rFonts w:ascii="Garamond" w:eastAsia="Times New Roman" w:hAnsi="Garamond" w:cs="Times New Roman"/>
          <w:kern w:val="36"/>
          <w:sz w:val="18"/>
          <w:szCs w:val="18"/>
          <w:lang w:val="uk-UA" w:eastAsia="ru-RU"/>
        </w:rPr>
        <w:t xml:space="preserve">4. </w:t>
      </w:r>
      <w:r w:rsidRPr="00F6376C">
        <w:rPr>
          <w:rFonts w:ascii="Garamond" w:eastAsia="Times New Roman" w:hAnsi="Garamond" w:cs="Times New Roman"/>
          <w:kern w:val="36"/>
          <w:sz w:val="18"/>
          <w:szCs w:val="18"/>
          <w:lang w:val="uk-UA" w:eastAsia="ru-RU"/>
        </w:rPr>
        <w:t>С.</w:t>
      </w:r>
      <w:r w:rsidR="00DB74FA" w:rsidRPr="00F6376C">
        <w:rPr>
          <w:rFonts w:ascii="Garamond" w:eastAsia="Times New Roman" w:hAnsi="Garamond" w:cs="Times New Roman"/>
          <w:kern w:val="36"/>
          <w:sz w:val="18"/>
          <w:szCs w:val="18"/>
          <w:lang w:val="uk-UA" w:eastAsia="ru-RU"/>
        </w:rPr>
        <w:t> </w:t>
      </w:r>
      <w:r w:rsidRPr="00F6376C">
        <w:rPr>
          <w:rFonts w:ascii="Garamond" w:eastAsia="Times New Roman" w:hAnsi="Garamond" w:cs="Times New Roman"/>
          <w:kern w:val="36"/>
          <w:sz w:val="18"/>
          <w:szCs w:val="18"/>
          <w:lang w:val="uk-UA" w:eastAsia="ru-RU"/>
        </w:rPr>
        <w:t>31-33.</w:t>
      </w:r>
    </w:p>
  </w:footnote>
  <w:footnote w:id="34">
    <w:p w14:paraId="3E9403D1" w14:textId="261735F4"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006E09A5" w:rsidRPr="00F6376C">
        <w:rPr>
          <w:rFonts w:ascii="Garamond" w:eastAsia="Times New Roman" w:hAnsi="Garamond" w:cs="Times New Roman"/>
          <w:kern w:val="36"/>
          <w:sz w:val="18"/>
          <w:szCs w:val="18"/>
          <w:lang w:val="uk-UA" w:eastAsia="ru-RU"/>
        </w:rPr>
        <w:t xml:space="preserve"> </w:t>
      </w:r>
      <w:r w:rsidR="006E09A5" w:rsidRPr="00F6376C">
        <w:rPr>
          <w:rFonts w:ascii="Garamond" w:eastAsia="Times New Roman" w:hAnsi="Garamond" w:cs="Times New Roman"/>
          <w:kern w:val="36"/>
          <w:sz w:val="18"/>
          <w:szCs w:val="18"/>
          <w:lang w:val="uk-UA" w:eastAsia="ru-RU"/>
        </w:rPr>
        <w:t>Плохій </w:t>
      </w:r>
      <w:r w:rsidRPr="00F6376C">
        <w:rPr>
          <w:rFonts w:ascii="Garamond" w:eastAsia="Times New Roman" w:hAnsi="Garamond" w:cs="Times New Roman"/>
          <w:kern w:val="36"/>
          <w:sz w:val="18"/>
          <w:szCs w:val="18"/>
          <w:lang w:val="uk-UA" w:eastAsia="ru-RU"/>
        </w:rPr>
        <w:t xml:space="preserve">С. Походження слов’янських націй. </w:t>
      </w:r>
      <w:proofErr w:type="spellStart"/>
      <w:r w:rsidRPr="00F6376C">
        <w:rPr>
          <w:rFonts w:ascii="Garamond" w:eastAsia="Times New Roman" w:hAnsi="Garamond" w:cs="Times New Roman"/>
          <w:kern w:val="36"/>
          <w:sz w:val="18"/>
          <w:szCs w:val="18"/>
          <w:lang w:val="uk-UA" w:eastAsia="ru-RU"/>
        </w:rPr>
        <w:t>Домодерні</w:t>
      </w:r>
      <w:proofErr w:type="spellEnd"/>
      <w:r w:rsidRPr="00F6376C">
        <w:rPr>
          <w:rFonts w:ascii="Garamond" w:eastAsia="Times New Roman" w:hAnsi="Garamond" w:cs="Times New Roman"/>
          <w:kern w:val="36"/>
          <w:sz w:val="18"/>
          <w:szCs w:val="18"/>
          <w:lang w:val="uk-UA" w:eastAsia="ru-RU"/>
        </w:rPr>
        <w:t xml:space="preserve"> ідентичності в</w:t>
      </w:r>
      <w:r w:rsidR="00DA7FF4" w:rsidRPr="00F6376C">
        <w:rPr>
          <w:rFonts w:ascii="Garamond" w:eastAsia="Times New Roman" w:hAnsi="Garamond" w:cs="Times New Roman"/>
          <w:kern w:val="36"/>
          <w:sz w:val="18"/>
          <w:szCs w:val="18"/>
          <w:lang w:val="uk-UA" w:eastAsia="ru-RU"/>
        </w:rPr>
        <w:t xml:space="preserve"> Україні, Росії та Білорусії. </w:t>
      </w:r>
      <w:r w:rsidRPr="00F6376C">
        <w:rPr>
          <w:rFonts w:ascii="Garamond" w:eastAsia="Times New Roman" w:hAnsi="Garamond" w:cs="Times New Roman"/>
          <w:kern w:val="36"/>
          <w:sz w:val="18"/>
          <w:szCs w:val="18"/>
          <w:lang w:val="uk-UA" w:eastAsia="ru-RU"/>
        </w:rPr>
        <w:t>К.</w:t>
      </w:r>
      <w:r w:rsidR="00DA7FF4" w:rsidRPr="00F6376C">
        <w:rPr>
          <w:rFonts w:ascii="Garamond" w:eastAsia="Times New Roman" w:hAnsi="Garamond" w:cs="Times New Roman"/>
          <w:kern w:val="36"/>
          <w:sz w:val="18"/>
          <w:szCs w:val="18"/>
          <w:lang w:val="uk-UA" w:eastAsia="ru-RU"/>
        </w:rPr>
        <w:t xml:space="preserve"> : Критика, 2015. </w:t>
      </w:r>
      <w:r w:rsidRPr="00F6376C">
        <w:rPr>
          <w:rFonts w:ascii="Garamond" w:eastAsia="Times New Roman" w:hAnsi="Garamond" w:cs="Times New Roman"/>
          <w:kern w:val="36"/>
          <w:sz w:val="18"/>
          <w:szCs w:val="18"/>
          <w:lang w:val="uk-UA" w:eastAsia="ru-RU"/>
        </w:rPr>
        <w:t>С.</w:t>
      </w:r>
      <w:r w:rsidR="00DB74FA" w:rsidRPr="00F6376C">
        <w:rPr>
          <w:rFonts w:ascii="Garamond" w:eastAsia="Times New Roman" w:hAnsi="Garamond" w:cs="Times New Roman"/>
          <w:kern w:val="36"/>
          <w:sz w:val="18"/>
          <w:szCs w:val="18"/>
          <w:lang w:val="uk-UA" w:eastAsia="ru-RU"/>
        </w:rPr>
        <w:t> </w:t>
      </w:r>
      <w:r w:rsidRPr="00F6376C">
        <w:rPr>
          <w:rFonts w:ascii="Garamond" w:eastAsia="Times New Roman" w:hAnsi="Garamond" w:cs="Times New Roman"/>
          <w:kern w:val="36"/>
          <w:sz w:val="18"/>
          <w:szCs w:val="18"/>
          <w:lang w:val="uk-UA" w:eastAsia="ru-RU"/>
        </w:rPr>
        <w:t>19.</w:t>
      </w:r>
    </w:p>
  </w:footnote>
  <w:footnote w:id="35">
    <w:p w14:paraId="4855490E" w14:textId="75C3640A"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eastAsia="Times New Roman" w:hAnsi="Garamond" w:cs="Times New Roman"/>
          <w:kern w:val="36"/>
          <w:sz w:val="18"/>
          <w:szCs w:val="18"/>
          <w:lang w:val="uk-UA" w:eastAsia="ru-RU"/>
        </w:rPr>
        <w:t xml:space="preserve"> </w:t>
      </w:r>
      <w:r w:rsidRPr="00F6376C">
        <w:rPr>
          <w:rFonts w:ascii="Garamond" w:eastAsia="Times New Roman" w:hAnsi="Garamond" w:cs="Times New Roman"/>
          <w:kern w:val="36"/>
          <w:sz w:val="18"/>
          <w:szCs w:val="18"/>
          <w:lang w:val="uk-UA" w:eastAsia="ru-RU"/>
        </w:rPr>
        <w:t xml:space="preserve">Кримський Агатангел. </w:t>
      </w:r>
      <w:r w:rsidRPr="00F6376C">
        <w:rPr>
          <w:rFonts w:ascii="Garamond" w:hAnsi="Garamond" w:cs="Times New Roman"/>
          <w:sz w:val="18"/>
          <w:szCs w:val="18"/>
          <w:lang w:val="uk-UA"/>
        </w:rPr>
        <w:t>Ф</w:t>
      </w:r>
      <w:proofErr w:type="spellStart"/>
      <w:r w:rsidRPr="00F6376C">
        <w:rPr>
          <w:rFonts w:ascii="Garamond" w:hAnsi="Garamond" w:cs="Times New Roman"/>
          <w:sz w:val="18"/>
          <w:szCs w:val="18"/>
        </w:rPr>
        <w:t>илоло</w:t>
      </w:r>
      <w:r w:rsidRPr="00F6376C">
        <w:rPr>
          <w:rFonts w:ascii="Garamond" w:hAnsi="Garamond" w:cs="Times New Roman"/>
          <w:bCs/>
          <w:sz w:val="18"/>
          <w:szCs w:val="18"/>
          <w:lang w:val="uk-UA"/>
        </w:rPr>
        <w:t>гия</w:t>
      </w:r>
      <w:proofErr w:type="spellEnd"/>
      <w:r w:rsidRPr="00F6376C">
        <w:rPr>
          <w:rFonts w:ascii="Garamond" w:hAnsi="Garamond" w:cs="Times New Roman"/>
          <w:bCs/>
          <w:sz w:val="18"/>
          <w:szCs w:val="18"/>
          <w:lang w:val="uk-UA"/>
        </w:rPr>
        <w:t xml:space="preserve"> и </w:t>
      </w:r>
      <w:proofErr w:type="spellStart"/>
      <w:r w:rsidRPr="00F6376C">
        <w:rPr>
          <w:rFonts w:ascii="Garamond" w:hAnsi="Garamond" w:cs="Times New Roman"/>
          <w:bCs/>
          <w:sz w:val="18"/>
          <w:szCs w:val="18"/>
          <w:lang w:val="uk-UA"/>
        </w:rPr>
        <w:t>Погодинская</w:t>
      </w:r>
      <w:proofErr w:type="spellEnd"/>
      <w:r w:rsidRPr="00F6376C">
        <w:rPr>
          <w:rFonts w:ascii="Garamond" w:hAnsi="Garamond" w:cs="Times New Roman"/>
          <w:bCs/>
          <w:sz w:val="18"/>
          <w:szCs w:val="18"/>
          <w:lang w:val="uk-UA"/>
        </w:rPr>
        <w:t xml:space="preserve"> гіпотеза. </w:t>
      </w:r>
      <w:proofErr w:type="spellStart"/>
      <w:r w:rsidRPr="00F6376C">
        <w:rPr>
          <w:rFonts w:ascii="Garamond" w:hAnsi="Garamond" w:cs="Times New Roman"/>
          <w:bCs/>
          <w:sz w:val="18"/>
          <w:szCs w:val="18"/>
          <w:lang w:val="uk-UA"/>
        </w:rPr>
        <w:t>Даёт</w:t>
      </w:r>
      <w:proofErr w:type="spellEnd"/>
      <w:r w:rsidRPr="00F6376C">
        <w:rPr>
          <w:rFonts w:ascii="Garamond" w:hAnsi="Garamond" w:cs="Times New Roman"/>
          <w:bCs/>
          <w:sz w:val="18"/>
          <w:szCs w:val="18"/>
          <w:lang w:val="uk-UA"/>
        </w:rPr>
        <w:t xml:space="preserve"> </w:t>
      </w:r>
      <w:proofErr w:type="spellStart"/>
      <w:r w:rsidRPr="00F6376C">
        <w:rPr>
          <w:rFonts w:ascii="Garamond" w:hAnsi="Garamond" w:cs="Times New Roman"/>
          <w:bCs/>
          <w:sz w:val="18"/>
          <w:szCs w:val="18"/>
          <w:lang w:val="uk-UA"/>
        </w:rPr>
        <w:t>ли</w:t>
      </w:r>
      <w:proofErr w:type="spellEnd"/>
      <w:r w:rsidRPr="00F6376C">
        <w:rPr>
          <w:rFonts w:ascii="Garamond" w:hAnsi="Garamond" w:cs="Times New Roman"/>
          <w:bCs/>
          <w:sz w:val="18"/>
          <w:szCs w:val="18"/>
          <w:lang w:val="uk-UA"/>
        </w:rPr>
        <w:t xml:space="preserve"> </w:t>
      </w:r>
      <w:proofErr w:type="spellStart"/>
      <w:r w:rsidRPr="00F6376C">
        <w:rPr>
          <w:rFonts w:ascii="Garamond" w:hAnsi="Garamond" w:cs="Times New Roman"/>
          <w:bCs/>
          <w:sz w:val="18"/>
          <w:szCs w:val="18"/>
          <w:lang w:val="uk-UA"/>
        </w:rPr>
        <w:t>филология</w:t>
      </w:r>
      <w:proofErr w:type="spellEnd"/>
      <w:r w:rsidRPr="00F6376C">
        <w:rPr>
          <w:rFonts w:ascii="Garamond" w:hAnsi="Garamond" w:cs="Times New Roman"/>
          <w:bCs/>
          <w:sz w:val="18"/>
          <w:szCs w:val="18"/>
          <w:lang w:val="uk-UA"/>
        </w:rPr>
        <w:t xml:space="preserve"> </w:t>
      </w:r>
      <w:proofErr w:type="spellStart"/>
      <w:r w:rsidRPr="00F6376C">
        <w:rPr>
          <w:rFonts w:ascii="Garamond" w:hAnsi="Garamond" w:cs="Times New Roman"/>
          <w:bCs/>
          <w:sz w:val="18"/>
          <w:szCs w:val="18"/>
          <w:lang w:val="uk-UA"/>
        </w:rPr>
        <w:t>малейшие</w:t>
      </w:r>
      <w:proofErr w:type="spellEnd"/>
      <w:r w:rsidRPr="00F6376C">
        <w:rPr>
          <w:rFonts w:ascii="Garamond" w:hAnsi="Garamond" w:cs="Times New Roman"/>
          <w:bCs/>
          <w:sz w:val="18"/>
          <w:szCs w:val="18"/>
          <w:lang w:val="uk-UA"/>
        </w:rPr>
        <w:t xml:space="preserve"> </w:t>
      </w:r>
      <w:proofErr w:type="spellStart"/>
      <w:r w:rsidRPr="00F6376C">
        <w:rPr>
          <w:rFonts w:ascii="Garamond" w:hAnsi="Garamond" w:cs="Times New Roman"/>
          <w:bCs/>
          <w:sz w:val="18"/>
          <w:szCs w:val="18"/>
          <w:lang w:val="uk-UA"/>
        </w:rPr>
        <w:t>основания</w:t>
      </w:r>
      <w:proofErr w:type="spellEnd"/>
      <w:r w:rsidRPr="00F6376C">
        <w:rPr>
          <w:rFonts w:ascii="Garamond" w:hAnsi="Garamond" w:cs="Times New Roman"/>
          <w:bCs/>
          <w:sz w:val="18"/>
          <w:szCs w:val="18"/>
          <w:lang w:val="uk-UA"/>
        </w:rPr>
        <w:t xml:space="preserve"> </w:t>
      </w:r>
      <w:proofErr w:type="spellStart"/>
      <w:r w:rsidRPr="00F6376C">
        <w:rPr>
          <w:rFonts w:ascii="Garamond" w:hAnsi="Garamond" w:cs="Times New Roman"/>
          <w:bCs/>
          <w:sz w:val="18"/>
          <w:szCs w:val="18"/>
          <w:lang w:val="uk-UA"/>
        </w:rPr>
        <w:t>поддерживать</w:t>
      </w:r>
      <w:proofErr w:type="spellEnd"/>
      <w:r w:rsidRPr="00F6376C">
        <w:rPr>
          <w:rFonts w:ascii="Garamond" w:hAnsi="Garamond" w:cs="Times New Roman"/>
          <w:bCs/>
          <w:sz w:val="18"/>
          <w:szCs w:val="18"/>
          <w:lang w:val="uk-UA"/>
        </w:rPr>
        <w:t xml:space="preserve"> гіпотезу </w:t>
      </w:r>
      <w:proofErr w:type="spellStart"/>
      <w:r w:rsidRPr="00F6376C">
        <w:rPr>
          <w:rFonts w:ascii="Garamond" w:hAnsi="Garamond" w:cs="Times New Roman"/>
          <w:bCs/>
          <w:sz w:val="18"/>
          <w:szCs w:val="18"/>
          <w:lang w:val="uk-UA"/>
        </w:rPr>
        <w:t>Погодина</w:t>
      </w:r>
      <w:proofErr w:type="spellEnd"/>
      <w:r w:rsidRPr="00F6376C">
        <w:rPr>
          <w:rFonts w:ascii="Garamond" w:hAnsi="Garamond" w:cs="Times New Roman"/>
          <w:bCs/>
          <w:sz w:val="18"/>
          <w:szCs w:val="18"/>
          <w:lang w:val="uk-UA"/>
        </w:rPr>
        <w:t xml:space="preserve"> и </w:t>
      </w:r>
      <w:proofErr w:type="spellStart"/>
      <w:r w:rsidRPr="00F6376C">
        <w:rPr>
          <w:rFonts w:ascii="Garamond" w:hAnsi="Garamond" w:cs="Times New Roman"/>
          <w:bCs/>
          <w:sz w:val="18"/>
          <w:szCs w:val="18"/>
          <w:lang w:val="uk-UA"/>
        </w:rPr>
        <w:t>Соболевского</w:t>
      </w:r>
      <w:proofErr w:type="spellEnd"/>
      <w:r w:rsidRPr="00F6376C">
        <w:rPr>
          <w:rFonts w:ascii="Garamond" w:hAnsi="Garamond" w:cs="Times New Roman"/>
          <w:bCs/>
          <w:sz w:val="18"/>
          <w:szCs w:val="18"/>
          <w:lang w:val="uk-UA"/>
        </w:rPr>
        <w:t xml:space="preserve"> о </w:t>
      </w:r>
      <w:proofErr w:type="spellStart"/>
      <w:r w:rsidRPr="00F6376C">
        <w:rPr>
          <w:rFonts w:ascii="Garamond" w:hAnsi="Garamond" w:cs="Times New Roman"/>
          <w:bCs/>
          <w:sz w:val="18"/>
          <w:szCs w:val="18"/>
          <w:lang w:val="uk-UA"/>
        </w:rPr>
        <w:t>галицко-волынском</w:t>
      </w:r>
      <w:proofErr w:type="spellEnd"/>
      <w:r w:rsidRPr="00F6376C">
        <w:rPr>
          <w:rFonts w:ascii="Garamond" w:hAnsi="Garamond" w:cs="Times New Roman"/>
          <w:bCs/>
          <w:sz w:val="18"/>
          <w:szCs w:val="18"/>
          <w:lang w:val="uk-UA"/>
        </w:rPr>
        <w:t xml:space="preserve"> </w:t>
      </w:r>
      <w:proofErr w:type="spellStart"/>
      <w:r w:rsidRPr="00F6376C">
        <w:rPr>
          <w:rFonts w:ascii="Garamond" w:hAnsi="Garamond" w:cs="Times New Roman"/>
          <w:bCs/>
          <w:sz w:val="18"/>
          <w:szCs w:val="18"/>
          <w:lang w:val="uk-UA"/>
        </w:rPr>
        <w:t>происхождении</w:t>
      </w:r>
      <w:proofErr w:type="spellEnd"/>
      <w:r w:rsidRPr="00F6376C">
        <w:rPr>
          <w:rFonts w:ascii="Garamond" w:hAnsi="Garamond" w:cs="Times New Roman"/>
          <w:bCs/>
          <w:sz w:val="18"/>
          <w:szCs w:val="18"/>
          <w:lang w:val="uk-UA"/>
        </w:rPr>
        <w:t xml:space="preserve"> </w:t>
      </w:r>
      <w:proofErr w:type="spellStart"/>
      <w:r w:rsidRPr="00F6376C">
        <w:rPr>
          <w:rFonts w:ascii="Garamond" w:hAnsi="Garamond" w:cs="Times New Roman"/>
          <w:bCs/>
          <w:sz w:val="18"/>
          <w:szCs w:val="18"/>
          <w:lang w:val="uk-UA"/>
        </w:rPr>
        <w:t>малоруссов</w:t>
      </w:r>
      <w:proofErr w:type="spellEnd"/>
      <w:r w:rsidRPr="00F6376C">
        <w:rPr>
          <w:rFonts w:ascii="Garamond" w:hAnsi="Garamond" w:cs="Times New Roman"/>
          <w:bCs/>
          <w:sz w:val="18"/>
          <w:szCs w:val="18"/>
          <w:lang w:val="uk-UA"/>
        </w:rPr>
        <w:t xml:space="preserve">? </w:t>
      </w:r>
      <w:r w:rsidRPr="00F6376C">
        <w:rPr>
          <w:rFonts w:ascii="Garamond" w:hAnsi="Garamond" w:cs="Times New Roman"/>
          <w:bCs/>
          <w:sz w:val="18"/>
          <w:szCs w:val="18"/>
          <w:lang w:val="en-US"/>
        </w:rPr>
        <w:t>I</w:t>
      </w:r>
      <w:r w:rsidRPr="00F6376C">
        <w:rPr>
          <w:rFonts w:ascii="Garamond" w:hAnsi="Garamond" w:cs="Times New Roman"/>
          <w:bCs/>
          <w:sz w:val="18"/>
          <w:szCs w:val="18"/>
          <w:lang w:val="uk-UA"/>
        </w:rPr>
        <w:t>-</w:t>
      </w:r>
      <w:r w:rsidRPr="00F6376C">
        <w:rPr>
          <w:rFonts w:ascii="Garamond" w:hAnsi="Garamond" w:cs="Times New Roman"/>
          <w:bCs/>
          <w:sz w:val="18"/>
          <w:szCs w:val="18"/>
          <w:lang w:val="en-US"/>
        </w:rPr>
        <w:t>IV</w:t>
      </w:r>
      <w:r w:rsidRPr="00F6376C">
        <w:rPr>
          <w:rFonts w:ascii="Garamond" w:hAnsi="Garamond" w:cs="Times New Roman"/>
          <w:bCs/>
          <w:sz w:val="18"/>
          <w:szCs w:val="18"/>
          <w:lang w:val="uk-UA"/>
        </w:rPr>
        <w:t xml:space="preserve">. </w:t>
      </w:r>
      <w:proofErr w:type="spellStart"/>
      <w:r w:rsidRPr="00F6376C">
        <w:rPr>
          <w:rFonts w:ascii="Garamond" w:hAnsi="Garamond" w:cs="Times New Roman"/>
          <w:bCs/>
          <w:sz w:val="18"/>
          <w:szCs w:val="18"/>
          <w:lang w:val="uk-UA"/>
        </w:rPr>
        <w:t>Разбор</w:t>
      </w:r>
      <w:proofErr w:type="spellEnd"/>
      <w:r w:rsidRPr="00F6376C">
        <w:rPr>
          <w:rFonts w:ascii="Garamond" w:hAnsi="Garamond" w:cs="Times New Roman"/>
          <w:bCs/>
          <w:sz w:val="18"/>
          <w:szCs w:val="18"/>
          <w:lang w:val="uk-UA"/>
        </w:rPr>
        <w:t xml:space="preserve"> </w:t>
      </w:r>
      <w:proofErr w:type="spellStart"/>
      <w:r w:rsidRPr="00F6376C">
        <w:rPr>
          <w:rFonts w:ascii="Garamond" w:hAnsi="Garamond" w:cs="Times New Roman"/>
          <w:bCs/>
          <w:sz w:val="18"/>
          <w:szCs w:val="18"/>
          <w:lang w:val="uk-UA"/>
        </w:rPr>
        <w:t>общих</w:t>
      </w:r>
      <w:proofErr w:type="spellEnd"/>
      <w:r w:rsidRPr="00F6376C">
        <w:rPr>
          <w:rFonts w:ascii="Garamond" w:hAnsi="Garamond" w:cs="Times New Roman"/>
          <w:bCs/>
          <w:sz w:val="18"/>
          <w:szCs w:val="18"/>
          <w:lang w:val="uk-UA"/>
        </w:rPr>
        <w:t xml:space="preserve"> </w:t>
      </w:r>
      <w:proofErr w:type="spellStart"/>
      <w:r w:rsidRPr="00F6376C">
        <w:rPr>
          <w:rFonts w:ascii="Garamond" w:hAnsi="Garamond" w:cs="Times New Roman"/>
          <w:bCs/>
          <w:sz w:val="18"/>
          <w:szCs w:val="18"/>
          <w:lang w:val="uk-UA"/>
        </w:rPr>
        <w:t>историко-филологических</w:t>
      </w:r>
      <w:proofErr w:type="spellEnd"/>
      <w:r w:rsidRPr="00F6376C">
        <w:rPr>
          <w:rFonts w:ascii="Garamond" w:hAnsi="Garamond" w:cs="Times New Roman"/>
          <w:bCs/>
          <w:sz w:val="18"/>
          <w:szCs w:val="18"/>
          <w:lang w:val="uk-UA"/>
        </w:rPr>
        <w:t xml:space="preserve"> </w:t>
      </w:r>
      <w:proofErr w:type="spellStart"/>
      <w:r w:rsidRPr="00F6376C">
        <w:rPr>
          <w:rFonts w:ascii="Garamond" w:hAnsi="Garamond" w:cs="Times New Roman"/>
          <w:bCs/>
          <w:sz w:val="18"/>
          <w:szCs w:val="18"/>
          <w:lang w:val="uk-UA"/>
        </w:rPr>
        <w:t>данных</w:t>
      </w:r>
      <w:proofErr w:type="spellEnd"/>
      <w:r w:rsidRPr="00F6376C">
        <w:rPr>
          <w:rFonts w:ascii="Garamond" w:hAnsi="Garamond" w:cs="Times New Roman"/>
          <w:bCs/>
          <w:sz w:val="18"/>
          <w:szCs w:val="18"/>
          <w:lang w:val="uk-UA"/>
        </w:rPr>
        <w:t xml:space="preserve"> и </w:t>
      </w:r>
      <w:proofErr w:type="spellStart"/>
      <w:r w:rsidRPr="00F6376C">
        <w:rPr>
          <w:rFonts w:ascii="Garamond" w:hAnsi="Garamond" w:cs="Times New Roman"/>
          <w:bCs/>
          <w:sz w:val="18"/>
          <w:szCs w:val="18"/>
          <w:lang w:val="uk-UA"/>
        </w:rPr>
        <w:t>обзор</w:t>
      </w:r>
      <w:proofErr w:type="spellEnd"/>
      <w:r w:rsidRPr="00F6376C">
        <w:rPr>
          <w:rFonts w:ascii="Garamond" w:hAnsi="Garamond" w:cs="Times New Roman"/>
          <w:bCs/>
          <w:sz w:val="18"/>
          <w:szCs w:val="18"/>
          <w:lang w:val="uk-UA"/>
        </w:rPr>
        <w:t xml:space="preserve"> </w:t>
      </w:r>
      <w:proofErr w:type="spellStart"/>
      <w:r w:rsidRPr="00F6376C">
        <w:rPr>
          <w:rFonts w:ascii="Garamond" w:hAnsi="Garamond" w:cs="Times New Roman"/>
          <w:bCs/>
          <w:sz w:val="18"/>
          <w:szCs w:val="18"/>
          <w:lang w:val="uk-UA"/>
        </w:rPr>
        <w:t>письменных</w:t>
      </w:r>
      <w:proofErr w:type="spellEnd"/>
      <w:r w:rsidRPr="00F6376C">
        <w:rPr>
          <w:rFonts w:ascii="Garamond" w:hAnsi="Garamond" w:cs="Times New Roman"/>
          <w:bCs/>
          <w:sz w:val="18"/>
          <w:szCs w:val="18"/>
          <w:lang w:val="uk-UA"/>
        </w:rPr>
        <w:t xml:space="preserve"> </w:t>
      </w:r>
      <w:proofErr w:type="spellStart"/>
      <w:r w:rsidRPr="00F6376C">
        <w:rPr>
          <w:rFonts w:ascii="Garamond" w:hAnsi="Garamond" w:cs="Times New Roman"/>
          <w:bCs/>
          <w:sz w:val="18"/>
          <w:szCs w:val="18"/>
          <w:lang w:val="uk-UA"/>
        </w:rPr>
        <w:t>памятников</w:t>
      </w:r>
      <w:proofErr w:type="spellEnd"/>
      <w:r w:rsidRPr="00F6376C">
        <w:rPr>
          <w:rFonts w:ascii="Garamond" w:hAnsi="Garamond" w:cs="Times New Roman"/>
          <w:bCs/>
          <w:sz w:val="18"/>
          <w:szCs w:val="18"/>
          <w:lang w:val="uk-UA"/>
        </w:rPr>
        <w:t xml:space="preserve"> </w:t>
      </w:r>
      <w:proofErr w:type="spellStart"/>
      <w:r w:rsidRPr="00F6376C">
        <w:rPr>
          <w:rFonts w:ascii="Garamond" w:hAnsi="Garamond" w:cs="Times New Roman"/>
          <w:bCs/>
          <w:sz w:val="18"/>
          <w:szCs w:val="18"/>
          <w:lang w:val="uk-UA"/>
        </w:rPr>
        <w:t>старо-кивских</w:t>
      </w:r>
      <w:proofErr w:type="spellEnd"/>
      <w:r w:rsidRPr="00F6376C">
        <w:rPr>
          <w:rFonts w:ascii="Garamond" w:hAnsi="Garamond" w:cs="Times New Roman"/>
          <w:bCs/>
          <w:sz w:val="18"/>
          <w:szCs w:val="18"/>
          <w:lang w:val="uk-UA"/>
        </w:rPr>
        <w:t xml:space="preserve">. Скомпонована версія з </w:t>
      </w:r>
      <w:r w:rsidRPr="00F6376C">
        <w:rPr>
          <w:rFonts w:ascii="Garamond" w:hAnsi="Garamond" w:cs="Times New Roman"/>
          <w:bCs/>
          <w:sz w:val="18"/>
          <w:szCs w:val="18"/>
        </w:rPr>
        <w:t>[</w:t>
      </w:r>
      <w:proofErr w:type="spellStart"/>
      <w:r w:rsidRPr="00F6376C">
        <w:rPr>
          <w:rFonts w:ascii="Garamond" w:hAnsi="Garamond" w:cs="Times New Roman"/>
          <w:bCs/>
          <w:i/>
          <w:sz w:val="18"/>
          <w:szCs w:val="18"/>
          <w:lang w:val="uk-UA"/>
        </w:rPr>
        <w:t>Киевская</w:t>
      </w:r>
      <w:proofErr w:type="spellEnd"/>
      <w:r w:rsidRPr="00F6376C">
        <w:rPr>
          <w:rFonts w:ascii="Garamond" w:hAnsi="Garamond" w:cs="Times New Roman"/>
          <w:bCs/>
          <w:i/>
          <w:sz w:val="18"/>
          <w:szCs w:val="18"/>
          <w:lang w:val="uk-UA"/>
        </w:rPr>
        <w:t xml:space="preserve"> старина</w:t>
      </w:r>
      <w:r w:rsidR="0085424D" w:rsidRPr="00F6376C">
        <w:rPr>
          <w:rFonts w:ascii="Garamond" w:hAnsi="Garamond" w:cs="Times New Roman"/>
          <w:bCs/>
          <w:sz w:val="18"/>
          <w:szCs w:val="18"/>
          <w:lang w:val="uk-UA"/>
        </w:rPr>
        <w:t xml:space="preserve">. </w:t>
      </w:r>
      <w:r w:rsidRPr="00F6376C">
        <w:rPr>
          <w:rFonts w:ascii="Garamond" w:hAnsi="Garamond" w:cs="Times New Roman"/>
          <w:bCs/>
          <w:sz w:val="18"/>
          <w:szCs w:val="18"/>
          <w:lang w:val="uk-UA"/>
        </w:rPr>
        <w:t>1898, №</w:t>
      </w:r>
      <w:r w:rsidR="00DB74FA" w:rsidRPr="00F6376C">
        <w:rPr>
          <w:rFonts w:ascii="Garamond" w:hAnsi="Garamond" w:cs="Times New Roman"/>
          <w:bCs/>
          <w:sz w:val="18"/>
          <w:szCs w:val="18"/>
          <w:lang w:val="uk-UA"/>
        </w:rPr>
        <w:t> </w:t>
      </w:r>
      <w:r w:rsidRPr="00F6376C">
        <w:rPr>
          <w:rFonts w:ascii="Garamond" w:hAnsi="Garamond" w:cs="Times New Roman"/>
          <w:bCs/>
          <w:sz w:val="18"/>
          <w:szCs w:val="18"/>
          <w:lang w:val="uk-UA"/>
        </w:rPr>
        <w:t>6,</w:t>
      </w:r>
      <w:r w:rsidR="006E09A5" w:rsidRPr="00F6376C">
        <w:rPr>
          <w:rFonts w:ascii="Garamond" w:hAnsi="Garamond" w:cs="Times New Roman"/>
          <w:bCs/>
          <w:sz w:val="18"/>
          <w:szCs w:val="18"/>
          <w:lang w:val="uk-UA"/>
        </w:rPr>
        <w:t xml:space="preserve"> </w:t>
      </w:r>
      <w:r w:rsidR="0085424D" w:rsidRPr="00F6376C">
        <w:rPr>
          <w:rFonts w:ascii="Garamond" w:hAnsi="Garamond" w:cs="Times New Roman"/>
          <w:bCs/>
          <w:sz w:val="18"/>
          <w:szCs w:val="18"/>
          <w:lang w:val="uk-UA"/>
        </w:rPr>
        <w:t xml:space="preserve">9. </w:t>
      </w:r>
      <w:r w:rsidRPr="00F6376C">
        <w:rPr>
          <w:rFonts w:ascii="Garamond" w:hAnsi="Garamond" w:cs="Times New Roman"/>
          <w:bCs/>
          <w:sz w:val="18"/>
          <w:szCs w:val="18"/>
          <w:lang w:val="uk-UA"/>
        </w:rPr>
        <w:t>1899, №1,</w:t>
      </w:r>
      <w:r w:rsidR="006E09A5" w:rsidRPr="00F6376C">
        <w:rPr>
          <w:rFonts w:ascii="Garamond" w:hAnsi="Garamond" w:cs="Times New Roman"/>
          <w:bCs/>
          <w:sz w:val="18"/>
          <w:szCs w:val="18"/>
          <w:lang w:val="uk-UA"/>
        </w:rPr>
        <w:t xml:space="preserve"> </w:t>
      </w:r>
      <w:r w:rsidRPr="00F6376C">
        <w:rPr>
          <w:rFonts w:ascii="Garamond" w:hAnsi="Garamond" w:cs="Times New Roman"/>
          <w:bCs/>
          <w:sz w:val="18"/>
          <w:szCs w:val="18"/>
          <w:lang w:val="uk-UA"/>
        </w:rPr>
        <w:t>6,</w:t>
      </w:r>
      <w:r w:rsidR="006E09A5" w:rsidRPr="00F6376C">
        <w:rPr>
          <w:rFonts w:ascii="Garamond" w:hAnsi="Garamond" w:cs="Times New Roman"/>
          <w:bCs/>
          <w:sz w:val="18"/>
          <w:szCs w:val="18"/>
          <w:lang w:val="uk-UA"/>
        </w:rPr>
        <w:t xml:space="preserve"> </w:t>
      </w:r>
      <w:r w:rsidRPr="00F6376C">
        <w:rPr>
          <w:rFonts w:ascii="Garamond" w:hAnsi="Garamond" w:cs="Times New Roman"/>
          <w:bCs/>
          <w:sz w:val="18"/>
          <w:szCs w:val="18"/>
          <w:lang w:val="uk-UA"/>
        </w:rPr>
        <w:t>9</w:t>
      </w:r>
      <w:r w:rsidRPr="00F6376C">
        <w:rPr>
          <w:rFonts w:ascii="Garamond" w:hAnsi="Garamond" w:cs="Times New Roman"/>
          <w:bCs/>
          <w:sz w:val="18"/>
          <w:szCs w:val="18"/>
        </w:rPr>
        <w:t>]</w:t>
      </w:r>
      <w:r w:rsidRPr="00F6376C">
        <w:rPr>
          <w:rFonts w:ascii="Garamond" w:hAnsi="Garamond" w:cs="Times New Roman"/>
          <w:bCs/>
          <w:sz w:val="18"/>
          <w:szCs w:val="18"/>
          <w:lang w:val="uk-UA"/>
        </w:rPr>
        <w:t xml:space="preserve">. </w:t>
      </w:r>
      <w:r w:rsidRPr="00F6376C">
        <w:rPr>
          <w:rFonts w:ascii="Garamond" w:hAnsi="Garamond" w:cs="Times New Roman"/>
          <w:iCs/>
          <w:sz w:val="18"/>
          <w:szCs w:val="18"/>
          <w:shd w:val="clear" w:color="auto" w:fill="FFFFFF"/>
          <w:lang w:val="en-US"/>
        </w:rPr>
        <w:t>URL</w:t>
      </w:r>
      <w:r w:rsidRPr="00F6376C">
        <w:rPr>
          <w:rFonts w:ascii="Garamond" w:hAnsi="Garamond" w:cs="Times New Roman"/>
          <w:iCs/>
          <w:sz w:val="18"/>
          <w:szCs w:val="18"/>
          <w:shd w:val="clear" w:color="auto" w:fill="FFFFFF"/>
          <w:lang w:val="uk-UA"/>
        </w:rPr>
        <w:t>:</w:t>
      </w:r>
      <w:r w:rsidR="00DB74FA" w:rsidRPr="00F6376C">
        <w:rPr>
          <w:rFonts w:ascii="Garamond" w:hAnsi="Garamond" w:cs="Times New Roman"/>
          <w:iCs/>
          <w:sz w:val="18"/>
          <w:szCs w:val="18"/>
          <w:shd w:val="clear" w:color="auto" w:fill="FFFFFF"/>
          <w:lang w:val="uk-UA"/>
        </w:rPr>
        <w:t> </w:t>
      </w:r>
      <w:hyperlink r:id="rId23" w:history="1">
        <w:r w:rsidRPr="00F6376C">
          <w:rPr>
            <w:rStyle w:val="Hyperlink"/>
            <w:rFonts w:ascii="Garamond" w:hAnsi="Garamond" w:cs="Times New Roman"/>
            <w:bCs/>
            <w:sz w:val="18"/>
            <w:szCs w:val="18"/>
            <w:lang w:val="uk-UA"/>
          </w:rPr>
          <w:t>https://shron2.chtyvo.org.ua/Krymskyi_Ahatanhel/Fylolohyia_y_Pohodynskaia_hypoteza__ru.pdf</w:t>
        </w:r>
      </w:hyperlink>
      <w:r w:rsidRPr="00F6376C">
        <w:rPr>
          <w:rFonts w:ascii="Garamond" w:hAnsi="Garamond" w:cs="Times New Roman"/>
          <w:bCs/>
          <w:sz w:val="18"/>
          <w:szCs w:val="18"/>
          <w:lang w:val="uk-UA"/>
        </w:rPr>
        <w:t xml:space="preserve">? </w:t>
      </w:r>
      <w:r w:rsidRPr="00F6376C">
        <w:rPr>
          <w:rStyle w:val="Hyperlink"/>
          <w:rFonts w:ascii="Garamond" w:hAnsi="Garamond" w:cs="Times New Roman"/>
          <w:color w:val="auto"/>
          <w:sz w:val="18"/>
          <w:szCs w:val="18"/>
          <w:u w:val="none"/>
          <w:lang w:val="uk-UA"/>
        </w:rPr>
        <w:t>(дата звернення</w:t>
      </w:r>
      <w:r w:rsidR="0085424D" w:rsidRPr="00F6376C">
        <w:rPr>
          <w:rStyle w:val="Hyperlink"/>
          <w:rFonts w:ascii="Garamond" w:hAnsi="Garamond" w:cs="Times New Roman"/>
          <w:color w:val="auto"/>
          <w:sz w:val="18"/>
          <w:szCs w:val="18"/>
          <w:u w:val="none"/>
          <w:lang w:val="uk-UA"/>
        </w:rPr>
        <w:t>:</w:t>
      </w:r>
      <w:r w:rsidRPr="00F6376C">
        <w:rPr>
          <w:rStyle w:val="Hyperlink"/>
          <w:rFonts w:ascii="Garamond" w:hAnsi="Garamond" w:cs="Times New Roman"/>
          <w:color w:val="auto"/>
          <w:sz w:val="18"/>
          <w:szCs w:val="18"/>
          <w:u w:val="none"/>
          <w:lang w:val="uk-UA"/>
        </w:rPr>
        <w:t xml:space="preserve"> </w:t>
      </w:r>
      <w:r w:rsidRPr="00F6376C">
        <w:rPr>
          <w:rFonts w:ascii="Garamond" w:hAnsi="Garamond" w:cs="Times New Roman"/>
          <w:sz w:val="18"/>
          <w:szCs w:val="18"/>
          <w:lang w:val="uk-UA"/>
        </w:rPr>
        <w:t>19.05.2021).</w:t>
      </w:r>
    </w:p>
  </w:footnote>
  <w:footnote w:id="36">
    <w:p w14:paraId="71385FF9" w14:textId="6A8B3ED9"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eastAsia="Times New Roman" w:hAnsi="Garamond" w:cs="Times New Roman"/>
          <w:kern w:val="36"/>
          <w:sz w:val="18"/>
          <w:szCs w:val="18"/>
          <w:lang w:val="uk-UA" w:eastAsia="ru-RU"/>
        </w:rPr>
        <w:t xml:space="preserve"> </w:t>
      </w:r>
      <w:proofErr w:type="spellStart"/>
      <w:r w:rsidRPr="00F6376C">
        <w:rPr>
          <w:rFonts w:ascii="Garamond" w:eastAsia="Times New Roman" w:hAnsi="Garamond" w:cs="Times New Roman"/>
          <w:kern w:val="36"/>
          <w:sz w:val="18"/>
          <w:szCs w:val="18"/>
          <w:lang w:val="uk-UA" w:eastAsia="ru-RU"/>
        </w:rPr>
        <w:t>Дре</w:t>
      </w:r>
      <w:r w:rsidRPr="00F6376C">
        <w:rPr>
          <w:rFonts w:ascii="Garamond" w:eastAsia="Times New Roman" w:hAnsi="Garamond" w:cs="Times New Roman"/>
          <w:kern w:val="36"/>
          <w:sz w:val="18"/>
          <w:szCs w:val="18"/>
          <w:lang w:eastAsia="ru-RU"/>
        </w:rPr>
        <w:t>внерусские</w:t>
      </w:r>
      <w:proofErr w:type="spellEnd"/>
      <w:r w:rsidR="002332D5" w:rsidRPr="00F6376C">
        <w:rPr>
          <w:rFonts w:ascii="Garamond" w:eastAsia="Times New Roman" w:hAnsi="Garamond" w:cs="Times New Roman"/>
          <w:kern w:val="36"/>
          <w:sz w:val="18"/>
          <w:szCs w:val="18"/>
          <w:lang w:eastAsia="ru-RU"/>
        </w:rPr>
        <w:t xml:space="preserve"> надписи Софии Киевской / С.</w:t>
      </w:r>
      <w:r w:rsidR="0085424D" w:rsidRPr="00F6376C">
        <w:rPr>
          <w:rFonts w:ascii="Garamond" w:eastAsia="Times New Roman" w:hAnsi="Garamond" w:cs="Times New Roman"/>
          <w:kern w:val="36"/>
          <w:sz w:val="18"/>
          <w:szCs w:val="18"/>
          <w:lang w:val="uk-UA" w:eastAsia="ru-RU"/>
        </w:rPr>
        <w:t> </w:t>
      </w:r>
      <w:r w:rsidR="006D13A8" w:rsidRPr="00F6376C">
        <w:rPr>
          <w:rFonts w:ascii="Garamond" w:eastAsia="Times New Roman" w:hAnsi="Garamond" w:cs="Times New Roman"/>
          <w:kern w:val="36"/>
          <w:sz w:val="18"/>
          <w:szCs w:val="18"/>
          <w:lang w:eastAsia="ru-RU"/>
        </w:rPr>
        <w:t>А.</w:t>
      </w:r>
      <w:r w:rsidR="006D13A8" w:rsidRPr="00F6376C">
        <w:rPr>
          <w:rFonts w:ascii="Garamond" w:eastAsia="Times New Roman" w:hAnsi="Garamond" w:cs="Times New Roman"/>
          <w:kern w:val="36"/>
          <w:sz w:val="18"/>
          <w:szCs w:val="18"/>
          <w:lang w:val="uk-UA" w:eastAsia="ru-RU"/>
        </w:rPr>
        <w:t> </w:t>
      </w:r>
      <w:proofErr w:type="spellStart"/>
      <w:r w:rsidR="005323D5" w:rsidRPr="00F6376C">
        <w:rPr>
          <w:rFonts w:ascii="Garamond" w:hAnsi="Garamond" w:cs="Times New Roman"/>
          <w:bCs/>
          <w:sz w:val="18"/>
          <w:szCs w:val="18"/>
          <w:lang w:val="uk-UA"/>
        </w:rPr>
        <w:t>Высоцкий</w:t>
      </w:r>
      <w:proofErr w:type="spellEnd"/>
      <w:r w:rsidR="005323D5" w:rsidRPr="00F6376C">
        <w:rPr>
          <w:rFonts w:ascii="Garamond" w:hAnsi="Garamond" w:cs="Times New Roman"/>
          <w:bCs/>
          <w:sz w:val="18"/>
          <w:szCs w:val="18"/>
          <w:lang w:val="uk-UA"/>
        </w:rPr>
        <w:t xml:space="preserve">. </w:t>
      </w:r>
      <w:proofErr w:type="spellStart"/>
      <w:r w:rsidRPr="00F6376C">
        <w:rPr>
          <w:rFonts w:ascii="Garamond" w:hAnsi="Garamond" w:cs="Times New Roman"/>
          <w:bCs/>
          <w:sz w:val="18"/>
          <w:szCs w:val="18"/>
          <w:lang w:val="uk-UA"/>
        </w:rPr>
        <w:t>Киев</w:t>
      </w:r>
      <w:proofErr w:type="spellEnd"/>
      <w:r w:rsidRPr="00F6376C">
        <w:rPr>
          <w:rFonts w:ascii="Garamond" w:hAnsi="Garamond" w:cs="Times New Roman"/>
          <w:bCs/>
          <w:sz w:val="18"/>
          <w:szCs w:val="18"/>
          <w:lang w:val="uk-UA"/>
        </w:rPr>
        <w:t xml:space="preserve"> : Наук. думка, 1966. </w:t>
      </w:r>
      <w:proofErr w:type="spellStart"/>
      <w:r w:rsidRPr="00F6376C">
        <w:rPr>
          <w:rFonts w:ascii="Garamond" w:hAnsi="Garamond" w:cs="Times New Roman"/>
          <w:bCs/>
          <w:sz w:val="18"/>
          <w:szCs w:val="18"/>
          <w:lang w:val="uk-UA"/>
        </w:rPr>
        <w:t>Вып</w:t>
      </w:r>
      <w:proofErr w:type="spellEnd"/>
      <w:r w:rsidRPr="00F6376C">
        <w:rPr>
          <w:rFonts w:ascii="Garamond" w:hAnsi="Garamond" w:cs="Times New Roman"/>
          <w:bCs/>
          <w:sz w:val="18"/>
          <w:szCs w:val="18"/>
          <w:lang w:val="uk-UA"/>
        </w:rPr>
        <w:t>. 1 : Х</w:t>
      </w:r>
      <w:r w:rsidRPr="00F6376C">
        <w:rPr>
          <w:rFonts w:ascii="Garamond" w:hAnsi="Garamond" w:cs="Times New Roman"/>
          <w:bCs/>
          <w:sz w:val="18"/>
          <w:szCs w:val="18"/>
          <w:lang w:val="en-US"/>
        </w:rPr>
        <w:t>I</w:t>
      </w:r>
      <w:r w:rsidRPr="00F6376C">
        <w:rPr>
          <w:rFonts w:ascii="Garamond" w:hAnsi="Garamond" w:cs="Times New Roman"/>
          <w:bCs/>
          <w:sz w:val="18"/>
          <w:szCs w:val="18"/>
        </w:rPr>
        <w:t xml:space="preserve"> – </w:t>
      </w:r>
      <w:r w:rsidRPr="00F6376C">
        <w:rPr>
          <w:rFonts w:ascii="Garamond" w:hAnsi="Garamond" w:cs="Times New Roman"/>
          <w:bCs/>
          <w:sz w:val="18"/>
          <w:szCs w:val="18"/>
          <w:lang w:val="en-US"/>
        </w:rPr>
        <w:t>XIV</w:t>
      </w:r>
      <w:r w:rsidR="006D13A8" w:rsidRPr="00F6376C">
        <w:rPr>
          <w:rFonts w:ascii="Garamond" w:hAnsi="Garamond" w:cs="Times New Roman"/>
          <w:bCs/>
          <w:sz w:val="18"/>
          <w:szCs w:val="18"/>
          <w:lang w:val="uk-UA"/>
        </w:rPr>
        <w:t> </w:t>
      </w:r>
      <w:r w:rsidR="0085424D" w:rsidRPr="00F6376C">
        <w:rPr>
          <w:rFonts w:ascii="Garamond" w:hAnsi="Garamond" w:cs="Times New Roman"/>
          <w:bCs/>
          <w:sz w:val="18"/>
          <w:szCs w:val="18"/>
          <w:lang w:val="uk-UA"/>
        </w:rPr>
        <w:t xml:space="preserve">вв. 1966. </w:t>
      </w:r>
      <w:r w:rsidRPr="00F6376C">
        <w:rPr>
          <w:rFonts w:ascii="Garamond" w:hAnsi="Garamond" w:cs="Times New Roman"/>
          <w:bCs/>
          <w:sz w:val="18"/>
          <w:szCs w:val="18"/>
          <w:lang w:val="uk-UA"/>
        </w:rPr>
        <w:t>237,</w:t>
      </w:r>
      <w:r w:rsidRPr="00F6376C">
        <w:rPr>
          <w:rFonts w:ascii="Garamond" w:hAnsi="Garamond" w:cs="Times New Roman"/>
          <w:bCs/>
          <w:sz w:val="18"/>
          <w:szCs w:val="18"/>
        </w:rPr>
        <w:t xml:space="preserve"> [</w:t>
      </w:r>
      <w:r w:rsidRPr="00F6376C">
        <w:rPr>
          <w:rFonts w:ascii="Garamond" w:hAnsi="Garamond" w:cs="Times New Roman"/>
          <w:bCs/>
          <w:sz w:val="18"/>
          <w:szCs w:val="18"/>
          <w:lang w:val="uk-UA"/>
        </w:rPr>
        <w:t>2</w:t>
      </w:r>
      <w:r w:rsidRPr="00F6376C">
        <w:rPr>
          <w:rFonts w:ascii="Garamond" w:hAnsi="Garamond" w:cs="Times New Roman"/>
          <w:bCs/>
          <w:sz w:val="18"/>
          <w:szCs w:val="18"/>
        </w:rPr>
        <w:t>]</w:t>
      </w:r>
      <w:r w:rsidRPr="00F6376C">
        <w:rPr>
          <w:rFonts w:ascii="Garamond" w:hAnsi="Garamond" w:cs="Times New Roman"/>
          <w:bCs/>
          <w:sz w:val="18"/>
          <w:szCs w:val="18"/>
          <w:lang w:val="uk-UA"/>
        </w:rPr>
        <w:t xml:space="preserve"> с. : </w:t>
      </w:r>
      <w:proofErr w:type="spellStart"/>
      <w:r w:rsidRPr="00F6376C">
        <w:rPr>
          <w:rFonts w:ascii="Garamond" w:hAnsi="Garamond" w:cs="Times New Roman"/>
          <w:bCs/>
          <w:sz w:val="18"/>
          <w:szCs w:val="18"/>
          <w:lang w:val="uk-UA"/>
        </w:rPr>
        <w:t>ил</w:t>
      </w:r>
      <w:proofErr w:type="spellEnd"/>
      <w:r w:rsidRPr="00F6376C">
        <w:rPr>
          <w:rFonts w:ascii="Garamond" w:hAnsi="Garamond" w:cs="Times New Roman"/>
          <w:bCs/>
          <w:sz w:val="18"/>
          <w:szCs w:val="18"/>
          <w:lang w:val="uk-UA"/>
        </w:rPr>
        <w:t xml:space="preserve">. </w:t>
      </w:r>
      <w:r w:rsidRPr="00F6376C">
        <w:rPr>
          <w:rFonts w:ascii="Garamond" w:hAnsi="Garamond" w:cs="Times New Roman"/>
          <w:bCs/>
          <w:i/>
          <w:sz w:val="18"/>
          <w:szCs w:val="18"/>
          <w:lang w:val="uk-UA"/>
        </w:rPr>
        <w:t>Його ж.</w:t>
      </w:r>
      <w:r w:rsidR="0085424D" w:rsidRPr="00F6376C">
        <w:rPr>
          <w:rFonts w:ascii="Garamond" w:hAnsi="Garamond" w:cs="Times New Roman"/>
          <w:bCs/>
          <w:sz w:val="18"/>
          <w:szCs w:val="18"/>
          <w:lang w:val="uk-UA"/>
        </w:rPr>
        <w:t xml:space="preserve"> </w:t>
      </w:r>
      <w:proofErr w:type="spellStart"/>
      <w:r w:rsidRPr="00F6376C">
        <w:rPr>
          <w:rFonts w:ascii="Garamond" w:hAnsi="Garamond" w:cs="Times New Roman"/>
          <w:bCs/>
          <w:sz w:val="18"/>
          <w:szCs w:val="18"/>
          <w:lang w:val="uk-UA"/>
        </w:rPr>
        <w:t>Светские</w:t>
      </w:r>
      <w:proofErr w:type="spellEnd"/>
      <w:r w:rsidRPr="00F6376C">
        <w:rPr>
          <w:rFonts w:ascii="Garamond" w:hAnsi="Garamond" w:cs="Times New Roman"/>
          <w:bCs/>
          <w:sz w:val="18"/>
          <w:szCs w:val="18"/>
          <w:lang w:val="uk-UA"/>
        </w:rPr>
        <w:t xml:space="preserve"> фрески </w:t>
      </w:r>
      <w:proofErr w:type="spellStart"/>
      <w:r w:rsidRPr="00F6376C">
        <w:rPr>
          <w:rFonts w:ascii="Garamond" w:hAnsi="Garamond" w:cs="Times New Roman"/>
          <w:bCs/>
          <w:sz w:val="18"/>
          <w:szCs w:val="18"/>
          <w:lang w:val="uk-UA"/>
        </w:rPr>
        <w:t>Софийского</w:t>
      </w:r>
      <w:proofErr w:type="spellEnd"/>
      <w:r w:rsidRPr="00F6376C">
        <w:rPr>
          <w:rFonts w:ascii="Garamond" w:hAnsi="Garamond" w:cs="Times New Roman"/>
          <w:bCs/>
          <w:sz w:val="18"/>
          <w:szCs w:val="18"/>
          <w:lang w:val="uk-UA"/>
        </w:rPr>
        <w:t xml:space="preserve"> </w:t>
      </w:r>
      <w:proofErr w:type="spellStart"/>
      <w:r w:rsidRPr="00F6376C">
        <w:rPr>
          <w:rFonts w:ascii="Garamond" w:hAnsi="Garamond" w:cs="Times New Roman"/>
          <w:bCs/>
          <w:sz w:val="18"/>
          <w:szCs w:val="18"/>
          <w:lang w:val="uk-UA"/>
        </w:rPr>
        <w:t>Собора</w:t>
      </w:r>
      <w:proofErr w:type="spellEnd"/>
      <w:r w:rsidRPr="00F6376C">
        <w:rPr>
          <w:rFonts w:ascii="Garamond" w:hAnsi="Garamond" w:cs="Times New Roman"/>
          <w:bCs/>
          <w:sz w:val="18"/>
          <w:szCs w:val="18"/>
          <w:lang w:val="uk-UA"/>
        </w:rPr>
        <w:t xml:space="preserve"> в </w:t>
      </w:r>
      <w:proofErr w:type="spellStart"/>
      <w:r w:rsidRPr="00F6376C">
        <w:rPr>
          <w:rFonts w:ascii="Garamond" w:hAnsi="Garamond" w:cs="Times New Roman"/>
          <w:bCs/>
          <w:sz w:val="18"/>
          <w:szCs w:val="18"/>
          <w:lang w:val="uk-UA"/>
        </w:rPr>
        <w:t>Киеве</w:t>
      </w:r>
      <w:proofErr w:type="spellEnd"/>
      <w:r w:rsidRPr="00F6376C">
        <w:rPr>
          <w:rFonts w:ascii="Garamond" w:hAnsi="Garamond" w:cs="Times New Roman"/>
          <w:bCs/>
          <w:sz w:val="18"/>
          <w:szCs w:val="18"/>
          <w:lang w:val="uk-UA"/>
        </w:rPr>
        <w:t xml:space="preserve"> / </w:t>
      </w:r>
      <w:proofErr w:type="spellStart"/>
      <w:r w:rsidRPr="00F6376C">
        <w:rPr>
          <w:rFonts w:ascii="Garamond" w:hAnsi="Garamond" w:cs="Times New Roman"/>
          <w:bCs/>
          <w:sz w:val="18"/>
          <w:szCs w:val="18"/>
          <w:lang w:val="uk-UA"/>
        </w:rPr>
        <w:t>Издательс</w:t>
      </w:r>
      <w:r w:rsidR="0085424D" w:rsidRPr="00F6376C">
        <w:rPr>
          <w:rFonts w:ascii="Garamond" w:hAnsi="Garamond" w:cs="Times New Roman"/>
          <w:bCs/>
          <w:sz w:val="18"/>
          <w:szCs w:val="18"/>
          <w:lang w:val="uk-UA"/>
        </w:rPr>
        <w:t>тво</w:t>
      </w:r>
      <w:proofErr w:type="spellEnd"/>
      <w:r w:rsidR="0085424D" w:rsidRPr="00F6376C">
        <w:rPr>
          <w:rFonts w:ascii="Garamond" w:hAnsi="Garamond" w:cs="Times New Roman"/>
          <w:bCs/>
          <w:sz w:val="18"/>
          <w:szCs w:val="18"/>
          <w:lang w:val="uk-UA"/>
        </w:rPr>
        <w:t xml:space="preserve">: </w:t>
      </w:r>
      <w:proofErr w:type="spellStart"/>
      <w:r w:rsidR="0085424D" w:rsidRPr="00F6376C">
        <w:rPr>
          <w:rFonts w:ascii="Garamond" w:hAnsi="Garamond" w:cs="Times New Roman"/>
          <w:bCs/>
          <w:sz w:val="18"/>
          <w:szCs w:val="18"/>
          <w:lang w:val="uk-UA"/>
        </w:rPr>
        <w:t>Киев</w:t>
      </w:r>
      <w:proofErr w:type="spellEnd"/>
      <w:r w:rsidR="0085424D" w:rsidRPr="00F6376C">
        <w:rPr>
          <w:rFonts w:ascii="Garamond" w:hAnsi="Garamond" w:cs="Times New Roman"/>
          <w:bCs/>
          <w:sz w:val="18"/>
          <w:szCs w:val="18"/>
          <w:lang w:val="uk-UA"/>
        </w:rPr>
        <w:t xml:space="preserve">: Наук. думка, 1989. </w:t>
      </w:r>
      <w:r w:rsidRPr="00F6376C">
        <w:rPr>
          <w:rFonts w:ascii="Garamond" w:hAnsi="Garamond" w:cs="Times New Roman"/>
          <w:bCs/>
          <w:sz w:val="18"/>
          <w:szCs w:val="18"/>
          <w:lang w:val="uk-UA"/>
        </w:rPr>
        <w:t>216</w:t>
      </w:r>
      <w:r w:rsidR="00DB74FA" w:rsidRPr="00F6376C">
        <w:rPr>
          <w:rFonts w:ascii="Garamond" w:hAnsi="Garamond" w:cs="Times New Roman"/>
          <w:bCs/>
          <w:sz w:val="18"/>
          <w:szCs w:val="18"/>
          <w:lang w:val="uk-UA"/>
        </w:rPr>
        <w:t> </w:t>
      </w:r>
      <w:r w:rsidRPr="00F6376C">
        <w:rPr>
          <w:rFonts w:ascii="Garamond" w:hAnsi="Garamond" w:cs="Times New Roman"/>
          <w:bCs/>
          <w:sz w:val="18"/>
          <w:szCs w:val="18"/>
          <w:lang w:val="uk-UA"/>
        </w:rPr>
        <w:t>с.</w:t>
      </w:r>
      <w:r w:rsidRPr="00F6376C">
        <w:rPr>
          <w:rFonts w:ascii="Garamond" w:hAnsi="Garamond" w:cs="Times New Roman"/>
          <w:sz w:val="18"/>
          <w:szCs w:val="18"/>
          <w:lang w:val="uk-UA"/>
        </w:rPr>
        <w:t xml:space="preserve"> </w:t>
      </w:r>
    </w:p>
  </w:footnote>
  <w:footnote w:id="37">
    <w:p w14:paraId="279022F9" w14:textId="6F922AEB"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eastAsia="Times New Roman" w:hAnsi="Garamond" w:cs="Times New Roman"/>
          <w:kern w:val="36"/>
          <w:sz w:val="18"/>
          <w:szCs w:val="18"/>
          <w:lang w:val="uk-UA" w:eastAsia="ru-RU"/>
        </w:rPr>
        <w:t xml:space="preserve"> </w:t>
      </w:r>
      <w:r w:rsidR="006D13A8" w:rsidRPr="00F6376C">
        <w:rPr>
          <w:rFonts w:ascii="Garamond" w:hAnsi="Garamond" w:cs="Times New Roman"/>
          <w:sz w:val="18"/>
          <w:szCs w:val="18"/>
          <w:lang w:val="uk-UA"/>
        </w:rPr>
        <w:t>Корнієнко </w:t>
      </w:r>
      <w:r w:rsidRPr="00F6376C">
        <w:rPr>
          <w:rFonts w:ascii="Garamond" w:hAnsi="Garamond" w:cs="Times New Roman"/>
          <w:sz w:val="18"/>
          <w:szCs w:val="18"/>
          <w:lang w:val="uk-UA"/>
        </w:rPr>
        <w:t>В. Корпус графіті Софії Київської (ХІ – початок Х</w:t>
      </w:r>
      <w:r w:rsidRPr="00F6376C">
        <w:rPr>
          <w:rFonts w:ascii="Garamond" w:hAnsi="Garamond" w:cs="Times New Roman"/>
          <w:sz w:val="18"/>
          <w:szCs w:val="18"/>
          <w:lang w:val="en-US"/>
        </w:rPr>
        <w:t>V</w:t>
      </w:r>
      <w:r w:rsidR="006D13A8" w:rsidRPr="00F6376C">
        <w:rPr>
          <w:rFonts w:ascii="Garamond" w:hAnsi="Garamond" w:cs="Times New Roman"/>
          <w:sz w:val="18"/>
          <w:szCs w:val="18"/>
          <w:lang w:val="uk-UA"/>
        </w:rPr>
        <w:t>ІІІ </w:t>
      </w:r>
      <w:r w:rsidR="0085424D" w:rsidRPr="00F6376C">
        <w:rPr>
          <w:rFonts w:ascii="Garamond" w:hAnsi="Garamond" w:cs="Times New Roman"/>
          <w:sz w:val="18"/>
          <w:szCs w:val="18"/>
          <w:lang w:val="uk-UA"/>
        </w:rPr>
        <w:t xml:space="preserve">ст.). </w:t>
      </w:r>
      <w:r w:rsidRPr="00F6376C">
        <w:rPr>
          <w:rFonts w:ascii="Garamond" w:hAnsi="Garamond" w:cs="Times New Roman"/>
          <w:sz w:val="18"/>
          <w:szCs w:val="18"/>
          <w:lang w:val="uk-UA"/>
        </w:rPr>
        <w:t>К.</w:t>
      </w:r>
      <w:r w:rsidR="003A6FC4" w:rsidRPr="00F6376C">
        <w:rPr>
          <w:rFonts w:ascii="Garamond" w:hAnsi="Garamond" w:cs="Times New Roman"/>
          <w:sz w:val="18"/>
          <w:szCs w:val="18"/>
          <w:lang w:val="uk-UA"/>
        </w:rPr>
        <w:t xml:space="preserve"> : Горобець, 2010. Ч. 7, Т</w:t>
      </w:r>
      <w:r w:rsidRPr="00F6376C">
        <w:rPr>
          <w:rFonts w:ascii="Garamond" w:hAnsi="Garamond" w:cs="Times New Roman"/>
          <w:sz w:val="18"/>
          <w:szCs w:val="18"/>
          <w:lang w:val="uk-UA"/>
        </w:rPr>
        <w:t xml:space="preserve">. </w:t>
      </w:r>
      <w:r w:rsidR="003A6FC4" w:rsidRPr="00F6376C">
        <w:rPr>
          <w:rFonts w:ascii="Garamond" w:hAnsi="Garamond" w:cs="Times New Roman"/>
          <w:sz w:val="18"/>
          <w:szCs w:val="18"/>
          <w:lang w:val="uk-UA"/>
        </w:rPr>
        <w:t xml:space="preserve">2: Західна внутрішня галерея. К., 2017. </w:t>
      </w:r>
      <w:r w:rsidRPr="00F6376C">
        <w:rPr>
          <w:rFonts w:ascii="Garamond" w:hAnsi="Garamond" w:cs="Times New Roman"/>
          <w:sz w:val="18"/>
          <w:szCs w:val="18"/>
          <w:lang w:val="uk-UA"/>
        </w:rPr>
        <w:t>352</w:t>
      </w:r>
      <w:r w:rsidR="00DB74FA" w:rsidRPr="00F6376C">
        <w:rPr>
          <w:rFonts w:ascii="Garamond" w:hAnsi="Garamond" w:cs="Times New Roman"/>
          <w:sz w:val="18"/>
          <w:szCs w:val="18"/>
          <w:lang w:val="uk-UA"/>
        </w:rPr>
        <w:t> </w:t>
      </w:r>
      <w:r w:rsidRPr="00F6376C">
        <w:rPr>
          <w:rFonts w:ascii="Garamond" w:hAnsi="Garamond" w:cs="Times New Roman"/>
          <w:sz w:val="18"/>
          <w:szCs w:val="18"/>
          <w:lang w:val="uk-UA"/>
        </w:rPr>
        <w:t>с.: іл.</w:t>
      </w:r>
    </w:p>
  </w:footnote>
  <w:footnote w:id="38">
    <w:p w14:paraId="48815D28" w14:textId="7F250FF6"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eastAsia="Times New Roman" w:hAnsi="Garamond" w:cs="Times New Roman"/>
          <w:kern w:val="36"/>
          <w:sz w:val="18"/>
          <w:szCs w:val="18"/>
          <w:lang w:val="uk-UA" w:eastAsia="ru-RU"/>
        </w:rPr>
        <w:t xml:space="preserve"> </w:t>
      </w:r>
      <w:r w:rsidRPr="00F6376C">
        <w:rPr>
          <w:rFonts w:ascii="Garamond" w:hAnsi="Garamond" w:cs="Times New Roman"/>
          <w:sz w:val="18"/>
          <w:szCs w:val="18"/>
          <w:lang w:val="uk-UA"/>
        </w:rPr>
        <w:t xml:space="preserve">Шкільна історія, очима істориків-науковців. Громадянська освіта. </w:t>
      </w:r>
      <w:r w:rsidRPr="00F6376C">
        <w:rPr>
          <w:rFonts w:ascii="Garamond" w:hAnsi="Garamond" w:cs="Times New Roman"/>
          <w:sz w:val="18"/>
          <w:szCs w:val="18"/>
          <w:lang w:val="en-US"/>
        </w:rPr>
        <w:t>URL</w:t>
      </w:r>
      <w:r w:rsidRPr="00F6376C">
        <w:rPr>
          <w:rFonts w:ascii="Garamond" w:hAnsi="Garamond" w:cs="Times New Roman"/>
          <w:sz w:val="18"/>
          <w:szCs w:val="18"/>
          <w:lang w:val="uk-UA"/>
        </w:rPr>
        <w:t>:</w:t>
      </w:r>
      <w:r w:rsidR="003F5CE8" w:rsidRPr="00F6376C">
        <w:rPr>
          <w:rFonts w:ascii="Garamond" w:hAnsi="Garamond" w:cs="Times New Roman"/>
          <w:sz w:val="18"/>
          <w:szCs w:val="18"/>
          <w:lang w:val="uk-UA"/>
        </w:rPr>
        <w:t> </w:t>
      </w:r>
      <w:hyperlink r:id="rId24" w:history="1">
        <w:r w:rsidR="003F5CE8" w:rsidRPr="00F6376C">
          <w:rPr>
            <w:rStyle w:val="Hyperlink"/>
            <w:rFonts w:ascii="Garamond" w:hAnsi="Garamond" w:cs="Times New Roman"/>
            <w:sz w:val="18"/>
            <w:szCs w:val="18"/>
            <w:lang w:val="uk-UA"/>
          </w:rPr>
          <w:t>https://osvita.khpg.org/index.php?id=1224512202</w:t>
        </w:r>
      </w:hyperlink>
      <w:r w:rsidR="006D13A8" w:rsidRPr="00F6376C">
        <w:rPr>
          <w:rFonts w:ascii="Garamond" w:hAnsi="Garamond" w:cs="Times New Roman"/>
          <w:sz w:val="18"/>
          <w:szCs w:val="18"/>
          <w:lang w:val="uk-UA"/>
        </w:rPr>
        <w:t xml:space="preserve"> (дата звернення</w:t>
      </w:r>
      <w:r w:rsidR="00BA1803" w:rsidRPr="00F6376C">
        <w:rPr>
          <w:rFonts w:ascii="Garamond" w:hAnsi="Garamond" w:cs="Times New Roman"/>
          <w:sz w:val="18"/>
          <w:szCs w:val="18"/>
          <w:lang w:val="uk-UA"/>
        </w:rPr>
        <w:t>:</w:t>
      </w:r>
      <w:r w:rsidR="006D13A8" w:rsidRPr="00F6376C">
        <w:rPr>
          <w:rFonts w:ascii="Garamond" w:hAnsi="Garamond" w:cs="Times New Roman"/>
          <w:sz w:val="18"/>
          <w:szCs w:val="18"/>
          <w:lang w:val="uk-UA"/>
        </w:rPr>
        <w:t xml:space="preserve"> 20.06.2021</w:t>
      </w:r>
      <w:r w:rsidRPr="00F6376C">
        <w:rPr>
          <w:rFonts w:ascii="Garamond" w:hAnsi="Garamond" w:cs="Times New Roman"/>
          <w:sz w:val="18"/>
          <w:szCs w:val="18"/>
          <w:lang w:val="uk-UA"/>
        </w:rPr>
        <w:t>).</w:t>
      </w:r>
    </w:p>
  </w:footnote>
  <w:footnote w:id="39">
    <w:p w14:paraId="27540BDE" w14:textId="08526B17"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eastAsia="Times New Roman" w:hAnsi="Garamond" w:cs="Times New Roman"/>
          <w:kern w:val="36"/>
          <w:sz w:val="18"/>
          <w:szCs w:val="18"/>
          <w:lang w:val="uk-UA" w:eastAsia="ru-RU"/>
        </w:rPr>
        <w:t xml:space="preserve"> </w:t>
      </w:r>
      <w:r w:rsidR="006D13A8" w:rsidRPr="00F6376C">
        <w:rPr>
          <w:rFonts w:ascii="Garamond" w:hAnsi="Garamond" w:cs="Times New Roman"/>
          <w:sz w:val="18"/>
          <w:szCs w:val="18"/>
          <w:lang w:val="uk-UA"/>
        </w:rPr>
        <w:t>Грицак </w:t>
      </w:r>
      <w:r w:rsidR="002332D5" w:rsidRPr="00F6376C">
        <w:rPr>
          <w:rFonts w:ascii="Garamond" w:hAnsi="Garamond" w:cs="Times New Roman"/>
          <w:sz w:val="18"/>
          <w:szCs w:val="18"/>
          <w:lang w:val="uk-UA"/>
        </w:rPr>
        <w:t>Я.</w:t>
      </w:r>
      <w:r w:rsidR="00BA1803" w:rsidRPr="00F6376C">
        <w:rPr>
          <w:rFonts w:ascii="Garamond" w:hAnsi="Garamond" w:cs="Times New Roman"/>
          <w:sz w:val="18"/>
          <w:szCs w:val="18"/>
          <w:lang w:val="uk-UA"/>
        </w:rPr>
        <w:t> </w:t>
      </w:r>
      <w:r w:rsidRPr="00F6376C">
        <w:rPr>
          <w:rFonts w:ascii="Garamond" w:hAnsi="Garamond" w:cs="Times New Roman"/>
          <w:sz w:val="18"/>
          <w:szCs w:val="18"/>
          <w:lang w:val="uk-UA"/>
        </w:rPr>
        <w:t>Й. 26-й ПРОЦЕНТ, або як подолати істор</w:t>
      </w:r>
      <w:r w:rsidR="00BA1803" w:rsidRPr="00F6376C">
        <w:rPr>
          <w:rFonts w:ascii="Garamond" w:hAnsi="Garamond" w:cs="Times New Roman"/>
          <w:sz w:val="18"/>
          <w:szCs w:val="18"/>
          <w:lang w:val="uk-UA"/>
        </w:rPr>
        <w:t>ію. К.</w:t>
      </w:r>
      <w:r w:rsidR="003F5CE8" w:rsidRPr="00F6376C">
        <w:rPr>
          <w:rFonts w:ascii="Garamond" w:hAnsi="Garamond" w:cs="Times New Roman"/>
          <w:sz w:val="18"/>
          <w:szCs w:val="18"/>
          <w:lang w:val="uk-UA"/>
        </w:rPr>
        <w:t xml:space="preserve"> </w:t>
      </w:r>
      <w:r w:rsidR="00BA1803" w:rsidRPr="00F6376C">
        <w:rPr>
          <w:rFonts w:ascii="Garamond" w:hAnsi="Garamond" w:cs="Times New Roman"/>
          <w:sz w:val="18"/>
          <w:szCs w:val="18"/>
          <w:lang w:val="uk-UA"/>
        </w:rPr>
        <w:t xml:space="preserve">: Фонд Порошенка, 2014. </w:t>
      </w:r>
      <w:r w:rsidR="00785D80" w:rsidRPr="00F6376C">
        <w:rPr>
          <w:rFonts w:ascii="Garamond" w:hAnsi="Garamond" w:cs="Times New Roman"/>
          <w:sz w:val="18"/>
          <w:szCs w:val="18"/>
          <w:lang w:val="uk-UA"/>
        </w:rPr>
        <w:t>136</w:t>
      </w:r>
      <w:r w:rsidR="003F5CE8" w:rsidRPr="00F6376C">
        <w:rPr>
          <w:rFonts w:ascii="Garamond" w:hAnsi="Garamond" w:cs="Times New Roman"/>
          <w:sz w:val="18"/>
          <w:szCs w:val="18"/>
          <w:lang w:val="uk-UA"/>
        </w:rPr>
        <w:t> </w:t>
      </w:r>
      <w:r w:rsidR="00785D80" w:rsidRPr="00F6376C">
        <w:rPr>
          <w:rFonts w:ascii="Garamond" w:hAnsi="Garamond" w:cs="Times New Roman"/>
          <w:sz w:val="18"/>
          <w:szCs w:val="18"/>
          <w:lang w:val="uk-UA"/>
        </w:rPr>
        <w:t xml:space="preserve">с. </w:t>
      </w:r>
      <w:r w:rsidRPr="00F6376C">
        <w:rPr>
          <w:rFonts w:ascii="Garamond" w:hAnsi="Garamond" w:cs="Times New Roman"/>
          <w:sz w:val="18"/>
          <w:szCs w:val="18"/>
          <w:lang w:val="uk-UA"/>
        </w:rPr>
        <w:t xml:space="preserve">(Серія «Жити по-новому»). </w:t>
      </w:r>
      <w:r w:rsidRPr="00F6376C">
        <w:rPr>
          <w:rFonts w:ascii="Garamond" w:hAnsi="Garamond" w:cs="Times New Roman"/>
          <w:i/>
          <w:sz w:val="18"/>
          <w:szCs w:val="18"/>
          <w:lang w:val="uk-UA"/>
        </w:rPr>
        <w:t xml:space="preserve">Його ж. </w:t>
      </w:r>
      <w:r w:rsidRPr="00F6376C">
        <w:rPr>
          <w:rFonts w:ascii="Garamond" w:hAnsi="Garamond" w:cs="Times New Roman"/>
          <w:sz w:val="18"/>
          <w:szCs w:val="18"/>
          <w:lang w:val="uk-UA"/>
        </w:rPr>
        <w:t>Подолати минуле: глобальна істо</w:t>
      </w:r>
      <w:r w:rsidR="00BA1803" w:rsidRPr="00F6376C">
        <w:rPr>
          <w:rFonts w:ascii="Garamond" w:hAnsi="Garamond" w:cs="Times New Roman"/>
          <w:sz w:val="18"/>
          <w:szCs w:val="18"/>
          <w:lang w:val="uk-UA"/>
        </w:rPr>
        <w:t xml:space="preserve">рія України. К.: Портал, 2021. </w:t>
      </w:r>
      <w:r w:rsidRPr="00F6376C">
        <w:rPr>
          <w:rFonts w:ascii="Garamond" w:hAnsi="Garamond" w:cs="Times New Roman"/>
          <w:sz w:val="18"/>
          <w:szCs w:val="18"/>
          <w:lang w:val="uk-UA"/>
        </w:rPr>
        <w:t>423</w:t>
      </w:r>
      <w:r w:rsidR="003F5CE8" w:rsidRPr="00F6376C">
        <w:rPr>
          <w:rFonts w:ascii="Garamond" w:hAnsi="Garamond" w:cs="Times New Roman"/>
          <w:sz w:val="18"/>
          <w:szCs w:val="18"/>
          <w:lang w:val="uk-UA"/>
        </w:rPr>
        <w:t> </w:t>
      </w:r>
      <w:r w:rsidRPr="00F6376C">
        <w:rPr>
          <w:rFonts w:ascii="Garamond" w:hAnsi="Garamond" w:cs="Times New Roman"/>
          <w:sz w:val="18"/>
          <w:szCs w:val="18"/>
          <w:lang w:val="uk-UA"/>
        </w:rPr>
        <w:t>с.</w:t>
      </w:r>
    </w:p>
  </w:footnote>
  <w:footnote w:id="40">
    <w:p w14:paraId="43ED272A" w14:textId="0D962189" w:rsidR="000A51C7" w:rsidRPr="00F6376C" w:rsidRDefault="000A51C7" w:rsidP="00F6376C">
      <w:pPr>
        <w:tabs>
          <w:tab w:val="left" w:pos="567"/>
        </w:tabs>
        <w:spacing w:after="0" w:line="240" w:lineRule="auto"/>
        <w:contextualSpacing/>
        <w:jc w:val="both"/>
        <w:rPr>
          <w:rFonts w:ascii="Garamond" w:hAnsi="Garamond" w:cs="Times New Roman"/>
          <w:sz w:val="18"/>
          <w:szCs w:val="18"/>
        </w:rPr>
      </w:pPr>
      <w:r w:rsidRPr="00F6376C">
        <w:rPr>
          <w:rStyle w:val="Funotenzeichen"/>
          <w:rFonts w:ascii="Garamond" w:hAnsi="Garamond" w:cs="Times New Roman"/>
          <w:sz w:val="18"/>
          <w:szCs w:val="18"/>
        </w:rPr>
        <w:footnoteRef/>
      </w:r>
      <w:r w:rsidRPr="00F6376C">
        <w:rPr>
          <w:rFonts w:ascii="Garamond" w:eastAsia="Times New Roman" w:hAnsi="Garamond" w:cs="Times New Roman"/>
          <w:kern w:val="36"/>
          <w:sz w:val="18"/>
          <w:szCs w:val="18"/>
          <w:lang w:val="uk-UA" w:eastAsia="ru-RU"/>
        </w:rPr>
        <w:t xml:space="preserve"> </w:t>
      </w:r>
      <w:r w:rsidRPr="00F6376C">
        <w:rPr>
          <w:rFonts w:ascii="Garamond" w:hAnsi="Garamond" w:cs="Times New Roman"/>
          <w:sz w:val="18"/>
          <w:szCs w:val="18"/>
          <w:lang w:val="uk-UA"/>
        </w:rPr>
        <w:t xml:space="preserve">Рафаель </w:t>
      </w:r>
      <w:proofErr w:type="spellStart"/>
      <w:r w:rsidRPr="00F6376C">
        <w:rPr>
          <w:rFonts w:ascii="Garamond" w:hAnsi="Garamond" w:cs="Times New Roman"/>
          <w:sz w:val="18"/>
          <w:szCs w:val="18"/>
          <w:lang w:val="uk-UA"/>
        </w:rPr>
        <w:t>Лемкін</w:t>
      </w:r>
      <w:proofErr w:type="spellEnd"/>
      <w:r w:rsidRPr="00F6376C">
        <w:rPr>
          <w:rFonts w:ascii="Garamond" w:hAnsi="Garamond" w:cs="Times New Roman"/>
          <w:sz w:val="18"/>
          <w:szCs w:val="18"/>
          <w:lang w:val="uk-UA"/>
        </w:rPr>
        <w:t>. Радянський геноцид в Україні (стаття 28 мовами). / Редактор Роман Се</w:t>
      </w:r>
      <w:r w:rsidR="00BA1803" w:rsidRPr="00F6376C">
        <w:rPr>
          <w:rFonts w:ascii="Garamond" w:hAnsi="Garamond" w:cs="Times New Roman"/>
          <w:sz w:val="18"/>
          <w:szCs w:val="18"/>
          <w:lang w:val="uk-UA"/>
        </w:rPr>
        <w:t xml:space="preserve">рбин, упорядник Олеся </w:t>
      </w:r>
      <w:proofErr w:type="spellStart"/>
      <w:r w:rsidR="00BA1803" w:rsidRPr="00F6376C">
        <w:rPr>
          <w:rFonts w:ascii="Garamond" w:hAnsi="Garamond" w:cs="Times New Roman"/>
          <w:sz w:val="18"/>
          <w:szCs w:val="18"/>
          <w:lang w:val="uk-UA"/>
        </w:rPr>
        <w:t>Стасюк</w:t>
      </w:r>
      <w:proofErr w:type="spellEnd"/>
      <w:r w:rsidR="00BA1803" w:rsidRPr="00F6376C">
        <w:rPr>
          <w:rFonts w:ascii="Garamond" w:hAnsi="Garamond" w:cs="Times New Roman"/>
          <w:sz w:val="18"/>
          <w:szCs w:val="18"/>
          <w:lang w:val="uk-UA"/>
        </w:rPr>
        <w:t xml:space="preserve">. </w:t>
      </w:r>
      <w:r w:rsidRPr="00F6376C">
        <w:rPr>
          <w:rFonts w:ascii="Garamond" w:hAnsi="Garamond" w:cs="Times New Roman"/>
          <w:sz w:val="18"/>
          <w:szCs w:val="18"/>
          <w:lang w:val="uk-UA"/>
        </w:rPr>
        <w:t>К.</w:t>
      </w:r>
      <w:r w:rsidR="00BA1803" w:rsidRPr="00F6376C">
        <w:rPr>
          <w:rFonts w:ascii="Garamond" w:hAnsi="Garamond" w:cs="Times New Roman"/>
          <w:sz w:val="18"/>
          <w:szCs w:val="18"/>
          <w:lang w:val="uk-UA"/>
        </w:rPr>
        <w:t xml:space="preserve"> : Майстерня книги, 2009. </w:t>
      </w:r>
      <w:r w:rsidRPr="00F6376C">
        <w:rPr>
          <w:rFonts w:ascii="Garamond" w:hAnsi="Garamond" w:cs="Times New Roman"/>
          <w:sz w:val="18"/>
          <w:szCs w:val="18"/>
          <w:lang w:val="uk-UA"/>
        </w:rPr>
        <w:t>208</w:t>
      </w:r>
      <w:r w:rsidR="003F5CE8" w:rsidRPr="00F6376C">
        <w:rPr>
          <w:rFonts w:ascii="Garamond" w:hAnsi="Garamond" w:cs="Times New Roman"/>
          <w:sz w:val="18"/>
          <w:szCs w:val="18"/>
          <w:lang w:val="uk-UA"/>
        </w:rPr>
        <w:t> </w:t>
      </w:r>
      <w:r w:rsidRPr="00F6376C">
        <w:rPr>
          <w:rFonts w:ascii="Garamond" w:hAnsi="Garamond" w:cs="Times New Roman"/>
          <w:sz w:val="18"/>
          <w:szCs w:val="18"/>
          <w:lang w:val="uk-UA"/>
        </w:rPr>
        <w:t xml:space="preserve">с. </w:t>
      </w:r>
    </w:p>
  </w:footnote>
  <w:footnote w:id="41">
    <w:p w14:paraId="2F24E285" w14:textId="50B2269D"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eastAsia="Times New Roman" w:hAnsi="Garamond" w:cs="Times New Roman"/>
          <w:kern w:val="36"/>
          <w:sz w:val="18"/>
          <w:szCs w:val="18"/>
          <w:lang w:val="uk-UA" w:eastAsia="ru-RU"/>
        </w:rPr>
        <w:t xml:space="preserve"> </w:t>
      </w:r>
      <w:r w:rsidRPr="00F6376C">
        <w:rPr>
          <w:rFonts w:ascii="Garamond" w:eastAsia="Times New Roman" w:hAnsi="Garamond" w:cs="Times New Roman"/>
          <w:kern w:val="36"/>
          <w:sz w:val="18"/>
          <w:szCs w:val="18"/>
          <w:lang w:eastAsia="ru-RU"/>
        </w:rPr>
        <w:t>Экстремистские материалы. Министерство юстиции Российской Федерации.</w:t>
      </w:r>
      <w:r w:rsidRPr="00F6376C">
        <w:rPr>
          <w:rFonts w:ascii="Garamond" w:hAnsi="Garamond" w:cs="Times New Roman"/>
          <w:sz w:val="18"/>
          <w:szCs w:val="18"/>
        </w:rPr>
        <w:t xml:space="preserve"> </w:t>
      </w:r>
      <w:r w:rsidRPr="00F6376C">
        <w:rPr>
          <w:rFonts w:ascii="Garamond" w:hAnsi="Garamond" w:cs="Times New Roman"/>
          <w:sz w:val="18"/>
          <w:szCs w:val="18"/>
          <w:lang w:val="uk-UA"/>
        </w:rPr>
        <w:t xml:space="preserve">№ </w:t>
      </w:r>
      <w:r w:rsidRPr="00F6376C">
        <w:rPr>
          <w:rFonts w:ascii="Garamond" w:hAnsi="Garamond" w:cs="Times New Roman"/>
          <w:sz w:val="18"/>
          <w:szCs w:val="18"/>
        </w:rPr>
        <w:t xml:space="preserve">3151 </w:t>
      </w:r>
      <w:r w:rsidRPr="00F6376C">
        <w:rPr>
          <w:rFonts w:ascii="Garamond" w:eastAsia="Times New Roman" w:hAnsi="Garamond" w:cs="Times New Roman"/>
          <w:color w:val="000000"/>
          <w:sz w:val="18"/>
          <w:szCs w:val="18"/>
          <w:lang w:eastAsia="ru-RU"/>
        </w:rPr>
        <w:t xml:space="preserve">Печатная продукция </w:t>
      </w:r>
      <w:proofErr w:type="spellStart"/>
      <w:r w:rsidRPr="00F6376C">
        <w:rPr>
          <w:rFonts w:ascii="Garamond" w:eastAsia="Times New Roman" w:hAnsi="Garamond" w:cs="Times New Roman"/>
          <w:color w:val="000000"/>
          <w:sz w:val="18"/>
          <w:szCs w:val="18"/>
          <w:lang w:eastAsia="ru-RU"/>
        </w:rPr>
        <w:t>Рафаель</w:t>
      </w:r>
      <w:proofErr w:type="spellEnd"/>
      <w:r w:rsidRPr="00F6376C">
        <w:rPr>
          <w:rFonts w:ascii="Garamond" w:eastAsia="Times New Roman" w:hAnsi="Garamond" w:cs="Times New Roman"/>
          <w:color w:val="000000"/>
          <w:sz w:val="18"/>
          <w:szCs w:val="18"/>
          <w:lang w:eastAsia="ru-RU"/>
        </w:rPr>
        <w:t xml:space="preserve"> </w:t>
      </w:r>
      <w:proofErr w:type="spellStart"/>
      <w:r w:rsidRPr="00F6376C">
        <w:rPr>
          <w:rFonts w:ascii="Garamond" w:eastAsia="Times New Roman" w:hAnsi="Garamond" w:cs="Times New Roman"/>
          <w:color w:val="000000"/>
          <w:sz w:val="18"/>
          <w:szCs w:val="18"/>
          <w:lang w:eastAsia="ru-RU"/>
        </w:rPr>
        <w:t>Лемкiн</w:t>
      </w:r>
      <w:proofErr w:type="spellEnd"/>
      <w:r w:rsidRPr="00F6376C">
        <w:rPr>
          <w:rFonts w:ascii="Garamond" w:eastAsia="Times New Roman" w:hAnsi="Garamond" w:cs="Times New Roman"/>
          <w:color w:val="000000"/>
          <w:sz w:val="18"/>
          <w:szCs w:val="18"/>
          <w:lang w:eastAsia="ru-RU"/>
        </w:rPr>
        <w:t xml:space="preserve">: </w:t>
      </w:r>
      <w:proofErr w:type="spellStart"/>
      <w:r w:rsidRPr="00F6376C">
        <w:rPr>
          <w:rFonts w:ascii="Garamond" w:eastAsia="Times New Roman" w:hAnsi="Garamond" w:cs="Times New Roman"/>
          <w:color w:val="000000"/>
          <w:sz w:val="18"/>
          <w:szCs w:val="18"/>
          <w:lang w:eastAsia="ru-RU"/>
        </w:rPr>
        <w:t>радянський</w:t>
      </w:r>
      <w:proofErr w:type="spellEnd"/>
      <w:r w:rsidRPr="00F6376C">
        <w:rPr>
          <w:rFonts w:ascii="Garamond" w:eastAsia="Times New Roman" w:hAnsi="Garamond" w:cs="Times New Roman"/>
          <w:color w:val="000000"/>
          <w:sz w:val="18"/>
          <w:szCs w:val="18"/>
          <w:lang w:eastAsia="ru-RU"/>
        </w:rPr>
        <w:t xml:space="preserve"> геноцид в </w:t>
      </w:r>
      <w:proofErr w:type="spellStart"/>
      <w:r w:rsidRPr="00F6376C">
        <w:rPr>
          <w:rFonts w:ascii="Garamond" w:eastAsia="Times New Roman" w:hAnsi="Garamond" w:cs="Times New Roman"/>
          <w:color w:val="000000"/>
          <w:sz w:val="18"/>
          <w:szCs w:val="18"/>
          <w:lang w:eastAsia="ru-RU"/>
        </w:rPr>
        <w:t>Укра</w:t>
      </w:r>
      <w:proofErr w:type="spellEnd"/>
      <w:r w:rsidRPr="00F6376C">
        <w:rPr>
          <w:rFonts w:ascii="Garamond" w:eastAsia="Times New Roman" w:hAnsi="Garamond" w:cs="Times New Roman"/>
          <w:color w:val="000000"/>
          <w:sz w:val="18"/>
          <w:szCs w:val="18"/>
          <w:lang w:val="uk-UA" w:eastAsia="ru-RU"/>
        </w:rPr>
        <w:t>ї</w:t>
      </w:r>
      <w:proofErr w:type="spellStart"/>
      <w:r w:rsidRPr="00F6376C">
        <w:rPr>
          <w:rFonts w:ascii="Garamond" w:eastAsia="Times New Roman" w:hAnsi="Garamond" w:cs="Times New Roman"/>
          <w:color w:val="000000"/>
          <w:sz w:val="18"/>
          <w:szCs w:val="18"/>
          <w:lang w:eastAsia="ru-RU"/>
        </w:rPr>
        <w:t>нi</w:t>
      </w:r>
      <w:proofErr w:type="spellEnd"/>
      <w:r w:rsidRPr="00F6376C">
        <w:rPr>
          <w:rFonts w:ascii="Garamond" w:eastAsia="Times New Roman" w:hAnsi="Garamond" w:cs="Times New Roman"/>
          <w:color w:val="000000"/>
          <w:sz w:val="18"/>
          <w:szCs w:val="18"/>
          <w:lang w:eastAsia="ru-RU"/>
        </w:rPr>
        <w:t xml:space="preserve"> (</w:t>
      </w:r>
      <w:proofErr w:type="spellStart"/>
      <w:r w:rsidRPr="00F6376C">
        <w:rPr>
          <w:rFonts w:ascii="Garamond" w:eastAsia="Times New Roman" w:hAnsi="Garamond" w:cs="Times New Roman"/>
          <w:color w:val="000000"/>
          <w:sz w:val="18"/>
          <w:szCs w:val="18"/>
          <w:lang w:eastAsia="ru-RU"/>
        </w:rPr>
        <w:t>стаття</w:t>
      </w:r>
      <w:proofErr w:type="spellEnd"/>
      <w:r w:rsidRPr="00F6376C">
        <w:rPr>
          <w:rFonts w:ascii="Garamond" w:eastAsia="Times New Roman" w:hAnsi="Garamond" w:cs="Times New Roman"/>
          <w:color w:val="000000"/>
          <w:sz w:val="18"/>
          <w:szCs w:val="18"/>
          <w:lang w:eastAsia="ru-RU"/>
        </w:rPr>
        <w:t xml:space="preserve"> 28 </w:t>
      </w:r>
      <w:proofErr w:type="spellStart"/>
      <w:r w:rsidRPr="00F6376C">
        <w:rPr>
          <w:rFonts w:ascii="Garamond" w:eastAsia="Times New Roman" w:hAnsi="Garamond" w:cs="Times New Roman"/>
          <w:color w:val="000000"/>
          <w:sz w:val="18"/>
          <w:szCs w:val="18"/>
          <w:lang w:eastAsia="ru-RU"/>
        </w:rPr>
        <w:t>мовами</w:t>
      </w:r>
      <w:proofErr w:type="spellEnd"/>
      <w:r w:rsidRPr="00F6376C">
        <w:rPr>
          <w:rFonts w:ascii="Garamond" w:eastAsia="Times New Roman" w:hAnsi="Garamond" w:cs="Times New Roman"/>
          <w:color w:val="000000"/>
          <w:sz w:val="18"/>
          <w:szCs w:val="18"/>
          <w:lang w:eastAsia="ru-RU"/>
        </w:rPr>
        <w:t>) / Редактор Роман Сербин, Ки</w:t>
      </w:r>
      <w:r w:rsidRPr="00F6376C">
        <w:rPr>
          <w:rFonts w:ascii="Garamond" w:eastAsia="Times New Roman" w:hAnsi="Garamond" w:cs="Times New Roman"/>
          <w:color w:val="000000"/>
          <w:sz w:val="18"/>
          <w:szCs w:val="18"/>
          <w:lang w:val="uk-UA" w:eastAsia="ru-RU"/>
        </w:rPr>
        <w:t>ї</w:t>
      </w:r>
      <w:r w:rsidR="00BA1803" w:rsidRPr="00F6376C">
        <w:rPr>
          <w:rFonts w:ascii="Garamond" w:eastAsia="Times New Roman" w:hAnsi="Garamond" w:cs="Times New Roman"/>
          <w:color w:val="000000"/>
          <w:sz w:val="18"/>
          <w:szCs w:val="18"/>
          <w:lang w:eastAsia="ru-RU"/>
        </w:rPr>
        <w:t xml:space="preserve">в: </w:t>
      </w:r>
      <w:proofErr w:type="spellStart"/>
      <w:r w:rsidR="00BA1803" w:rsidRPr="00F6376C">
        <w:rPr>
          <w:rFonts w:ascii="Garamond" w:eastAsia="Times New Roman" w:hAnsi="Garamond" w:cs="Times New Roman"/>
          <w:color w:val="000000"/>
          <w:sz w:val="18"/>
          <w:szCs w:val="18"/>
          <w:lang w:eastAsia="ru-RU"/>
        </w:rPr>
        <w:t>Майстерня</w:t>
      </w:r>
      <w:proofErr w:type="spellEnd"/>
      <w:r w:rsidR="00BA1803" w:rsidRPr="00F6376C">
        <w:rPr>
          <w:rFonts w:ascii="Garamond" w:eastAsia="Times New Roman" w:hAnsi="Garamond" w:cs="Times New Roman"/>
          <w:color w:val="000000"/>
          <w:sz w:val="18"/>
          <w:szCs w:val="18"/>
          <w:lang w:eastAsia="ru-RU"/>
        </w:rPr>
        <w:t xml:space="preserve"> книги, 2009. </w:t>
      </w:r>
      <w:r w:rsidRPr="00F6376C">
        <w:rPr>
          <w:rFonts w:ascii="Garamond" w:eastAsia="Times New Roman" w:hAnsi="Garamond" w:cs="Times New Roman"/>
          <w:color w:val="000000"/>
          <w:sz w:val="18"/>
          <w:szCs w:val="18"/>
          <w:lang w:eastAsia="ru-RU"/>
        </w:rPr>
        <w:t>208</w:t>
      </w:r>
      <w:r w:rsidR="003F5CE8" w:rsidRPr="00F6376C">
        <w:rPr>
          <w:rFonts w:ascii="Garamond" w:eastAsia="Times New Roman" w:hAnsi="Garamond" w:cs="Times New Roman"/>
          <w:color w:val="000000"/>
          <w:sz w:val="18"/>
          <w:szCs w:val="18"/>
          <w:lang w:val="uk-UA" w:eastAsia="ru-RU"/>
        </w:rPr>
        <w:t> </w:t>
      </w:r>
      <w:r w:rsidRPr="00F6376C">
        <w:rPr>
          <w:rFonts w:ascii="Garamond" w:eastAsia="Times New Roman" w:hAnsi="Garamond" w:cs="Times New Roman"/>
          <w:color w:val="000000"/>
          <w:sz w:val="18"/>
          <w:szCs w:val="18"/>
          <w:lang w:eastAsia="ru-RU"/>
        </w:rPr>
        <w:t>с. (</w:t>
      </w:r>
      <w:proofErr w:type="spellStart"/>
      <w:r w:rsidRPr="00F6376C">
        <w:rPr>
          <w:rFonts w:ascii="Garamond" w:eastAsia="Times New Roman" w:hAnsi="Garamond" w:cs="Times New Roman"/>
          <w:color w:val="000000"/>
          <w:sz w:val="18"/>
          <w:szCs w:val="18"/>
          <w:lang w:eastAsia="ru-RU"/>
        </w:rPr>
        <w:t>Рафаель</w:t>
      </w:r>
      <w:proofErr w:type="spellEnd"/>
      <w:r w:rsidRPr="00F6376C">
        <w:rPr>
          <w:rFonts w:ascii="Garamond" w:eastAsia="Times New Roman" w:hAnsi="Garamond" w:cs="Times New Roman"/>
          <w:color w:val="000000"/>
          <w:sz w:val="18"/>
          <w:szCs w:val="18"/>
          <w:lang w:eastAsia="ru-RU"/>
        </w:rPr>
        <w:t xml:space="preserve"> </w:t>
      </w:r>
      <w:proofErr w:type="spellStart"/>
      <w:r w:rsidRPr="00F6376C">
        <w:rPr>
          <w:rFonts w:ascii="Garamond" w:eastAsia="Times New Roman" w:hAnsi="Garamond" w:cs="Times New Roman"/>
          <w:color w:val="000000"/>
          <w:sz w:val="18"/>
          <w:szCs w:val="18"/>
          <w:lang w:eastAsia="ru-RU"/>
        </w:rPr>
        <w:t>Лемкин</w:t>
      </w:r>
      <w:proofErr w:type="spellEnd"/>
      <w:r w:rsidRPr="00F6376C">
        <w:rPr>
          <w:rFonts w:ascii="Garamond" w:eastAsia="Times New Roman" w:hAnsi="Garamond" w:cs="Times New Roman"/>
          <w:color w:val="000000"/>
          <w:sz w:val="18"/>
          <w:szCs w:val="18"/>
          <w:lang w:eastAsia="ru-RU"/>
        </w:rPr>
        <w:t xml:space="preserve">: советский геноцид на Украине (статья на 28 языках)) (решение Мещанского районного суда города Москвы от 20.05.2015). </w:t>
      </w:r>
      <w:r w:rsidRPr="00F6376C">
        <w:rPr>
          <w:rFonts w:ascii="Garamond" w:hAnsi="Garamond" w:cs="Times New Roman"/>
          <w:sz w:val="18"/>
          <w:szCs w:val="18"/>
          <w:lang w:val="en-US"/>
        </w:rPr>
        <w:t>URL</w:t>
      </w:r>
      <w:r w:rsidRPr="00F6376C">
        <w:rPr>
          <w:rFonts w:ascii="Garamond" w:hAnsi="Garamond" w:cs="Times New Roman"/>
          <w:sz w:val="18"/>
          <w:szCs w:val="18"/>
          <w:lang w:val="uk-UA"/>
        </w:rPr>
        <w:t>:</w:t>
      </w:r>
      <w:r w:rsidR="003F5CE8" w:rsidRPr="00F6376C">
        <w:rPr>
          <w:rFonts w:ascii="Garamond" w:eastAsia="Times New Roman" w:hAnsi="Garamond" w:cs="Times New Roman"/>
          <w:kern w:val="36"/>
          <w:sz w:val="18"/>
          <w:szCs w:val="18"/>
          <w:lang w:val="uk-UA" w:eastAsia="ru-RU"/>
        </w:rPr>
        <w:t> </w:t>
      </w:r>
      <w:hyperlink r:id="rId25" w:history="1">
        <w:r w:rsidR="003F5CE8" w:rsidRPr="00F6376C">
          <w:rPr>
            <w:rStyle w:val="Hyperlink"/>
            <w:rFonts w:ascii="Garamond" w:hAnsi="Garamond" w:cs="Times New Roman"/>
            <w:sz w:val="18"/>
            <w:szCs w:val="18"/>
            <w:lang w:val="uk-UA"/>
          </w:rPr>
          <w:t>https://minjust.gov.ru/ru/extremist-materials/?page=32&amp;</w:t>
        </w:r>
      </w:hyperlink>
      <w:r w:rsidRPr="00F6376C">
        <w:rPr>
          <w:rStyle w:val="Hyperlink"/>
          <w:rFonts w:ascii="Garamond" w:hAnsi="Garamond" w:cs="Times New Roman"/>
          <w:sz w:val="18"/>
          <w:szCs w:val="18"/>
          <w:u w:val="none"/>
          <w:lang w:val="uk-UA"/>
        </w:rPr>
        <w:t xml:space="preserve"> </w:t>
      </w:r>
      <w:r w:rsidRPr="00F6376C">
        <w:rPr>
          <w:rFonts w:ascii="Garamond" w:hAnsi="Garamond" w:cs="Times New Roman"/>
          <w:sz w:val="18"/>
          <w:szCs w:val="18"/>
          <w:lang w:val="uk-UA"/>
        </w:rPr>
        <w:t>(дата звернення</w:t>
      </w:r>
      <w:r w:rsidR="00EA7524" w:rsidRPr="00F6376C">
        <w:rPr>
          <w:rFonts w:ascii="Garamond" w:hAnsi="Garamond" w:cs="Times New Roman"/>
          <w:sz w:val="18"/>
          <w:szCs w:val="18"/>
          <w:lang w:val="uk-UA"/>
        </w:rPr>
        <w:t>:</w:t>
      </w:r>
      <w:r w:rsidRPr="00F6376C">
        <w:rPr>
          <w:rFonts w:ascii="Garamond" w:hAnsi="Garamond" w:cs="Times New Roman"/>
          <w:sz w:val="18"/>
          <w:szCs w:val="18"/>
          <w:lang w:val="uk-UA"/>
        </w:rPr>
        <w:t xml:space="preserve"> 18.07</w:t>
      </w:r>
      <w:r w:rsidR="006D13A8" w:rsidRPr="00F6376C">
        <w:rPr>
          <w:rFonts w:ascii="Garamond" w:hAnsi="Garamond" w:cs="Times New Roman"/>
          <w:sz w:val="18"/>
          <w:szCs w:val="18"/>
          <w:lang w:val="uk-UA"/>
        </w:rPr>
        <w:t>.2021</w:t>
      </w:r>
      <w:r w:rsidRPr="00F6376C">
        <w:rPr>
          <w:rFonts w:ascii="Garamond" w:hAnsi="Garamond" w:cs="Times New Roman"/>
          <w:sz w:val="18"/>
          <w:szCs w:val="18"/>
          <w:lang w:val="uk-UA"/>
        </w:rPr>
        <w:t>).</w:t>
      </w:r>
    </w:p>
  </w:footnote>
  <w:footnote w:id="42">
    <w:p w14:paraId="0CEA1D24" w14:textId="18C9E21A"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eastAsia="Times New Roman" w:hAnsi="Garamond" w:cs="Times New Roman"/>
          <w:kern w:val="36"/>
          <w:sz w:val="18"/>
          <w:szCs w:val="18"/>
          <w:lang w:val="uk-UA" w:eastAsia="ru-RU"/>
        </w:rPr>
        <w:t xml:space="preserve"> </w:t>
      </w:r>
      <w:r w:rsidR="003D2EDC" w:rsidRPr="00F6376C">
        <w:rPr>
          <w:rFonts w:ascii="Garamond" w:eastAsia="Times New Roman" w:hAnsi="Garamond" w:cs="Times New Roman"/>
          <w:kern w:val="36"/>
          <w:sz w:val="18"/>
          <w:szCs w:val="18"/>
          <w:lang w:eastAsia="ru-RU"/>
        </w:rPr>
        <w:t>Ченцова</w:t>
      </w:r>
      <w:r w:rsidR="003D2EDC" w:rsidRPr="00F6376C">
        <w:rPr>
          <w:rFonts w:ascii="Garamond" w:eastAsia="Times New Roman" w:hAnsi="Garamond" w:cs="Times New Roman"/>
          <w:kern w:val="36"/>
          <w:sz w:val="18"/>
          <w:szCs w:val="18"/>
          <w:lang w:val="uk-UA" w:eastAsia="ru-RU"/>
        </w:rPr>
        <w:t> </w:t>
      </w:r>
      <w:r w:rsidRPr="00F6376C">
        <w:rPr>
          <w:rFonts w:ascii="Garamond" w:eastAsia="Times New Roman" w:hAnsi="Garamond" w:cs="Times New Roman"/>
          <w:kern w:val="36"/>
          <w:sz w:val="18"/>
          <w:szCs w:val="18"/>
          <w:lang w:eastAsia="ru-RU"/>
        </w:rPr>
        <w:t>В. К</w:t>
      </w:r>
      <w:r w:rsidR="003D2EDC" w:rsidRPr="00F6376C">
        <w:rPr>
          <w:rFonts w:ascii="Garamond" w:eastAsia="Times New Roman" w:hAnsi="Garamond" w:cs="Times New Roman"/>
          <w:kern w:val="36"/>
          <w:sz w:val="18"/>
          <w:szCs w:val="18"/>
          <w:lang w:eastAsia="ru-RU"/>
        </w:rPr>
        <w:t>иевская митрополия между Конста</w:t>
      </w:r>
      <w:r w:rsidR="00602D3C" w:rsidRPr="00F6376C">
        <w:rPr>
          <w:rFonts w:ascii="Garamond" w:eastAsia="Times New Roman" w:hAnsi="Garamond" w:cs="Times New Roman"/>
          <w:kern w:val="36"/>
          <w:sz w:val="18"/>
          <w:szCs w:val="18"/>
          <w:lang w:eastAsia="ru-RU"/>
        </w:rPr>
        <w:t xml:space="preserve">нтинополем и Москвой. 1686. </w:t>
      </w:r>
      <w:proofErr w:type="gramStart"/>
      <w:r w:rsidRPr="00F6376C">
        <w:rPr>
          <w:rFonts w:ascii="Garamond" w:eastAsia="Times New Roman" w:hAnsi="Garamond" w:cs="Times New Roman"/>
          <w:kern w:val="36"/>
          <w:sz w:val="18"/>
          <w:szCs w:val="18"/>
          <w:lang w:eastAsia="ru-RU"/>
        </w:rPr>
        <w:t>К.</w:t>
      </w:r>
      <w:r w:rsidR="00602D3C" w:rsidRPr="00F6376C">
        <w:rPr>
          <w:rFonts w:ascii="Garamond" w:eastAsia="Times New Roman" w:hAnsi="Garamond" w:cs="Times New Roman"/>
          <w:kern w:val="36"/>
          <w:sz w:val="18"/>
          <w:szCs w:val="18"/>
          <w:lang w:val="uk-UA" w:eastAsia="ru-RU"/>
        </w:rPr>
        <w:t xml:space="preserve"> </w:t>
      </w:r>
      <w:r w:rsidRPr="00F6376C">
        <w:rPr>
          <w:rFonts w:ascii="Garamond" w:eastAsia="Times New Roman" w:hAnsi="Garamond" w:cs="Times New Roman"/>
          <w:kern w:val="36"/>
          <w:sz w:val="18"/>
          <w:szCs w:val="18"/>
          <w:lang w:eastAsia="ru-RU"/>
        </w:rPr>
        <w:t>:</w:t>
      </w:r>
      <w:proofErr w:type="gramEnd"/>
      <w:r w:rsidRPr="00F6376C">
        <w:rPr>
          <w:rFonts w:ascii="Garamond" w:eastAsia="Times New Roman" w:hAnsi="Garamond" w:cs="Times New Roman"/>
          <w:kern w:val="36"/>
          <w:sz w:val="18"/>
          <w:szCs w:val="18"/>
          <w:lang w:eastAsia="ru-RU"/>
        </w:rPr>
        <w:t xml:space="preserve"> ДУХ </w:t>
      </w:r>
      <w:r w:rsidR="00EA7524" w:rsidRPr="00F6376C">
        <w:rPr>
          <w:rFonts w:ascii="Garamond" w:eastAsia="Times New Roman" w:hAnsi="Garamond" w:cs="Times New Roman"/>
          <w:kern w:val="36"/>
          <w:sz w:val="18"/>
          <w:szCs w:val="18"/>
          <w:lang w:val="uk-UA" w:eastAsia="ru-RU"/>
        </w:rPr>
        <w:t xml:space="preserve">І ЛІТЕРА, 2020. </w:t>
      </w:r>
      <w:r w:rsidRPr="00F6376C">
        <w:rPr>
          <w:rFonts w:ascii="Garamond" w:eastAsia="Times New Roman" w:hAnsi="Garamond" w:cs="Times New Roman"/>
          <w:kern w:val="36"/>
          <w:sz w:val="18"/>
          <w:szCs w:val="18"/>
          <w:lang w:val="uk-UA" w:eastAsia="ru-RU"/>
        </w:rPr>
        <w:t>С.</w:t>
      </w:r>
      <w:r w:rsidR="003F5CE8" w:rsidRPr="00F6376C">
        <w:rPr>
          <w:rFonts w:ascii="Garamond" w:eastAsia="Times New Roman" w:hAnsi="Garamond" w:cs="Times New Roman"/>
          <w:kern w:val="36"/>
          <w:sz w:val="18"/>
          <w:szCs w:val="18"/>
          <w:lang w:val="uk-UA" w:eastAsia="ru-RU"/>
        </w:rPr>
        <w:t> </w:t>
      </w:r>
      <w:r w:rsidRPr="00F6376C">
        <w:rPr>
          <w:rFonts w:ascii="Garamond" w:eastAsia="Times New Roman" w:hAnsi="Garamond" w:cs="Times New Roman"/>
          <w:kern w:val="36"/>
          <w:sz w:val="18"/>
          <w:szCs w:val="18"/>
          <w:lang w:val="uk-UA" w:eastAsia="ru-RU"/>
        </w:rPr>
        <w:t>194-195.</w:t>
      </w:r>
    </w:p>
    <w:p w14:paraId="0C6CB0D8" w14:textId="77777777" w:rsidR="000A51C7" w:rsidRPr="00F6376C" w:rsidRDefault="000A51C7" w:rsidP="00F6376C">
      <w:pPr>
        <w:pStyle w:val="Funotentext"/>
        <w:contextualSpacing/>
        <w:jc w:val="both"/>
        <w:rPr>
          <w:rFonts w:ascii="Garamond" w:hAnsi="Garamond" w:cs="Times New Roman"/>
          <w:sz w:val="18"/>
          <w:szCs w:val="18"/>
          <w:lang w:val="uk-UA"/>
        </w:rPr>
      </w:pPr>
    </w:p>
  </w:footnote>
  <w:footnote w:id="43">
    <w:p w14:paraId="0BBF73C0" w14:textId="0A0F37C9" w:rsidR="000A51C7" w:rsidRPr="00F6376C" w:rsidRDefault="000A51C7" w:rsidP="00F6376C">
      <w:pPr>
        <w:pStyle w:val="Funotentext"/>
        <w:tabs>
          <w:tab w:val="left" w:pos="284"/>
        </w:tabs>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Pr="00F6376C">
        <w:rPr>
          <w:rFonts w:ascii="Garamond" w:hAnsi="Garamond" w:cs="Times New Roman"/>
          <w:sz w:val="18"/>
          <w:szCs w:val="18"/>
          <w:lang w:val="uk-UA"/>
        </w:rPr>
        <w:t>Звичайна схема «руської» історії й справа раціонального укладу істор</w:t>
      </w:r>
      <w:r w:rsidR="00DD1015" w:rsidRPr="00F6376C">
        <w:rPr>
          <w:rFonts w:ascii="Garamond" w:hAnsi="Garamond" w:cs="Times New Roman"/>
          <w:sz w:val="18"/>
          <w:szCs w:val="18"/>
          <w:lang w:val="uk-UA"/>
        </w:rPr>
        <w:t>ії східного слов’янства / М.</w:t>
      </w:r>
      <w:r w:rsidR="004D7552" w:rsidRPr="00F6376C">
        <w:rPr>
          <w:rFonts w:ascii="Garamond" w:hAnsi="Garamond" w:cs="Times New Roman"/>
          <w:sz w:val="18"/>
          <w:szCs w:val="18"/>
          <w:lang w:val="uk-UA"/>
        </w:rPr>
        <w:t> </w:t>
      </w:r>
      <w:r w:rsidR="00BF6966" w:rsidRPr="00F6376C">
        <w:rPr>
          <w:rFonts w:ascii="Garamond" w:hAnsi="Garamond" w:cs="Times New Roman"/>
          <w:sz w:val="18"/>
          <w:szCs w:val="18"/>
          <w:lang w:val="uk-UA"/>
        </w:rPr>
        <w:t>С. </w:t>
      </w:r>
      <w:r w:rsidRPr="00F6376C">
        <w:rPr>
          <w:rFonts w:ascii="Garamond" w:hAnsi="Garamond" w:cs="Times New Roman"/>
          <w:sz w:val="18"/>
          <w:szCs w:val="18"/>
          <w:lang w:val="uk-UA"/>
        </w:rPr>
        <w:t>Грушевський. Твори: у 50 т. /</w:t>
      </w:r>
      <w:r w:rsidR="00DD1015" w:rsidRPr="00F6376C">
        <w:rPr>
          <w:rFonts w:ascii="Garamond" w:hAnsi="Garamond" w:cs="Times New Roman"/>
          <w:sz w:val="18"/>
          <w:szCs w:val="18"/>
          <w:lang w:val="uk-UA"/>
        </w:rPr>
        <w:t xml:space="preserve"> М.</w:t>
      </w:r>
      <w:r w:rsidR="004D7552" w:rsidRPr="00F6376C">
        <w:rPr>
          <w:rFonts w:ascii="Garamond" w:hAnsi="Garamond" w:cs="Times New Roman"/>
          <w:sz w:val="18"/>
          <w:szCs w:val="18"/>
          <w:lang w:val="uk-UA"/>
        </w:rPr>
        <w:t> </w:t>
      </w:r>
      <w:r w:rsidR="00BF6966" w:rsidRPr="00F6376C">
        <w:rPr>
          <w:rFonts w:ascii="Garamond" w:hAnsi="Garamond" w:cs="Times New Roman"/>
          <w:sz w:val="18"/>
          <w:szCs w:val="18"/>
          <w:lang w:val="uk-UA"/>
        </w:rPr>
        <w:t xml:space="preserve">С. Грушевський; </w:t>
      </w:r>
      <w:proofErr w:type="spellStart"/>
      <w:r w:rsidR="00BF6966" w:rsidRPr="00F6376C">
        <w:rPr>
          <w:rFonts w:ascii="Garamond" w:hAnsi="Garamond" w:cs="Times New Roman"/>
          <w:sz w:val="18"/>
          <w:szCs w:val="18"/>
          <w:lang w:val="uk-UA"/>
        </w:rPr>
        <w:t>редкол</w:t>
      </w:r>
      <w:proofErr w:type="spellEnd"/>
      <w:r w:rsidR="00BF6966" w:rsidRPr="00F6376C">
        <w:rPr>
          <w:rFonts w:ascii="Garamond" w:hAnsi="Garamond" w:cs="Times New Roman"/>
          <w:sz w:val="18"/>
          <w:szCs w:val="18"/>
          <w:lang w:val="uk-UA"/>
        </w:rPr>
        <w:t>.: П. Сохань, Я. Дашкевич, І. </w:t>
      </w:r>
      <w:proofErr w:type="spellStart"/>
      <w:r w:rsidR="004D7552" w:rsidRPr="00F6376C">
        <w:rPr>
          <w:rFonts w:ascii="Garamond" w:hAnsi="Garamond" w:cs="Times New Roman"/>
          <w:sz w:val="18"/>
          <w:szCs w:val="18"/>
          <w:lang w:val="uk-UA"/>
        </w:rPr>
        <w:t>Гирич</w:t>
      </w:r>
      <w:proofErr w:type="spellEnd"/>
      <w:r w:rsidR="004D7552" w:rsidRPr="00F6376C">
        <w:rPr>
          <w:rFonts w:ascii="Garamond" w:hAnsi="Garamond" w:cs="Times New Roman"/>
          <w:sz w:val="18"/>
          <w:szCs w:val="18"/>
          <w:lang w:val="uk-UA"/>
        </w:rPr>
        <w:t xml:space="preserve"> та ін. Львів: видавництво «Світ». 2002. Т. 1. </w:t>
      </w:r>
      <w:r w:rsidRPr="00F6376C">
        <w:rPr>
          <w:rFonts w:ascii="Garamond" w:hAnsi="Garamond" w:cs="Times New Roman"/>
          <w:sz w:val="18"/>
          <w:szCs w:val="18"/>
          <w:lang w:val="uk-UA"/>
        </w:rPr>
        <w:t>С.</w:t>
      </w:r>
      <w:r w:rsidR="003F5CE8" w:rsidRPr="00F6376C">
        <w:rPr>
          <w:rFonts w:ascii="Garamond" w:hAnsi="Garamond" w:cs="Times New Roman"/>
          <w:sz w:val="18"/>
          <w:szCs w:val="18"/>
          <w:lang w:val="uk-UA"/>
        </w:rPr>
        <w:t> </w:t>
      </w:r>
      <w:r w:rsidRPr="00F6376C">
        <w:rPr>
          <w:rFonts w:ascii="Garamond" w:hAnsi="Garamond" w:cs="Times New Roman"/>
          <w:sz w:val="18"/>
          <w:szCs w:val="18"/>
          <w:lang w:val="uk-UA"/>
        </w:rPr>
        <w:t>77, 81-82.</w:t>
      </w:r>
    </w:p>
  </w:footnote>
  <w:footnote w:id="44">
    <w:p w14:paraId="2B202886" w14:textId="198808A8" w:rsidR="000A51C7" w:rsidRPr="00F6376C" w:rsidRDefault="000A51C7" w:rsidP="00F6376C">
      <w:pPr>
        <w:pStyle w:val="Funotentext"/>
        <w:tabs>
          <w:tab w:val="left" w:pos="284"/>
        </w:tabs>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00BF6966" w:rsidRPr="00F6376C">
        <w:rPr>
          <w:rFonts w:ascii="Garamond" w:eastAsia="Times New Roman" w:hAnsi="Garamond" w:cs="Times New Roman"/>
          <w:sz w:val="18"/>
          <w:szCs w:val="18"/>
          <w:lang w:val="uk-UA" w:eastAsia="ru-RU"/>
        </w:rPr>
        <w:t>Наконечний </w:t>
      </w:r>
      <w:r w:rsidR="00CF1AF8" w:rsidRPr="00F6376C">
        <w:rPr>
          <w:rFonts w:ascii="Garamond" w:eastAsia="Times New Roman" w:hAnsi="Garamond" w:cs="Times New Roman"/>
          <w:sz w:val="18"/>
          <w:szCs w:val="18"/>
          <w:lang w:val="uk-UA" w:eastAsia="ru-RU"/>
        </w:rPr>
        <w:t>Є.</w:t>
      </w:r>
      <w:r w:rsidR="004D7552" w:rsidRPr="00F6376C">
        <w:rPr>
          <w:rFonts w:ascii="Garamond" w:eastAsia="Times New Roman" w:hAnsi="Garamond" w:cs="Times New Roman"/>
          <w:sz w:val="18"/>
          <w:szCs w:val="18"/>
          <w:lang w:val="uk-UA" w:eastAsia="ru-RU"/>
        </w:rPr>
        <w:t> </w:t>
      </w:r>
      <w:r w:rsidRPr="00F6376C">
        <w:rPr>
          <w:rFonts w:ascii="Garamond" w:eastAsia="Times New Roman" w:hAnsi="Garamond" w:cs="Times New Roman"/>
          <w:sz w:val="18"/>
          <w:szCs w:val="18"/>
          <w:lang w:val="uk-UA" w:eastAsia="ru-RU"/>
        </w:rPr>
        <w:t xml:space="preserve">П. Украдене ім’я: чому Русини </w:t>
      </w:r>
      <w:r w:rsidR="00DD1015" w:rsidRPr="00F6376C">
        <w:rPr>
          <w:rFonts w:ascii="Garamond" w:eastAsia="Times New Roman" w:hAnsi="Garamond" w:cs="Times New Roman"/>
          <w:sz w:val="18"/>
          <w:szCs w:val="18"/>
          <w:lang w:val="uk-UA" w:eastAsia="ru-RU"/>
        </w:rPr>
        <w:t>стали Українцями / Передмова Я. </w:t>
      </w:r>
      <w:r w:rsidRPr="00F6376C">
        <w:rPr>
          <w:rFonts w:ascii="Garamond" w:eastAsia="Times New Roman" w:hAnsi="Garamond" w:cs="Times New Roman"/>
          <w:sz w:val="18"/>
          <w:szCs w:val="18"/>
          <w:lang w:val="uk-UA" w:eastAsia="ru-RU"/>
        </w:rPr>
        <w:t>Дашкев</w:t>
      </w:r>
      <w:r w:rsidR="00602D3C" w:rsidRPr="00F6376C">
        <w:rPr>
          <w:rFonts w:ascii="Garamond" w:eastAsia="Times New Roman" w:hAnsi="Garamond" w:cs="Times New Roman"/>
          <w:sz w:val="18"/>
          <w:szCs w:val="18"/>
          <w:lang w:val="uk-UA" w:eastAsia="ru-RU"/>
        </w:rPr>
        <w:t xml:space="preserve">ича. </w:t>
      </w:r>
      <w:r w:rsidR="004D7552" w:rsidRPr="00F6376C">
        <w:rPr>
          <w:rFonts w:ascii="Garamond" w:eastAsia="Times New Roman" w:hAnsi="Garamond" w:cs="Times New Roman"/>
          <w:sz w:val="18"/>
          <w:szCs w:val="18"/>
          <w:lang w:val="uk-UA" w:eastAsia="ru-RU"/>
        </w:rPr>
        <w:t xml:space="preserve">4-е, </w:t>
      </w:r>
      <w:proofErr w:type="spellStart"/>
      <w:r w:rsidR="004D7552" w:rsidRPr="00F6376C">
        <w:rPr>
          <w:rFonts w:ascii="Garamond" w:eastAsia="Times New Roman" w:hAnsi="Garamond" w:cs="Times New Roman"/>
          <w:sz w:val="18"/>
          <w:szCs w:val="18"/>
          <w:lang w:val="uk-UA" w:eastAsia="ru-RU"/>
        </w:rPr>
        <w:t>доп</w:t>
      </w:r>
      <w:proofErr w:type="spellEnd"/>
      <w:r w:rsidR="004D7552" w:rsidRPr="00F6376C">
        <w:rPr>
          <w:rFonts w:ascii="Garamond" w:eastAsia="Times New Roman" w:hAnsi="Garamond" w:cs="Times New Roman"/>
          <w:sz w:val="18"/>
          <w:szCs w:val="18"/>
          <w:lang w:val="uk-UA" w:eastAsia="ru-RU"/>
        </w:rPr>
        <w:t xml:space="preserve">. і випр. вид. Київ, 2013. </w:t>
      </w:r>
      <w:r w:rsidRPr="00F6376C">
        <w:rPr>
          <w:rFonts w:ascii="Garamond" w:eastAsia="Times New Roman" w:hAnsi="Garamond" w:cs="Times New Roman"/>
          <w:sz w:val="18"/>
          <w:szCs w:val="18"/>
          <w:lang w:val="uk-UA" w:eastAsia="ru-RU"/>
        </w:rPr>
        <w:t xml:space="preserve">С. 9-10. </w:t>
      </w:r>
    </w:p>
  </w:footnote>
  <w:footnote w:id="45">
    <w:p w14:paraId="54FBEDD4" w14:textId="3701E07D" w:rsidR="000A51C7" w:rsidRPr="00F6376C" w:rsidRDefault="000A51C7" w:rsidP="00F6376C">
      <w:pPr>
        <w:pStyle w:val="Funotentext"/>
        <w:tabs>
          <w:tab w:val="left" w:pos="284"/>
        </w:tabs>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00A51F9A" w:rsidRPr="00F6376C">
        <w:rPr>
          <w:rFonts w:ascii="Garamond" w:eastAsia="Times New Roman" w:hAnsi="Garamond" w:cs="Times New Roman"/>
          <w:sz w:val="18"/>
          <w:szCs w:val="18"/>
          <w:lang w:val="uk-UA" w:eastAsia="ru-RU"/>
        </w:rPr>
        <w:t xml:space="preserve">Історія в рідній школі. К., 2018. </w:t>
      </w:r>
      <w:r w:rsidRPr="00F6376C">
        <w:rPr>
          <w:rFonts w:ascii="Garamond" w:eastAsia="Times New Roman" w:hAnsi="Garamond" w:cs="Times New Roman"/>
          <w:sz w:val="18"/>
          <w:szCs w:val="18"/>
          <w:lang w:val="uk-UA" w:eastAsia="ru-RU"/>
        </w:rPr>
        <w:t xml:space="preserve">№ 7-8. </w:t>
      </w:r>
    </w:p>
  </w:footnote>
  <w:footnote w:id="46">
    <w:p w14:paraId="0F953DD9" w14:textId="48B97D17" w:rsidR="00244C00" w:rsidRPr="00F6376C" w:rsidRDefault="000A51C7" w:rsidP="00F6376C">
      <w:pPr>
        <w:pStyle w:val="Funotentext"/>
        <w:tabs>
          <w:tab w:val="left" w:pos="284"/>
        </w:tabs>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proofErr w:type="spellStart"/>
      <w:r w:rsidR="00BF6966" w:rsidRPr="00F6376C">
        <w:rPr>
          <w:rFonts w:ascii="Garamond" w:eastAsia="Times New Roman" w:hAnsi="Garamond" w:cs="Times New Roman"/>
          <w:sz w:val="18"/>
          <w:szCs w:val="18"/>
          <w:lang w:val="uk-UA" w:eastAsia="ru-RU"/>
        </w:rPr>
        <w:t>Гупан</w:t>
      </w:r>
      <w:proofErr w:type="spellEnd"/>
      <w:r w:rsidR="00BF6966" w:rsidRPr="00F6376C">
        <w:rPr>
          <w:rFonts w:ascii="Garamond" w:eastAsia="Times New Roman" w:hAnsi="Garamond" w:cs="Times New Roman"/>
          <w:sz w:val="18"/>
          <w:szCs w:val="18"/>
          <w:lang w:val="uk-UA" w:eastAsia="ru-RU"/>
        </w:rPr>
        <w:t> </w:t>
      </w:r>
      <w:r w:rsidR="00DD1015" w:rsidRPr="00F6376C">
        <w:rPr>
          <w:rFonts w:ascii="Garamond" w:eastAsia="Times New Roman" w:hAnsi="Garamond" w:cs="Times New Roman"/>
          <w:sz w:val="18"/>
          <w:szCs w:val="18"/>
          <w:lang w:val="uk-UA" w:eastAsia="ru-RU"/>
        </w:rPr>
        <w:t>Н.</w:t>
      </w:r>
      <w:r w:rsidR="00602D3C" w:rsidRPr="00F6376C">
        <w:rPr>
          <w:rFonts w:ascii="Garamond" w:eastAsia="Times New Roman" w:hAnsi="Garamond" w:cs="Times New Roman"/>
          <w:sz w:val="18"/>
          <w:szCs w:val="18"/>
          <w:lang w:val="uk-UA" w:eastAsia="ru-RU"/>
        </w:rPr>
        <w:t> </w:t>
      </w:r>
      <w:r w:rsidRPr="00F6376C">
        <w:rPr>
          <w:rFonts w:ascii="Garamond" w:eastAsia="Times New Roman" w:hAnsi="Garamond" w:cs="Times New Roman"/>
          <w:sz w:val="18"/>
          <w:szCs w:val="18"/>
          <w:lang w:val="uk-UA" w:eastAsia="ru-RU"/>
        </w:rPr>
        <w:t xml:space="preserve">М. Історія України : </w:t>
      </w:r>
      <w:proofErr w:type="spellStart"/>
      <w:r w:rsidRPr="00F6376C">
        <w:rPr>
          <w:rFonts w:ascii="Garamond" w:eastAsia="Times New Roman" w:hAnsi="Garamond" w:cs="Times New Roman"/>
          <w:sz w:val="18"/>
          <w:szCs w:val="18"/>
          <w:lang w:val="uk-UA" w:eastAsia="ru-RU"/>
        </w:rPr>
        <w:t>підруч</w:t>
      </w:r>
      <w:proofErr w:type="spellEnd"/>
      <w:r w:rsidRPr="00F6376C">
        <w:rPr>
          <w:rFonts w:ascii="Garamond" w:eastAsia="Times New Roman" w:hAnsi="Garamond" w:cs="Times New Roman"/>
          <w:sz w:val="18"/>
          <w:szCs w:val="18"/>
          <w:lang w:val="uk-UA" w:eastAsia="ru-RU"/>
        </w:rPr>
        <w:t xml:space="preserve">. для 7 кл. </w:t>
      </w:r>
      <w:proofErr w:type="spellStart"/>
      <w:r w:rsidRPr="00F6376C">
        <w:rPr>
          <w:rFonts w:ascii="Garamond" w:eastAsia="Times New Roman" w:hAnsi="Garamond" w:cs="Times New Roman"/>
          <w:sz w:val="18"/>
          <w:szCs w:val="18"/>
          <w:lang w:val="uk-UA" w:eastAsia="ru-RU"/>
        </w:rPr>
        <w:t>загаль</w:t>
      </w:r>
      <w:r w:rsidR="00DD1015" w:rsidRPr="00F6376C">
        <w:rPr>
          <w:rFonts w:ascii="Garamond" w:eastAsia="Times New Roman" w:hAnsi="Garamond" w:cs="Times New Roman"/>
          <w:sz w:val="18"/>
          <w:szCs w:val="18"/>
          <w:lang w:val="uk-UA" w:eastAsia="ru-RU"/>
        </w:rPr>
        <w:t>ноосвіт</w:t>
      </w:r>
      <w:proofErr w:type="spellEnd"/>
      <w:r w:rsidR="00DD1015" w:rsidRPr="00F6376C">
        <w:rPr>
          <w:rFonts w:ascii="Garamond" w:eastAsia="Times New Roman" w:hAnsi="Garamond" w:cs="Times New Roman"/>
          <w:sz w:val="18"/>
          <w:szCs w:val="18"/>
          <w:lang w:val="uk-UA" w:eastAsia="ru-RU"/>
        </w:rPr>
        <w:t xml:space="preserve">. </w:t>
      </w:r>
      <w:proofErr w:type="spellStart"/>
      <w:r w:rsidR="00DD1015" w:rsidRPr="00F6376C">
        <w:rPr>
          <w:rFonts w:ascii="Garamond" w:eastAsia="Times New Roman" w:hAnsi="Garamond" w:cs="Times New Roman"/>
          <w:sz w:val="18"/>
          <w:szCs w:val="18"/>
          <w:lang w:val="uk-UA" w:eastAsia="ru-RU"/>
        </w:rPr>
        <w:t>навч</w:t>
      </w:r>
      <w:proofErr w:type="spellEnd"/>
      <w:r w:rsidR="00DD1015" w:rsidRPr="00F6376C">
        <w:rPr>
          <w:rFonts w:ascii="Garamond" w:eastAsia="Times New Roman" w:hAnsi="Garamond" w:cs="Times New Roman"/>
          <w:sz w:val="18"/>
          <w:szCs w:val="18"/>
          <w:lang w:val="uk-UA" w:eastAsia="ru-RU"/>
        </w:rPr>
        <w:t>. закладів / Н.</w:t>
      </w:r>
      <w:r w:rsidR="00602D3C" w:rsidRPr="00F6376C">
        <w:rPr>
          <w:rFonts w:ascii="Garamond" w:eastAsia="Times New Roman" w:hAnsi="Garamond" w:cs="Times New Roman"/>
          <w:sz w:val="18"/>
          <w:szCs w:val="18"/>
          <w:lang w:val="uk-UA" w:eastAsia="ru-RU"/>
        </w:rPr>
        <w:t> </w:t>
      </w:r>
      <w:r w:rsidR="00BF6966" w:rsidRPr="00F6376C">
        <w:rPr>
          <w:rFonts w:ascii="Garamond" w:eastAsia="Times New Roman" w:hAnsi="Garamond" w:cs="Times New Roman"/>
          <w:sz w:val="18"/>
          <w:szCs w:val="18"/>
          <w:lang w:val="uk-UA" w:eastAsia="ru-RU"/>
        </w:rPr>
        <w:t>М. </w:t>
      </w:r>
      <w:proofErr w:type="spellStart"/>
      <w:r w:rsidR="00DD1015" w:rsidRPr="00F6376C">
        <w:rPr>
          <w:rFonts w:ascii="Garamond" w:eastAsia="Times New Roman" w:hAnsi="Garamond" w:cs="Times New Roman"/>
          <w:sz w:val="18"/>
          <w:szCs w:val="18"/>
          <w:lang w:val="uk-UA" w:eastAsia="ru-RU"/>
        </w:rPr>
        <w:t>Гупан</w:t>
      </w:r>
      <w:proofErr w:type="spellEnd"/>
      <w:r w:rsidR="00DD1015" w:rsidRPr="00F6376C">
        <w:rPr>
          <w:rFonts w:ascii="Garamond" w:eastAsia="Times New Roman" w:hAnsi="Garamond" w:cs="Times New Roman"/>
          <w:sz w:val="18"/>
          <w:szCs w:val="18"/>
          <w:lang w:val="uk-UA" w:eastAsia="ru-RU"/>
        </w:rPr>
        <w:t>, І.</w:t>
      </w:r>
      <w:r w:rsidR="00602D3C" w:rsidRPr="00F6376C">
        <w:rPr>
          <w:rFonts w:ascii="Garamond" w:eastAsia="Times New Roman" w:hAnsi="Garamond" w:cs="Times New Roman"/>
          <w:sz w:val="18"/>
          <w:szCs w:val="18"/>
          <w:lang w:val="uk-UA" w:eastAsia="ru-RU"/>
        </w:rPr>
        <w:t> </w:t>
      </w:r>
      <w:r w:rsidR="00BF6966" w:rsidRPr="00F6376C">
        <w:rPr>
          <w:rFonts w:ascii="Garamond" w:eastAsia="Times New Roman" w:hAnsi="Garamond" w:cs="Times New Roman"/>
          <w:sz w:val="18"/>
          <w:szCs w:val="18"/>
          <w:lang w:val="uk-UA" w:eastAsia="ru-RU"/>
        </w:rPr>
        <w:t>І. </w:t>
      </w:r>
      <w:proofErr w:type="spellStart"/>
      <w:r w:rsidR="00DD1015" w:rsidRPr="00F6376C">
        <w:rPr>
          <w:rFonts w:ascii="Garamond" w:eastAsia="Times New Roman" w:hAnsi="Garamond" w:cs="Times New Roman"/>
          <w:sz w:val="18"/>
          <w:szCs w:val="18"/>
          <w:lang w:val="uk-UA" w:eastAsia="ru-RU"/>
        </w:rPr>
        <w:t>Смагін</w:t>
      </w:r>
      <w:proofErr w:type="spellEnd"/>
      <w:r w:rsidR="00DD1015" w:rsidRPr="00F6376C">
        <w:rPr>
          <w:rFonts w:ascii="Garamond" w:eastAsia="Times New Roman" w:hAnsi="Garamond" w:cs="Times New Roman"/>
          <w:sz w:val="18"/>
          <w:szCs w:val="18"/>
          <w:lang w:val="uk-UA" w:eastAsia="ru-RU"/>
        </w:rPr>
        <w:t>, О.</w:t>
      </w:r>
      <w:r w:rsidR="00602D3C" w:rsidRPr="00F6376C">
        <w:rPr>
          <w:rFonts w:ascii="Garamond" w:eastAsia="Times New Roman" w:hAnsi="Garamond" w:cs="Times New Roman"/>
          <w:sz w:val="18"/>
          <w:szCs w:val="18"/>
          <w:lang w:val="uk-UA" w:eastAsia="ru-RU"/>
        </w:rPr>
        <w:t> </w:t>
      </w:r>
      <w:r w:rsidR="00BF6966" w:rsidRPr="00F6376C">
        <w:rPr>
          <w:rFonts w:ascii="Garamond" w:eastAsia="Times New Roman" w:hAnsi="Garamond" w:cs="Times New Roman"/>
          <w:sz w:val="18"/>
          <w:szCs w:val="18"/>
          <w:lang w:val="uk-UA" w:eastAsia="ru-RU"/>
        </w:rPr>
        <w:t>І. </w:t>
      </w:r>
      <w:proofErr w:type="spellStart"/>
      <w:r w:rsidR="00602D3C" w:rsidRPr="00F6376C">
        <w:rPr>
          <w:rFonts w:ascii="Garamond" w:eastAsia="Times New Roman" w:hAnsi="Garamond" w:cs="Times New Roman"/>
          <w:sz w:val="18"/>
          <w:szCs w:val="18"/>
          <w:lang w:val="uk-UA" w:eastAsia="ru-RU"/>
        </w:rPr>
        <w:t>Пометун</w:t>
      </w:r>
      <w:proofErr w:type="spellEnd"/>
      <w:r w:rsidR="00602D3C" w:rsidRPr="00F6376C">
        <w:rPr>
          <w:rFonts w:ascii="Garamond" w:eastAsia="Times New Roman" w:hAnsi="Garamond" w:cs="Times New Roman"/>
          <w:sz w:val="18"/>
          <w:szCs w:val="18"/>
          <w:lang w:val="uk-UA" w:eastAsia="ru-RU"/>
        </w:rPr>
        <w:t xml:space="preserve">. </w:t>
      </w:r>
      <w:r w:rsidRPr="00F6376C">
        <w:rPr>
          <w:rFonts w:ascii="Garamond" w:eastAsia="Times New Roman" w:hAnsi="Garamond" w:cs="Times New Roman"/>
          <w:sz w:val="18"/>
          <w:szCs w:val="18"/>
          <w:lang w:val="uk-UA" w:eastAsia="ru-RU"/>
        </w:rPr>
        <w:t>К. : Видавничий</w:t>
      </w:r>
      <w:r w:rsidR="00602D3C" w:rsidRPr="00F6376C">
        <w:rPr>
          <w:rFonts w:ascii="Garamond" w:eastAsia="Times New Roman" w:hAnsi="Garamond" w:cs="Times New Roman"/>
          <w:sz w:val="18"/>
          <w:szCs w:val="18"/>
          <w:lang w:val="uk-UA" w:eastAsia="ru-RU"/>
        </w:rPr>
        <w:t xml:space="preserve"> дім «Освіта», 2017. </w:t>
      </w:r>
      <w:r w:rsidR="00334DBF" w:rsidRPr="00F6376C">
        <w:rPr>
          <w:rFonts w:ascii="Garamond" w:eastAsia="Times New Roman" w:hAnsi="Garamond" w:cs="Times New Roman"/>
          <w:sz w:val="18"/>
          <w:szCs w:val="18"/>
          <w:lang w:val="uk-UA" w:eastAsia="ru-RU"/>
        </w:rPr>
        <w:t xml:space="preserve">С. 100. </w:t>
      </w:r>
    </w:p>
  </w:footnote>
  <w:footnote w:id="47">
    <w:p w14:paraId="404632D0" w14:textId="7FBD8EED" w:rsidR="000A51C7" w:rsidRPr="00F6376C" w:rsidRDefault="000A51C7" w:rsidP="00F6376C">
      <w:pPr>
        <w:pStyle w:val="Funotentext"/>
        <w:tabs>
          <w:tab w:val="left" w:pos="284"/>
        </w:tabs>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Pr="00F6376C">
        <w:rPr>
          <w:rFonts w:ascii="Garamond" w:eastAsia="Times New Roman" w:hAnsi="Garamond" w:cs="Times New Roman"/>
          <w:sz w:val="18"/>
          <w:szCs w:val="18"/>
          <w:lang w:val="uk-UA" w:eastAsia="ru-RU"/>
        </w:rPr>
        <w:t>Літературне читання. Підручник для 4 класу загальноосвіт</w:t>
      </w:r>
      <w:r w:rsidR="00025E6E" w:rsidRPr="00F6376C">
        <w:rPr>
          <w:rFonts w:ascii="Garamond" w:eastAsia="Times New Roman" w:hAnsi="Garamond" w:cs="Times New Roman"/>
          <w:sz w:val="18"/>
          <w:szCs w:val="18"/>
          <w:lang w:val="uk-UA" w:eastAsia="ru-RU"/>
        </w:rPr>
        <w:t>ніх навчальних закладів / М.</w:t>
      </w:r>
      <w:r w:rsidR="00A51F9A" w:rsidRPr="00F6376C">
        <w:rPr>
          <w:rFonts w:ascii="Garamond" w:eastAsia="Times New Roman" w:hAnsi="Garamond" w:cs="Times New Roman"/>
          <w:sz w:val="18"/>
          <w:szCs w:val="18"/>
          <w:lang w:val="uk-UA" w:eastAsia="ru-RU"/>
        </w:rPr>
        <w:t> </w:t>
      </w:r>
      <w:r w:rsidR="00BF6966" w:rsidRPr="00F6376C">
        <w:rPr>
          <w:rFonts w:ascii="Garamond" w:eastAsia="Times New Roman" w:hAnsi="Garamond" w:cs="Times New Roman"/>
          <w:sz w:val="18"/>
          <w:szCs w:val="18"/>
          <w:lang w:val="uk-UA" w:eastAsia="ru-RU"/>
        </w:rPr>
        <w:t>І. </w:t>
      </w:r>
      <w:r w:rsidR="00025E6E" w:rsidRPr="00F6376C">
        <w:rPr>
          <w:rFonts w:ascii="Garamond" w:eastAsia="Times New Roman" w:hAnsi="Garamond" w:cs="Times New Roman"/>
          <w:sz w:val="18"/>
          <w:szCs w:val="18"/>
          <w:lang w:val="uk-UA" w:eastAsia="ru-RU"/>
        </w:rPr>
        <w:t>Зоряна, Н.</w:t>
      </w:r>
      <w:r w:rsidR="00A51F9A" w:rsidRPr="00F6376C">
        <w:rPr>
          <w:rFonts w:ascii="Garamond" w:eastAsia="Times New Roman" w:hAnsi="Garamond" w:cs="Times New Roman"/>
          <w:sz w:val="18"/>
          <w:szCs w:val="18"/>
          <w:lang w:val="uk-UA" w:eastAsia="ru-RU"/>
        </w:rPr>
        <w:t> </w:t>
      </w:r>
      <w:r w:rsidR="00BF6966" w:rsidRPr="00F6376C">
        <w:rPr>
          <w:rFonts w:ascii="Garamond" w:eastAsia="Times New Roman" w:hAnsi="Garamond" w:cs="Times New Roman"/>
          <w:sz w:val="18"/>
          <w:szCs w:val="18"/>
          <w:lang w:val="uk-UA" w:eastAsia="ru-RU"/>
        </w:rPr>
        <w:t>І. </w:t>
      </w:r>
      <w:proofErr w:type="spellStart"/>
      <w:r w:rsidR="00A51F9A" w:rsidRPr="00F6376C">
        <w:rPr>
          <w:rFonts w:ascii="Garamond" w:eastAsia="Times New Roman" w:hAnsi="Garamond" w:cs="Times New Roman"/>
          <w:sz w:val="18"/>
          <w:szCs w:val="18"/>
          <w:lang w:val="uk-UA" w:eastAsia="ru-RU"/>
        </w:rPr>
        <w:t>Богданець-Білоскаленко</w:t>
      </w:r>
      <w:proofErr w:type="spellEnd"/>
      <w:r w:rsidR="00A51F9A" w:rsidRPr="00F6376C">
        <w:rPr>
          <w:rFonts w:ascii="Garamond" w:eastAsia="Times New Roman" w:hAnsi="Garamond" w:cs="Times New Roman"/>
          <w:sz w:val="18"/>
          <w:szCs w:val="18"/>
          <w:lang w:val="uk-UA" w:eastAsia="ru-RU"/>
        </w:rPr>
        <w:t xml:space="preserve">. </w:t>
      </w:r>
      <w:r w:rsidRPr="00F6376C">
        <w:rPr>
          <w:rFonts w:ascii="Garamond" w:eastAsia="Times New Roman" w:hAnsi="Garamond" w:cs="Times New Roman"/>
          <w:sz w:val="18"/>
          <w:szCs w:val="18"/>
          <w:lang w:val="uk-UA" w:eastAsia="ru-RU"/>
        </w:rPr>
        <w:t>К.</w:t>
      </w:r>
      <w:r w:rsidR="00A51F9A" w:rsidRPr="00F6376C">
        <w:rPr>
          <w:rFonts w:ascii="Garamond" w:eastAsia="Times New Roman" w:hAnsi="Garamond" w:cs="Times New Roman"/>
          <w:sz w:val="18"/>
          <w:szCs w:val="18"/>
          <w:lang w:val="uk-UA" w:eastAsia="ru-RU"/>
        </w:rPr>
        <w:t xml:space="preserve"> : Грамота, 2015. </w:t>
      </w:r>
      <w:r w:rsidRPr="00F6376C">
        <w:rPr>
          <w:rFonts w:ascii="Garamond" w:eastAsia="Times New Roman" w:hAnsi="Garamond" w:cs="Times New Roman"/>
          <w:sz w:val="18"/>
          <w:szCs w:val="18"/>
          <w:lang w:val="uk-UA" w:eastAsia="ru-RU"/>
        </w:rPr>
        <w:t>С.</w:t>
      </w:r>
      <w:r w:rsidR="003F5CE8" w:rsidRPr="00F6376C">
        <w:rPr>
          <w:rFonts w:ascii="Garamond" w:eastAsia="Times New Roman" w:hAnsi="Garamond" w:cs="Times New Roman"/>
          <w:sz w:val="18"/>
          <w:szCs w:val="18"/>
          <w:lang w:val="uk-UA" w:eastAsia="ru-RU"/>
        </w:rPr>
        <w:t> </w:t>
      </w:r>
      <w:r w:rsidRPr="00F6376C">
        <w:rPr>
          <w:rFonts w:ascii="Garamond" w:eastAsia="Times New Roman" w:hAnsi="Garamond" w:cs="Times New Roman"/>
          <w:sz w:val="18"/>
          <w:szCs w:val="18"/>
          <w:lang w:val="uk-UA" w:eastAsia="ru-RU"/>
        </w:rPr>
        <w:t xml:space="preserve">3. </w:t>
      </w:r>
    </w:p>
  </w:footnote>
  <w:footnote w:id="48">
    <w:p w14:paraId="7AD5822D" w14:textId="1D56B8AA" w:rsidR="000A51C7" w:rsidRPr="00F6376C" w:rsidRDefault="000A51C7" w:rsidP="00F6376C">
      <w:pPr>
        <w:pStyle w:val="Funotentext"/>
        <w:tabs>
          <w:tab w:val="left" w:pos="284"/>
        </w:tabs>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00BF6966" w:rsidRPr="00F6376C">
        <w:rPr>
          <w:rFonts w:ascii="Garamond" w:hAnsi="Garamond" w:cs="Times New Roman"/>
          <w:sz w:val="18"/>
          <w:szCs w:val="18"/>
          <w:lang w:val="uk-UA"/>
        </w:rPr>
        <w:t>Алфьоров </w:t>
      </w:r>
      <w:r w:rsidRPr="00F6376C">
        <w:rPr>
          <w:rFonts w:ascii="Garamond" w:hAnsi="Garamond" w:cs="Times New Roman"/>
          <w:sz w:val="18"/>
          <w:szCs w:val="18"/>
          <w:lang w:val="uk-UA"/>
        </w:rPr>
        <w:t xml:space="preserve">О. </w:t>
      </w:r>
      <w:proofErr w:type="spellStart"/>
      <w:r w:rsidRPr="00F6376C">
        <w:rPr>
          <w:rFonts w:ascii="Garamond" w:hAnsi="Garamond" w:cs="Times New Roman"/>
          <w:sz w:val="18"/>
          <w:szCs w:val="18"/>
          <w:lang w:val="uk-UA"/>
        </w:rPr>
        <w:t>Інсигнії</w:t>
      </w:r>
      <w:proofErr w:type="spellEnd"/>
      <w:r w:rsidRPr="00F6376C">
        <w:rPr>
          <w:rFonts w:ascii="Garamond" w:hAnsi="Garamond" w:cs="Times New Roman"/>
          <w:sz w:val="18"/>
          <w:szCs w:val="18"/>
          <w:lang w:val="uk-UA"/>
        </w:rPr>
        <w:t xml:space="preserve"> влади на </w:t>
      </w:r>
      <w:r w:rsidR="00BF6966" w:rsidRPr="00F6376C">
        <w:rPr>
          <w:rFonts w:ascii="Garamond" w:hAnsi="Garamond" w:cs="Times New Roman"/>
          <w:sz w:val="18"/>
          <w:szCs w:val="18"/>
          <w:lang w:val="uk-UA"/>
        </w:rPr>
        <w:t>давньоруських печатках ХІ – ХІІ </w:t>
      </w:r>
      <w:r w:rsidRPr="00F6376C">
        <w:rPr>
          <w:rFonts w:ascii="Garamond" w:hAnsi="Garamond" w:cs="Times New Roman"/>
          <w:sz w:val="18"/>
          <w:szCs w:val="18"/>
          <w:lang w:val="uk-UA"/>
        </w:rPr>
        <w:t xml:space="preserve">ст. // </w:t>
      </w:r>
      <w:proofErr w:type="spellStart"/>
      <w:r w:rsidRPr="00F6376C">
        <w:rPr>
          <w:rFonts w:ascii="Garamond" w:hAnsi="Garamond" w:cs="Times New Roman"/>
          <w:i/>
          <w:sz w:val="18"/>
          <w:szCs w:val="18"/>
          <w:lang w:val="uk-UA"/>
        </w:rPr>
        <w:t>Сфрагістичний</w:t>
      </w:r>
      <w:proofErr w:type="spellEnd"/>
      <w:r w:rsidRPr="00F6376C">
        <w:rPr>
          <w:rFonts w:ascii="Garamond" w:hAnsi="Garamond" w:cs="Times New Roman"/>
          <w:i/>
          <w:sz w:val="18"/>
          <w:szCs w:val="18"/>
          <w:lang w:val="uk-UA"/>
        </w:rPr>
        <w:t xml:space="preserve"> щорічник</w:t>
      </w:r>
      <w:r w:rsidR="00A51F9A" w:rsidRPr="00F6376C">
        <w:rPr>
          <w:rFonts w:ascii="Garamond" w:hAnsi="Garamond" w:cs="Times New Roman"/>
          <w:sz w:val="18"/>
          <w:szCs w:val="18"/>
          <w:lang w:val="uk-UA"/>
        </w:rPr>
        <w:t xml:space="preserve">. – Вип. ІІІ. К., 2012. </w:t>
      </w:r>
      <w:r w:rsidRPr="00F6376C">
        <w:rPr>
          <w:rFonts w:ascii="Garamond" w:hAnsi="Garamond" w:cs="Times New Roman"/>
          <w:sz w:val="18"/>
          <w:szCs w:val="18"/>
          <w:lang w:val="uk-UA"/>
        </w:rPr>
        <w:t>С.</w:t>
      </w:r>
      <w:r w:rsidR="003F5CE8" w:rsidRPr="00F6376C">
        <w:rPr>
          <w:rFonts w:ascii="Garamond" w:hAnsi="Garamond" w:cs="Times New Roman"/>
          <w:sz w:val="18"/>
          <w:szCs w:val="18"/>
          <w:lang w:val="uk-UA"/>
        </w:rPr>
        <w:t> </w:t>
      </w:r>
      <w:r w:rsidRPr="00F6376C">
        <w:rPr>
          <w:rFonts w:ascii="Garamond" w:hAnsi="Garamond" w:cs="Times New Roman"/>
          <w:sz w:val="18"/>
          <w:szCs w:val="18"/>
          <w:lang w:val="uk-UA"/>
        </w:rPr>
        <w:t>35. Музей Шереметьєвих. Наука про печатки.</w:t>
      </w:r>
      <w:r w:rsidRPr="00F6376C">
        <w:rPr>
          <w:rFonts w:ascii="Garamond" w:hAnsi="Garamond" w:cs="Times New Roman"/>
          <w:iCs/>
          <w:sz w:val="18"/>
          <w:szCs w:val="18"/>
          <w:shd w:val="clear" w:color="auto" w:fill="FFFFFF"/>
          <w:lang w:val="uk-UA"/>
        </w:rPr>
        <w:t xml:space="preserve"> </w:t>
      </w:r>
      <w:r w:rsidRPr="00F6376C">
        <w:rPr>
          <w:rFonts w:ascii="Garamond" w:hAnsi="Garamond" w:cs="Times New Roman"/>
          <w:iCs/>
          <w:sz w:val="18"/>
          <w:szCs w:val="18"/>
          <w:shd w:val="clear" w:color="auto" w:fill="FFFFFF"/>
          <w:lang w:val="en-US"/>
        </w:rPr>
        <w:t>URL</w:t>
      </w:r>
      <w:r w:rsidRPr="00F6376C">
        <w:rPr>
          <w:rFonts w:ascii="Garamond" w:hAnsi="Garamond" w:cs="Times New Roman"/>
          <w:iCs/>
          <w:sz w:val="18"/>
          <w:szCs w:val="18"/>
          <w:shd w:val="clear" w:color="auto" w:fill="FFFFFF"/>
          <w:lang w:val="uk-UA"/>
        </w:rPr>
        <w:t>:</w:t>
      </w:r>
      <w:r w:rsidR="003F5CE8" w:rsidRPr="00F6376C">
        <w:rPr>
          <w:rFonts w:ascii="Garamond" w:hAnsi="Garamond" w:cs="Times New Roman"/>
          <w:iCs/>
          <w:sz w:val="18"/>
          <w:szCs w:val="18"/>
          <w:shd w:val="clear" w:color="auto" w:fill="FFFFFF"/>
          <w:lang w:val="uk-UA"/>
        </w:rPr>
        <w:t> </w:t>
      </w:r>
      <w:hyperlink r:id="rId26" w:history="1">
        <w:r w:rsidRPr="00F6376C">
          <w:rPr>
            <w:rStyle w:val="Hyperlink"/>
            <w:rFonts w:ascii="Garamond" w:hAnsi="Garamond" w:cs="Times New Roman"/>
            <w:sz w:val="18"/>
            <w:szCs w:val="18"/>
            <w:lang w:val="uk-UA"/>
          </w:rPr>
          <w:t>https://sigillum.com.ua/sfragistyka/majsternya-3/</w:t>
        </w:r>
      </w:hyperlink>
      <w:r w:rsidRPr="00F6376C">
        <w:rPr>
          <w:rFonts w:ascii="Garamond" w:hAnsi="Garamond" w:cs="Times New Roman"/>
          <w:sz w:val="18"/>
          <w:szCs w:val="18"/>
          <w:lang w:val="uk-UA"/>
        </w:rPr>
        <w:t xml:space="preserve"> </w:t>
      </w:r>
      <w:r w:rsidRPr="00F6376C">
        <w:rPr>
          <w:rStyle w:val="Hyperlink"/>
          <w:rFonts w:ascii="Garamond" w:hAnsi="Garamond" w:cs="Times New Roman"/>
          <w:color w:val="auto"/>
          <w:sz w:val="18"/>
          <w:szCs w:val="18"/>
          <w:u w:val="none"/>
          <w:lang w:val="uk-UA"/>
        </w:rPr>
        <w:t>(дата звернення</w:t>
      </w:r>
      <w:r w:rsidR="00A51F9A" w:rsidRPr="00F6376C">
        <w:rPr>
          <w:rStyle w:val="Hyperlink"/>
          <w:rFonts w:ascii="Garamond" w:hAnsi="Garamond" w:cs="Times New Roman"/>
          <w:color w:val="auto"/>
          <w:sz w:val="18"/>
          <w:szCs w:val="18"/>
          <w:u w:val="none"/>
          <w:lang w:val="uk-UA"/>
        </w:rPr>
        <w:t>:</w:t>
      </w:r>
      <w:r w:rsidRPr="00F6376C">
        <w:rPr>
          <w:rStyle w:val="Hyperlink"/>
          <w:rFonts w:ascii="Garamond" w:hAnsi="Garamond" w:cs="Times New Roman"/>
          <w:color w:val="auto"/>
          <w:sz w:val="18"/>
          <w:szCs w:val="18"/>
          <w:u w:val="none"/>
          <w:lang w:val="uk-UA"/>
        </w:rPr>
        <w:t xml:space="preserve"> </w:t>
      </w:r>
      <w:r w:rsidRPr="00F6376C">
        <w:rPr>
          <w:rFonts w:ascii="Garamond" w:hAnsi="Garamond" w:cs="Times New Roman"/>
          <w:sz w:val="18"/>
          <w:szCs w:val="18"/>
          <w:lang w:val="uk-UA"/>
        </w:rPr>
        <w:t xml:space="preserve">14.05.2021). </w:t>
      </w:r>
    </w:p>
  </w:footnote>
  <w:footnote w:id="49">
    <w:p w14:paraId="51A05BA2" w14:textId="415CA85D" w:rsidR="000A51C7" w:rsidRPr="00F6376C" w:rsidRDefault="000A51C7" w:rsidP="00F6376C">
      <w:pPr>
        <w:pStyle w:val="Funotentext"/>
        <w:tabs>
          <w:tab w:val="left" w:pos="284"/>
        </w:tabs>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00D566F2" w:rsidRPr="00F6376C">
        <w:rPr>
          <w:rFonts w:ascii="Garamond" w:hAnsi="Garamond" w:cs="Times New Roman"/>
          <w:sz w:val="18"/>
          <w:szCs w:val="18"/>
          <w:lang w:val="uk-UA"/>
        </w:rPr>
        <w:t xml:space="preserve"> </w:t>
      </w:r>
      <w:r w:rsidR="00D566F2" w:rsidRPr="00F6376C">
        <w:rPr>
          <w:rFonts w:ascii="Garamond" w:hAnsi="Garamond" w:cs="Times New Roman"/>
          <w:sz w:val="18"/>
          <w:szCs w:val="18"/>
          <w:lang w:val="uk-UA"/>
        </w:rPr>
        <w:t>Алфьоров О.</w:t>
      </w:r>
      <w:r w:rsidR="00A51F9A" w:rsidRPr="00F6376C">
        <w:rPr>
          <w:rFonts w:ascii="Garamond" w:hAnsi="Garamond" w:cs="Times New Roman"/>
          <w:sz w:val="18"/>
          <w:szCs w:val="18"/>
          <w:lang w:val="uk-UA"/>
        </w:rPr>
        <w:t> </w:t>
      </w:r>
      <w:r w:rsidRPr="00F6376C">
        <w:rPr>
          <w:rFonts w:ascii="Garamond" w:hAnsi="Garamond" w:cs="Times New Roman"/>
          <w:sz w:val="18"/>
          <w:szCs w:val="18"/>
          <w:lang w:val="uk-UA"/>
        </w:rPr>
        <w:t xml:space="preserve">А. Витоки: </w:t>
      </w:r>
      <w:proofErr w:type="spellStart"/>
      <w:r w:rsidRPr="00F6376C">
        <w:rPr>
          <w:rFonts w:ascii="Garamond" w:hAnsi="Garamond" w:cs="Times New Roman"/>
          <w:sz w:val="18"/>
          <w:szCs w:val="18"/>
          <w:lang w:val="uk-UA"/>
        </w:rPr>
        <w:t>сфрагістична</w:t>
      </w:r>
      <w:proofErr w:type="spellEnd"/>
      <w:r w:rsidRPr="00F6376C">
        <w:rPr>
          <w:rFonts w:ascii="Garamond" w:hAnsi="Garamond" w:cs="Times New Roman"/>
          <w:sz w:val="18"/>
          <w:szCs w:val="18"/>
          <w:lang w:val="uk-UA"/>
        </w:rPr>
        <w:t xml:space="preserve"> традиція Київської Русі // Тисяча років української печатки: каталог виставки / Ред. </w:t>
      </w:r>
      <w:proofErr w:type="spellStart"/>
      <w:r w:rsidRPr="00F6376C">
        <w:rPr>
          <w:rFonts w:ascii="Garamond" w:hAnsi="Garamond" w:cs="Times New Roman"/>
          <w:sz w:val="18"/>
          <w:szCs w:val="18"/>
          <w:lang w:val="uk-UA"/>
        </w:rPr>
        <w:t>кол</w:t>
      </w:r>
      <w:proofErr w:type="spellEnd"/>
      <w:r w:rsidR="00D566F2" w:rsidRPr="00F6376C">
        <w:rPr>
          <w:rFonts w:ascii="Garamond" w:hAnsi="Garamond" w:cs="Times New Roman"/>
          <w:sz w:val="18"/>
          <w:szCs w:val="18"/>
          <w:lang w:val="uk-UA"/>
        </w:rPr>
        <w:t>.: В.</w:t>
      </w:r>
      <w:r w:rsidR="00A51F9A" w:rsidRPr="00F6376C">
        <w:rPr>
          <w:rFonts w:ascii="Garamond" w:hAnsi="Garamond" w:cs="Times New Roman"/>
          <w:sz w:val="18"/>
          <w:szCs w:val="18"/>
          <w:lang w:val="uk-UA"/>
        </w:rPr>
        <w:t> </w:t>
      </w:r>
      <w:r w:rsidR="00D566F2" w:rsidRPr="00F6376C">
        <w:rPr>
          <w:rFonts w:ascii="Garamond" w:hAnsi="Garamond" w:cs="Times New Roman"/>
          <w:sz w:val="18"/>
          <w:szCs w:val="18"/>
          <w:lang w:val="uk-UA"/>
        </w:rPr>
        <w:t>А. Смолій (голова), Г.</w:t>
      </w:r>
      <w:r w:rsidR="00A51F9A" w:rsidRPr="00F6376C">
        <w:rPr>
          <w:rFonts w:ascii="Garamond" w:hAnsi="Garamond" w:cs="Times New Roman"/>
          <w:sz w:val="18"/>
          <w:szCs w:val="18"/>
          <w:lang w:val="uk-UA"/>
        </w:rPr>
        <w:t> </w:t>
      </w:r>
      <w:r w:rsidR="00D566F2" w:rsidRPr="00F6376C">
        <w:rPr>
          <w:rFonts w:ascii="Garamond" w:hAnsi="Garamond" w:cs="Times New Roman"/>
          <w:sz w:val="18"/>
          <w:szCs w:val="18"/>
          <w:lang w:val="uk-UA"/>
        </w:rPr>
        <w:t>В. </w:t>
      </w:r>
      <w:proofErr w:type="spellStart"/>
      <w:r w:rsidRPr="00F6376C">
        <w:rPr>
          <w:rFonts w:ascii="Garamond" w:hAnsi="Garamond" w:cs="Times New Roman"/>
          <w:sz w:val="18"/>
          <w:szCs w:val="18"/>
          <w:lang w:val="uk-UA"/>
        </w:rPr>
        <w:t>Боряк</w:t>
      </w:r>
      <w:proofErr w:type="spellEnd"/>
      <w:r w:rsidRPr="00F6376C">
        <w:rPr>
          <w:rFonts w:ascii="Garamond" w:hAnsi="Garamond" w:cs="Times New Roman"/>
          <w:sz w:val="18"/>
          <w:szCs w:val="18"/>
          <w:lang w:val="uk-UA"/>
        </w:rPr>
        <w:t xml:space="preserve"> (заст. </w:t>
      </w:r>
      <w:r w:rsidR="00D566F2" w:rsidRPr="00F6376C">
        <w:rPr>
          <w:rFonts w:ascii="Garamond" w:hAnsi="Garamond" w:cs="Times New Roman"/>
          <w:sz w:val="18"/>
          <w:szCs w:val="18"/>
          <w:lang w:val="uk-UA"/>
        </w:rPr>
        <w:t>голови), О.</w:t>
      </w:r>
      <w:r w:rsidR="00A51F9A" w:rsidRPr="00F6376C">
        <w:rPr>
          <w:rFonts w:ascii="Garamond" w:hAnsi="Garamond" w:cs="Times New Roman"/>
          <w:sz w:val="18"/>
          <w:szCs w:val="18"/>
          <w:lang w:val="uk-UA"/>
        </w:rPr>
        <w:t> </w:t>
      </w:r>
      <w:r w:rsidR="00D566F2" w:rsidRPr="00F6376C">
        <w:rPr>
          <w:rFonts w:ascii="Garamond" w:hAnsi="Garamond" w:cs="Times New Roman"/>
          <w:sz w:val="18"/>
          <w:szCs w:val="18"/>
          <w:lang w:val="uk-UA"/>
        </w:rPr>
        <w:t>Є. Шереметьєв (заст. голови), Ю.</w:t>
      </w:r>
      <w:r w:rsidR="00A51F9A" w:rsidRPr="00F6376C">
        <w:rPr>
          <w:rFonts w:ascii="Garamond" w:hAnsi="Garamond" w:cs="Times New Roman"/>
          <w:sz w:val="18"/>
          <w:szCs w:val="18"/>
          <w:lang w:val="uk-UA"/>
        </w:rPr>
        <w:t> </w:t>
      </w:r>
      <w:r w:rsidR="00D566F2" w:rsidRPr="00F6376C">
        <w:rPr>
          <w:rFonts w:ascii="Garamond" w:hAnsi="Garamond" w:cs="Times New Roman"/>
          <w:sz w:val="18"/>
          <w:szCs w:val="18"/>
          <w:lang w:val="uk-UA"/>
        </w:rPr>
        <w:t>К. Савчук (відп. ред.), О.</w:t>
      </w:r>
      <w:r w:rsidR="00A51F9A" w:rsidRPr="00F6376C">
        <w:rPr>
          <w:rFonts w:ascii="Garamond" w:hAnsi="Garamond" w:cs="Times New Roman"/>
          <w:sz w:val="18"/>
          <w:szCs w:val="18"/>
          <w:lang w:val="uk-UA"/>
        </w:rPr>
        <w:t> </w:t>
      </w:r>
      <w:r w:rsidR="00D566F2" w:rsidRPr="00F6376C">
        <w:rPr>
          <w:rFonts w:ascii="Garamond" w:hAnsi="Garamond" w:cs="Times New Roman"/>
          <w:sz w:val="18"/>
          <w:szCs w:val="18"/>
          <w:lang w:val="uk-UA"/>
        </w:rPr>
        <w:t>А. Алфьоров, В.</w:t>
      </w:r>
      <w:r w:rsidR="00A51F9A" w:rsidRPr="00F6376C">
        <w:rPr>
          <w:rFonts w:ascii="Garamond" w:hAnsi="Garamond" w:cs="Times New Roman"/>
          <w:sz w:val="18"/>
          <w:szCs w:val="18"/>
          <w:lang w:val="uk-UA"/>
        </w:rPr>
        <w:t> </w:t>
      </w:r>
      <w:r w:rsidR="00D566F2" w:rsidRPr="00F6376C">
        <w:rPr>
          <w:rFonts w:ascii="Garamond" w:hAnsi="Garamond" w:cs="Times New Roman"/>
          <w:sz w:val="18"/>
          <w:szCs w:val="18"/>
          <w:lang w:val="uk-UA"/>
        </w:rPr>
        <w:t>О. Гавриленко, М.</w:t>
      </w:r>
      <w:r w:rsidR="00A51F9A" w:rsidRPr="00F6376C">
        <w:rPr>
          <w:rFonts w:ascii="Garamond" w:hAnsi="Garamond" w:cs="Times New Roman"/>
          <w:sz w:val="18"/>
          <w:szCs w:val="18"/>
          <w:lang w:val="uk-UA"/>
        </w:rPr>
        <w:t> </w:t>
      </w:r>
      <w:r w:rsidR="00D566F2" w:rsidRPr="00F6376C">
        <w:rPr>
          <w:rFonts w:ascii="Garamond" w:hAnsi="Garamond" w:cs="Times New Roman"/>
          <w:sz w:val="18"/>
          <w:szCs w:val="18"/>
          <w:lang w:val="uk-UA"/>
        </w:rPr>
        <w:t>Ф. </w:t>
      </w:r>
      <w:proofErr w:type="spellStart"/>
      <w:r w:rsidR="00D566F2" w:rsidRPr="00F6376C">
        <w:rPr>
          <w:rFonts w:ascii="Garamond" w:hAnsi="Garamond" w:cs="Times New Roman"/>
          <w:sz w:val="18"/>
          <w:szCs w:val="18"/>
          <w:lang w:val="uk-UA"/>
        </w:rPr>
        <w:t>Дмитрієнко</w:t>
      </w:r>
      <w:proofErr w:type="spellEnd"/>
      <w:r w:rsidR="00D566F2" w:rsidRPr="00F6376C">
        <w:rPr>
          <w:rFonts w:ascii="Garamond" w:hAnsi="Garamond" w:cs="Times New Roman"/>
          <w:sz w:val="18"/>
          <w:szCs w:val="18"/>
          <w:lang w:val="uk-UA"/>
        </w:rPr>
        <w:t>, О.</w:t>
      </w:r>
      <w:r w:rsidR="00A51F9A" w:rsidRPr="00F6376C">
        <w:rPr>
          <w:rFonts w:ascii="Garamond" w:hAnsi="Garamond" w:cs="Times New Roman"/>
          <w:sz w:val="18"/>
          <w:szCs w:val="18"/>
          <w:lang w:val="uk-UA"/>
        </w:rPr>
        <w:t> </w:t>
      </w:r>
      <w:r w:rsidR="00D566F2" w:rsidRPr="00F6376C">
        <w:rPr>
          <w:rFonts w:ascii="Garamond" w:hAnsi="Garamond" w:cs="Times New Roman"/>
          <w:sz w:val="18"/>
          <w:szCs w:val="18"/>
          <w:lang w:val="uk-UA"/>
        </w:rPr>
        <w:t>О. Маврин, О.</w:t>
      </w:r>
      <w:r w:rsidR="00A51F9A" w:rsidRPr="00F6376C">
        <w:rPr>
          <w:rFonts w:ascii="Garamond" w:hAnsi="Garamond" w:cs="Times New Roman"/>
          <w:sz w:val="18"/>
          <w:szCs w:val="18"/>
          <w:lang w:val="uk-UA"/>
        </w:rPr>
        <w:t> </w:t>
      </w:r>
      <w:r w:rsidR="00D566F2" w:rsidRPr="00F6376C">
        <w:rPr>
          <w:rFonts w:ascii="Garamond" w:hAnsi="Garamond" w:cs="Times New Roman"/>
          <w:sz w:val="18"/>
          <w:szCs w:val="18"/>
          <w:lang w:val="uk-UA"/>
        </w:rPr>
        <w:t>А. </w:t>
      </w:r>
      <w:proofErr w:type="spellStart"/>
      <w:r w:rsidR="00D566F2" w:rsidRPr="00F6376C">
        <w:rPr>
          <w:rFonts w:ascii="Garamond" w:hAnsi="Garamond" w:cs="Times New Roman"/>
          <w:sz w:val="18"/>
          <w:szCs w:val="18"/>
          <w:lang w:val="uk-UA"/>
        </w:rPr>
        <w:t>Однороженко</w:t>
      </w:r>
      <w:proofErr w:type="spellEnd"/>
      <w:r w:rsidR="00D566F2" w:rsidRPr="00F6376C">
        <w:rPr>
          <w:rFonts w:ascii="Garamond" w:hAnsi="Garamond" w:cs="Times New Roman"/>
          <w:sz w:val="18"/>
          <w:szCs w:val="18"/>
          <w:lang w:val="uk-UA"/>
        </w:rPr>
        <w:t>, В.</w:t>
      </w:r>
      <w:r w:rsidR="00A51F9A" w:rsidRPr="00F6376C">
        <w:rPr>
          <w:rFonts w:ascii="Garamond" w:hAnsi="Garamond" w:cs="Times New Roman"/>
          <w:sz w:val="18"/>
          <w:szCs w:val="18"/>
          <w:lang w:val="uk-UA"/>
        </w:rPr>
        <w:t> </w:t>
      </w:r>
      <w:r w:rsidR="00D566F2" w:rsidRPr="00F6376C">
        <w:rPr>
          <w:rFonts w:ascii="Garamond" w:hAnsi="Garamond" w:cs="Times New Roman"/>
          <w:sz w:val="18"/>
          <w:szCs w:val="18"/>
          <w:lang w:val="uk-UA"/>
        </w:rPr>
        <w:t>П. </w:t>
      </w:r>
      <w:proofErr w:type="spellStart"/>
      <w:r w:rsidR="00D566F2" w:rsidRPr="00F6376C">
        <w:rPr>
          <w:rFonts w:ascii="Garamond" w:hAnsi="Garamond" w:cs="Times New Roman"/>
          <w:sz w:val="18"/>
          <w:szCs w:val="18"/>
          <w:lang w:val="uk-UA"/>
        </w:rPr>
        <w:t>Перкун</w:t>
      </w:r>
      <w:proofErr w:type="spellEnd"/>
      <w:r w:rsidR="00D566F2" w:rsidRPr="00F6376C">
        <w:rPr>
          <w:rFonts w:ascii="Garamond" w:hAnsi="Garamond" w:cs="Times New Roman"/>
          <w:sz w:val="18"/>
          <w:szCs w:val="18"/>
          <w:lang w:val="uk-UA"/>
        </w:rPr>
        <w:t>, О.</w:t>
      </w:r>
      <w:r w:rsidR="00A51F9A" w:rsidRPr="00F6376C">
        <w:rPr>
          <w:rFonts w:ascii="Garamond" w:hAnsi="Garamond" w:cs="Times New Roman"/>
          <w:sz w:val="18"/>
          <w:szCs w:val="18"/>
          <w:lang w:val="uk-UA"/>
        </w:rPr>
        <w:t> </w:t>
      </w:r>
      <w:r w:rsidR="00D566F2" w:rsidRPr="00F6376C">
        <w:rPr>
          <w:rFonts w:ascii="Garamond" w:hAnsi="Garamond" w:cs="Times New Roman"/>
          <w:sz w:val="18"/>
          <w:szCs w:val="18"/>
          <w:lang w:val="uk-UA"/>
        </w:rPr>
        <w:t>П. </w:t>
      </w:r>
      <w:proofErr w:type="spellStart"/>
      <w:r w:rsidR="00D566F2" w:rsidRPr="00F6376C">
        <w:rPr>
          <w:rFonts w:ascii="Garamond" w:hAnsi="Garamond" w:cs="Times New Roman"/>
          <w:sz w:val="18"/>
          <w:szCs w:val="18"/>
          <w:lang w:val="uk-UA"/>
        </w:rPr>
        <w:t>Реєнт</w:t>
      </w:r>
      <w:proofErr w:type="spellEnd"/>
      <w:r w:rsidR="00D566F2" w:rsidRPr="00F6376C">
        <w:rPr>
          <w:rFonts w:ascii="Garamond" w:hAnsi="Garamond" w:cs="Times New Roman"/>
          <w:sz w:val="18"/>
          <w:szCs w:val="18"/>
          <w:lang w:val="uk-UA"/>
        </w:rPr>
        <w:t>, В.</w:t>
      </w:r>
      <w:r w:rsidR="00A51F9A" w:rsidRPr="00F6376C">
        <w:rPr>
          <w:rFonts w:ascii="Garamond" w:hAnsi="Garamond" w:cs="Times New Roman"/>
          <w:sz w:val="18"/>
          <w:szCs w:val="18"/>
          <w:lang w:val="uk-UA"/>
        </w:rPr>
        <w:t> </w:t>
      </w:r>
      <w:r w:rsidR="00D566F2" w:rsidRPr="00F6376C">
        <w:rPr>
          <w:rFonts w:ascii="Garamond" w:hAnsi="Garamond" w:cs="Times New Roman"/>
          <w:sz w:val="18"/>
          <w:szCs w:val="18"/>
          <w:lang w:val="uk-UA"/>
        </w:rPr>
        <w:t>В. </w:t>
      </w:r>
      <w:proofErr w:type="spellStart"/>
      <w:r w:rsidR="00D566F2" w:rsidRPr="00F6376C">
        <w:rPr>
          <w:rFonts w:ascii="Garamond" w:hAnsi="Garamond" w:cs="Times New Roman"/>
          <w:sz w:val="18"/>
          <w:szCs w:val="18"/>
          <w:lang w:val="uk-UA"/>
        </w:rPr>
        <w:t>Томазов</w:t>
      </w:r>
      <w:proofErr w:type="spellEnd"/>
      <w:r w:rsidR="00D566F2" w:rsidRPr="00F6376C">
        <w:rPr>
          <w:rFonts w:ascii="Garamond" w:hAnsi="Garamond" w:cs="Times New Roman"/>
          <w:sz w:val="18"/>
          <w:szCs w:val="18"/>
          <w:lang w:val="uk-UA"/>
        </w:rPr>
        <w:t>, Я.</w:t>
      </w:r>
      <w:r w:rsidR="00A51F9A" w:rsidRPr="00F6376C">
        <w:rPr>
          <w:rFonts w:ascii="Garamond" w:hAnsi="Garamond" w:cs="Times New Roman"/>
          <w:sz w:val="18"/>
          <w:szCs w:val="18"/>
          <w:lang w:val="uk-UA"/>
        </w:rPr>
        <w:t> </w:t>
      </w:r>
      <w:r w:rsidR="00D566F2" w:rsidRPr="00F6376C">
        <w:rPr>
          <w:rFonts w:ascii="Garamond" w:hAnsi="Garamond" w:cs="Times New Roman"/>
          <w:sz w:val="18"/>
          <w:szCs w:val="18"/>
          <w:lang w:val="uk-UA"/>
        </w:rPr>
        <w:t>О. </w:t>
      </w:r>
      <w:proofErr w:type="spellStart"/>
      <w:r w:rsidR="00D566F2" w:rsidRPr="00F6376C">
        <w:rPr>
          <w:rFonts w:ascii="Garamond" w:hAnsi="Garamond" w:cs="Times New Roman"/>
          <w:sz w:val="18"/>
          <w:szCs w:val="18"/>
          <w:lang w:val="uk-UA"/>
        </w:rPr>
        <w:t>Федорук</w:t>
      </w:r>
      <w:proofErr w:type="spellEnd"/>
      <w:r w:rsidR="00D566F2" w:rsidRPr="00F6376C">
        <w:rPr>
          <w:rFonts w:ascii="Garamond" w:hAnsi="Garamond" w:cs="Times New Roman"/>
          <w:sz w:val="18"/>
          <w:szCs w:val="18"/>
          <w:lang w:val="uk-UA"/>
        </w:rPr>
        <w:t>, В.</w:t>
      </w:r>
      <w:r w:rsidR="00A51F9A" w:rsidRPr="00F6376C">
        <w:rPr>
          <w:rFonts w:ascii="Garamond" w:hAnsi="Garamond" w:cs="Times New Roman"/>
          <w:sz w:val="18"/>
          <w:szCs w:val="18"/>
          <w:lang w:val="uk-UA"/>
        </w:rPr>
        <w:t> </w:t>
      </w:r>
      <w:r w:rsidR="00D566F2" w:rsidRPr="00F6376C">
        <w:rPr>
          <w:rFonts w:ascii="Garamond" w:hAnsi="Garamond" w:cs="Times New Roman"/>
          <w:sz w:val="18"/>
          <w:szCs w:val="18"/>
          <w:lang w:val="uk-UA"/>
        </w:rPr>
        <w:t xml:space="preserve">І. Ульяновський; </w:t>
      </w:r>
      <w:proofErr w:type="spellStart"/>
      <w:r w:rsidR="00D566F2" w:rsidRPr="00F6376C">
        <w:rPr>
          <w:rFonts w:ascii="Garamond" w:hAnsi="Garamond" w:cs="Times New Roman"/>
          <w:sz w:val="18"/>
          <w:szCs w:val="18"/>
          <w:lang w:val="uk-UA"/>
        </w:rPr>
        <w:t>Упорядн</w:t>
      </w:r>
      <w:proofErr w:type="spellEnd"/>
      <w:r w:rsidR="00D566F2" w:rsidRPr="00F6376C">
        <w:rPr>
          <w:rFonts w:ascii="Garamond" w:hAnsi="Garamond" w:cs="Times New Roman"/>
          <w:sz w:val="18"/>
          <w:szCs w:val="18"/>
          <w:lang w:val="uk-UA"/>
        </w:rPr>
        <w:t>.: Ю.</w:t>
      </w:r>
      <w:r w:rsidR="00A51F9A" w:rsidRPr="00F6376C">
        <w:rPr>
          <w:rFonts w:ascii="Garamond" w:hAnsi="Garamond" w:cs="Times New Roman"/>
          <w:sz w:val="18"/>
          <w:szCs w:val="18"/>
          <w:lang w:val="uk-UA"/>
        </w:rPr>
        <w:t> </w:t>
      </w:r>
      <w:r w:rsidR="00D566F2" w:rsidRPr="00F6376C">
        <w:rPr>
          <w:rFonts w:ascii="Garamond" w:hAnsi="Garamond" w:cs="Times New Roman"/>
          <w:sz w:val="18"/>
          <w:szCs w:val="18"/>
          <w:lang w:val="uk-UA"/>
        </w:rPr>
        <w:t>К. </w:t>
      </w:r>
      <w:r w:rsidRPr="00F6376C">
        <w:rPr>
          <w:rFonts w:ascii="Garamond" w:hAnsi="Garamond" w:cs="Times New Roman"/>
          <w:sz w:val="18"/>
          <w:szCs w:val="18"/>
          <w:lang w:val="uk-UA"/>
        </w:rPr>
        <w:t xml:space="preserve">Савчук. НАН України. Інститут історії України; Міністерство культури України. Національний музей історії України; Музей історичних та культурних </w:t>
      </w:r>
      <w:r w:rsidR="00A51F9A" w:rsidRPr="00F6376C">
        <w:rPr>
          <w:rFonts w:ascii="Garamond" w:hAnsi="Garamond" w:cs="Times New Roman"/>
          <w:sz w:val="18"/>
          <w:szCs w:val="18"/>
          <w:lang w:val="uk-UA"/>
        </w:rPr>
        <w:t xml:space="preserve">реліквій родини Шереметьєвих. </w:t>
      </w:r>
      <w:r w:rsidRPr="00F6376C">
        <w:rPr>
          <w:rFonts w:ascii="Garamond" w:hAnsi="Garamond" w:cs="Times New Roman"/>
          <w:sz w:val="18"/>
          <w:szCs w:val="18"/>
          <w:lang w:val="uk-UA"/>
        </w:rPr>
        <w:t>К.</w:t>
      </w:r>
      <w:r w:rsidR="00A51F9A" w:rsidRPr="00F6376C">
        <w:rPr>
          <w:rFonts w:ascii="Garamond" w:hAnsi="Garamond" w:cs="Times New Roman"/>
          <w:sz w:val="18"/>
          <w:szCs w:val="18"/>
          <w:lang w:val="uk-UA"/>
        </w:rPr>
        <w:t xml:space="preserve"> </w:t>
      </w:r>
      <w:r w:rsidRPr="00F6376C">
        <w:rPr>
          <w:rFonts w:ascii="Garamond" w:hAnsi="Garamond" w:cs="Times New Roman"/>
          <w:sz w:val="18"/>
          <w:szCs w:val="18"/>
          <w:lang w:val="uk-UA"/>
        </w:rPr>
        <w:t>: Ін</w:t>
      </w:r>
      <w:r w:rsidR="00A51F9A" w:rsidRPr="00F6376C">
        <w:rPr>
          <w:rFonts w:ascii="Garamond" w:hAnsi="Garamond" w:cs="Times New Roman"/>
          <w:sz w:val="18"/>
          <w:szCs w:val="18"/>
          <w:lang w:val="uk-UA"/>
        </w:rPr>
        <w:t xml:space="preserve">ститут історії України, 2013. </w:t>
      </w:r>
      <w:r w:rsidRPr="00F6376C">
        <w:rPr>
          <w:rFonts w:ascii="Garamond" w:hAnsi="Garamond" w:cs="Times New Roman"/>
          <w:sz w:val="18"/>
          <w:szCs w:val="18"/>
          <w:lang w:val="uk-UA"/>
        </w:rPr>
        <w:t>С.</w:t>
      </w:r>
      <w:r w:rsidR="003F5CE8" w:rsidRPr="00F6376C">
        <w:rPr>
          <w:rFonts w:ascii="Garamond" w:hAnsi="Garamond" w:cs="Times New Roman"/>
          <w:sz w:val="18"/>
          <w:szCs w:val="18"/>
          <w:lang w:val="uk-UA"/>
        </w:rPr>
        <w:t> </w:t>
      </w:r>
      <w:r w:rsidRPr="00F6376C">
        <w:rPr>
          <w:rFonts w:ascii="Garamond" w:hAnsi="Garamond" w:cs="Times New Roman"/>
          <w:sz w:val="18"/>
          <w:szCs w:val="18"/>
          <w:lang w:val="uk-UA"/>
        </w:rPr>
        <w:t xml:space="preserve">12-18. </w:t>
      </w:r>
      <w:r w:rsidRPr="00F6376C">
        <w:rPr>
          <w:rFonts w:ascii="Garamond" w:hAnsi="Garamond" w:cs="Times New Roman"/>
          <w:i/>
          <w:sz w:val="18"/>
          <w:szCs w:val="18"/>
          <w:lang w:val="uk-UA"/>
        </w:rPr>
        <w:t>Його ж.</w:t>
      </w:r>
      <w:r w:rsidR="00A51F9A" w:rsidRPr="00F6376C">
        <w:rPr>
          <w:rFonts w:ascii="Garamond" w:hAnsi="Garamond" w:cs="Times New Roman"/>
          <w:sz w:val="18"/>
          <w:szCs w:val="18"/>
          <w:lang w:val="uk-UA"/>
        </w:rPr>
        <w:t xml:space="preserve"> </w:t>
      </w:r>
      <w:r w:rsidRPr="00F6376C">
        <w:rPr>
          <w:rFonts w:ascii="Garamond" w:hAnsi="Garamond" w:cs="Times New Roman"/>
          <w:sz w:val="18"/>
          <w:szCs w:val="18"/>
          <w:lang w:val="uk-UA"/>
        </w:rPr>
        <w:t xml:space="preserve">Сфрагістика Київської Русі в Інтернет-мережі (Сайт </w:t>
      </w:r>
      <w:proofErr w:type="spellStart"/>
      <w:r w:rsidRPr="00F6376C">
        <w:rPr>
          <w:rFonts w:ascii="Garamond" w:hAnsi="Garamond" w:cs="Times New Roman"/>
          <w:sz w:val="18"/>
          <w:szCs w:val="18"/>
          <w:lang w:val="en-US"/>
        </w:rPr>
        <w:t>sfragis</w:t>
      </w:r>
      <w:proofErr w:type="spellEnd"/>
      <w:r w:rsidRPr="00F6376C">
        <w:rPr>
          <w:rFonts w:ascii="Garamond" w:hAnsi="Garamond" w:cs="Times New Roman"/>
          <w:sz w:val="18"/>
          <w:szCs w:val="18"/>
          <w:lang w:val="uk-UA"/>
        </w:rPr>
        <w:t>. с</w:t>
      </w:r>
      <w:r w:rsidRPr="00F6376C">
        <w:rPr>
          <w:rFonts w:ascii="Garamond" w:hAnsi="Garamond" w:cs="Times New Roman"/>
          <w:sz w:val="18"/>
          <w:szCs w:val="18"/>
          <w:lang w:val="en-US"/>
        </w:rPr>
        <w:t>om</w:t>
      </w:r>
      <w:r w:rsidRPr="00F6376C">
        <w:rPr>
          <w:rFonts w:ascii="Garamond" w:hAnsi="Garamond" w:cs="Times New Roman"/>
          <w:sz w:val="18"/>
          <w:szCs w:val="18"/>
          <w:lang w:val="uk-UA"/>
        </w:rPr>
        <w:t xml:space="preserve">) // </w:t>
      </w:r>
      <w:r w:rsidRPr="00F6376C">
        <w:rPr>
          <w:rFonts w:ascii="Garamond" w:hAnsi="Garamond" w:cs="Times New Roman"/>
          <w:i/>
          <w:sz w:val="18"/>
          <w:szCs w:val="18"/>
          <w:lang w:val="uk-UA"/>
        </w:rPr>
        <w:t>Спеціальні історичні дисципліни: питання теорії та методики</w:t>
      </w:r>
      <w:r w:rsidRPr="00F6376C">
        <w:rPr>
          <w:rFonts w:ascii="Garamond" w:hAnsi="Garamond" w:cs="Times New Roman"/>
          <w:sz w:val="18"/>
          <w:szCs w:val="18"/>
          <w:lang w:val="uk-UA"/>
        </w:rPr>
        <w:t xml:space="preserve"> </w:t>
      </w:r>
      <w:r w:rsidR="00D566F2" w:rsidRPr="00F6376C">
        <w:rPr>
          <w:rFonts w:ascii="Garamond" w:hAnsi="Garamond" w:cs="Times New Roman"/>
          <w:sz w:val="18"/>
          <w:szCs w:val="18"/>
          <w:lang w:val="uk-UA"/>
        </w:rPr>
        <w:t>: Зб. наук. пр. / Відп. ред. Г.</w:t>
      </w:r>
      <w:r w:rsidR="00A51F9A" w:rsidRPr="00F6376C">
        <w:rPr>
          <w:rFonts w:ascii="Garamond" w:hAnsi="Garamond" w:cs="Times New Roman"/>
          <w:sz w:val="18"/>
          <w:szCs w:val="18"/>
          <w:lang w:val="uk-UA"/>
        </w:rPr>
        <w:t> </w:t>
      </w:r>
      <w:r w:rsidR="00D566F2" w:rsidRPr="00F6376C">
        <w:rPr>
          <w:rFonts w:ascii="Garamond" w:hAnsi="Garamond" w:cs="Times New Roman"/>
          <w:sz w:val="18"/>
          <w:szCs w:val="18"/>
          <w:lang w:val="uk-UA"/>
        </w:rPr>
        <w:t>В. </w:t>
      </w:r>
      <w:proofErr w:type="spellStart"/>
      <w:r w:rsidR="00A51F9A" w:rsidRPr="00F6376C">
        <w:rPr>
          <w:rFonts w:ascii="Garamond" w:hAnsi="Garamond" w:cs="Times New Roman"/>
          <w:sz w:val="18"/>
          <w:szCs w:val="18"/>
          <w:lang w:val="uk-UA"/>
        </w:rPr>
        <w:t>Боряк</w:t>
      </w:r>
      <w:proofErr w:type="spellEnd"/>
      <w:r w:rsidR="00A51F9A" w:rsidRPr="00F6376C">
        <w:rPr>
          <w:rFonts w:ascii="Garamond" w:hAnsi="Garamond" w:cs="Times New Roman"/>
          <w:sz w:val="18"/>
          <w:szCs w:val="18"/>
          <w:lang w:val="uk-UA"/>
        </w:rPr>
        <w:t xml:space="preserve">. </w:t>
      </w:r>
      <w:r w:rsidRPr="00F6376C">
        <w:rPr>
          <w:rFonts w:ascii="Garamond" w:hAnsi="Garamond" w:cs="Times New Roman"/>
          <w:sz w:val="18"/>
          <w:szCs w:val="18"/>
          <w:lang w:val="uk-UA"/>
        </w:rPr>
        <w:t>К. : Ін-т істор</w:t>
      </w:r>
      <w:r w:rsidR="00A51F9A" w:rsidRPr="00F6376C">
        <w:rPr>
          <w:rFonts w:ascii="Garamond" w:hAnsi="Garamond" w:cs="Times New Roman"/>
          <w:sz w:val="18"/>
          <w:szCs w:val="18"/>
          <w:lang w:val="uk-UA"/>
        </w:rPr>
        <w:t xml:space="preserve">ії України НАН України, 2013. </w:t>
      </w:r>
      <w:r w:rsidRPr="00F6376C">
        <w:rPr>
          <w:rFonts w:ascii="Garamond" w:hAnsi="Garamond" w:cs="Times New Roman"/>
          <w:sz w:val="18"/>
          <w:szCs w:val="18"/>
          <w:lang w:val="uk-UA"/>
        </w:rPr>
        <w:t>Ч. 21 : Еле</w:t>
      </w:r>
      <w:r w:rsidR="00A51F9A" w:rsidRPr="00F6376C">
        <w:rPr>
          <w:rFonts w:ascii="Garamond" w:hAnsi="Garamond" w:cs="Times New Roman"/>
          <w:sz w:val="18"/>
          <w:szCs w:val="18"/>
          <w:lang w:val="uk-UA"/>
        </w:rPr>
        <w:t xml:space="preserve">ктронні інформаційні ресурси. </w:t>
      </w:r>
      <w:r w:rsidRPr="00F6376C">
        <w:rPr>
          <w:rFonts w:ascii="Garamond" w:hAnsi="Garamond" w:cs="Times New Roman"/>
          <w:sz w:val="18"/>
          <w:szCs w:val="18"/>
          <w:lang w:val="uk-UA"/>
        </w:rPr>
        <w:t>С.</w:t>
      </w:r>
      <w:r w:rsidR="00243921" w:rsidRPr="00F6376C">
        <w:rPr>
          <w:rFonts w:ascii="Garamond" w:hAnsi="Garamond" w:cs="Times New Roman"/>
          <w:sz w:val="18"/>
          <w:szCs w:val="18"/>
          <w:lang w:val="uk-UA"/>
        </w:rPr>
        <w:t> </w:t>
      </w:r>
      <w:r w:rsidRPr="00F6376C">
        <w:rPr>
          <w:rFonts w:ascii="Garamond" w:hAnsi="Garamond" w:cs="Times New Roman"/>
          <w:sz w:val="18"/>
          <w:szCs w:val="18"/>
          <w:lang w:val="uk-UA"/>
        </w:rPr>
        <w:t xml:space="preserve">151-168. </w:t>
      </w:r>
      <w:r w:rsidRPr="00F6376C">
        <w:rPr>
          <w:rFonts w:ascii="Garamond" w:hAnsi="Garamond" w:cs="Times New Roman"/>
          <w:i/>
          <w:sz w:val="18"/>
          <w:szCs w:val="18"/>
          <w:lang w:val="uk-UA"/>
        </w:rPr>
        <w:t>Його ж</w:t>
      </w:r>
      <w:r w:rsidR="00A51F9A" w:rsidRPr="00F6376C">
        <w:rPr>
          <w:rFonts w:ascii="Garamond" w:hAnsi="Garamond" w:cs="Times New Roman"/>
          <w:sz w:val="18"/>
          <w:szCs w:val="18"/>
          <w:lang w:val="uk-UA"/>
        </w:rPr>
        <w:t xml:space="preserve">. </w:t>
      </w:r>
      <w:r w:rsidRPr="00F6376C">
        <w:rPr>
          <w:rFonts w:ascii="Garamond" w:hAnsi="Garamond" w:cs="Times New Roman"/>
          <w:sz w:val="18"/>
          <w:szCs w:val="18"/>
          <w:lang w:val="uk-UA"/>
        </w:rPr>
        <w:t xml:space="preserve">Сфрагістика князя Всеволода-Андрія Ярославича-Георгійовича // </w:t>
      </w:r>
      <w:r w:rsidRPr="00F6376C">
        <w:rPr>
          <w:rFonts w:ascii="Garamond" w:hAnsi="Garamond" w:cs="Times New Roman"/>
          <w:i/>
          <w:sz w:val="18"/>
          <w:szCs w:val="18"/>
          <w:lang w:val="uk-UA"/>
        </w:rPr>
        <w:t>Спеціальні історичні дисципліни: питання теорії та методики</w:t>
      </w:r>
      <w:r w:rsidRPr="00F6376C">
        <w:rPr>
          <w:rFonts w:ascii="Garamond" w:hAnsi="Garamond" w:cs="Times New Roman"/>
          <w:sz w:val="18"/>
          <w:szCs w:val="18"/>
          <w:lang w:val="uk-UA"/>
        </w:rPr>
        <w:t xml:space="preserve"> </w:t>
      </w:r>
      <w:r w:rsidR="00D566F2" w:rsidRPr="00F6376C">
        <w:rPr>
          <w:rFonts w:ascii="Garamond" w:hAnsi="Garamond" w:cs="Times New Roman"/>
          <w:sz w:val="18"/>
          <w:szCs w:val="18"/>
          <w:lang w:val="uk-UA"/>
        </w:rPr>
        <w:t>: Зб. наук. пр. / Відп. ред. Г.</w:t>
      </w:r>
      <w:r w:rsidR="00A51F9A" w:rsidRPr="00F6376C">
        <w:rPr>
          <w:rFonts w:ascii="Garamond" w:hAnsi="Garamond" w:cs="Times New Roman"/>
          <w:sz w:val="18"/>
          <w:szCs w:val="18"/>
          <w:lang w:val="uk-UA"/>
        </w:rPr>
        <w:t> </w:t>
      </w:r>
      <w:r w:rsidR="00D566F2" w:rsidRPr="00F6376C">
        <w:rPr>
          <w:rFonts w:ascii="Garamond" w:hAnsi="Garamond" w:cs="Times New Roman"/>
          <w:sz w:val="18"/>
          <w:szCs w:val="18"/>
          <w:lang w:val="uk-UA"/>
        </w:rPr>
        <w:t>В. </w:t>
      </w:r>
      <w:proofErr w:type="spellStart"/>
      <w:r w:rsidR="00A51F9A" w:rsidRPr="00F6376C">
        <w:rPr>
          <w:rFonts w:ascii="Garamond" w:hAnsi="Garamond" w:cs="Times New Roman"/>
          <w:sz w:val="18"/>
          <w:szCs w:val="18"/>
          <w:lang w:val="uk-UA"/>
        </w:rPr>
        <w:t>Боряк</w:t>
      </w:r>
      <w:proofErr w:type="spellEnd"/>
      <w:r w:rsidR="00A51F9A" w:rsidRPr="00F6376C">
        <w:rPr>
          <w:rFonts w:ascii="Garamond" w:hAnsi="Garamond" w:cs="Times New Roman"/>
          <w:sz w:val="18"/>
          <w:szCs w:val="18"/>
          <w:lang w:val="uk-UA"/>
        </w:rPr>
        <w:t xml:space="preserve">. </w:t>
      </w:r>
      <w:r w:rsidRPr="00F6376C">
        <w:rPr>
          <w:rFonts w:ascii="Garamond" w:hAnsi="Garamond" w:cs="Times New Roman"/>
          <w:sz w:val="18"/>
          <w:szCs w:val="18"/>
          <w:lang w:val="uk-UA"/>
        </w:rPr>
        <w:t>К. : Ін-т істор</w:t>
      </w:r>
      <w:r w:rsidR="00A51F9A" w:rsidRPr="00F6376C">
        <w:rPr>
          <w:rFonts w:ascii="Garamond" w:hAnsi="Garamond" w:cs="Times New Roman"/>
          <w:sz w:val="18"/>
          <w:szCs w:val="18"/>
          <w:lang w:val="uk-UA"/>
        </w:rPr>
        <w:t xml:space="preserve">ії України НАН України, 2012. </w:t>
      </w:r>
      <w:r w:rsidRPr="00F6376C">
        <w:rPr>
          <w:rFonts w:ascii="Garamond" w:hAnsi="Garamond" w:cs="Times New Roman"/>
          <w:sz w:val="18"/>
          <w:szCs w:val="18"/>
          <w:lang w:val="uk-UA"/>
        </w:rPr>
        <w:t>Ч. 2</w:t>
      </w:r>
      <w:r w:rsidR="00A51F9A" w:rsidRPr="00F6376C">
        <w:rPr>
          <w:rFonts w:ascii="Garamond" w:hAnsi="Garamond" w:cs="Times New Roman"/>
          <w:sz w:val="18"/>
          <w:szCs w:val="18"/>
          <w:lang w:val="uk-UA"/>
        </w:rPr>
        <w:t xml:space="preserve">0 : Генеалогія та геральдика. </w:t>
      </w:r>
      <w:r w:rsidRPr="00F6376C">
        <w:rPr>
          <w:rFonts w:ascii="Garamond" w:hAnsi="Garamond" w:cs="Times New Roman"/>
          <w:sz w:val="18"/>
          <w:szCs w:val="18"/>
          <w:lang w:val="uk-UA"/>
        </w:rPr>
        <w:t xml:space="preserve">С. 170-208. </w:t>
      </w:r>
      <w:r w:rsidRPr="00F6376C">
        <w:rPr>
          <w:rFonts w:ascii="Garamond" w:hAnsi="Garamond" w:cs="Times New Roman"/>
          <w:i/>
          <w:sz w:val="18"/>
          <w:szCs w:val="18"/>
          <w:lang w:val="uk-UA"/>
        </w:rPr>
        <w:t>Його ж.</w:t>
      </w:r>
      <w:r w:rsidR="00A51F9A" w:rsidRPr="00F6376C">
        <w:rPr>
          <w:rFonts w:ascii="Garamond" w:hAnsi="Garamond" w:cs="Times New Roman"/>
          <w:sz w:val="18"/>
          <w:szCs w:val="18"/>
          <w:lang w:val="uk-UA"/>
        </w:rPr>
        <w:t xml:space="preserve"> </w:t>
      </w:r>
      <w:proofErr w:type="spellStart"/>
      <w:r w:rsidRPr="00F6376C">
        <w:rPr>
          <w:rFonts w:ascii="Garamond" w:hAnsi="Garamond" w:cs="Times New Roman"/>
          <w:sz w:val="18"/>
          <w:szCs w:val="18"/>
          <w:lang w:val="uk-UA"/>
        </w:rPr>
        <w:t>Молівдовули</w:t>
      </w:r>
      <w:proofErr w:type="spellEnd"/>
      <w:r w:rsidRPr="00F6376C">
        <w:rPr>
          <w:rFonts w:ascii="Garamond" w:hAnsi="Garamond" w:cs="Times New Roman"/>
          <w:sz w:val="18"/>
          <w:szCs w:val="18"/>
          <w:lang w:val="uk-UA"/>
        </w:rPr>
        <w:t xml:space="preserve"> київських князів</w:t>
      </w:r>
      <w:r w:rsidR="00D566F2" w:rsidRPr="00F6376C">
        <w:rPr>
          <w:rFonts w:ascii="Garamond" w:hAnsi="Garamond" w:cs="Times New Roman"/>
          <w:sz w:val="18"/>
          <w:szCs w:val="18"/>
          <w:lang w:val="uk-UA"/>
        </w:rPr>
        <w:t xml:space="preserve"> другої половини ХІ – кінця ХІІ </w:t>
      </w:r>
      <w:r w:rsidRPr="00F6376C">
        <w:rPr>
          <w:rFonts w:ascii="Garamond" w:hAnsi="Garamond" w:cs="Times New Roman"/>
          <w:sz w:val="18"/>
          <w:szCs w:val="18"/>
          <w:lang w:val="uk-UA"/>
        </w:rPr>
        <w:t>століття (за матері</w:t>
      </w:r>
      <w:r w:rsidR="00D566F2" w:rsidRPr="00F6376C">
        <w:rPr>
          <w:rFonts w:ascii="Garamond" w:hAnsi="Garamond" w:cs="Times New Roman"/>
          <w:sz w:val="18"/>
          <w:szCs w:val="18"/>
          <w:lang w:val="uk-UA"/>
        </w:rPr>
        <w:t xml:space="preserve">алами </w:t>
      </w:r>
      <w:proofErr w:type="spellStart"/>
      <w:r w:rsidR="00D566F2" w:rsidRPr="00F6376C">
        <w:rPr>
          <w:rFonts w:ascii="Garamond" w:hAnsi="Garamond" w:cs="Times New Roman"/>
          <w:sz w:val="18"/>
          <w:szCs w:val="18"/>
          <w:lang w:val="uk-UA"/>
        </w:rPr>
        <w:t>сфрагістичної</w:t>
      </w:r>
      <w:proofErr w:type="spellEnd"/>
      <w:r w:rsidR="00D566F2" w:rsidRPr="00F6376C">
        <w:rPr>
          <w:rFonts w:ascii="Garamond" w:hAnsi="Garamond" w:cs="Times New Roman"/>
          <w:sz w:val="18"/>
          <w:szCs w:val="18"/>
          <w:lang w:val="uk-UA"/>
        </w:rPr>
        <w:t xml:space="preserve"> колекції О. </w:t>
      </w:r>
      <w:r w:rsidRPr="00F6376C">
        <w:rPr>
          <w:rFonts w:ascii="Garamond" w:hAnsi="Garamond" w:cs="Times New Roman"/>
          <w:sz w:val="18"/>
          <w:szCs w:val="18"/>
          <w:lang w:val="uk-UA"/>
        </w:rPr>
        <w:t xml:space="preserve">Шереметьєва) // </w:t>
      </w:r>
      <w:proofErr w:type="spellStart"/>
      <w:r w:rsidRPr="00F6376C">
        <w:rPr>
          <w:rFonts w:ascii="Garamond" w:hAnsi="Garamond" w:cs="Times New Roman"/>
          <w:i/>
          <w:sz w:val="18"/>
          <w:szCs w:val="18"/>
          <w:lang w:val="uk-UA"/>
        </w:rPr>
        <w:t>Сфрагі</w:t>
      </w:r>
      <w:r w:rsidR="00D566F2" w:rsidRPr="00F6376C">
        <w:rPr>
          <w:rFonts w:ascii="Garamond" w:hAnsi="Garamond" w:cs="Times New Roman"/>
          <w:i/>
          <w:sz w:val="18"/>
          <w:szCs w:val="18"/>
          <w:lang w:val="uk-UA"/>
        </w:rPr>
        <w:t>стичний</w:t>
      </w:r>
      <w:proofErr w:type="spellEnd"/>
      <w:r w:rsidR="00D566F2" w:rsidRPr="00F6376C">
        <w:rPr>
          <w:rFonts w:ascii="Garamond" w:hAnsi="Garamond" w:cs="Times New Roman"/>
          <w:i/>
          <w:sz w:val="18"/>
          <w:szCs w:val="18"/>
          <w:lang w:val="uk-UA"/>
        </w:rPr>
        <w:t xml:space="preserve"> щорічник</w:t>
      </w:r>
      <w:r w:rsidR="00D566F2" w:rsidRPr="00F6376C">
        <w:rPr>
          <w:rFonts w:ascii="Garamond" w:hAnsi="Garamond" w:cs="Times New Roman"/>
          <w:sz w:val="18"/>
          <w:szCs w:val="18"/>
          <w:lang w:val="uk-UA"/>
        </w:rPr>
        <w:t xml:space="preserve"> / Ред</w:t>
      </w:r>
      <w:r w:rsidR="00D26F24" w:rsidRPr="00F6376C">
        <w:rPr>
          <w:rFonts w:ascii="Garamond" w:hAnsi="Garamond" w:cs="Times New Roman"/>
          <w:sz w:val="18"/>
          <w:szCs w:val="18"/>
          <w:lang w:val="uk-UA"/>
        </w:rPr>
        <w:t>.</w:t>
      </w:r>
      <w:r w:rsidR="00D566F2" w:rsidRPr="00F6376C">
        <w:rPr>
          <w:rFonts w:ascii="Garamond" w:hAnsi="Garamond" w:cs="Times New Roman"/>
          <w:sz w:val="18"/>
          <w:szCs w:val="18"/>
          <w:lang w:val="uk-UA"/>
        </w:rPr>
        <w:t xml:space="preserve"> </w:t>
      </w:r>
      <w:proofErr w:type="spellStart"/>
      <w:r w:rsidR="00D566F2" w:rsidRPr="00F6376C">
        <w:rPr>
          <w:rFonts w:ascii="Garamond" w:hAnsi="Garamond" w:cs="Times New Roman"/>
          <w:sz w:val="18"/>
          <w:szCs w:val="18"/>
          <w:lang w:val="uk-UA"/>
        </w:rPr>
        <w:t>кол</w:t>
      </w:r>
      <w:proofErr w:type="spellEnd"/>
      <w:r w:rsidR="00D566F2" w:rsidRPr="00F6376C">
        <w:rPr>
          <w:rFonts w:ascii="Garamond" w:hAnsi="Garamond" w:cs="Times New Roman"/>
          <w:sz w:val="18"/>
          <w:szCs w:val="18"/>
          <w:lang w:val="uk-UA"/>
        </w:rPr>
        <w:t>.: П.</w:t>
      </w:r>
      <w:r w:rsidR="00A51F9A" w:rsidRPr="00F6376C">
        <w:rPr>
          <w:rFonts w:ascii="Garamond" w:hAnsi="Garamond" w:cs="Times New Roman"/>
          <w:sz w:val="18"/>
          <w:szCs w:val="18"/>
          <w:lang w:val="uk-UA"/>
        </w:rPr>
        <w:t> </w:t>
      </w:r>
      <w:r w:rsidR="00D566F2" w:rsidRPr="00F6376C">
        <w:rPr>
          <w:rFonts w:ascii="Garamond" w:hAnsi="Garamond" w:cs="Times New Roman"/>
          <w:sz w:val="18"/>
          <w:szCs w:val="18"/>
          <w:lang w:val="uk-UA"/>
        </w:rPr>
        <w:t>С. </w:t>
      </w:r>
      <w:r w:rsidRPr="00F6376C">
        <w:rPr>
          <w:rFonts w:ascii="Garamond" w:hAnsi="Garamond" w:cs="Times New Roman"/>
          <w:sz w:val="18"/>
          <w:szCs w:val="18"/>
          <w:lang w:val="uk-UA"/>
        </w:rPr>
        <w:t>Сохань (гол. ред.) та ін. Інститут української археографії та джерелознавст</w:t>
      </w:r>
      <w:r w:rsidR="00D566F2" w:rsidRPr="00F6376C">
        <w:rPr>
          <w:rFonts w:ascii="Garamond" w:hAnsi="Garamond" w:cs="Times New Roman"/>
          <w:sz w:val="18"/>
          <w:szCs w:val="18"/>
          <w:lang w:val="uk-UA"/>
        </w:rPr>
        <w:t>ва ім.</w:t>
      </w:r>
      <w:r w:rsidR="00243921" w:rsidRPr="00F6376C">
        <w:rPr>
          <w:rFonts w:ascii="Garamond" w:hAnsi="Garamond" w:cs="Times New Roman"/>
          <w:sz w:val="18"/>
          <w:szCs w:val="18"/>
          <w:lang w:val="uk-UA"/>
        </w:rPr>
        <w:t> </w:t>
      </w:r>
      <w:r w:rsidR="00D566F2" w:rsidRPr="00F6376C">
        <w:rPr>
          <w:rFonts w:ascii="Garamond" w:hAnsi="Garamond" w:cs="Times New Roman"/>
          <w:sz w:val="18"/>
          <w:szCs w:val="18"/>
          <w:lang w:val="uk-UA"/>
        </w:rPr>
        <w:t>М.</w:t>
      </w:r>
      <w:r w:rsidR="00A51F9A" w:rsidRPr="00F6376C">
        <w:rPr>
          <w:rFonts w:ascii="Garamond" w:hAnsi="Garamond" w:cs="Times New Roman"/>
          <w:sz w:val="18"/>
          <w:szCs w:val="18"/>
          <w:lang w:val="uk-UA"/>
        </w:rPr>
        <w:t> </w:t>
      </w:r>
      <w:r w:rsidR="00D566F2" w:rsidRPr="00F6376C">
        <w:rPr>
          <w:rFonts w:ascii="Garamond" w:hAnsi="Garamond" w:cs="Times New Roman"/>
          <w:sz w:val="18"/>
          <w:szCs w:val="18"/>
          <w:lang w:val="uk-UA"/>
        </w:rPr>
        <w:t>С. </w:t>
      </w:r>
      <w:r w:rsidRPr="00F6376C">
        <w:rPr>
          <w:rFonts w:ascii="Garamond" w:hAnsi="Garamond" w:cs="Times New Roman"/>
          <w:sz w:val="18"/>
          <w:szCs w:val="18"/>
          <w:lang w:val="uk-UA"/>
        </w:rPr>
        <w:t>Грушевського; Інститут спеціальних історичних дисциплін М</w:t>
      </w:r>
      <w:r w:rsidR="00A51F9A" w:rsidRPr="00F6376C">
        <w:rPr>
          <w:rFonts w:ascii="Garamond" w:hAnsi="Garamond" w:cs="Times New Roman"/>
          <w:sz w:val="18"/>
          <w:szCs w:val="18"/>
          <w:lang w:val="uk-UA"/>
        </w:rPr>
        <w:t>узею Шереметьєвих. Вип. ІІ. К., 2012.</w:t>
      </w:r>
      <w:r w:rsidR="00243921" w:rsidRPr="00F6376C">
        <w:rPr>
          <w:rFonts w:ascii="Garamond" w:hAnsi="Garamond" w:cs="Times New Roman"/>
          <w:sz w:val="18"/>
          <w:szCs w:val="18"/>
          <w:lang w:val="uk-UA"/>
        </w:rPr>
        <w:t> </w:t>
      </w:r>
      <w:r w:rsidRPr="00F6376C">
        <w:rPr>
          <w:rFonts w:ascii="Garamond" w:hAnsi="Garamond" w:cs="Times New Roman"/>
          <w:sz w:val="18"/>
          <w:szCs w:val="18"/>
          <w:lang w:val="uk-UA"/>
        </w:rPr>
        <w:t>С.</w:t>
      </w:r>
      <w:r w:rsidR="00243921" w:rsidRPr="00F6376C">
        <w:rPr>
          <w:rFonts w:ascii="Garamond" w:hAnsi="Garamond" w:cs="Times New Roman"/>
          <w:sz w:val="18"/>
          <w:szCs w:val="18"/>
          <w:lang w:val="uk-UA"/>
        </w:rPr>
        <w:t> </w:t>
      </w:r>
      <w:r w:rsidRPr="00F6376C">
        <w:rPr>
          <w:rFonts w:ascii="Garamond" w:hAnsi="Garamond" w:cs="Times New Roman"/>
          <w:sz w:val="18"/>
          <w:szCs w:val="18"/>
          <w:lang w:val="uk-UA"/>
        </w:rPr>
        <w:t xml:space="preserve">5-74. </w:t>
      </w:r>
    </w:p>
    <w:p w14:paraId="0FE82D12" w14:textId="77777777" w:rsidR="000A51C7" w:rsidRPr="00F6376C" w:rsidRDefault="000A51C7" w:rsidP="00F6376C">
      <w:pPr>
        <w:pStyle w:val="Funotentext"/>
        <w:contextualSpacing/>
        <w:rPr>
          <w:rFonts w:ascii="Garamond" w:hAnsi="Garamond" w:cs="Times New Roman"/>
          <w:sz w:val="18"/>
          <w:szCs w:val="18"/>
          <w:lang w:val="uk-UA"/>
        </w:rPr>
      </w:pPr>
    </w:p>
    <w:p w14:paraId="5915CF7F" w14:textId="77777777" w:rsidR="000A51C7" w:rsidRPr="00F6376C" w:rsidRDefault="000A51C7" w:rsidP="00F6376C">
      <w:pPr>
        <w:pStyle w:val="Funotentext"/>
        <w:contextualSpacing/>
        <w:rPr>
          <w:rFonts w:ascii="Garamond" w:hAnsi="Garamond" w:cs="Times New Roman"/>
          <w:sz w:val="18"/>
          <w:szCs w:val="18"/>
          <w:lang w:val="uk-UA"/>
        </w:rPr>
      </w:pPr>
    </w:p>
  </w:footnote>
  <w:footnote w:id="50">
    <w:p w14:paraId="14139B3E" w14:textId="72670311" w:rsidR="006705FC" w:rsidRPr="00F6376C" w:rsidRDefault="007D2AAD"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006705FC" w:rsidRPr="00F6376C">
        <w:rPr>
          <w:rFonts w:ascii="Garamond" w:hAnsi="Garamond" w:cs="Times New Roman"/>
          <w:sz w:val="18"/>
          <w:szCs w:val="18"/>
          <w:lang w:val="uk-UA"/>
        </w:rPr>
        <w:t xml:space="preserve">Історія України (Вступ до історії) : </w:t>
      </w:r>
      <w:proofErr w:type="spellStart"/>
      <w:r w:rsidR="006705FC" w:rsidRPr="00F6376C">
        <w:rPr>
          <w:rFonts w:ascii="Garamond" w:hAnsi="Garamond" w:cs="Times New Roman"/>
          <w:sz w:val="18"/>
          <w:szCs w:val="18"/>
          <w:lang w:val="uk-UA"/>
        </w:rPr>
        <w:t>підруч</w:t>
      </w:r>
      <w:proofErr w:type="spellEnd"/>
      <w:r w:rsidR="006705FC" w:rsidRPr="00F6376C">
        <w:rPr>
          <w:rFonts w:ascii="Garamond" w:hAnsi="Garamond" w:cs="Times New Roman"/>
          <w:sz w:val="18"/>
          <w:szCs w:val="18"/>
          <w:lang w:val="uk-UA"/>
        </w:rPr>
        <w:t xml:space="preserve">. для 5 </w:t>
      </w:r>
      <w:proofErr w:type="spellStart"/>
      <w:r w:rsidR="006705FC" w:rsidRPr="00F6376C">
        <w:rPr>
          <w:rFonts w:ascii="Garamond" w:hAnsi="Garamond" w:cs="Times New Roman"/>
          <w:sz w:val="18"/>
          <w:szCs w:val="18"/>
          <w:lang w:val="uk-UA"/>
        </w:rPr>
        <w:t>кл</w:t>
      </w:r>
      <w:proofErr w:type="spellEnd"/>
      <w:r w:rsidR="006705FC" w:rsidRPr="00F6376C">
        <w:rPr>
          <w:rFonts w:ascii="Garamond" w:hAnsi="Garamond" w:cs="Times New Roman"/>
          <w:sz w:val="18"/>
          <w:szCs w:val="18"/>
          <w:lang w:val="uk-UA"/>
        </w:rPr>
        <w:t xml:space="preserve">. </w:t>
      </w:r>
      <w:proofErr w:type="spellStart"/>
      <w:r w:rsidR="006705FC" w:rsidRPr="00F6376C">
        <w:rPr>
          <w:rFonts w:ascii="Garamond" w:hAnsi="Garamond" w:cs="Times New Roman"/>
          <w:sz w:val="18"/>
          <w:szCs w:val="18"/>
          <w:lang w:val="uk-UA"/>
        </w:rPr>
        <w:t>загальноосвіт</w:t>
      </w:r>
      <w:proofErr w:type="spellEnd"/>
      <w:r w:rsidR="006705FC" w:rsidRPr="00F6376C">
        <w:rPr>
          <w:rFonts w:ascii="Garamond" w:hAnsi="Garamond" w:cs="Times New Roman"/>
          <w:sz w:val="18"/>
          <w:szCs w:val="18"/>
          <w:lang w:val="uk-UA"/>
        </w:rPr>
        <w:t xml:space="preserve">. </w:t>
      </w:r>
      <w:proofErr w:type="spellStart"/>
      <w:r w:rsidR="006705FC" w:rsidRPr="00F6376C">
        <w:rPr>
          <w:rFonts w:ascii="Garamond" w:hAnsi="Garamond" w:cs="Times New Roman"/>
          <w:sz w:val="18"/>
          <w:szCs w:val="18"/>
          <w:lang w:val="uk-UA"/>
        </w:rPr>
        <w:t>навч</w:t>
      </w:r>
      <w:proofErr w:type="spellEnd"/>
      <w:r w:rsidR="006705FC" w:rsidRPr="00F6376C">
        <w:rPr>
          <w:rFonts w:ascii="Garamond" w:hAnsi="Garamond" w:cs="Times New Roman"/>
          <w:sz w:val="18"/>
          <w:szCs w:val="18"/>
          <w:lang w:val="uk-UA"/>
        </w:rPr>
        <w:t>. закладів / О. І. </w:t>
      </w:r>
      <w:proofErr w:type="spellStart"/>
      <w:r w:rsidR="006705FC" w:rsidRPr="00F6376C">
        <w:rPr>
          <w:rFonts w:ascii="Garamond" w:hAnsi="Garamond" w:cs="Times New Roman"/>
          <w:sz w:val="18"/>
          <w:szCs w:val="18"/>
          <w:lang w:val="uk-UA"/>
        </w:rPr>
        <w:t>Пометун</w:t>
      </w:r>
      <w:proofErr w:type="spellEnd"/>
      <w:r w:rsidR="006705FC" w:rsidRPr="00F6376C">
        <w:rPr>
          <w:rFonts w:ascii="Garamond" w:hAnsi="Garamond" w:cs="Times New Roman"/>
          <w:sz w:val="18"/>
          <w:szCs w:val="18"/>
          <w:lang w:val="uk-UA"/>
        </w:rPr>
        <w:t>, І. А. Костюк, Ю. Б. </w:t>
      </w:r>
      <w:proofErr w:type="spellStart"/>
      <w:r w:rsidR="006705FC" w:rsidRPr="00F6376C">
        <w:rPr>
          <w:rFonts w:ascii="Garamond" w:hAnsi="Garamond" w:cs="Times New Roman"/>
          <w:sz w:val="18"/>
          <w:szCs w:val="18"/>
          <w:lang w:val="uk-UA"/>
        </w:rPr>
        <w:t>Малієнко</w:t>
      </w:r>
      <w:proofErr w:type="spellEnd"/>
      <w:r w:rsidR="006705FC" w:rsidRPr="00F6376C">
        <w:rPr>
          <w:rFonts w:ascii="Garamond" w:hAnsi="Garamond" w:cs="Times New Roman"/>
          <w:sz w:val="18"/>
          <w:szCs w:val="18"/>
          <w:lang w:val="uk-UA"/>
        </w:rPr>
        <w:t xml:space="preserve">. К. : Видавничий дім «Освіта», 2013. 193 с. : </w:t>
      </w:r>
      <w:proofErr w:type="spellStart"/>
      <w:r w:rsidR="006705FC" w:rsidRPr="00F6376C">
        <w:rPr>
          <w:rFonts w:ascii="Garamond" w:hAnsi="Garamond" w:cs="Times New Roman"/>
          <w:sz w:val="18"/>
          <w:szCs w:val="18"/>
          <w:lang w:val="uk-UA"/>
        </w:rPr>
        <w:t>іл</w:t>
      </w:r>
      <w:proofErr w:type="spellEnd"/>
      <w:r w:rsidR="006705FC" w:rsidRPr="00F6376C">
        <w:rPr>
          <w:rFonts w:ascii="Garamond" w:hAnsi="Garamond" w:cs="Times New Roman"/>
          <w:sz w:val="18"/>
          <w:szCs w:val="18"/>
          <w:lang w:val="uk-UA"/>
        </w:rPr>
        <w:t xml:space="preserve">.; </w:t>
      </w:r>
    </w:p>
    <w:p w14:paraId="3B608300" w14:textId="225E9EE5" w:rsidR="007D2AAD" w:rsidRPr="00F6376C" w:rsidRDefault="006705FC" w:rsidP="00F6376C">
      <w:pPr>
        <w:pStyle w:val="Funotentext"/>
        <w:contextualSpacing/>
        <w:jc w:val="both"/>
        <w:rPr>
          <w:rFonts w:ascii="Garamond" w:hAnsi="Garamond" w:cs="Times New Roman"/>
          <w:sz w:val="18"/>
          <w:szCs w:val="18"/>
          <w:lang w:val="uk-UA"/>
        </w:rPr>
      </w:pPr>
      <w:r w:rsidRPr="00F6376C">
        <w:rPr>
          <w:rFonts w:ascii="Garamond" w:hAnsi="Garamond" w:cs="Times New Roman"/>
          <w:sz w:val="18"/>
          <w:szCs w:val="18"/>
          <w:lang w:val="uk-UA"/>
        </w:rPr>
        <w:t xml:space="preserve">Історія України (Вступ до історії) : </w:t>
      </w:r>
      <w:proofErr w:type="spellStart"/>
      <w:r w:rsidRPr="00F6376C">
        <w:rPr>
          <w:rFonts w:ascii="Garamond" w:hAnsi="Garamond" w:cs="Times New Roman"/>
          <w:sz w:val="18"/>
          <w:szCs w:val="18"/>
          <w:lang w:val="uk-UA"/>
        </w:rPr>
        <w:t>підруч</w:t>
      </w:r>
      <w:proofErr w:type="spellEnd"/>
      <w:r w:rsidRPr="00F6376C">
        <w:rPr>
          <w:rFonts w:ascii="Garamond" w:hAnsi="Garamond" w:cs="Times New Roman"/>
          <w:sz w:val="18"/>
          <w:szCs w:val="18"/>
          <w:lang w:val="uk-UA"/>
        </w:rPr>
        <w:t xml:space="preserve">. для 5-го </w:t>
      </w:r>
      <w:proofErr w:type="spellStart"/>
      <w:r w:rsidRPr="00F6376C">
        <w:rPr>
          <w:rFonts w:ascii="Garamond" w:hAnsi="Garamond" w:cs="Times New Roman"/>
          <w:sz w:val="18"/>
          <w:szCs w:val="18"/>
          <w:lang w:val="uk-UA"/>
        </w:rPr>
        <w:t>кл</w:t>
      </w:r>
      <w:proofErr w:type="spellEnd"/>
      <w:r w:rsidRPr="00F6376C">
        <w:rPr>
          <w:rFonts w:ascii="Garamond" w:hAnsi="Garamond" w:cs="Times New Roman"/>
          <w:sz w:val="18"/>
          <w:szCs w:val="18"/>
          <w:lang w:val="uk-UA"/>
        </w:rPr>
        <w:t xml:space="preserve">. </w:t>
      </w:r>
      <w:proofErr w:type="spellStart"/>
      <w:r w:rsidRPr="00F6376C">
        <w:rPr>
          <w:rFonts w:ascii="Garamond" w:hAnsi="Garamond" w:cs="Times New Roman"/>
          <w:sz w:val="18"/>
          <w:szCs w:val="18"/>
          <w:lang w:val="uk-UA"/>
        </w:rPr>
        <w:t>загальноосвіт</w:t>
      </w:r>
      <w:proofErr w:type="spellEnd"/>
      <w:r w:rsidRPr="00F6376C">
        <w:rPr>
          <w:rFonts w:ascii="Garamond" w:hAnsi="Garamond" w:cs="Times New Roman"/>
          <w:sz w:val="18"/>
          <w:szCs w:val="18"/>
          <w:lang w:val="uk-UA"/>
        </w:rPr>
        <w:t xml:space="preserve">. </w:t>
      </w:r>
      <w:proofErr w:type="spellStart"/>
      <w:r w:rsidRPr="00F6376C">
        <w:rPr>
          <w:rFonts w:ascii="Garamond" w:hAnsi="Garamond" w:cs="Times New Roman"/>
          <w:sz w:val="18"/>
          <w:szCs w:val="18"/>
          <w:lang w:val="uk-UA"/>
        </w:rPr>
        <w:t>навч</w:t>
      </w:r>
      <w:proofErr w:type="spellEnd"/>
      <w:r w:rsidRPr="00F6376C">
        <w:rPr>
          <w:rFonts w:ascii="Garamond" w:hAnsi="Garamond" w:cs="Times New Roman"/>
          <w:sz w:val="18"/>
          <w:szCs w:val="18"/>
          <w:lang w:val="uk-UA"/>
        </w:rPr>
        <w:t xml:space="preserve">. закладів / В. С. Власов. 2-ге вид. Київ : </w:t>
      </w:r>
      <w:proofErr w:type="spellStart"/>
      <w:r w:rsidRPr="00F6376C">
        <w:rPr>
          <w:rFonts w:ascii="Garamond" w:hAnsi="Garamond" w:cs="Times New Roman"/>
          <w:sz w:val="18"/>
          <w:szCs w:val="18"/>
          <w:lang w:val="uk-UA"/>
        </w:rPr>
        <w:t>Генеза</w:t>
      </w:r>
      <w:proofErr w:type="spellEnd"/>
      <w:r w:rsidRPr="00F6376C">
        <w:rPr>
          <w:rFonts w:ascii="Garamond" w:hAnsi="Garamond" w:cs="Times New Roman"/>
          <w:sz w:val="18"/>
          <w:szCs w:val="18"/>
          <w:lang w:val="uk-UA"/>
        </w:rPr>
        <w:t xml:space="preserve">, 2016. 256 с. : </w:t>
      </w:r>
      <w:proofErr w:type="spellStart"/>
      <w:r w:rsidRPr="00F6376C">
        <w:rPr>
          <w:rFonts w:ascii="Garamond" w:hAnsi="Garamond" w:cs="Times New Roman"/>
          <w:sz w:val="18"/>
          <w:szCs w:val="18"/>
          <w:lang w:val="uk-UA"/>
        </w:rPr>
        <w:t>іл</w:t>
      </w:r>
      <w:proofErr w:type="spellEnd"/>
      <w:r w:rsidRPr="00F6376C">
        <w:rPr>
          <w:rFonts w:ascii="Garamond" w:hAnsi="Garamond" w:cs="Times New Roman"/>
          <w:sz w:val="18"/>
          <w:szCs w:val="18"/>
          <w:lang w:val="uk-UA"/>
        </w:rPr>
        <w:t>.</w:t>
      </w:r>
    </w:p>
  </w:footnote>
  <w:footnote w:id="51">
    <w:p w14:paraId="32BAE341" w14:textId="77777777" w:rsidR="006705FC" w:rsidRPr="00F6376C" w:rsidRDefault="006705FC"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rPr>
        <w:t xml:space="preserve"> </w:t>
      </w:r>
      <w:r w:rsidRPr="00F6376C">
        <w:rPr>
          <w:rFonts w:ascii="Garamond" w:hAnsi="Garamond" w:cs="Times New Roman"/>
          <w:sz w:val="18"/>
          <w:szCs w:val="18"/>
          <w:lang w:val="uk-UA"/>
        </w:rPr>
        <w:t xml:space="preserve">Вступ до історії : </w:t>
      </w:r>
      <w:proofErr w:type="spellStart"/>
      <w:r w:rsidRPr="00F6376C">
        <w:rPr>
          <w:rFonts w:ascii="Garamond" w:hAnsi="Garamond" w:cs="Times New Roman"/>
          <w:sz w:val="18"/>
          <w:szCs w:val="18"/>
          <w:lang w:val="uk-UA"/>
        </w:rPr>
        <w:t>підруч</w:t>
      </w:r>
      <w:proofErr w:type="spellEnd"/>
      <w:r w:rsidRPr="00F6376C">
        <w:rPr>
          <w:rFonts w:ascii="Garamond" w:hAnsi="Garamond" w:cs="Times New Roman"/>
          <w:sz w:val="18"/>
          <w:szCs w:val="18"/>
          <w:lang w:val="uk-UA"/>
        </w:rPr>
        <w:t xml:space="preserve">. для 5 </w:t>
      </w:r>
      <w:proofErr w:type="spellStart"/>
      <w:r w:rsidRPr="00F6376C">
        <w:rPr>
          <w:rFonts w:ascii="Garamond" w:hAnsi="Garamond" w:cs="Times New Roman"/>
          <w:sz w:val="18"/>
          <w:szCs w:val="18"/>
          <w:lang w:val="uk-UA"/>
        </w:rPr>
        <w:t>кл</w:t>
      </w:r>
      <w:proofErr w:type="spellEnd"/>
      <w:r w:rsidRPr="00F6376C">
        <w:rPr>
          <w:rFonts w:ascii="Garamond" w:hAnsi="Garamond" w:cs="Times New Roman"/>
          <w:sz w:val="18"/>
          <w:szCs w:val="18"/>
          <w:lang w:val="uk-UA"/>
        </w:rPr>
        <w:t xml:space="preserve">. </w:t>
      </w:r>
      <w:proofErr w:type="spellStart"/>
      <w:r w:rsidRPr="00F6376C">
        <w:rPr>
          <w:rFonts w:ascii="Garamond" w:hAnsi="Garamond" w:cs="Times New Roman"/>
          <w:sz w:val="18"/>
          <w:szCs w:val="18"/>
          <w:lang w:val="uk-UA"/>
        </w:rPr>
        <w:t>закл</w:t>
      </w:r>
      <w:proofErr w:type="spellEnd"/>
      <w:r w:rsidRPr="00F6376C">
        <w:rPr>
          <w:rFonts w:ascii="Garamond" w:hAnsi="Garamond" w:cs="Times New Roman"/>
          <w:sz w:val="18"/>
          <w:szCs w:val="18"/>
          <w:lang w:val="uk-UA"/>
        </w:rPr>
        <w:t>. загал. серед. освіти / О. В. </w:t>
      </w:r>
      <w:proofErr w:type="spellStart"/>
      <w:r w:rsidRPr="00F6376C">
        <w:rPr>
          <w:rFonts w:ascii="Garamond" w:hAnsi="Garamond" w:cs="Times New Roman"/>
          <w:sz w:val="18"/>
          <w:szCs w:val="18"/>
          <w:lang w:val="uk-UA"/>
        </w:rPr>
        <w:t>Гісем</w:t>
      </w:r>
      <w:proofErr w:type="spellEnd"/>
      <w:r w:rsidRPr="00F6376C">
        <w:rPr>
          <w:rFonts w:ascii="Garamond" w:hAnsi="Garamond" w:cs="Times New Roman"/>
          <w:sz w:val="18"/>
          <w:szCs w:val="18"/>
          <w:lang w:val="uk-UA"/>
        </w:rPr>
        <w:t xml:space="preserve">. Харків : Вид-во «Ранок», 2018. 144 с. : </w:t>
      </w:r>
      <w:proofErr w:type="spellStart"/>
      <w:r w:rsidRPr="00F6376C">
        <w:rPr>
          <w:rFonts w:ascii="Garamond" w:hAnsi="Garamond" w:cs="Times New Roman"/>
          <w:sz w:val="18"/>
          <w:szCs w:val="18"/>
          <w:lang w:val="uk-UA"/>
        </w:rPr>
        <w:t>іл</w:t>
      </w:r>
      <w:proofErr w:type="spellEnd"/>
      <w:r w:rsidRPr="00F6376C">
        <w:rPr>
          <w:rFonts w:ascii="Garamond" w:hAnsi="Garamond" w:cs="Times New Roman"/>
          <w:sz w:val="18"/>
          <w:szCs w:val="18"/>
          <w:lang w:val="uk-UA"/>
        </w:rPr>
        <w:t>.;</w:t>
      </w:r>
    </w:p>
    <w:p w14:paraId="0A1EF499" w14:textId="08F4CF21" w:rsidR="006705FC" w:rsidRPr="00F6376C" w:rsidRDefault="006705FC" w:rsidP="00F6376C">
      <w:pPr>
        <w:pStyle w:val="Funotentext"/>
        <w:contextualSpacing/>
        <w:jc w:val="both"/>
        <w:rPr>
          <w:rFonts w:ascii="Garamond" w:hAnsi="Garamond" w:cs="Times New Roman"/>
          <w:sz w:val="18"/>
          <w:szCs w:val="18"/>
          <w:lang w:val="uk-UA"/>
        </w:rPr>
      </w:pPr>
      <w:r w:rsidRPr="00F6376C">
        <w:rPr>
          <w:rFonts w:ascii="Garamond" w:hAnsi="Garamond" w:cs="Times New Roman"/>
          <w:sz w:val="18"/>
          <w:szCs w:val="18"/>
          <w:lang w:val="uk-UA"/>
        </w:rPr>
        <w:t xml:space="preserve">Вступ до історії : </w:t>
      </w:r>
      <w:proofErr w:type="spellStart"/>
      <w:r w:rsidRPr="00F6376C">
        <w:rPr>
          <w:rFonts w:ascii="Garamond" w:hAnsi="Garamond" w:cs="Times New Roman"/>
          <w:sz w:val="18"/>
          <w:szCs w:val="18"/>
          <w:lang w:val="uk-UA"/>
        </w:rPr>
        <w:t>підруч</w:t>
      </w:r>
      <w:proofErr w:type="spellEnd"/>
      <w:r w:rsidRPr="00F6376C">
        <w:rPr>
          <w:rFonts w:ascii="Garamond" w:hAnsi="Garamond" w:cs="Times New Roman"/>
          <w:sz w:val="18"/>
          <w:szCs w:val="18"/>
          <w:lang w:val="uk-UA"/>
        </w:rPr>
        <w:t xml:space="preserve">. для 5-го </w:t>
      </w:r>
      <w:proofErr w:type="spellStart"/>
      <w:r w:rsidRPr="00F6376C">
        <w:rPr>
          <w:rFonts w:ascii="Garamond" w:hAnsi="Garamond" w:cs="Times New Roman"/>
          <w:sz w:val="18"/>
          <w:szCs w:val="18"/>
          <w:lang w:val="uk-UA"/>
        </w:rPr>
        <w:t>кл</w:t>
      </w:r>
      <w:proofErr w:type="spellEnd"/>
      <w:r w:rsidRPr="00F6376C">
        <w:rPr>
          <w:rFonts w:ascii="Garamond" w:hAnsi="Garamond" w:cs="Times New Roman"/>
          <w:sz w:val="18"/>
          <w:szCs w:val="18"/>
          <w:lang w:val="uk-UA"/>
        </w:rPr>
        <w:t xml:space="preserve">. </w:t>
      </w:r>
      <w:proofErr w:type="spellStart"/>
      <w:r w:rsidRPr="00F6376C">
        <w:rPr>
          <w:rFonts w:ascii="Garamond" w:hAnsi="Garamond" w:cs="Times New Roman"/>
          <w:sz w:val="18"/>
          <w:szCs w:val="18"/>
          <w:lang w:val="uk-UA"/>
        </w:rPr>
        <w:t>закл</w:t>
      </w:r>
      <w:proofErr w:type="spellEnd"/>
      <w:r w:rsidRPr="00F6376C">
        <w:rPr>
          <w:rFonts w:ascii="Garamond" w:hAnsi="Garamond" w:cs="Times New Roman"/>
          <w:sz w:val="18"/>
          <w:szCs w:val="18"/>
          <w:lang w:val="uk-UA"/>
        </w:rPr>
        <w:t xml:space="preserve">. загал. серед. освіти / В. С. Власов. Київ : </w:t>
      </w:r>
      <w:proofErr w:type="spellStart"/>
      <w:r w:rsidRPr="00F6376C">
        <w:rPr>
          <w:rFonts w:ascii="Garamond" w:hAnsi="Garamond" w:cs="Times New Roman"/>
          <w:sz w:val="18"/>
          <w:szCs w:val="18"/>
          <w:lang w:val="uk-UA"/>
        </w:rPr>
        <w:t>Генеза</w:t>
      </w:r>
      <w:proofErr w:type="spellEnd"/>
      <w:r w:rsidRPr="00F6376C">
        <w:rPr>
          <w:rFonts w:ascii="Garamond" w:hAnsi="Garamond" w:cs="Times New Roman"/>
          <w:sz w:val="18"/>
          <w:szCs w:val="18"/>
          <w:lang w:val="uk-UA"/>
        </w:rPr>
        <w:t xml:space="preserve">, 2018. 208 с. : </w:t>
      </w:r>
      <w:proofErr w:type="spellStart"/>
      <w:r w:rsidRPr="00F6376C">
        <w:rPr>
          <w:rFonts w:ascii="Garamond" w:hAnsi="Garamond" w:cs="Times New Roman"/>
          <w:sz w:val="18"/>
          <w:szCs w:val="18"/>
          <w:lang w:val="uk-UA"/>
        </w:rPr>
        <w:t>іл</w:t>
      </w:r>
      <w:proofErr w:type="spellEnd"/>
      <w:r w:rsidRPr="00F6376C">
        <w:rPr>
          <w:rFonts w:ascii="Garamond" w:hAnsi="Garamond" w:cs="Times New Roman"/>
          <w:sz w:val="18"/>
          <w:szCs w:val="18"/>
          <w:lang w:val="uk-UA"/>
        </w:rPr>
        <w:t>.</w:t>
      </w:r>
    </w:p>
  </w:footnote>
  <w:footnote w:id="52">
    <w:p w14:paraId="2007B626" w14:textId="77BCED8F" w:rsidR="006705FC" w:rsidRPr="00F6376C" w:rsidRDefault="006705FC" w:rsidP="00F6376C">
      <w:pPr>
        <w:pStyle w:val="Funotentext"/>
        <w:contextualSpacing/>
        <w:jc w:val="both"/>
        <w:rPr>
          <w:rFonts w:ascii="Garamond" w:hAnsi="Garamond"/>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rPr>
        <w:t xml:space="preserve"> </w:t>
      </w:r>
      <w:r w:rsidRPr="00F6376C">
        <w:rPr>
          <w:rFonts w:ascii="Garamond" w:hAnsi="Garamond" w:cs="Times New Roman"/>
          <w:sz w:val="18"/>
          <w:szCs w:val="18"/>
          <w:lang w:val="uk-UA"/>
        </w:rPr>
        <w:t>Міркування в соціальних мережах щодо оновлення програм з історії. Історія і суспільствознавство в школах України: теорія та методика навчання. Науково-методичний журнал. 2017. № 4. С. 2-7.</w:t>
      </w:r>
    </w:p>
  </w:footnote>
  <w:footnote w:id="53">
    <w:p w14:paraId="146B46E6" w14:textId="007AAD6C" w:rsidR="00072484" w:rsidRPr="00F6376C" w:rsidRDefault="00072484" w:rsidP="00F6376C">
      <w:pPr>
        <w:tabs>
          <w:tab w:val="left" w:pos="567"/>
        </w:tabs>
        <w:spacing w:after="0" w:line="240" w:lineRule="auto"/>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proofErr w:type="spellStart"/>
      <w:r w:rsidRPr="00F6376C">
        <w:rPr>
          <w:rFonts w:ascii="Garamond" w:hAnsi="Garamond" w:cs="Times New Roman"/>
          <w:sz w:val="18"/>
          <w:szCs w:val="18"/>
          <w:lang w:val="uk-UA"/>
        </w:rPr>
        <w:t>Ассман</w:t>
      </w:r>
      <w:proofErr w:type="spellEnd"/>
      <w:r w:rsidRPr="00F6376C">
        <w:rPr>
          <w:rFonts w:ascii="Garamond" w:hAnsi="Garamond" w:cs="Times New Roman"/>
          <w:sz w:val="18"/>
          <w:szCs w:val="18"/>
          <w:lang w:val="uk-UA"/>
        </w:rPr>
        <w:t xml:space="preserve"> Ян. </w:t>
      </w:r>
      <w:r w:rsidRPr="00F6376C">
        <w:rPr>
          <w:rFonts w:ascii="Garamond" w:hAnsi="Garamond" w:cs="Times New Roman"/>
          <w:sz w:val="18"/>
          <w:szCs w:val="18"/>
        </w:rPr>
        <w:t xml:space="preserve">Культурная память: Письмо, память о прошлом и политическая идентичность в высоких культурах древности / </w:t>
      </w:r>
      <w:proofErr w:type="gramStart"/>
      <w:r w:rsidRPr="00F6376C">
        <w:rPr>
          <w:rFonts w:ascii="Garamond" w:hAnsi="Garamond" w:cs="Times New Roman"/>
          <w:sz w:val="18"/>
          <w:szCs w:val="18"/>
        </w:rPr>
        <w:t>Ян</w:t>
      </w:r>
      <w:r w:rsidR="00452F3C" w:rsidRPr="00F6376C">
        <w:rPr>
          <w:rFonts w:ascii="Garamond" w:hAnsi="Garamond" w:cs="Times New Roman"/>
          <w:sz w:val="18"/>
          <w:szCs w:val="18"/>
          <w:lang w:val="uk-UA"/>
        </w:rPr>
        <w:t> </w:t>
      </w:r>
      <w:r w:rsidR="00602D3C" w:rsidRPr="00F6376C">
        <w:rPr>
          <w:rFonts w:ascii="Garamond" w:hAnsi="Garamond" w:cs="Times New Roman"/>
          <w:sz w:val="18"/>
          <w:szCs w:val="18"/>
        </w:rPr>
        <w:t xml:space="preserve"> </w:t>
      </w:r>
      <w:proofErr w:type="spellStart"/>
      <w:r w:rsidR="00602D3C" w:rsidRPr="00F6376C">
        <w:rPr>
          <w:rFonts w:ascii="Garamond" w:hAnsi="Garamond" w:cs="Times New Roman"/>
          <w:sz w:val="18"/>
          <w:szCs w:val="18"/>
        </w:rPr>
        <w:t>Ассман</w:t>
      </w:r>
      <w:proofErr w:type="spellEnd"/>
      <w:proofErr w:type="gramEnd"/>
      <w:r w:rsidR="00602D3C" w:rsidRPr="00F6376C">
        <w:rPr>
          <w:rFonts w:ascii="Garamond" w:hAnsi="Garamond" w:cs="Times New Roman"/>
          <w:sz w:val="18"/>
          <w:szCs w:val="18"/>
        </w:rPr>
        <w:t xml:space="preserve">. </w:t>
      </w:r>
      <w:proofErr w:type="gramStart"/>
      <w:r w:rsidRPr="00F6376C">
        <w:rPr>
          <w:rFonts w:ascii="Garamond" w:hAnsi="Garamond" w:cs="Times New Roman"/>
          <w:sz w:val="18"/>
          <w:szCs w:val="18"/>
        </w:rPr>
        <w:t>М.</w:t>
      </w:r>
      <w:r w:rsidR="00602D3C" w:rsidRPr="00F6376C">
        <w:rPr>
          <w:rFonts w:ascii="Garamond" w:hAnsi="Garamond" w:cs="Times New Roman"/>
          <w:sz w:val="18"/>
          <w:szCs w:val="18"/>
          <w:lang w:val="uk-UA"/>
        </w:rPr>
        <w:t xml:space="preserve"> </w:t>
      </w:r>
      <w:r w:rsidRPr="00F6376C">
        <w:rPr>
          <w:rFonts w:ascii="Garamond" w:hAnsi="Garamond" w:cs="Times New Roman"/>
          <w:sz w:val="18"/>
          <w:szCs w:val="18"/>
        </w:rPr>
        <w:t>:</w:t>
      </w:r>
      <w:proofErr w:type="gramEnd"/>
      <w:r w:rsidRPr="00F6376C">
        <w:rPr>
          <w:rFonts w:ascii="Garamond" w:hAnsi="Garamond" w:cs="Times New Roman"/>
          <w:sz w:val="18"/>
          <w:szCs w:val="18"/>
        </w:rPr>
        <w:t xml:space="preserve"> Язы</w:t>
      </w:r>
      <w:r w:rsidR="00602D3C" w:rsidRPr="00F6376C">
        <w:rPr>
          <w:rFonts w:ascii="Garamond" w:hAnsi="Garamond" w:cs="Times New Roman"/>
          <w:sz w:val="18"/>
          <w:szCs w:val="18"/>
        </w:rPr>
        <w:t xml:space="preserve">ки славянской культуры, 2004. </w:t>
      </w:r>
      <w:r w:rsidRPr="00F6376C">
        <w:rPr>
          <w:rFonts w:ascii="Garamond" w:hAnsi="Garamond" w:cs="Times New Roman"/>
          <w:sz w:val="18"/>
          <w:szCs w:val="18"/>
        </w:rPr>
        <w:t>368</w:t>
      </w:r>
      <w:r w:rsidR="00243921" w:rsidRPr="00F6376C">
        <w:rPr>
          <w:rFonts w:ascii="Garamond" w:hAnsi="Garamond" w:cs="Times New Roman"/>
          <w:sz w:val="18"/>
          <w:szCs w:val="18"/>
          <w:lang w:val="uk-UA"/>
        </w:rPr>
        <w:t> </w:t>
      </w:r>
      <w:r w:rsidRPr="00F6376C">
        <w:rPr>
          <w:rFonts w:ascii="Garamond" w:hAnsi="Garamond" w:cs="Times New Roman"/>
          <w:sz w:val="18"/>
          <w:szCs w:val="18"/>
        </w:rPr>
        <w:t>с.</w:t>
      </w:r>
      <w:r w:rsidRPr="00F6376C">
        <w:rPr>
          <w:rFonts w:ascii="Garamond" w:hAnsi="Garamond" w:cs="Times New Roman"/>
          <w:sz w:val="18"/>
          <w:szCs w:val="18"/>
          <w:lang w:val="uk-UA"/>
        </w:rPr>
        <w:t xml:space="preserve"> </w:t>
      </w:r>
    </w:p>
  </w:footnote>
  <w:footnote w:id="54">
    <w:p w14:paraId="18C397D4" w14:textId="4090E592" w:rsidR="00E01917" w:rsidRPr="00F6376C" w:rsidRDefault="00E01917" w:rsidP="00F6376C">
      <w:pPr>
        <w:tabs>
          <w:tab w:val="left" w:pos="567"/>
        </w:tabs>
        <w:spacing w:after="0" w:line="240" w:lineRule="auto"/>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005C66CD" w:rsidRPr="00F6376C">
        <w:rPr>
          <w:rFonts w:ascii="Garamond" w:hAnsi="Garamond" w:cs="Times New Roman"/>
          <w:sz w:val="18"/>
          <w:szCs w:val="18"/>
          <w:lang w:val="uk-UA"/>
        </w:rPr>
        <w:t xml:space="preserve"> </w:t>
      </w:r>
      <w:proofErr w:type="spellStart"/>
      <w:r w:rsidR="005C66CD" w:rsidRPr="00F6376C">
        <w:rPr>
          <w:rFonts w:ascii="Garamond" w:hAnsi="Garamond" w:cs="Times New Roman"/>
          <w:sz w:val="18"/>
          <w:szCs w:val="18"/>
          <w:lang w:val="uk-UA"/>
        </w:rPr>
        <w:t>Калакура</w:t>
      </w:r>
      <w:proofErr w:type="spellEnd"/>
      <w:r w:rsidR="005C66CD" w:rsidRPr="00F6376C">
        <w:rPr>
          <w:rFonts w:ascii="Garamond" w:hAnsi="Garamond" w:cs="Times New Roman"/>
          <w:sz w:val="18"/>
          <w:szCs w:val="18"/>
          <w:lang w:val="uk-UA"/>
        </w:rPr>
        <w:t> Я.</w:t>
      </w:r>
      <w:r w:rsidR="00602D3C" w:rsidRPr="00F6376C">
        <w:rPr>
          <w:rFonts w:ascii="Garamond" w:hAnsi="Garamond" w:cs="Times New Roman"/>
          <w:sz w:val="18"/>
          <w:szCs w:val="18"/>
          <w:lang w:val="uk-UA"/>
        </w:rPr>
        <w:t> </w:t>
      </w:r>
      <w:r w:rsidR="005C66CD" w:rsidRPr="00F6376C">
        <w:rPr>
          <w:rFonts w:ascii="Garamond" w:hAnsi="Garamond" w:cs="Times New Roman"/>
          <w:sz w:val="18"/>
          <w:szCs w:val="18"/>
          <w:lang w:val="uk-UA"/>
        </w:rPr>
        <w:t>С. Національна пам</w:t>
      </w:r>
      <w:r w:rsidR="00B92BBC" w:rsidRPr="00F6376C">
        <w:rPr>
          <w:rFonts w:ascii="Garamond" w:hAnsi="Garamond" w:cs="Times New Roman"/>
          <w:sz w:val="18"/>
          <w:szCs w:val="18"/>
          <w:lang w:val="uk-UA"/>
        </w:rPr>
        <w:t>’</w:t>
      </w:r>
      <w:r w:rsidR="005C66CD" w:rsidRPr="00F6376C">
        <w:rPr>
          <w:rFonts w:ascii="Garamond" w:hAnsi="Garamond" w:cs="Times New Roman"/>
          <w:sz w:val="18"/>
          <w:szCs w:val="18"/>
          <w:lang w:val="uk-UA"/>
        </w:rPr>
        <w:t xml:space="preserve">ять: історіографічний контекст / </w:t>
      </w:r>
      <w:r w:rsidR="005C66CD" w:rsidRPr="00F6376C">
        <w:rPr>
          <w:rFonts w:ascii="Garamond" w:hAnsi="Garamond" w:cs="Times New Roman"/>
          <w:i/>
          <w:sz w:val="18"/>
          <w:szCs w:val="18"/>
          <w:lang w:val="uk-UA"/>
        </w:rPr>
        <w:t>Національна пам</w:t>
      </w:r>
      <w:r w:rsidR="00B92BBC" w:rsidRPr="00F6376C">
        <w:rPr>
          <w:rFonts w:ascii="Garamond" w:hAnsi="Garamond" w:cs="Times New Roman"/>
          <w:i/>
          <w:sz w:val="18"/>
          <w:szCs w:val="18"/>
          <w:lang w:val="uk-UA"/>
        </w:rPr>
        <w:t>’</w:t>
      </w:r>
      <w:r w:rsidR="005C66CD" w:rsidRPr="00F6376C">
        <w:rPr>
          <w:rFonts w:ascii="Garamond" w:hAnsi="Garamond" w:cs="Times New Roman"/>
          <w:i/>
          <w:sz w:val="18"/>
          <w:szCs w:val="18"/>
          <w:lang w:val="uk-UA"/>
        </w:rPr>
        <w:t>ять: соціокультурний та духовний виміри. Національна та історична пам</w:t>
      </w:r>
      <w:r w:rsidR="00B92BBC" w:rsidRPr="00F6376C">
        <w:rPr>
          <w:rFonts w:ascii="Garamond" w:hAnsi="Garamond" w:cs="Times New Roman"/>
          <w:i/>
          <w:sz w:val="18"/>
          <w:szCs w:val="18"/>
          <w:lang w:val="uk-UA"/>
        </w:rPr>
        <w:t>’</w:t>
      </w:r>
      <w:r w:rsidR="00602D3C" w:rsidRPr="00F6376C">
        <w:rPr>
          <w:rFonts w:ascii="Garamond" w:hAnsi="Garamond" w:cs="Times New Roman"/>
          <w:i/>
          <w:sz w:val="18"/>
          <w:szCs w:val="18"/>
          <w:lang w:val="uk-UA"/>
        </w:rPr>
        <w:t>ять</w:t>
      </w:r>
      <w:r w:rsidR="00602D3C" w:rsidRPr="00F6376C">
        <w:rPr>
          <w:rFonts w:ascii="Garamond" w:hAnsi="Garamond" w:cs="Times New Roman"/>
          <w:sz w:val="18"/>
          <w:szCs w:val="18"/>
          <w:lang w:val="uk-UA"/>
        </w:rPr>
        <w:t xml:space="preserve">: Зб. наук. праць. Випуск 4. </w:t>
      </w:r>
      <w:r w:rsidR="005C66CD" w:rsidRPr="00F6376C">
        <w:rPr>
          <w:rFonts w:ascii="Garamond" w:hAnsi="Garamond" w:cs="Times New Roman"/>
          <w:sz w:val="18"/>
          <w:szCs w:val="18"/>
          <w:lang w:val="uk-UA"/>
        </w:rPr>
        <w:t>К.</w:t>
      </w:r>
      <w:r w:rsidR="00602D3C" w:rsidRPr="00F6376C">
        <w:rPr>
          <w:rFonts w:ascii="Garamond" w:hAnsi="Garamond" w:cs="Times New Roman"/>
          <w:sz w:val="18"/>
          <w:szCs w:val="18"/>
          <w:lang w:val="uk-UA"/>
        </w:rPr>
        <w:t xml:space="preserve"> : ДП «НВЦ «Пріоритети», 2012. </w:t>
      </w:r>
      <w:r w:rsidR="005C66CD" w:rsidRPr="00F6376C">
        <w:rPr>
          <w:rFonts w:ascii="Garamond" w:hAnsi="Garamond" w:cs="Times New Roman"/>
          <w:sz w:val="18"/>
          <w:szCs w:val="18"/>
          <w:lang w:val="uk-UA"/>
        </w:rPr>
        <w:t>С.</w:t>
      </w:r>
      <w:r w:rsidR="00243921" w:rsidRPr="00F6376C">
        <w:rPr>
          <w:rFonts w:ascii="Garamond" w:hAnsi="Garamond" w:cs="Times New Roman"/>
          <w:sz w:val="18"/>
          <w:szCs w:val="18"/>
          <w:lang w:val="uk-UA"/>
        </w:rPr>
        <w:t> </w:t>
      </w:r>
      <w:r w:rsidR="005C66CD" w:rsidRPr="00F6376C">
        <w:rPr>
          <w:rFonts w:ascii="Garamond" w:hAnsi="Garamond" w:cs="Times New Roman"/>
          <w:sz w:val="18"/>
          <w:szCs w:val="18"/>
          <w:lang w:val="uk-UA"/>
        </w:rPr>
        <w:t xml:space="preserve">33. </w:t>
      </w:r>
    </w:p>
  </w:footnote>
  <w:footnote w:id="55">
    <w:p w14:paraId="36F13722" w14:textId="236831FB"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Pr="00F6376C">
        <w:rPr>
          <w:rFonts w:ascii="Garamond" w:hAnsi="Garamond" w:cs="Times New Roman"/>
          <w:sz w:val="18"/>
          <w:szCs w:val="18"/>
          <w:lang w:val="uk-UA"/>
        </w:rPr>
        <w:t>Концепція та програми викладання істор</w:t>
      </w:r>
      <w:r w:rsidR="00602D3C" w:rsidRPr="00F6376C">
        <w:rPr>
          <w:rFonts w:ascii="Garamond" w:hAnsi="Garamond" w:cs="Times New Roman"/>
          <w:sz w:val="18"/>
          <w:szCs w:val="18"/>
          <w:lang w:val="uk-UA"/>
        </w:rPr>
        <w:t xml:space="preserve">ії України в школі (проекти). </w:t>
      </w:r>
      <w:r w:rsidRPr="00F6376C">
        <w:rPr>
          <w:rFonts w:ascii="Garamond" w:hAnsi="Garamond" w:cs="Times New Roman"/>
          <w:sz w:val="18"/>
          <w:szCs w:val="18"/>
          <w:lang w:val="uk-UA"/>
        </w:rPr>
        <w:t>К.</w:t>
      </w:r>
      <w:r w:rsidR="00602D3C" w:rsidRPr="00F6376C">
        <w:rPr>
          <w:rFonts w:ascii="Garamond" w:hAnsi="Garamond" w:cs="Times New Roman"/>
          <w:sz w:val="18"/>
          <w:szCs w:val="18"/>
          <w:lang w:val="uk-UA"/>
        </w:rPr>
        <w:t xml:space="preserve"> </w:t>
      </w:r>
      <w:r w:rsidRPr="00F6376C">
        <w:rPr>
          <w:rFonts w:ascii="Garamond" w:hAnsi="Garamond" w:cs="Times New Roman"/>
          <w:sz w:val="18"/>
          <w:szCs w:val="18"/>
          <w:lang w:val="uk-UA"/>
        </w:rPr>
        <w:t>: ВД «</w:t>
      </w:r>
      <w:proofErr w:type="spellStart"/>
      <w:r w:rsidRPr="00F6376C">
        <w:rPr>
          <w:rFonts w:ascii="Garamond" w:hAnsi="Garamond" w:cs="Times New Roman"/>
          <w:sz w:val="18"/>
          <w:szCs w:val="18"/>
          <w:lang w:val="uk-UA"/>
        </w:rPr>
        <w:t>Стилос</w:t>
      </w:r>
      <w:proofErr w:type="spellEnd"/>
      <w:r w:rsidRPr="00F6376C">
        <w:rPr>
          <w:rFonts w:ascii="Garamond" w:hAnsi="Garamond" w:cs="Times New Roman"/>
          <w:sz w:val="18"/>
          <w:szCs w:val="18"/>
          <w:lang w:val="uk-UA"/>
        </w:rPr>
        <w:t>», 200</w:t>
      </w:r>
      <w:r w:rsidR="00602D3C" w:rsidRPr="00F6376C">
        <w:rPr>
          <w:rFonts w:ascii="Garamond" w:hAnsi="Garamond" w:cs="Times New Roman"/>
          <w:sz w:val="18"/>
          <w:szCs w:val="18"/>
          <w:lang w:val="uk-UA"/>
        </w:rPr>
        <w:t xml:space="preserve">9. </w:t>
      </w:r>
      <w:r w:rsidRPr="00F6376C">
        <w:rPr>
          <w:rFonts w:ascii="Garamond" w:hAnsi="Garamond" w:cs="Times New Roman"/>
          <w:sz w:val="18"/>
          <w:szCs w:val="18"/>
          <w:lang w:val="uk-UA"/>
        </w:rPr>
        <w:t>87</w:t>
      </w:r>
      <w:r w:rsidR="00243921" w:rsidRPr="00F6376C">
        <w:rPr>
          <w:rFonts w:ascii="Garamond" w:hAnsi="Garamond" w:cs="Times New Roman"/>
          <w:sz w:val="18"/>
          <w:szCs w:val="18"/>
          <w:lang w:val="uk-UA"/>
        </w:rPr>
        <w:t> </w:t>
      </w:r>
      <w:r w:rsidRPr="00F6376C">
        <w:rPr>
          <w:rFonts w:ascii="Garamond" w:hAnsi="Garamond" w:cs="Times New Roman"/>
          <w:sz w:val="18"/>
          <w:szCs w:val="18"/>
          <w:lang w:val="uk-UA"/>
        </w:rPr>
        <w:t>с.</w:t>
      </w:r>
    </w:p>
  </w:footnote>
  <w:footnote w:id="56">
    <w:p w14:paraId="0C797016" w14:textId="375AF8F9" w:rsidR="00197C82"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00C25036" w:rsidRPr="00F6376C">
        <w:rPr>
          <w:rFonts w:ascii="Garamond" w:hAnsi="Garamond" w:cs="Times New Roman"/>
          <w:sz w:val="18"/>
          <w:szCs w:val="18"/>
          <w:lang w:val="uk-UA"/>
        </w:rPr>
        <w:t>Чухліб </w:t>
      </w:r>
      <w:r w:rsidRPr="00F6376C">
        <w:rPr>
          <w:rFonts w:ascii="Garamond" w:hAnsi="Garamond" w:cs="Times New Roman"/>
          <w:sz w:val="18"/>
          <w:szCs w:val="18"/>
          <w:lang w:val="uk-UA"/>
        </w:rPr>
        <w:t xml:space="preserve">Т. До питання про нову концепцію та програму викладання історії України в школі / </w:t>
      </w:r>
      <w:r w:rsidR="00602D3C" w:rsidRPr="00F6376C">
        <w:rPr>
          <w:rFonts w:ascii="Garamond" w:hAnsi="Garamond" w:cs="Times New Roman"/>
          <w:sz w:val="18"/>
          <w:szCs w:val="18"/>
          <w:lang w:val="uk-UA"/>
        </w:rPr>
        <w:t xml:space="preserve">Історія в рідній школі, 2021. № 3. </w:t>
      </w:r>
      <w:r w:rsidRPr="00F6376C">
        <w:rPr>
          <w:rFonts w:ascii="Garamond" w:hAnsi="Garamond" w:cs="Times New Roman"/>
          <w:sz w:val="18"/>
          <w:szCs w:val="18"/>
          <w:lang w:val="uk-UA"/>
        </w:rPr>
        <w:t>С.</w:t>
      </w:r>
      <w:r w:rsidR="00243921" w:rsidRPr="00F6376C">
        <w:rPr>
          <w:rFonts w:ascii="Garamond" w:hAnsi="Garamond" w:cs="Times New Roman"/>
          <w:sz w:val="18"/>
          <w:szCs w:val="18"/>
          <w:lang w:val="uk-UA"/>
        </w:rPr>
        <w:t> </w:t>
      </w:r>
      <w:r w:rsidRPr="00F6376C">
        <w:rPr>
          <w:rFonts w:ascii="Garamond" w:hAnsi="Garamond" w:cs="Times New Roman"/>
          <w:sz w:val="18"/>
          <w:szCs w:val="18"/>
          <w:lang w:val="uk-UA"/>
        </w:rPr>
        <w:t>2.</w:t>
      </w:r>
      <w:r w:rsidR="00687DF2" w:rsidRPr="00F6376C">
        <w:rPr>
          <w:rFonts w:ascii="Garamond" w:hAnsi="Garamond" w:cs="Times New Roman"/>
          <w:sz w:val="18"/>
          <w:szCs w:val="18"/>
          <w:lang w:val="uk-UA"/>
        </w:rPr>
        <w:t xml:space="preserve"> </w:t>
      </w:r>
      <w:r w:rsidR="008B42F7" w:rsidRPr="00F6376C">
        <w:rPr>
          <w:rFonts w:ascii="Garamond" w:hAnsi="Garamond" w:cs="Times New Roman"/>
          <w:i/>
          <w:sz w:val="18"/>
          <w:szCs w:val="18"/>
          <w:lang w:val="uk-UA"/>
        </w:rPr>
        <w:t>Його ж.</w:t>
      </w:r>
      <w:r w:rsidR="00602D3C" w:rsidRPr="00F6376C">
        <w:rPr>
          <w:rFonts w:ascii="Garamond" w:hAnsi="Garamond" w:cs="Times New Roman"/>
          <w:sz w:val="18"/>
          <w:szCs w:val="18"/>
          <w:lang w:val="uk-UA"/>
        </w:rPr>
        <w:t xml:space="preserve"> </w:t>
      </w:r>
      <w:r w:rsidR="00197C82" w:rsidRPr="00F6376C">
        <w:rPr>
          <w:rFonts w:ascii="Garamond" w:hAnsi="Garamond" w:cs="Times New Roman"/>
          <w:sz w:val="18"/>
          <w:szCs w:val="18"/>
          <w:lang w:val="uk-UA"/>
        </w:rPr>
        <w:t xml:space="preserve">УЯВНА АНТРОПОЛОГІЗАЦІЯ ЧИ СПРАВЖНЯ ГЛОБАЛІЗАЦІЯ ШКІЛЬНИХ ПРОГРАМ З ІСТОРІЇ УКРАЇНИ? </w:t>
      </w:r>
      <w:r w:rsidR="005C2346" w:rsidRPr="00F6376C">
        <w:rPr>
          <w:rFonts w:ascii="Garamond" w:hAnsi="Garamond" w:cs="Times New Roman"/>
          <w:sz w:val="18"/>
          <w:szCs w:val="18"/>
          <w:lang w:val="uk-UA"/>
        </w:rPr>
        <w:t xml:space="preserve">Рецензія на видання «Концепція та програми викладання історії України в школі (проект), Матеріали </w:t>
      </w:r>
      <w:r w:rsidR="005C2346" w:rsidRPr="00F6376C">
        <w:rPr>
          <w:rFonts w:ascii="Garamond" w:hAnsi="Garamond" w:cs="Times New Roman"/>
          <w:sz w:val="18"/>
          <w:szCs w:val="18"/>
          <w:lang w:val="en-US"/>
        </w:rPr>
        <w:t>IV</w:t>
      </w:r>
      <w:r w:rsidR="005C2346" w:rsidRPr="00F6376C">
        <w:rPr>
          <w:rFonts w:ascii="Garamond" w:hAnsi="Garamond" w:cs="Times New Roman"/>
          <w:sz w:val="18"/>
          <w:szCs w:val="18"/>
          <w:lang w:val="uk-UA"/>
        </w:rPr>
        <w:t xml:space="preserve"> та </w:t>
      </w:r>
      <w:r w:rsidR="005C2346" w:rsidRPr="00F6376C">
        <w:rPr>
          <w:rFonts w:ascii="Garamond" w:hAnsi="Garamond" w:cs="Times New Roman"/>
          <w:sz w:val="18"/>
          <w:szCs w:val="18"/>
          <w:lang w:val="en-US"/>
        </w:rPr>
        <w:t>V</w:t>
      </w:r>
      <w:r w:rsidR="005C2346" w:rsidRPr="00F6376C">
        <w:rPr>
          <w:rFonts w:ascii="Garamond" w:hAnsi="Garamond" w:cs="Times New Roman"/>
          <w:sz w:val="18"/>
          <w:szCs w:val="18"/>
          <w:lang w:val="uk-UA"/>
        </w:rPr>
        <w:t xml:space="preserve"> Робочих нарад з моніторингу шкільних підручників України»: «Програма викладання історії України в школі. 5-й клас «Вступ до історії»</w:t>
      </w:r>
      <w:r w:rsidR="001D7A51" w:rsidRPr="00F6376C">
        <w:rPr>
          <w:rFonts w:ascii="Garamond" w:hAnsi="Garamond" w:cs="Times New Roman"/>
          <w:sz w:val="18"/>
          <w:szCs w:val="18"/>
          <w:lang w:val="uk-UA"/>
        </w:rPr>
        <w:t xml:space="preserve"> (автор Н. </w:t>
      </w:r>
      <w:r w:rsidR="005C2346" w:rsidRPr="00F6376C">
        <w:rPr>
          <w:rFonts w:ascii="Garamond" w:hAnsi="Garamond" w:cs="Times New Roman"/>
          <w:sz w:val="18"/>
          <w:szCs w:val="18"/>
          <w:lang w:val="uk-UA"/>
        </w:rPr>
        <w:t>Яковенк</w:t>
      </w:r>
      <w:r w:rsidR="00602D3C" w:rsidRPr="00F6376C">
        <w:rPr>
          <w:rFonts w:ascii="Garamond" w:hAnsi="Garamond" w:cs="Times New Roman"/>
          <w:sz w:val="18"/>
          <w:szCs w:val="18"/>
          <w:lang w:val="uk-UA"/>
        </w:rPr>
        <w:t xml:space="preserve">о). </w:t>
      </w:r>
      <w:r w:rsidR="005C2346" w:rsidRPr="00F6376C">
        <w:rPr>
          <w:rFonts w:ascii="Garamond" w:hAnsi="Garamond" w:cs="Times New Roman"/>
          <w:sz w:val="18"/>
          <w:szCs w:val="18"/>
          <w:lang w:val="uk-UA"/>
        </w:rPr>
        <w:t>К., Видавничий дім «</w:t>
      </w:r>
      <w:proofErr w:type="spellStart"/>
      <w:r w:rsidR="005C2346" w:rsidRPr="00F6376C">
        <w:rPr>
          <w:rFonts w:ascii="Garamond" w:hAnsi="Garamond" w:cs="Times New Roman"/>
          <w:sz w:val="18"/>
          <w:szCs w:val="18"/>
          <w:lang w:val="uk-UA"/>
        </w:rPr>
        <w:t>Стилос</w:t>
      </w:r>
      <w:proofErr w:type="spellEnd"/>
      <w:r w:rsidR="005C2346" w:rsidRPr="00F6376C">
        <w:rPr>
          <w:rFonts w:ascii="Garamond" w:hAnsi="Garamond" w:cs="Times New Roman"/>
          <w:sz w:val="18"/>
          <w:szCs w:val="18"/>
          <w:lang w:val="uk-UA"/>
        </w:rPr>
        <w:t>»</w:t>
      </w:r>
      <w:r w:rsidR="001D7A51" w:rsidRPr="00F6376C">
        <w:rPr>
          <w:rFonts w:ascii="Garamond" w:hAnsi="Garamond" w:cs="Times New Roman"/>
          <w:sz w:val="18"/>
          <w:szCs w:val="18"/>
          <w:lang w:val="uk-UA"/>
        </w:rPr>
        <w:t>, </w:t>
      </w:r>
      <w:r w:rsidR="005C2346" w:rsidRPr="00F6376C">
        <w:rPr>
          <w:rFonts w:ascii="Garamond" w:hAnsi="Garamond" w:cs="Times New Roman"/>
          <w:sz w:val="18"/>
          <w:szCs w:val="18"/>
          <w:lang w:val="uk-UA"/>
        </w:rPr>
        <w:t xml:space="preserve">2009. </w:t>
      </w:r>
      <w:r w:rsidR="005C2346" w:rsidRPr="00F6376C">
        <w:rPr>
          <w:rFonts w:ascii="Garamond" w:hAnsi="Garamond" w:cs="Times New Roman"/>
          <w:iCs/>
          <w:sz w:val="18"/>
          <w:szCs w:val="18"/>
          <w:shd w:val="clear" w:color="auto" w:fill="FFFFFF"/>
          <w:lang w:val="en-US"/>
        </w:rPr>
        <w:t>URL</w:t>
      </w:r>
      <w:r w:rsidR="005C2346" w:rsidRPr="00F6376C">
        <w:rPr>
          <w:rFonts w:ascii="Garamond" w:hAnsi="Garamond" w:cs="Times New Roman"/>
          <w:iCs/>
          <w:sz w:val="18"/>
          <w:szCs w:val="18"/>
          <w:shd w:val="clear" w:color="auto" w:fill="FFFFFF"/>
          <w:lang w:val="uk-UA"/>
        </w:rPr>
        <w:t>:</w:t>
      </w:r>
      <w:r w:rsidR="00243921" w:rsidRPr="00F6376C">
        <w:rPr>
          <w:rFonts w:ascii="Garamond" w:hAnsi="Garamond" w:cs="Times New Roman"/>
          <w:iCs/>
          <w:sz w:val="18"/>
          <w:szCs w:val="18"/>
          <w:shd w:val="clear" w:color="auto" w:fill="FFFFFF"/>
          <w:lang w:val="uk-UA"/>
        </w:rPr>
        <w:t> </w:t>
      </w:r>
      <w:hyperlink r:id="rId27" w:history="1">
        <w:r w:rsidR="00197C82" w:rsidRPr="00F6376C">
          <w:rPr>
            <w:rStyle w:val="Hyperlink"/>
            <w:rFonts w:ascii="Garamond" w:hAnsi="Garamond" w:cs="Times New Roman"/>
            <w:sz w:val="18"/>
            <w:szCs w:val="18"/>
            <w:u w:val="none"/>
            <w:lang w:val="uk-UA"/>
          </w:rPr>
          <w:t>https://www.academia.edu/41836232/</w:t>
        </w:r>
      </w:hyperlink>
      <w:r w:rsidR="005C2346" w:rsidRPr="00F6376C">
        <w:rPr>
          <w:rFonts w:ascii="Garamond" w:hAnsi="Garamond" w:cs="Times New Roman"/>
          <w:sz w:val="18"/>
          <w:szCs w:val="18"/>
          <w:lang w:val="uk-UA"/>
        </w:rPr>
        <w:t xml:space="preserve"> </w:t>
      </w:r>
      <w:r w:rsidR="005C2346" w:rsidRPr="00F6376C">
        <w:rPr>
          <w:rStyle w:val="Hyperlink"/>
          <w:rFonts w:ascii="Garamond" w:hAnsi="Garamond" w:cs="Times New Roman"/>
          <w:color w:val="auto"/>
          <w:sz w:val="18"/>
          <w:szCs w:val="18"/>
          <w:u w:val="none"/>
          <w:lang w:val="uk-UA"/>
        </w:rPr>
        <w:t>(дата звернення</w:t>
      </w:r>
      <w:r w:rsidR="00602D3C" w:rsidRPr="00F6376C">
        <w:rPr>
          <w:rStyle w:val="Hyperlink"/>
          <w:rFonts w:ascii="Garamond" w:hAnsi="Garamond" w:cs="Times New Roman"/>
          <w:color w:val="auto"/>
          <w:sz w:val="18"/>
          <w:szCs w:val="18"/>
          <w:u w:val="none"/>
          <w:lang w:val="uk-UA"/>
        </w:rPr>
        <w:t>:</w:t>
      </w:r>
      <w:r w:rsidR="005C2346" w:rsidRPr="00F6376C">
        <w:rPr>
          <w:rStyle w:val="Hyperlink"/>
          <w:rFonts w:ascii="Garamond" w:hAnsi="Garamond" w:cs="Times New Roman"/>
          <w:color w:val="auto"/>
          <w:sz w:val="18"/>
          <w:szCs w:val="18"/>
          <w:u w:val="none"/>
          <w:lang w:val="uk-UA"/>
        </w:rPr>
        <w:t xml:space="preserve"> </w:t>
      </w:r>
      <w:r w:rsidR="005C2346" w:rsidRPr="00F6376C">
        <w:rPr>
          <w:rFonts w:ascii="Garamond" w:hAnsi="Garamond" w:cs="Times New Roman"/>
          <w:sz w:val="18"/>
          <w:szCs w:val="18"/>
          <w:lang w:val="uk-UA"/>
        </w:rPr>
        <w:t>10.05.2021).</w:t>
      </w:r>
    </w:p>
  </w:footnote>
  <w:footnote w:id="57">
    <w:p w14:paraId="21853859" w14:textId="125D99F6" w:rsidR="00FA40E0" w:rsidRPr="00F6376C" w:rsidRDefault="00FA40E0"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000D2247" w:rsidRPr="00F6376C">
        <w:rPr>
          <w:rFonts w:ascii="Garamond" w:hAnsi="Garamond" w:cs="Times New Roman"/>
          <w:sz w:val="18"/>
          <w:szCs w:val="18"/>
          <w:lang w:val="uk-UA"/>
        </w:rPr>
        <w:t>Чухліб Т. До питання про нову концепцію та програму виклад</w:t>
      </w:r>
      <w:r w:rsidR="00602D3C" w:rsidRPr="00F6376C">
        <w:rPr>
          <w:rFonts w:ascii="Garamond" w:hAnsi="Garamond" w:cs="Times New Roman"/>
          <w:sz w:val="18"/>
          <w:szCs w:val="18"/>
          <w:lang w:val="uk-UA"/>
        </w:rPr>
        <w:t xml:space="preserve">ання історії України в школі. </w:t>
      </w:r>
      <w:r w:rsidR="000D2247" w:rsidRPr="00F6376C">
        <w:rPr>
          <w:rFonts w:ascii="Garamond" w:hAnsi="Garamond" w:cs="Times New Roman"/>
          <w:sz w:val="18"/>
          <w:szCs w:val="18"/>
          <w:lang w:val="uk-UA"/>
        </w:rPr>
        <w:t>С.</w:t>
      </w:r>
      <w:r w:rsidR="00243921" w:rsidRPr="00F6376C">
        <w:rPr>
          <w:rFonts w:ascii="Garamond" w:hAnsi="Garamond" w:cs="Times New Roman"/>
          <w:sz w:val="18"/>
          <w:szCs w:val="18"/>
          <w:lang w:val="uk-UA"/>
        </w:rPr>
        <w:t> </w:t>
      </w:r>
      <w:r w:rsidR="000D2247" w:rsidRPr="00F6376C">
        <w:rPr>
          <w:rFonts w:ascii="Garamond" w:hAnsi="Garamond" w:cs="Times New Roman"/>
          <w:sz w:val="18"/>
          <w:szCs w:val="18"/>
          <w:lang w:val="uk-UA"/>
        </w:rPr>
        <w:t>7.</w:t>
      </w:r>
    </w:p>
  </w:footnote>
  <w:footnote w:id="58">
    <w:p w14:paraId="60B99A03" w14:textId="32E1B022"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lang w:val="uk-UA"/>
        </w:rPr>
        <w:t xml:space="preserve"> </w:t>
      </w:r>
      <w:r w:rsidRPr="00F6376C">
        <w:rPr>
          <w:rFonts w:ascii="Garamond" w:hAnsi="Garamond" w:cs="Times New Roman"/>
          <w:sz w:val="18"/>
          <w:szCs w:val="18"/>
          <w:lang w:val="uk-UA"/>
        </w:rPr>
        <w:t xml:space="preserve">«СМЕРШ» – військова </w:t>
      </w:r>
      <w:r w:rsidR="00637C33" w:rsidRPr="00F6376C">
        <w:rPr>
          <w:rFonts w:ascii="Garamond" w:hAnsi="Garamond" w:cs="Times New Roman"/>
          <w:sz w:val="18"/>
          <w:szCs w:val="18"/>
          <w:lang w:val="uk-UA"/>
        </w:rPr>
        <w:t>контррозвідка СРСР (1943 – 1946 </w:t>
      </w:r>
      <w:r w:rsidRPr="00F6376C">
        <w:rPr>
          <w:rFonts w:ascii="Garamond" w:hAnsi="Garamond" w:cs="Times New Roman"/>
          <w:sz w:val="18"/>
          <w:szCs w:val="18"/>
          <w:lang w:val="uk-UA"/>
        </w:rPr>
        <w:t>рр.). Виконувала функції таємної поліції, що передбачала виявлення зрадників, шпигунів, дезертирів, антирадянських елементів тощо.</w:t>
      </w:r>
    </w:p>
  </w:footnote>
  <w:footnote w:id="59">
    <w:p w14:paraId="3B697994" w14:textId="0684842D" w:rsidR="000A51C7" w:rsidRPr="00F6376C" w:rsidRDefault="000A51C7" w:rsidP="00F6376C">
      <w:pPr>
        <w:pStyle w:val="Funotentext"/>
        <w:contextualSpacing/>
        <w:jc w:val="both"/>
        <w:rPr>
          <w:rFonts w:ascii="Garamond" w:hAnsi="Garamond" w:cs="Times New Roman"/>
          <w:sz w:val="18"/>
          <w:szCs w:val="18"/>
          <w:lang w:val="uk-UA"/>
        </w:rPr>
      </w:pPr>
      <w:r w:rsidRPr="00F6376C">
        <w:rPr>
          <w:rStyle w:val="Funotenzeichen"/>
          <w:rFonts w:ascii="Garamond" w:hAnsi="Garamond" w:cs="Times New Roman"/>
          <w:sz w:val="18"/>
          <w:szCs w:val="18"/>
        </w:rPr>
        <w:footnoteRef/>
      </w:r>
      <w:r w:rsidRPr="00F6376C">
        <w:rPr>
          <w:rFonts w:ascii="Garamond" w:hAnsi="Garamond" w:cs="Times New Roman"/>
          <w:sz w:val="18"/>
          <w:szCs w:val="18"/>
        </w:rPr>
        <w:t xml:space="preserve"> Указ Президента Российской Федерации от 30.07.2021 № 442 «О Межведомственной комиссии по историческому просвещению». Официальный интернет-портал правовой информации. </w:t>
      </w:r>
      <w:r w:rsidRPr="00F6376C">
        <w:rPr>
          <w:rFonts w:ascii="Garamond" w:hAnsi="Garamond" w:cs="Times New Roman"/>
          <w:sz w:val="18"/>
          <w:szCs w:val="18"/>
          <w:lang w:val="en-US"/>
        </w:rPr>
        <w:t>URL</w:t>
      </w:r>
      <w:r w:rsidRPr="00F6376C">
        <w:rPr>
          <w:rFonts w:ascii="Garamond" w:hAnsi="Garamond" w:cs="Times New Roman"/>
          <w:sz w:val="18"/>
          <w:szCs w:val="18"/>
          <w:lang w:val="uk-UA"/>
        </w:rPr>
        <w:t>:</w:t>
      </w:r>
      <w:r w:rsidR="00243921" w:rsidRPr="00F6376C">
        <w:rPr>
          <w:rFonts w:ascii="Garamond" w:hAnsi="Garamond" w:cs="Times New Roman"/>
          <w:sz w:val="18"/>
          <w:szCs w:val="18"/>
          <w:lang w:val="uk-UA"/>
        </w:rPr>
        <w:t> </w:t>
      </w:r>
      <w:hyperlink r:id="rId28" w:history="1">
        <w:r w:rsidRPr="00F6376C">
          <w:rPr>
            <w:rStyle w:val="Hyperlink"/>
            <w:rFonts w:ascii="Garamond" w:hAnsi="Garamond" w:cs="Times New Roman"/>
            <w:sz w:val="18"/>
            <w:szCs w:val="18"/>
            <w:u w:val="none"/>
            <w:lang w:val="uk-UA"/>
          </w:rPr>
          <w:t>http://publication.pravo.gov.ru/Document/View/0001202107300042</w:t>
        </w:r>
      </w:hyperlink>
      <w:r w:rsidRPr="00F6376C">
        <w:rPr>
          <w:rFonts w:ascii="Garamond" w:hAnsi="Garamond" w:cs="Times New Roman"/>
          <w:sz w:val="18"/>
          <w:szCs w:val="18"/>
          <w:lang w:val="uk-UA"/>
        </w:rPr>
        <w:t xml:space="preserve"> (дата звернення</w:t>
      </w:r>
      <w:r w:rsidR="00E40A6D" w:rsidRPr="00F6376C">
        <w:rPr>
          <w:rFonts w:ascii="Garamond" w:hAnsi="Garamond" w:cs="Times New Roman"/>
          <w:sz w:val="18"/>
          <w:szCs w:val="18"/>
          <w:lang w:val="uk-UA"/>
        </w:rPr>
        <w:t>:</w:t>
      </w:r>
      <w:r w:rsidRPr="00F6376C">
        <w:rPr>
          <w:rFonts w:ascii="Garamond" w:hAnsi="Garamond" w:cs="Times New Roman"/>
          <w:sz w:val="18"/>
          <w:szCs w:val="18"/>
          <w:lang w:val="uk-UA"/>
        </w:rPr>
        <w:t xml:space="preserve"> 30.07.2021).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33B6" w14:textId="634F899D" w:rsidR="000A51C7" w:rsidRDefault="000A51C7" w:rsidP="00855DFC">
    <w:pPr>
      <w:pStyle w:val="Kopfzeile"/>
    </w:pPr>
  </w:p>
  <w:p w14:paraId="63F4AC0D" w14:textId="77777777" w:rsidR="000A51C7" w:rsidRDefault="000A51C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6D6A9E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F706CBD"/>
    <w:multiLevelType w:val="hybridMultilevel"/>
    <w:tmpl w:val="50DA2808"/>
    <w:lvl w:ilvl="0" w:tplc="20C80F32">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CBB4BAA"/>
    <w:multiLevelType w:val="hybridMultilevel"/>
    <w:tmpl w:val="863E7366"/>
    <w:lvl w:ilvl="0" w:tplc="A9E07DA0">
      <w:start w:val="1"/>
      <w:numFmt w:val="decimal"/>
      <w:lvlText w:val="%1."/>
      <w:lvlJc w:val="left"/>
      <w:pPr>
        <w:ind w:left="1219" w:hanging="360"/>
      </w:pPr>
      <w:rPr>
        <w:rFonts w:hint="default"/>
        <w:b w:val="0"/>
        <w:sz w:val="28"/>
        <w:szCs w:val="28"/>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3" w15:restartNumberingAfterBreak="0">
    <w:nsid w:val="4FF41722"/>
    <w:multiLevelType w:val="hybridMultilevel"/>
    <w:tmpl w:val="096E386A"/>
    <w:lvl w:ilvl="0" w:tplc="950674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6B55E4"/>
    <w:multiLevelType w:val="hybridMultilevel"/>
    <w:tmpl w:val="863E7366"/>
    <w:lvl w:ilvl="0" w:tplc="A9E07DA0">
      <w:start w:val="1"/>
      <w:numFmt w:val="decimal"/>
      <w:lvlText w:val="%1."/>
      <w:lvlJc w:val="left"/>
      <w:pPr>
        <w:ind w:left="1219" w:hanging="360"/>
      </w:pPr>
      <w:rPr>
        <w:rFonts w:hint="default"/>
        <w:b w:val="0"/>
        <w:sz w:val="28"/>
        <w:szCs w:val="28"/>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5" w15:restartNumberingAfterBreak="0">
    <w:nsid w:val="6A785DF0"/>
    <w:multiLevelType w:val="hybridMultilevel"/>
    <w:tmpl w:val="0B60D6BE"/>
    <w:lvl w:ilvl="0" w:tplc="E506AEA6">
      <w:start w:val="1"/>
      <w:numFmt w:val="decimal"/>
      <w:lvlText w:val="%1."/>
      <w:lvlJc w:val="left"/>
      <w:pPr>
        <w:ind w:left="1069" w:hanging="360"/>
      </w:pPr>
      <w:rPr>
        <w:rFonts w:hint="default"/>
        <w:b w:val="0"/>
        <w:color w:val="auto"/>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EA87099"/>
    <w:multiLevelType w:val="hybridMultilevel"/>
    <w:tmpl w:val="863E7366"/>
    <w:lvl w:ilvl="0" w:tplc="A9E07DA0">
      <w:start w:val="1"/>
      <w:numFmt w:val="decimal"/>
      <w:lvlText w:val="%1."/>
      <w:lvlJc w:val="left"/>
      <w:pPr>
        <w:ind w:left="1219" w:hanging="360"/>
      </w:pPr>
      <w:rPr>
        <w:rFonts w:hint="default"/>
        <w:b w:val="0"/>
        <w:sz w:val="28"/>
        <w:szCs w:val="28"/>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7" w15:restartNumberingAfterBreak="0">
    <w:nsid w:val="738F0D52"/>
    <w:multiLevelType w:val="hybridMultilevel"/>
    <w:tmpl w:val="50CC2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523605"/>
    <w:multiLevelType w:val="hybridMultilevel"/>
    <w:tmpl w:val="863E7366"/>
    <w:lvl w:ilvl="0" w:tplc="A9E07DA0">
      <w:start w:val="1"/>
      <w:numFmt w:val="decimal"/>
      <w:lvlText w:val="%1."/>
      <w:lvlJc w:val="left"/>
      <w:pPr>
        <w:ind w:left="1219" w:hanging="360"/>
      </w:pPr>
      <w:rPr>
        <w:rFonts w:hint="default"/>
        <w:b w:val="0"/>
        <w:sz w:val="28"/>
        <w:szCs w:val="28"/>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num w:numId="1">
    <w:abstractNumId w:val="2"/>
  </w:num>
  <w:num w:numId="2">
    <w:abstractNumId w:val="8"/>
  </w:num>
  <w:num w:numId="3">
    <w:abstractNumId w:val="5"/>
  </w:num>
  <w:num w:numId="4">
    <w:abstractNumId w:val="4"/>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632"/>
    <w:rsid w:val="000038DD"/>
    <w:rsid w:val="00003964"/>
    <w:rsid w:val="00004DD9"/>
    <w:rsid w:val="00011573"/>
    <w:rsid w:val="00014F8A"/>
    <w:rsid w:val="00016CBF"/>
    <w:rsid w:val="00017094"/>
    <w:rsid w:val="00017EF9"/>
    <w:rsid w:val="00020986"/>
    <w:rsid w:val="00020EB6"/>
    <w:rsid w:val="00024CB4"/>
    <w:rsid w:val="00025021"/>
    <w:rsid w:val="0002585A"/>
    <w:rsid w:val="00025E6E"/>
    <w:rsid w:val="00034CF9"/>
    <w:rsid w:val="00035170"/>
    <w:rsid w:val="000359A7"/>
    <w:rsid w:val="00037E86"/>
    <w:rsid w:val="00041BDB"/>
    <w:rsid w:val="000424EB"/>
    <w:rsid w:val="00042BC6"/>
    <w:rsid w:val="00042E3F"/>
    <w:rsid w:val="00043C55"/>
    <w:rsid w:val="000464D1"/>
    <w:rsid w:val="00047059"/>
    <w:rsid w:val="00053912"/>
    <w:rsid w:val="000551B7"/>
    <w:rsid w:val="0006044D"/>
    <w:rsid w:val="0006113F"/>
    <w:rsid w:val="00062C47"/>
    <w:rsid w:val="00063434"/>
    <w:rsid w:val="0006353B"/>
    <w:rsid w:val="0006394A"/>
    <w:rsid w:val="00064C4B"/>
    <w:rsid w:val="00066FF7"/>
    <w:rsid w:val="00070427"/>
    <w:rsid w:val="00070FE7"/>
    <w:rsid w:val="00071805"/>
    <w:rsid w:val="00072389"/>
    <w:rsid w:val="00072484"/>
    <w:rsid w:val="00073135"/>
    <w:rsid w:val="000744ED"/>
    <w:rsid w:val="0007634B"/>
    <w:rsid w:val="00080BDB"/>
    <w:rsid w:val="00083C1E"/>
    <w:rsid w:val="00086345"/>
    <w:rsid w:val="00086823"/>
    <w:rsid w:val="00086FC3"/>
    <w:rsid w:val="000933A2"/>
    <w:rsid w:val="00094D34"/>
    <w:rsid w:val="00095358"/>
    <w:rsid w:val="00095F40"/>
    <w:rsid w:val="00097BC6"/>
    <w:rsid w:val="000A2D9D"/>
    <w:rsid w:val="000A3300"/>
    <w:rsid w:val="000A51C7"/>
    <w:rsid w:val="000A537F"/>
    <w:rsid w:val="000A7313"/>
    <w:rsid w:val="000B1482"/>
    <w:rsid w:val="000B1816"/>
    <w:rsid w:val="000B38C4"/>
    <w:rsid w:val="000B3FD4"/>
    <w:rsid w:val="000C23CD"/>
    <w:rsid w:val="000C3DFF"/>
    <w:rsid w:val="000C76D0"/>
    <w:rsid w:val="000D0538"/>
    <w:rsid w:val="000D10A1"/>
    <w:rsid w:val="000D2247"/>
    <w:rsid w:val="000D3B33"/>
    <w:rsid w:val="000D4112"/>
    <w:rsid w:val="000D45F1"/>
    <w:rsid w:val="000D51A8"/>
    <w:rsid w:val="000D529B"/>
    <w:rsid w:val="000D5667"/>
    <w:rsid w:val="000D5A22"/>
    <w:rsid w:val="000D639C"/>
    <w:rsid w:val="000E0066"/>
    <w:rsid w:val="000E028E"/>
    <w:rsid w:val="000E0D2B"/>
    <w:rsid w:val="000E4339"/>
    <w:rsid w:val="000E44BC"/>
    <w:rsid w:val="000E4634"/>
    <w:rsid w:val="000E7ACF"/>
    <w:rsid w:val="000E7D0F"/>
    <w:rsid w:val="000F2EC4"/>
    <w:rsid w:val="000F31F6"/>
    <w:rsid w:val="000F481F"/>
    <w:rsid w:val="000F5837"/>
    <w:rsid w:val="000F5CB2"/>
    <w:rsid w:val="000F5FD2"/>
    <w:rsid w:val="000F6666"/>
    <w:rsid w:val="001020D3"/>
    <w:rsid w:val="001030E9"/>
    <w:rsid w:val="001052B0"/>
    <w:rsid w:val="00107231"/>
    <w:rsid w:val="0011358D"/>
    <w:rsid w:val="00113A69"/>
    <w:rsid w:val="00115BFC"/>
    <w:rsid w:val="00123026"/>
    <w:rsid w:val="00123F7E"/>
    <w:rsid w:val="00124C42"/>
    <w:rsid w:val="0012733F"/>
    <w:rsid w:val="001273ED"/>
    <w:rsid w:val="0012793F"/>
    <w:rsid w:val="00130921"/>
    <w:rsid w:val="00130A63"/>
    <w:rsid w:val="00132D08"/>
    <w:rsid w:val="00133AD7"/>
    <w:rsid w:val="001348AF"/>
    <w:rsid w:val="00135293"/>
    <w:rsid w:val="00140098"/>
    <w:rsid w:val="00140BB3"/>
    <w:rsid w:val="00140E5D"/>
    <w:rsid w:val="00141A9A"/>
    <w:rsid w:val="00142DCE"/>
    <w:rsid w:val="001448D9"/>
    <w:rsid w:val="001469EE"/>
    <w:rsid w:val="00150F56"/>
    <w:rsid w:val="00152C85"/>
    <w:rsid w:val="001530B5"/>
    <w:rsid w:val="00153B3A"/>
    <w:rsid w:val="00156015"/>
    <w:rsid w:val="00161002"/>
    <w:rsid w:val="00162052"/>
    <w:rsid w:val="00163701"/>
    <w:rsid w:val="001663BD"/>
    <w:rsid w:val="00166B62"/>
    <w:rsid w:val="00170F24"/>
    <w:rsid w:val="001744A9"/>
    <w:rsid w:val="0017473C"/>
    <w:rsid w:val="0017720D"/>
    <w:rsid w:val="00181C91"/>
    <w:rsid w:val="00181F57"/>
    <w:rsid w:val="001822E2"/>
    <w:rsid w:val="00182F00"/>
    <w:rsid w:val="00184FDF"/>
    <w:rsid w:val="00187B06"/>
    <w:rsid w:val="00191D2C"/>
    <w:rsid w:val="00195B48"/>
    <w:rsid w:val="0019621C"/>
    <w:rsid w:val="00197B0F"/>
    <w:rsid w:val="00197C82"/>
    <w:rsid w:val="001A0699"/>
    <w:rsid w:val="001A1580"/>
    <w:rsid w:val="001A1602"/>
    <w:rsid w:val="001A186F"/>
    <w:rsid w:val="001A1B38"/>
    <w:rsid w:val="001A63DF"/>
    <w:rsid w:val="001A6EE8"/>
    <w:rsid w:val="001B14FA"/>
    <w:rsid w:val="001B248C"/>
    <w:rsid w:val="001B5239"/>
    <w:rsid w:val="001B5BEB"/>
    <w:rsid w:val="001B6212"/>
    <w:rsid w:val="001B6E17"/>
    <w:rsid w:val="001C12AB"/>
    <w:rsid w:val="001C2C18"/>
    <w:rsid w:val="001C31F5"/>
    <w:rsid w:val="001C3323"/>
    <w:rsid w:val="001C45CE"/>
    <w:rsid w:val="001D1411"/>
    <w:rsid w:val="001D7A51"/>
    <w:rsid w:val="001E541C"/>
    <w:rsid w:val="001E58AF"/>
    <w:rsid w:val="001E7227"/>
    <w:rsid w:val="001E7915"/>
    <w:rsid w:val="001F0891"/>
    <w:rsid w:val="001F2306"/>
    <w:rsid w:val="001F35C3"/>
    <w:rsid w:val="001F3837"/>
    <w:rsid w:val="001F4BBA"/>
    <w:rsid w:val="001F5E33"/>
    <w:rsid w:val="001F600A"/>
    <w:rsid w:val="001F62CB"/>
    <w:rsid w:val="0020123A"/>
    <w:rsid w:val="00203D8E"/>
    <w:rsid w:val="0020578F"/>
    <w:rsid w:val="00207871"/>
    <w:rsid w:val="00211B3A"/>
    <w:rsid w:val="00215BAD"/>
    <w:rsid w:val="00216655"/>
    <w:rsid w:val="00220848"/>
    <w:rsid w:val="00221DE3"/>
    <w:rsid w:val="00222FA9"/>
    <w:rsid w:val="002258EE"/>
    <w:rsid w:val="00225953"/>
    <w:rsid w:val="002261E8"/>
    <w:rsid w:val="00230629"/>
    <w:rsid w:val="002309A7"/>
    <w:rsid w:val="00232745"/>
    <w:rsid w:val="002332D5"/>
    <w:rsid w:val="00235248"/>
    <w:rsid w:val="00235644"/>
    <w:rsid w:val="00235EE2"/>
    <w:rsid w:val="0024076C"/>
    <w:rsid w:val="00241995"/>
    <w:rsid w:val="00241C08"/>
    <w:rsid w:val="00243921"/>
    <w:rsid w:val="00243E61"/>
    <w:rsid w:val="002445C6"/>
    <w:rsid w:val="00244C00"/>
    <w:rsid w:val="00245CB5"/>
    <w:rsid w:val="00247360"/>
    <w:rsid w:val="00251AAE"/>
    <w:rsid w:val="00251D40"/>
    <w:rsid w:val="00252317"/>
    <w:rsid w:val="00253287"/>
    <w:rsid w:val="00254E8C"/>
    <w:rsid w:val="00257C9D"/>
    <w:rsid w:val="0026747A"/>
    <w:rsid w:val="00267E0D"/>
    <w:rsid w:val="00270E53"/>
    <w:rsid w:val="00273B31"/>
    <w:rsid w:val="002740FE"/>
    <w:rsid w:val="002747AD"/>
    <w:rsid w:val="002747B1"/>
    <w:rsid w:val="00275D7A"/>
    <w:rsid w:val="00276967"/>
    <w:rsid w:val="002846D7"/>
    <w:rsid w:val="002848AF"/>
    <w:rsid w:val="002857E7"/>
    <w:rsid w:val="00286543"/>
    <w:rsid w:val="00287788"/>
    <w:rsid w:val="002918C9"/>
    <w:rsid w:val="00291A14"/>
    <w:rsid w:val="002934B5"/>
    <w:rsid w:val="00294C18"/>
    <w:rsid w:val="002979B7"/>
    <w:rsid w:val="002A6C4D"/>
    <w:rsid w:val="002A77A7"/>
    <w:rsid w:val="002B03C4"/>
    <w:rsid w:val="002B096A"/>
    <w:rsid w:val="002B350F"/>
    <w:rsid w:val="002B74D3"/>
    <w:rsid w:val="002C1028"/>
    <w:rsid w:val="002C3461"/>
    <w:rsid w:val="002C4835"/>
    <w:rsid w:val="002C545D"/>
    <w:rsid w:val="002C54AC"/>
    <w:rsid w:val="002C6D97"/>
    <w:rsid w:val="002C7979"/>
    <w:rsid w:val="002D0193"/>
    <w:rsid w:val="002D0D00"/>
    <w:rsid w:val="002D14D7"/>
    <w:rsid w:val="002D27B6"/>
    <w:rsid w:val="002D4DF1"/>
    <w:rsid w:val="002D7242"/>
    <w:rsid w:val="002D7900"/>
    <w:rsid w:val="002E00B3"/>
    <w:rsid w:val="002E1C01"/>
    <w:rsid w:val="002E26AB"/>
    <w:rsid w:val="002E5871"/>
    <w:rsid w:val="002F1ED8"/>
    <w:rsid w:val="002F28EC"/>
    <w:rsid w:val="002F37BF"/>
    <w:rsid w:val="002F468B"/>
    <w:rsid w:val="002F69EB"/>
    <w:rsid w:val="0030321A"/>
    <w:rsid w:val="00306662"/>
    <w:rsid w:val="00306E8B"/>
    <w:rsid w:val="0030761B"/>
    <w:rsid w:val="0031334A"/>
    <w:rsid w:val="00316727"/>
    <w:rsid w:val="0031678C"/>
    <w:rsid w:val="00316ABB"/>
    <w:rsid w:val="003206DF"/>
    <w:rsid w:val="00320FC9"/>
    <w:rsid w:val="003262C6"/>
    <w:rsid w:val="0033172F"/>
    <w:rsid w:val="00332342"/>
    <w:rsid w:val="00332DFF"/>
    <w:rsid w:val="00334B45"/>
    <w:rsid w:val="00334DBF"/>
    <w:rsid w:val="00334FE5"/>
    <w:rsid w:val="0033536A"/>
    <w:rsid w:val="003373DB"/>
    <w:rsid w:val="0033799D"/>
    <w:rsid w:val="00337E30"/>
    <w:rsid w:val="00342415"/>
    <w:rsid w:val="0034305A"/>
    <w:rsid w:val="0034369C"/>
    <w:rsid w:val="003440E2"/>
    <w:rsid w:val="0034503B"/>
    <w:rsid w:val="003455CF"/>
    <w:rsid w:val="003473DC"/>
    <w:rsid w:val="00352094"/>
    <w:rsid w:val="00352CF9"/>
    <w:rsid w:val="0035518A"/>
    <w:rsid w:val="003559BA"/>
    <w:rsid w:val="0035675B"/>
    <w:rsid w:val="00357012"/>
    <w:rsid w:val="00360447"/>
    <w:rsid w:val="003624B0"/>
    <w:rsid w:val="00364CD3"/>
    <w:rsid w:val="003650B0"/>
    <w:rsid w:val="0036747E"/>
    <w:rsid w:val="00367B2B"/>
    <w:rsid w:val="003708CA"/>
    <w:rsid w:val="00371B8A"/>
    <w:rsid w:val="00373776"/>
    <w:rsid w:val="00374F72"/>
    <w:rsid w:val="003760C8"/>
    <w:rsid w:val="003822F2"/>
    <w:rsid w:val="00382A6D"/>
    <w:rsid w:val="00383BD4"/>
    <w:rsid w:val="00386224"/>
    <w:rsid w:val="00386C80"/>
    <w:rsid w:val="00387171"/>
    <w:rsid w:val="0039011D"/>
    <w:rsid w:val="00396C37"/>
    <w:rsid w:val="003974F4"/>
    <w:rsid w:val="003A003F"/>
    <w:rsid w:val="003A566A"/>
    <w:rsid w:val="003A6FC4"/>
    <w:rsid w:val="003B0B1E"/>
    <w:rsid w:val="003B18BC"/>
    <w:rsid w:val="003B3091"/>
    <w:rsid w:val="003B3A20"/>
    <w:rsid w:val="003B55E9"/>
    <w:rsid w:val="003B6531"/>
    <w:rsid w:val="003C28C3"/>
    <w:rsid w:val="003C63B4"/>
    <w:rsid w:val="003D05C6"/>
    <w:rsid w:val="003D129D"/>
    <w:rsid w:val="003D2EDC"/>
    <w:rsid w:val="003D382B"/>
    <w:rsid w:val="003D5B8C"/>
    <w:rsid w:val="003D60EF"/>
    <w:rsid w:val="003E0E6D"/>
    <w:rsid w:val="003E15A3"/>
    <w:rsid w:val="003E2968"/>
    <w:rsid w:val="003E5BBE"/>
    <w:rsid w:val="003E66D1"/>
    <w:rsid w:val="003E7C76"/>
    <w:rsid w:val="003F012B"/>
    <w:rsid w:val="003F2A77"/>
    <w:rsid w:val="003F32EB"/>
    <w:rsid w:val="003F3D49"/>
    <w:rsid w:val="003F5CE8"/>
    <w:rsid w:val="004024DC"/>
    <w:rsid w:val="00403093"/>
    <w:rsid w:val="004045F9"/>
    <w:rsid w:val="00404979"/>
    <w:rsid w:val="00405981"/>
    <w:rsid w:val="00406354"/>
    <w:rsid w:val="00406E09"/>
    <w:rsid w:val="00410CA7"/>
    <w:rsid w:val="004111C2"/>
    <w:rsid w:val="00412100"/>
    <w:rsid w:val="00412A68"/>
    <w:rsid w:val="00412F4D"/>
    <w:rsid w:val="0041308C"/>
    <w:rsid w:val="00413496"/>
    <w:rsid w:val="00413F6D"/>
    <w:rsid w:val="0041755A"/>
    <w:rsid w:val="0041796C"/>
    <w:rsid w:val="00417CCE"/>
    <w:rsid w:val="00422E44"/>
    <w:rsid w:val="00424737"/>
    <w:rsid w:val="00431453"/>
    <w:rsid w:val="00431ED5"/>
    <w:rsid w:val="00432B08"/>
    <w:rsid w:val="00434514"/>
    <w:rsid w:val="00435767"/>
    <w:rsid w:val="00435B75"/>
    <w:rsid w:val="00436C49"/>
    <w:rsid w:val="0043765D"/>
    <w:rsid w:val="00437AB9"/>
    <w:rsid w:val="004405A2"/>
    <w:rsid w:val="004420AA"/>
    <w:rsid w:val="00442A35"/>
    <w:rsid w:val="004457E7"/>
    <w:rsid w:val="0044697F"/>
    <w:rsid w:val="00452DAE"/>
    <w:rsid w:val="00452F3C"/>
    <w:rsid w:val="004606D1"/>
    <w:rsid w:val="00462205"/>
    <w:rsid w:val="00463B41"/>
    <w:rsid w:val="004652F5"/>
    <w:rsid w:val="00466B75"/>
    <w:rsid w:val="00467833"/>
    <w:rsid w:val="00470FE4"/>
    <w:rsid w:val="004733FE"/>
    <w:rsid w:val="00473D86"/>
    <w:rsid w:val="00481D4A"/>
    <w:rsid w:val="00481DA1"/>
    <w:rsid w:val="00484A17"/>
    <w:rsid w:val="00490CEF"/>
    <w:rsid w:val="004933F4"/>
    <w:rsid w:val="004938CA"/>
    <w:rsid w:val="004945AF"/>
    <w:rsid w:val="00496A75"/>
    <w:rsid w:val="004A127B"/>
    <w:rsid w:val="004A2777"/>
    <w:rsid w:val="004A478F"/>
    <w:rsid w:val="004A6511"/>
    <w:rsid w:val="004A68EB"/>
    <w:rsid w:val="004A6A28"/>
    <w:rsid w:val="004A7900"/>
    <w:rsid w:val="004B08EA"/>
    <w:rsid w:val="004B09BB"/>
    <w:rsid w:val="004B0A1A"/>
    <w:rsid w:val="004B2EAC"/>
    <w:rsid w:val="004B59C0"/>
    <w:rsid w:val="004B5C26"/>
    <w:rsid w:val="004B698E"/>
    <w:rsid w:val="004C2F16"/>
    <w:rsid w:val="004C4540"/>
    <w:rsid w:val="004C790B"/>
    <w:rsid w:val="004C7EFF"/>
    <w:rsid w:val="004D2376"/>
    <w:rsid w:val="004D24A2"/>
    <w:rsid w:val="004D4B1A"/>
    <w:rsid w:val="004D7552"/>
    <w:rsid w:val="004D7E70"/>
    <w:rsid w:val="004E1582"/>
    <w:rsid w:val="004E69F7"/>
    <w:rsid w:val="004F1AF1"/>
    <w:rsid w:val="004F2938"/>
    <w:rsid w:val="004F3828"/>
    <w:rsid w:val="004F7DEF"/>
    <w:rsid w:val="00500415"/>
    <w:rsid w:val="00500890"/>
    <w:rsid w:val="00501934"/>
    <w:rsid w:val="00504716"/>
    <w:rsid w:val="0050595C"/>
    <w:rsid w:val="0050781B"/>
    <w:rsid w:val="00512171"/>
    <w:rsid w:val="00514A0E"/>
    <w:rsid w:val="00516AE5"/>
    <w:rsid w:val="00516D5B"/>
    <w:rsid w:val="005237B7"/>
    <w:rsid w:val="00524CE8"/>
    <w:rsid w:val="00530180"/>
    <w:rsid w:val="00530375"/>
    <w:rsid w:val="00530B1E"/>
    <w:rsid w:val="005323D5"/>
    <w:rsid w:val="00532FDC"/>
    <w:rsid w:val="005334DB"/>
    <w:rsid w:val="00544C47"/>
    <w:rsid w:val="00552E33"/>
    <w:rsid w:val="00557B7E"/>
    <w:rsid w:val="005602AD"/>
    <w:rsid w:val="0056088E"/>
    <w:rsid w:val="005621A7"/>
    <w:rsid w:val="0056469B"/>
    <w:rsid w:val="005673F3"/>
    <w:rsid w:val="00571F87"/>
    <w:rsid w:val="0057515E"/>
    <w:rsid w:val="00576297"/>
    <w:rsid w:val="00576C95"/>
    <w:rsid w:val="00576FBF"/>
    <w:rsid w:val="00577FCB"/>
    <w:rsid w:val="005830A5"/>
    <w:rsid w:val="00585B28"/>
    <w:rsid w:val="00591D44"/>
    <w:rsid w:val="0059270C"/>
    <w:rsid w:val="00592F8C"/>
    <w:rsid w:val="00594444"/>
    <w:rsid w:val="00596EA7"/>
    <w:rsid w:val="00597E47"/>
    <w:rsid w:val="005A057E"/>
    <w:rsid w:val="005A30F3"/>
    <w:rsid w:val="005A6211"/>
    <w:rsid w:val="005B14CA"/>
    <w:rsid w:val="005B1594"/>
    <w:rsid w:val="005B1E4D"/>
    <w:rsid w:val="005B24DA"/>
    <w:rsid w:val="005B2F61"/>
    <w:rsid w:val="005B36E1"/>
    <w:rsid w:val="005B3ED3"/>
    <w:rsid w:val="005B6C30"/>
    <w:rsid w:val="005C01F3"/>
    <w:rsid w:val="005C1015"/>
    <w:rsid w:val="005C2346"/>
    <w:rsid w:val="005C3E56"/>
    <w:rsid w:val="005C66CD"/>
    <w:rsid w:val="005D18D2"/>
    <w:rsid w:val="005D1963"/>
    <w:rsid w:val="005D2935"/>
    <w:rsid w:val="005D339E"/>
    <w:rsid w:val="005D4095"/>
    <w:rsid w:val="005D4593"/>
    <w:rsid w:val="005D72EA"/>
    <w:rsid w:val="005D79E5"/>
    <w:rsid w:val="005E1CDA"/>
    <w:rsid w:val="005E4C75"/>
    <w:rsid w:val="005E7565"/>
    <w:rsid w:val="005E78C6"/>
    <w:rsid w:val="005F2D06"/>
    <w:rsid w:val="005F3A1A"/>
    <w:rsid w:val="005F41A1"/>
    <w:rsid w:val="005F6C6C"/>
    <w:rsid w:val="00602D3C"/>
    <w:rsid w:val="0060648F"/>
    <w:rsid w:val="00617762"/>
    <w:rsid w:val="006177FC"/>
    <w:rsid w:val="00624FD9"/>
    <w:rsid w:val="00625D3D"/>
    <w:rsid w:val="0063021C"/>
    <w:rsid w:val="00630AF4"/>
    <w:rsid w:val="00631434"/>
    <w:rsid w:val="00633E21"/>
    <w:rsid w:val="00634CA1"/>
    <w:rsid w:val="006351DF"/>
    <w:rsid w:val="00637BB4"/>
    <w:rsid w:val="00637C33"/>
    <w:rsid w:val="00637DC7"/>
    <w:rsid w:val="00640490"/>
    <w:rsid w:val="00644066"/>
    <w:rsid w:val="006520C3"/>
    <w:rsid w:val="00654350"/>
    <w:rsid w:val="00654538"/>
    <w:rsid w:val="00656030"/>
    <w:rsid w:val="00657AF4"/>
    <w:rsid w:val="0066317C"/>
    <w:rsid w:val="00663BE7"/>
    <w:rsid w:val="006660E1"/>
    <w:rsid w:val="006675DD"/>
    <w:rsid w:val="006705FC"/>
    <w:rsid w:val="00670B3E"/>
    <w:rsid w:val="006751DD"/>
    <w:rsid w:val="0067566E"/>
    <w:rsid w:val="00676EA8"/>
    <w:rsid w:val="006800F3"/>
    <w:rsid w:val="00682223"/>
    <w:rsid w:val="00683143"/>
    <w:rsid w:val="006846B1"/>
    <w:rsid w:val="00685BB2"/>
    <w:rsid w:val="00686F90"/>
    <w:rsid w:val="00687423"/>
    <w:rsid w:val="00687DF2"/>
    <w:rsid w:val="00692882"/>
    <w:rsid w:val="00692C7D"/>
    <w:rsid w:val="00692FCF"/>
    <w:rsid w:val="00693569"/>
    <w:rsid w:val="00694F8B"/>
    <w:rsid w:val="006955F5"/>
    <w:rsid w:val="00695E7D"/>
    <w:rsid w:val="0069637E"/>
    <w:rsid w:val="00696C71"/>
    <w:rsid w:val="0069743D"/>
    <w:rsid w:val="00697A42"/>
    <w:rsid w:val="006A0D55"/>
    <w:rsid w:val="006A39E4"/>
    <w:rsid w:val="006A449F"/>
    <w:rsid w:val="006B094D"/>
    <w:rsid w:val="006B1866"/>
    <w:rsid w:val="006B1ABB"/>
    <w:rsid w:val="006B2F97"/>
    <w:rsid w:val="006B4A35"/>
    <w:rsid w:val="006B4BE8"/>
    <w:rsid w:val="006B69DD"/>
    <w:rsid w:val="006B7D2D"/>
    <w:rsid w:val="006C16F1"/>
    <w:rsid w:val="006C174B"/>
    <w:rsid w:val="006C1D50"/>
    <w:rsid w:val="006C4ECE"/>
    <w:rsid w:val="006C6B74"/>
    <w:rsid w:val="006C6D5C"/>
    <w:rsid w:val="006C7A62"/>
    <w:rsid w:val="006D0815"/>
    <w:rsid w:val="006D0C70"/>
    <w:rsid w:val="006D0F62"/>
    <w:rsid w:val="006D13A8"/>
    <w:rsid w:val="006D4803"/>
    <w:rsid w:val="006D4ED9"/>
    <w:rsid w:val="006D5729"/>
    <w:rsid w:val="006D67C8"/>
    <w:rsid w:val="006E09A5"/>
    <w:rsid w:val="006E09DD"/>
    <w:rsid w:val="006E228B"/>
    <w:rsid w:val="006E2E7D"/>
    <w:rsid w:val="006E75A9"/>
    <w:rsid w:val="006E7F67"/>
    <w:rsid w:val="006F0333"/>
    <w:rsid w:val="006F07D7"/>
    <w:rsid w:val="006F4244"/>
    <w:rsid w:val="006F51AD"/>
    <w:rsid w:val="006F75D4"/>
    <w:rsid w:val="00700C1E"/>
    <w:rsid w:val="00700E15"/>
    <w:rsid w:val="00701ED1"/>
    <w:rsid w:val="00703A0C"/>
    <w:rsid w:val="00704267"/>
    <w:rsid w:val="00705EC4"/>
    <w:rsid w:val="00710B66"/>
    <w:rsid w:val="00711DB3"/>
    <w:rsid w:val="0071414C"/>
    <w:rsid w:val="00714373"/>
    <w:rsid w:val="00715DB7"/>
    <w:rsid w:val="00716B9E"/>
    <w:rsid w:val="007206C0"/>
    <w:rsid w:val="007207D7"/>
    <w:rsid w:val="00724961"/>
    <w:rsid w:val="007250F3"/>
    <w:rsid w:val="00726CA0"/>
    <w:rsid w:val="00730780"/>
    <w:rsid w:val="00730F8D"/>
    <w:rsid w:val="007322D9"/>
    <w:rsid w:val="00737DF6"/>
    <w:rsid w:val="00742817"/>
    <w:rsid w:val="007451E9"/>
    <w:rsid w:val="00747EF8"/>
    <w:rsid w:val="00750FC6"/>
    <w:rsid w:val="00752099"/>
    <w:rsid w:val="0075315C"/>
    <w:rsid w:val="0075383C"/>
    <w:rsid w:val="00760556"/>
    <w:rsid w:val="00762986"/>
    <w:rsid w:val="00765437"/>
    <w:rsid w:val="00765708"/>
    <w:rsid w:val="00770787"/>
    <w:rsid w:val="00772208"/>
    <w:rsid w:val="00772985"/>
    <w:rsid w:val="00772CCD"/>
    <w:rsid w:val="00777659"/>
    <w:rsid w:val="007809E2"/>
    <w:rsid w:val="007827B6"/>
    <w:rsid w:val="007834AA"/>
    <w:rsid w:val="00783D32"/>
    <w:rsid w:val="0078413E"/>
    <w:rsid w:val="00785D80"/>
    <w:rsid w:val="00785F64"/>
    <w:rsid w:val="00791789"/>
    <w:rsid w:val="00791B8B"/>
    <w:rsid w:val="00792DBC"/>
    <w:rsid w:val="0079422E"/>
    <w:rsid w:val="0079645F"/>
    <w:rsid w:val="0079782C"/>
    <w:rsid w:val="007979BE"/>
    <w:rsid w:val="007A1A74"/>
    <w:rsid w:val="007A3F70"/>
    <w:rsid w:val="007A5BD2"/>
    <w:rsid w:val="007A5DF1"/>
    <w:rsid w:val="007A610A"/>
    <w:rsid w:val="007A7C54"/>
    <w:rsid w:val="007B1F5E"/>
    <w:rsid w:val="007B301D"/>
    <w:rsid w:val="007C09EF"/>
    <w:rsid w:val="007C1C9E"/>
    <w:rsid w:val="007C2638"/>
    <w:rsid w:val="007C2DEC"/>
    <w:rsid w:val="007C3996"/>
    <w:rsid w:val="007C57E2"/>
    <w:rsid w:val="007C617E"/>
    <w:rsid w:val="007C6F45"/>
    <w:rsid w:val="007C7579"/>
    <w:rsid w:val="007C7BD2"/>
    <w:rsid w:val="007D2AAD"/>
    <w:rsid w:val="007D2CCE"/>
    <w:rsid w:val="007D41FA"/>
    <w:rsid w:val="007D4E48"/>
    <w:rsid w:val="007D5B6E"/>
    <w:rsid w:val="007D5F95"/>
    <w:rsid w:val="007D6940"/>
    <w:rsid w:val="007D7008"/>
    <w:rsid w:val="007E29C4"/>
    <w:rsid w:val="007E4C35"/>
    <w:rsid w:val="007E4FA1"/>
    <w:rsid w:val="007E7FED"/>
    <w:rsid w:val="007F06D1"/>
    <w:rsid w:val="007F2890"/>
    <w:rsid w:val="007F3033"/>
    <w:rsid w:val="007F4C7E"/>
    <w:rsid w:val="007F6275"/>
    <w:rsid w:val="00801759"/>
    <w:rsid w:val="0080449F"/>
    <w:rsid w:val="00804703"/>
    <w:rsid w:val="0080547F"/>
    <w:rsid w:val="00805A87"/>
    <w:rsid w:val="00805A9D"/>
    <w:rsid w:val="00810BDB"/>
    <w:rsid w:val="00810D24"/>
    <w:rsid w:val="008133FA"/>
    <w:rsid w:val="008135FD"/>
    <w:rsid w:val="00813A2E"/>
    <w:rsid w:val="008150B7"/>
    <w:rsid w:val="008152FF"/>
    <w:rsid w:val="0081758A"/>
    <w:rsid w:val="0081762C"/>
    <w:rsid w:val="008205B5"/>
    <w:rsid w:val="00824DA7"/>
    <w:rsid w:val="0083129E"/>
    <w:rsid w:val="008327D3"/>
    <w:rsid w:val="008346F0"/>
    <w:rsid w:val="00836B62"/>
    <w:rsid w:val="008403BF"/>
    <w:rsid w:val="008403CA"/>
    <w:rsid w:val="0084195C"/>
    <w:rsid w:val="00841A96"/>
    <w:rsid w:val="00842C12"/>
    <w:rsid w:val="00845010"/>
    <w:rsid w:val="00846477"/>
    <w:rsid w:val="00851B3A"/>
    <w:rsid w:val="0085424D"/>
    <w:rsid w:val="00855DFC"/>
    <w:rsid w:val="008565C8"/>
    <w:rsid w:val="00860CDB"/>
    <w:rsid w:val="00860EF1"/>
    <w:rsid w:val="00861ECD"/>
    <w:rsid w:val="008645C1"/>
    <w:rsid w:val="0086683B"/>
    <w:rsid w:val="00871CC6"/>
    <w:rsid w:val="008728AE"/>
    <w:rsid w:val="0087378E"/>
    <w:rsid w:val="008737ED"/>
    <w:rsid w:val="00875A4E"/>
    <w:rsid w:val="008804E9"/>
    <w:rsid w:val="00880A3B"/>
    <w:rsid w:val="00883FAB"/>
    <w:rsid w:val="0088586F"/>
    <w:rsid w:val="00885D02"/>
    <w:rsid w:val="00885DFC"/>
    <w:rsid w:val="008922F9"/>
    <w:rsid w:val="0089243B"/>
    <w:rsid w:val="00893B07"/>
    <w:rsid w:val="00894E8D"/>
    <w:rsid w:val="00895469"/>
    <w:rsid w:val="008971A7"/>
    <w:rsid w:val="008975F9"/>
    <w:rsid w:val="00897BEB"/>
    <w:rsid w:val="008A0504"/>
    <w:rsid w:val="008A2632"/>
    <w:rsid w:val="008A4739"/>
    <w:rsid w:val="008A67C3"/>
    <w:rsid w:val="008A6A26"/>
    <w:rsid w:val="008A7CFA"/>
    <w:rsid w:val="008B1149"/>
    <w:rsid w:val="008B1E2A"/>
    <w:rsid w:val="008B42F7"/>
    <w:rsid w:val="008B49F8"/>
    <w:rsid w:val="008B70BD"/>
    <w:rsid w:val="008C00EF"/>
    <w:rsid w:val="008C1155"/>
    <w:rsid w:val="008C1372"/>
    <w:rsid w:val="008C497A"/>
    <w:rsid w:val="008C4E58"/>
    <w:rsid w:val="008C62EB"/>
    <w:rsid w:val="008C7A92"/>
    <w:rsid w:val="008D1730"/>
    <w:rsid w:val="008D3C8D"/>
    <w:rsid w:val="008D4F59"/>
    <w:rsid w:val="008D7638"/>
    <w:rsid w:val="008E0751"/>
    <w:rsid w:val="008E2B84"/>
    <w:rsid w:val="008E4ED5"/>
    <w:rsid w:val="008E5017"/>
    <w:rsid w:val="008E6A2C"/>
    <w:rsid w:val="008E7CF4"/>
    <w:rsid w:val="008F17F8"/>
    <w:rsid w:val="00900913"/>
    <w:rsid w:val="00902941"/>
    <w:rsid w:val="00907F8D"/>
    <w:rsid w:val="0091104D"/>
    <w:rsid w:val="00912EA7"/>
    <w:rsid w:val="00913003"/>
    <w:rsid w:val="009153C3"/>
    <w:rsid w:val="00915F5B"/>
    <w:rsid w:val="00916722"/>
    <w:rsid w:val="00917A5D"/>
    <w:rsid w:val="00922B32"/>
    <w:rsid w:val="009242B9"/>
    <w:rsid w:val="00926824"/>
    <w:rsid w:val="009349AA"/>
    <w:rsid w:val="00935465"/>
    <w:rsid w:val="00936731"/>
    <w:rsid w:val="009413C1"/>
    <w:rsid w:val="00944321"/>
    <w:rsid w:val="00944FB4"/>
    <w:rsid w:val="009458F3"/>
    <w:rsid w:val="009523D8"/>
    <w:rsid w:val="00954332"/>
    <w:rsid w:val="0095617D"/>
    <w:rsid w:val="00956AF2"/>
    <w:rsid w:val="0095740F"/>
    <w:rsid w:val="00957728"/>
    <w:rsid w:val="00960241"/>
    <w:rsid w:val="00966440"/>
    <w:rsid w:val="00973C83"/>
    <w:rsid w:val="00976499"/>
    <w:rsid w:val="00980625"/>
    <w:rsid w:val="00982C07"/>
    <w:rsid w:val="009842E5"/>
    <w:rsid w:val="00985C31"/>
    <w:rsid w:val="00986EBC"/>
    <w:rsid w:val="0098712B"/>
    <w:rsid w:val="00990828"/>
    <w:rsid w:val="0099227E"/>
    <w:rsid w:val="0099300D"/>
    <w:rsid w:val="0099459B"/>
    <w:rsid w:val="0099562B"/>
    <w:rsid w:val="00995EC0"/>
    <w:rsid w:val="00996DB5"/>
    <w:rsid w:val="009A0A56"/>
    <w:rsid w:val="009A1AED"/>
    <w:rsid w:val="009A23FA"/>
    <w:rsid w:val="009A44AB"/>
    <w:rsid w:val="009A5673"/>
    <w:rsid w:val="009A70F2"/>
    <w:rsid w:val="009A768E"/>
    <w:rsid w:val="009B03D6"/>
    <w:rsid w:val="009B05C5"/>
    <w:rsid w:val="009B27EA"/>
    <w:rsid w:val="009B4020"/>
    <w:rsid w:val="009B46B0"/>
    <w:rsid w:val="009B5B5B"/>
    <w:rsid w:val="009B6495"/>
    <w:rsid w:val="009B66C6"/>
    <w:rsid w:val="009B7355"/>
    <w:rsid w:val="009B7C06"/>
    <w:rsid w:val="009C00FA"/>
    <w:rsid w:val="009C34AE"/>
    <w:rsid w:val="009C5987"/>
    <w:rsid w:val="009C6100"/>
    <w:rsid w:val="009C7E61"/>
    <w:rsid w:val="009D0356"/>
    <w:rsid w:val="009D192F"/>
    <w:rsid w:val="009D194A"/>
    <w:rsid w:val="009D26CD"/>
    <w:rsid w:val="009D3270"/>
    <w:rsid w:val="009D3C9B"/>
    <w:rsid w:val="009D4B3A"/>
    <w:rsid w:val="009D7097"/>
    <w:rsid w:val="009E0F5D"/>
    <w:rsid w:val="009E2B76"/>
    <w:rsid w:val="009E6A19"/>
    <w:rsid w:val="009E789F"/>
    <w:rsid w:val="009F0A19"/>
    <w:rsid w:val="009F1A9C"/>
    <w:rsid w:val="009F1B00"/>
    <w:rsid w:val="009F3E2F"/>
    <w:rsid w:val="009F455F"/>
    <w:rsid w:val="009F62A0"/>
    <w:rsid w:val="009F68C1"/>
    <w:rsid w:val="009F7CDC"/>
    <w:rsid w:val="00A00D24"/>
    <w:rsid w:val="00A028AE"/>
    <w:rsid w:val="00A03F9F"/>
    <w:rsid w:val="00A04E25"/>
    <w:rsid w:val="00A10433"/>
    <w:rsid w:val="00A109B5"/>
    <w:rsid w:val="00A117E2"/>
    <w:rsid w:val="00A12A45"/>
    <w:rsid w:val="00A16999"/>
    <w:rsid w:val="00A2069A"/>
    <w:rsid w:val="00A22AA9"/>
    <w:rsid w:val="00A26093"/>
    <w:rsid w:val="00A27008"/>
    <w:rsid w:val="00A313D4"/>
    <w:rsid w:val="00A31642"/>
    <w:rsid w:val="00A32B44"/>
    <w:rsid w:val="00A34F8F"/>
    <w:rsid w:val="00A362A3"/>
    <w:rsid w:val="00A377FB"/>
    <w:rsid w:val="00A37970"/>
    <w:rsid w:val="00A40697"/>
    <w:rsid w:val="00A478FA"/>
    <w:rsid w:val="00A5175B"/>
    <w:rsid w:val="00A51F9A"/>
    <w:rsid w:val="00A523C5"/>
    <w:rsid w:val="00A53361"/>
    <w:rsid w:val="00A54579"/>
    <w:rsid w:val="00A546F0"/>
    <w:rsid w:val="00A6075B"/>
    <w:rsid w:val="00A62FEF"/>
    <w:rsid w:val="00A63463"/>
    <w:rsid w:val="00A65E3D"/>
    <w:rsid w:val="00A6673E"/>
    <w:rsid w:val="00A778F7"/>
    <w:rsid w:val="00A82340"/>
    <w:rsid w:val="00A826AE"/>
    <w:rsid w:val="00A8273F"/>
    <w:rsid w:val="00A8468F"/>
    <w:rsid w:val="00A858A1"/>
    <w:rsid w:val="00A929FB"/>
    <w:rsid w:val="00A93D20"/>
    <w:rsid w:val="00A96128"/>
    <w:rsid w:val="00A97553"/>
    <w:rsid w:val="00A97E33"/>
    <w:rsid w:val="00AA09CD"/>
    <w:rsid w:val="00AA13AA"/>
    <w:rsid w:val="00AA2D7D"/>
    <w:rsid w:val="00AA3198"/>
    <w:rsid w:val="00AA377B"/>
    <w:rsid w:val="00AA4502"/>
    <w:rsid w:val="00AA4611"/>
    <w:rsid w:val="00AA55D7"/>
    <w:rsid w:val="00AA56ED"/>
    <w:rsid w:val="00AA5A86"/>
    <w:rsid w:val="00AA6147"/>
    <w:rsid w:val="00AA6577"/>
    <w:rsid w:val="00AB1B2D"/>
    <w:rsid w:val="00AB38CC"/>
    <w:rsid w:val="00AB4FFF"/>
    <w:rsid w:val="00AB5329"/>
    <w:rsid w:val="00AB5560"/>
    <w:rsid w:val="00AB5EAB"/>
    <w:rsid w:val="00AB6344"/>
    <w:rsid w:val="00AB6D3D"/>
    <w:rsid w:val="00AC0942"/>
    <w:rsid w:val="00AC2BC5"/>
    <w:rsid w:val="00AC6855"/>
    <w:rsid w:val="00AD151F"/>
    <w:rsid w:val="00AD167A"/>
    <w:rsid w:val="00AD1AF2"/>
    <w:rsid w:val="00AD487D"/>
    <w:rsid w:val="00AD542C"/>
    <w:rsid w:val="00AD6646"/>
    <w:rsid w:val="00AD737B"/>
    <w:rsid w:val="00AD76E4"/>
    <w:rsid w:val="00AE1D8C"/>
    <w:rsid w:val="00AE3114"/>
    <w:rsid w:val="00AE33AB"/>
    <w:rsid w:val="00AE485E"/>
    <w:rsid w:val="00AE4AF9"/>
    <w:rsid w:val="00AE5124"/>
    <w:rsid w:val="00AE7429"/>
    <w:rsid w:val="00AE7B89"/>
    <w:rsid w:val="00AF1635"/>
    <w:rsid w:val="00AF2057"/>
    <w:rsid w:val="00AF4418"/>
    <w:rsid w:val="00AF4454"/>
    <w:rsid w:val="00AF5273"/>
    <w:rsid w:val="00AF59B4"/>
    <w:rsid w:val="00AF5BAF"/>
    <w:rsid w:val="00B016C3"/>
    <w:rsid w:val="00B024F2"/>
    <w:rsid w:val="00B02B36"/>
    <w:rsid w:val="00B04310"/>
    <w:rsid w:val="00B05773"/>
    <w:rsid w:val="00B06BC9"/>
    <w:rsid w:val="00B11DE5"/>
    <w:rsid w:val="00B12179"/>
    <w:rsid w:val="00B15CF1"/>
    <w:rsid w:val="00B17A13"/>
    <w:rsid w:val="00B20A8C"/>
    <w:rsid w:val="00B24E8E"/>
    <w:rsid w:val="00B258D0"/>
    <w:rsid w:val="00B2711E"/>
    <w:rsid w:val="00B27643"/>
    <w:rsid w:val="00B32C48"/>
    <w:rsid w:val="00B33A45"/>
    <w:rsid w:val="00B35F32"/>
    <w:rsid w:val="00B36FFD"/>
    <w:rsid w:val="00B41450"/>
    <w:rsid w:val="00B41781"/>
    <w:rsid w:val="00B42A51"/>
    <w:rsid w:val="00B441DA"/>
    <w:rsid w:val="00B5219D"/>
    <w:rsid w:val="00B52EB8"/>
    <w:rsid w:val="00B55C0A"/>
    <w:rsid w:val="00B56A59"/>
    <w:rsid w:val="00B6045C"/>
    <w:rsid w:val="00B61F28"/>
    <w:rsid w:val="00B62A95"/>
    <w:rsid w:val="00B63528"/>
    <w:rsid w:val="00B6444C"/>
    <w:rsid w:val="00B67736"/>
    <w:rsid w:val="00B71632"/>
    <w:rsid w:val="00B72802"/>
    <w:rsid w:val="00B728DA"/>
    <w:rsid w:val="00B750AA"/>
    <w:rsid w:val="00B7640F"/>
    <w:rsid w:val="00B82A10"/>
    <w:rsid w:val="00B86BFA"/>
    <w:rsid w:val="00B86D69"/>
    <w:rsid w:val="00B90E45"/>
    <w:rsid w:val="00B92452"/>
    <w:rsid w:val="00B92BBC"/>
    <w:rsid w:val="00BA1803"/>
    <w:rsid w:val="00BA2790"/>
    <w:rsid w:val="00BA4167"/>
    <w:rsid w:val="00BA60CF"/>
    <w:rsid w:val="00BB14FC"/>
    <w:rsid w:val="00BB3B8D"/>
    <w:rsid w:val="00BB6320"/>
    <w:rsid w:val="00BB7087"/>
    <w:rsid w:val="00BC05F9"/>
    <w:rsid w:val="00BC072B"/>
    <w:rsid w:val="00BC15A5"/>
    <w:rsid w:val="00BC44CB"/>
    <w:rsid w:val="00BC46C0"/>
    <w:rsid w:val="00BC62C8"/>
    <w:rsid w:val="00BC777A"/>
    <w:rsid w:val="00BD1D0A"/>
    <w:rsid w:val="00BD2D4D"/>
    <w:rsid w:val="00BD7BE0"/>
    <w:rsid w:val="00BE3329"/>
    <w:rsid w:val="00BE3890"/>
    <w:rsid w:val="00BE4AFD"/>
    <w:rsid w:val="00BE7C25"/>
    <w:rsid w:val="00BF4BE3"/>
    <w:rsid w:val="00BF58D8"/>
    <w:rsid w:val="00BF6966"/>
    <w:rsid w:val="00BF6F2F"/>
    <w:rsid w:val="00C01A2E"/>
    <w:rsid w:val="00C03C32"/>
    <w:rsid w:val="00C12327"/>
    <w:rsid w:val="00C15B49"/>
    <w:rsid w:val="00C167F0"/>
    <w:rsid w:val="00C17D52"/>
    <w:rsid w:val="00C235E8"/>
    <w:rsid w:val="00C23A22"/>
    <w:rsid w:val="00C24E47"/>
    <w:rsid w:val="00C25036"/>
    <w:rsid w:val="00C2596A"/>
    <w:rsid w:val="00C26B61"/>
    <w:rsid w:val="00C27D88"/>
    <w:rsid w:val="00C34EFC"/>
    <w:rsid w:val="00C36FAE"/>
    <w:rsid w:val="00C36FCB"/>
    <w:rsid w:val="00C41E48"/>
    <w:rsid w:val="00C43925"/>
    <w:rsid w:val="00C47124"/>
    <w:rsid w:val="00C47F15"/>
    <w:rsid w:val="00C5102F"/>
    <w:rsid w:val="00C52078"/>
    <w:rsid w:val="00C5219F"/>
    <w:rsid w:val="00C55A1A"/>
    <w:rsid w:val="00C55B53"/>
    <w:rsid w:val="00C57990"/>
    <w:rsid w:val="00C57E4A"/>
    <w:rsid w:val="00C66EDA"/>
    <w:rsid w:val="00C674A5"/>
    <w:rsid w:val="00C70090"/>
    <w:rsid w:val="00C708B1"/>
    <w:rsid w:val="00C72929"/>
    <w:rsid w:val="00C737CF"/>
    <w:rsid w:val="00C7405B"/>
    <w:rsid w:val="00C7596E"/>
    <w:rsid w:val="00C75975"/>
    <w:rsid w:val="00C767C2"/>
    <w:rsid w:val="00C76C31"/>
    <w:rsid w:val="00C77436"/>
    <w:rsid w:val="00C82585"/>
    <w:rsid w:val="00C826F2"/>
    <w:rsid w:val="00C840A0"/>
    <w:rsid w:val="00C86C3C"/>
    <w:rsid w:val="00C86E4A"/>
    <w:rsid w:val="00C90F7D"/>
    <w:rsid w:val="00C933D3"/>
    <w:rsid w:val="00C93EC8"/>
    <w:rsid w:val="00C944E0"/>
    <w:rsid w:val="00C94AA7"/>
    <w:rsid w:val="00C95CC5"/>
    <w:rsid w:val="00CA0C7B"/>
    <w:rsid w:val="00CA498A"/>
    <w:rsid w:val="00CA4BE1"/>
    <w:rsid w:val="00CA7707"/>
    <w:rsid w:val="00CB0AE6"/>
    <w:rsid w:val="00CB2169"/>
    <w:rsid w:val="00CB3783"/>
    <w:rsid w:val="00CB462F"/>
    <w:rsid w:val="00CB4E2D"/>
    <w:rsid w:val="00CB500E"/>
    <w:rsid w:val="00CB671E"/>
    <w:rsid w:val="00CB674E"/>
    <w:rsid w:val="00CC47A1"/>
    <w:rsid w:val="00CD0805"/>
    <w:rsid w:val="00CD1674"/>
    <w:rsid w:val="00CD3706"/>
    <w:rsid w:val="00CD3DB3"/>
    <w:rsid w:val="00CE06C6"/>
    <w:rsid w:val="00CE1064"/>
    <w:rsid w:val="00CE377A"/>
    <w:rsid w:val="00CE512A"/>
    <w:rsid w:val="00CE520A"/>
    <w:rsid w:val="00CE5C0F"/>
    <w:rsid w:val="00CF1AF8"/>
    <w:rsid w:val="00CF1C3D"/>
    <w:rsid w:val="00CF2962"/>
    <w:rsid w:val="00D0185D"/>
    <w:rsid w:val="00D02320"/>
    <w:rsid w:val="00D02BB7"/>
    <w:rsid w:val="00D03D84"/>
    <w:rsid w:val="00D0508D"/>
    <w:rsid w:val="00D10CF9"/>
    <w:rsid w:val="00D14D37"/>
    <w:rsid w:val="00D20D32"/>
    <w:rsid w:val="00D225FD"/>
    <w:rsid w:val="00D22BE9"/>
    <w:rsid w:val="00D26992"/>
    <w:rsid w:val="00D26F24"/>
    <w:rsid w:val="00D3003D"/>
    <w:rsid w:val="00D321C8"/>
    <w:rsid w:val="00D330FE"/>
    <w:rsid w:val="00D337A2"/>
    <w:rsid w:val="00D33DD2"/>
    <w:rsid w:val="00D34329"/>
    <w:rsid w:val="00D344CF"/>
    <w:rsid w:val="00D351DD"/>
    <w:rsid w:val="00D36986"/>
    <w:rsid w:val="00D37CB0"/>
    <w:rsid w:val="00D37D9F"/>
    <w:rsid w:val="00D41189"/>
    <w:rsid w:val="00D41786"/>
    <w:rsid w:val="00D46E79"/>
    <w:rsid w:val="00D4758A"/>
    <w:rsid w:val="00D47D57"/>
    <w:rsid w:val="00D5136C"/>
    <w:rsid w:val="00D51CAA"/>
    <w:rsid w:val="00D53716"/>
    <w:rsid w:val="00D557A5"/>
    <w:rsid w:val="00D5658E"/>
    <w:rsid w:val="00D566F2"/>
    <w:rsid w:val="00D57455"/>
    <w:rsid w:val="00D57738"/>
    <w:rsid w:val="00D62FC9"/>
    <w:rsid w:val="00D65426"/>
    <w:rsid w:val="00D65A11"/>
    <w:rsid w:val="00D70BE2"/>
    <w:rsid w:val="00D71987"/>
    <w:rsid w:val="00D720E1"/>
    <w:rsid w:val="00D80488"/>
    <w:rsid w:val="00D81B90"/>
    <w:rsid w:val="00D81CAE"/>
    <w:rsid w:val="00D859B5"/>
    <w:rsid w:val="00D86179"/>
    <w:rsid w:val="00D93D3D"/>
    <w:rsid w:val="00D94FE6"/>
    <w:rsid w:val="00D96084"/>
    <w:rsid w:val="00D9651E"/>
    <w:rsid w:val="00D965E0"/>
    <w:rsid w:val="00D972B0"/>
    <w:rsid w:val="00D97EFC"/>
    <w:rsid w:val="00DA03CA"/>
    <w:rsid w:val="00DA23AE"/>
    <w:rsid w:val="00DA55A7"/>
    <w:rsid w:val="00DA7FF4"/>
    <w:rsid w:val="00DB03DD"/>
    <w:rsid w:val="00DB34A8"/>
    <w:rsid w:val="00DB3FCD"/>
    <w:rsid w:val="00DB74FA"/>
    <w:rsid w:val="00DC17E7"/>
    <w:rsid w:val="00DC2821"/>
    <w:rsid w:val="00DC3FFA"/>
    <w:rsid w:val="00DC45E5"/>
    <w:rsid w:val="00DC4F4B"/>
    <w:rsid w:val="00DC50B9"/>
    <w:rsid w:val="00DC7AC4"/>
    <w:rsid w:val="00DC7EB6"/>
    <w:rsid w:val="00DD08AF"/>
    <w:rsid w:val="00DD1015"/>
    <w:rsid w:val="00DD54C0"/>
    <w:rsid w:val="00DD555C"/>
    <w:rsid w:val="00DD5CF0"/>
    <w:rsid w:val="00DD6BA4"/>
    <w:rsid w:val="00DD6E16"/>
    <w:rsid w:val="00DE012B"/>
    <w:rsid w:val="00DE16E6"/>
    <w:rsid w:val="00DE3AEA"/>
    <w:rsid w:val="00DE4204"/>
    <w:rsid w:val="00DE4F5F"/>
    <w:rsid w:val="00DE5FD8"/>
    <w:rsid w:val="00DE6B32"/>
    <w:rsid w:val="00DE7DB5"/>
    <w:rsid w:val="00DF3E1E"/>
    <w:rsid w:val="00DF5EF4"/>
    <w:rsid w:val="00E004FC"/>
    <w:rsid w:val="00E0116D"/>
    <w:rsid w:val="00E01917"/>
    <w:rsid w:val="00E043C6"/>
    <w:rsid w:val="00E046CB"/>
    <w:rsid w:val="00E047B6"/>
    <w:rsid w:val="00E11D7B"/>
    <w:rsid w:val="00E134ED"/>
    <w:rsid w:val="00E14934"/>
    <w:rsid w:val="00E159D2"/>
    <w:rsid w:val="00E22229"/>
    <w:rsid w:val="00E23786"/>
    <w:rsid w:val="00E2472B"/>
    <w:rsid w:val="00E24AF7"/>
    <w:rsid w:val="00E25A5A"/>
    <w:rsid w:val="00E26173"/>
    <w:rsid w:val="00E2623A"/>
    <w:rsid w:val="00E278AC"/>
    <w:rsid w:val="00E30C8E"/>
    <w:rsid w:val="00E30FB2"/>
    <w:rsid w:val="00E3322F"/>
    <w:rsid w:val="00E341D3"/>
    <w:rsid w:val="00E34782"/>
    <w:rsid w:val="00E35F8C"/>
    <w:rsid w:val="00E37B5A"/>
    <w:rsid w:val="00E40A6D"/>
    <w:rsid w:val="00E4291B"/>
    <w:rsid w:val="00E44EF3"/>
    <w:rsid w:val="00E45065"/>
    <w:rsid w:val="00E46190"/>
    <w:rsid w:val="00E50776"/>
    <w:rsid w:val="00E534B8"/>
    <w:rsid w:val="00E57E36"/>
    <w:rsid w:val="00E6132A"/>
    <w:rsid w:val="00E62542"/>
    <w:rsid w:val="00E639A5"/>
    <w:rsid w:val="00E64F2D"/>
    <w:rsid w:val="00E6588F"/>
    <w:rsid w:val="00E6717B"/>
    <w:rsid w:val="00E67217"/>
    <w:rsid w:val="00E7193B"/>
    <w:rsid w:val="00E764C1"/>
    <w:rsid w:val="00E803F8"/>
    <w:rsid w:val="00E832E9"/>
    <w:rsid w:val="00E9308A"/>
    <w:rsid w:val="00E96642"/>
    <w:rsid w:val="00EA0A8C"/>
    <w:rsid w:val="00EA0D96"/>
    <w:rsid w:val="00EA3B19"/>
    <w:rsid w:val="00EA4564"/>
    <w:rsid w:val="00EA569D"/>
    <w:rsid w:val="00EA5E4C"/>
    <w:rsid w:val="00EA7039"/>
    <w:rsid w:val="00EA7524"/>
    <w:rsid w:val="00EB100C"/>
    <w:rsid w:val="00EB78BA"/>
    <w:rsid w:val="00EB7CAB"/>
    <w:rsid w:val="00EC2D95"/>
    <w:rsid w:val="00EC5339"/>
    <w:rsid w:val="00ED44E9"/>
    <w:rsid w:val="00ED5FF4"/>
    <w:rsid w:val="00EE07D9"/>
    <w:rsid w:val="00EE0D8D"/>
    <w:rsid w:val="00EE1958"/>
    <w:rsid w:val="00EE2305"/>
    <w:rsid w:val="00EE24D3"/>
    <w:rsid w:val="00EE32DF"/>
    <w:rsid w:val="00EE3B40"/>
    <w:rsid w:val="00EE46B6"/>
    <w:rsid w:val="00EE7822"/>
    <w:rsid w:val="00EF6F40"/>
    <w:rsid w:val="00F004F7"/>
    <w:rsid w:val="00F00E88"/>
    <w:rsid w:val="00F00EF7"/>
    <w:rsid w:val="00F0342B"/>
    <w:rsid w:val="00F05388"/>
    <w:rsid w:val="00F055A2"/>
    <w:rsid w:val="00F05B7A"/>
    <w:rsid w:val="00F05D9C"/>
    <w:rsid w:val="00F05FE3"/>
    <w:rsid w:val="00F06263"/>
    <w:rsid w:val="00F07D0D"/>
    <w:rsid w:val="00F10265"/>
    <w:rsid w:val="00F11BE5"/>
    <w:rsid w:val="00F1290B"/>
    <w:rsid w:val="00F17FC1"/>
    <w:rsid w:val="00F20112"/>
    <w:rsid w:val="00F215F4"/>
    <w:rsid w:val="00F22233"/>
    <w:rsid w:val="00F23025"/>
    <w:rsid w:val="00F31A36"/>
    <w:rsid w:val="00F31E88"/>
    <w:rsid w:val="00F32F61"/>
    <w:rsid w:val="00F33FC7"/>
    <w:rsid w:val="00F34B7F"/>
    <w:rsid w:val="00F3711C"/>
    <w:rsid w:val="00F40AB9"/>
    <w:rsid w:val="00F41D30"/>
    <w:rsid w:val="00F434E4"/>
    <w:rsid w:val="00F5171C"/>
    <w:rsid w:val="00F51E44"/>
    <w:rsid w:val="00F521BE"/>
    <w:rsid w:val="00F55762"/>
    <w:rsid w:val="00F61418"/>
    <w:rsid w:val="00F61BB6"/>
    <w:rsid w:val="00F61DEF"/>
    <w:rsid w:val="00F62B18"/>
    <w:rsid w:val="00F6376C"/>
    <w:rsid w:val="00F63C79"/>
    <w:rsid w:val="00F67B8A"/>
    <w:rsid w:val="00F70381"/>
    <w:rsid w:val="00F7150C"/>
    <w:rsid w:val="00F728BD"/>
    <w:rsid w:val="00F73841"/>
    <w:rsid w:val="00F7734F"/>
    <w:rsid w:val="00F77ADE"/>
    <w:rsid w:val="00F83640"/>
    <w:rsid w:val="00F8586B"/>
    <w:rsid w:val="00F85D86"/>
    <w:rsid w:val="00F8691F"/>
    <w:rsid w:val="00F90446"/>
    <w:rsid w:val="00F92743"/>
    <w:rsid w:val="00F93B65"/>
    <w:rsid w:val="00F94049"/>
    <w:rsid w:val="00F94576"/>
    <w:rsid w:val="00F95F3D"/>
    <w:rsid w:val="00F97AC6"/>
    <w:rsid w:val="00FA05ED"/>
    <w:rsid w:val="00FA1FEC"/>
    <w:rsid w:val="00FA301A"/>
    <w:rsid w:val="00FA3DD9"/>
    <w:rsid w:val="00FA40E0"/>
    <w:rsid w:val="00FA6EC3"/>
    <w:rsid w:val="00FA773C"/>
    <w:rsid w:val="00FB0B69"/>
    <w:rsid w:val="00FB36DE"/>
    <w:rsid w:val="00FB4353"/>
    <w:rsid w:val="00FB58EB"/>
    <w:rsid w:val="00FC28D0"/>
    <w:rsid w:val="00FC3324"/>
    <w:rsid w:val="00FC494A"/>
    <w:rsid w:val="00FC6AB8"/>
    <w:rsid w:val="00FD3F01"/>
    <w:rsid w:val="00FD4086"/>
    <w:rsid w:val="00FD43C0"/>
    <w:rsid w:val="00FD45FF"/>
    <w:rsid w:val="00FD648A"/>
    <w:rsid w:val="00FD6D62"/>
    <w:rsid w:val="00FD73AC"/>
    <w:rsid w:val="00FE0092"/>
    <w:rsid w:val="00FE25CE"/>
    <w:rsid w:val="00FE6DB8"/>
    <w:rsid w:val="00FE77E6"/>
    <w:rsid w:val="00FF1C3C"/>
    <w:rsid w:val="00FF2E13"/>
    <w:rsid w:val="00FF3834"/>
    <w:rsid w:val="00FF4688"/>
    <w:rsid w:val="00FF4CDE"/>
    <w:rsid w:val="00FF76F0"/>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64CF"/>
  <w15:docId w15:val="{3B4B4311-B764-F742-9C2A-8D1EA062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49AA"/>
  </w:style>
  <w:style w:type="paragraph" w:styleId="berschrift1">
    <w:name w:val="heading 1"/>
    <w:basedOn w:val="Standard"/>
    <w:link w:val="berschrift1Zchn"/>
    <w:uiPriority w:val="9"/>
    <w:qFormat/>
    <w:rsid w:val="000763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7634B"/>
    <w:rPr>
      <w:color w:val="0000FF" w:themeColor="hyperlink"/>
      <w:u w:val="single"/>
    </w:rPr>
  </w:style>
  <w:style w:type="character" w:customStyle="1" w:styleId="berschrift1Zchn">
    <w:name w:val="Überschrift 1 Zchn"/>
    <w:basedOn w:val="Absatz-Standardschriftart"/>
    <w:link w:val="berschrift1"/>
    <w:uiPriority w:val="9"/>
    <w:rsid w:val="0007634B"/>
    <w:rPr>
      <w:rFonts w:ascii="Times New Roman" w:eastAsia="Times New Roman" w:hAnsi="Times New Roman" w:cs="Times New Roman"/>
      <w:b/>
      <w:bCs/>
      <w:kern w:val="36"/>
      <w:sz w:val="48"/>
      <w:szCs w:val="48"/>
      <w:lang w:eastAsia="ru-RU"/>
    </w:rPr>
  </w:style>
  <w:style w:type="paragraph" w:styleId="Listenabsatz">
    <w:name w:val="List Paragraph"/>
    <w:basedOn w:val="Standard"/>
    <w:uiPriority w:val="34"/>
    <w:qFormat/>
    <w:rsid w:val="0007634B"/>
    <w:pPr>
      <w:ind w:left="720"/>
      <w:contextualSpacing/>
    </w:pPr>
  </w:style>
  <w:style w:type="paragraph" w:styleId="StandardWeb">
    <w:name w:val="Normal (Web)"/>
    <w:basedOn w:val="Standard"/>
    <w:uiPriority w:val="99"/>
    <w:semiHidden/>
    <w:unhideWhenUsed/>
    <w:rsid w:val="00095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Fett">
    <w:name w:val="Strong"/>
    <w:basedOn w:val="Absatz-Standardschriftart"/>
    <w:uiPriority w:val="22"/>
    <w:qFormat/>
    <w:rsid w:val="00095F40"/>
    <w:rPr>
      <w:b/>
      <w:bCs/>
    </w:rPr>
  </w:style>
  <w:style w:type="paragraph" w:styleId="Sprechblasentext">
    <w:name w:val="Balloon Text"/>
    <w:basedOn w:val="Standard"/>
    <w:link w:val="SprechblasentextZchn"/>
    <w:uiPriority w:val="99"/>
    <w:semiHidden/>
    <w:unhideWhenUsed/>
    <w:rsid w:val="00140E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0E5D"/>
    <w:rPr>
      <w:rFonts w:ascii="Tahoma" w:hAnsi="Tahoma" w:cs="Tahoma"/>
      <w:sz w:val="16"/>
      <w:szCs w:val="16"/>
    </w:rPr>
  </w:style>
  <w:style w:type="paragraph" w:styleId="Kopfzeile">
    <w:name w:val="header"/>
    <w:basedOn w:val="Standard"/>
    <w:link w:val="KopfzeileZchn"/>
    <w:uiPriority w:val="99"/>
    <w:unhideWhenUsed/>
    <w:rsid w:val="00AA55D7"/>
    <w:pPr>
      <w:tabs>
        <w:tab w:val="center" w:pos="4677"/>
        <w:tab w:val="right" w:pos="9355"/>
      </w:tabs>
      <w:spacing w:after="0" w:line="240" w:lineRule="auto"/>
    </w:pPr>
  </w:style>
  <w:style w:type="character" w:customStyle="1" w:styleId="KopfzeileZchn">
    <w:name w:val="Kopfzeile Zchn"/>
    <w:basedOn w:val="Absatz-Standardschriftart"/>
    <w:link w:val="Kopfzeile"/>
    <w:uiPriority w:val="99"/>
    <w:rsid w:val="00AA55D7"/>
  </w:style>
  <w:style w:type="paragraph" w:styleId="Fuzeile">
    <w:name w:val="footer"/>
    <w:basedOn w:val="Standard"/>
    <w:link w:val="FuzeileZchn"/>
    <w:uiPriority w:val="99"/>
    <w:unhideWhenUsed/>
    <w:rsid w:val="00AA55D7"/>
    <w:pPr>
      <w:tabs>
        <w:tab w:val="center" w:pos="4677"/>
        <w:tab w:val="right" w:pos="9355"/>
      </w:tabs>
      <w:spacing w:after="0" w:line="240" w:lineRule="auto"/>
    </w:pPr>
  </w:style>
  <w:style w:type="character" w:customStyle="1" w:styleId="FuzeileZchn">
    <w:name w:val="Fußzeile Zchn"/>
    <w:basedOn w:val="Absatz-Standardschriftart"/>
    <w:link w:val="Fuzeile"/>
    <w:uiPriority w:val="99"/>
    <w:rsid w:val="00AA55D7"/>
  </w:style>
  <w:style w:type="paragraph" w:styleId="Funotentext">
    <w:name w:val="footnote text"/>
    <w:basedOn w:val="Standard"/>
    <w:link w:val="FunotentextZchn"/>
    <w:uiPriority w:val="99"/>
    <w:unhideWhenUsed/>
    <w:rsid w:val="00BE3890"/>
    <w:pPr>
      <w:spacing w:after="0" w:line="240" w:lineRule="auto"/>
    </w:pPr>
    <w:rPr>
      <w:sz w:val="20"/>
      <w:szCs w:val="20"/>
    </w:rPr>
  </w:style>
  <w:style w:type="character" w:customStyle="1" w:styleId="FunotentextZchn">
    <w:name w:val="Fußnotentext Zchn"/>
    <w:basedOn w:val="Absatz-Standardschriftart"/>
    <w:link w:val="Funotentext"/>
    <w:uiPriority w:val="99"/>
    <w:rsid w:val="00BE3890"/>
    <w:rPr>
      <w:sz w:val="20"/>
      <w:szCs w:val="20"/>
    </w:rPr>
  </w:style>
  <w:style w:type="character" w:styleId="Funotenzeichen">
    <w:name w:val="footnote reference"/>
    <w:basedOn w:val="Absatz-Standardschriftart"/>
    <w:uiPriority w:val="99"/>
    <w:semiHidden/>
    <w:unhideWhenUsed/>
    <w:rsid w:val="00BE3890"/>
    <w:rPr>
      <w:vertAlign w:val="superscript"/>
    </w:rPr>
  </w:style>
  <w:style w:type="character" w:styleId="Kommentarzeichen">
    <w:name w:val="annotation reference"/>
    <w:basedOn w:val="Absatz-Standardschriftart"/>
    <w:uiPriority w:val="99"/>
    <w:semiHidden/>
    <w:unhideWhenUsed/>
    <w:rsid w:val="009B6495"/>
    <w:rPr>
      <w:sz w:val="16"/>
      <w:szCs w:val="16"/>
    </w:rPr>
  </w:style>
  <w:style w:type="paragraph" w:styleId="Kommentartext">
    <w:name w:val="annotation text"/>
    <w:basedOn w:val="Standard"/>
    <w:link w:val="KommentartextZchn"/>
    <w:uiPriority w:val="99"/>
    <w:semiHidden/>
    <w:unhideWhenUsed/>
    <w:rsid w:val="009B64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6495"/>
    <w:rPr>
      <w:sz w:val="20"/>
      <w:szCs w:val="20"/>
    </w:rPr>
  </w:style>
  <w:style w:type="paragraph" w:styleId="Kommentarthema">
    <w:name w:val="annotation subject"/>
    <w:basedOn w:val="Kommentartext"/>
    <w:next w:val="Kommentartext"/>
    <w:link w:val="KommentarthemaZchn"/>
    <w:uiPriority w:val="99"/>
    <w:semiHidden/>
    <w:unhideWhenUsed/>
    <w:rsid w:val="009B6495"/>
    <w:rPr>
      <w:b/>
      <w:bCs/>
    </w:rPr>
  </w:style>
  <w:style w:type="character" w:customStyle="1" w:styleId="KommentarthemaZchn">
    <w:name w:val="Kommentarthema Zchn"/>
    <w:basedOn w:val="KommentartextZchn"/>
    <w:link w:val="Kommentarthema"/>
    <w:uiPriority w:val="99"/>
    <w:semiHidden/>
    <w:rsid w:val="009B6495"/>
    <w:rPr>
      <w:b/>
      <w:bCs/>
      <w:sz w:val="20"/>
      <w:szCs w:val="20"/>
    </w:rPr>
  </w:style>
  <w:style w:type="character" w:customStyle="1" w:styleId="NichtaufgelsteErwhnung1">
    <w:name w:val="Nicht aufgelöste Erwähnung1"/>
    <w:basedOn w:val="Absatz-Standardschriftart"/>
    <w:uiPriority w:val="99"/>
    <w:semiHidden/>
    <w:unhideWhenUsed/>
    <w:rsid w:val="002F468B"/>
    <w:rPr>
      <w:color w:val="605E5C"/>
      <w:shd w:val="clear" w:color="auto" w:fill="E1DFDD"/>
    </w:rPr>
  </w:style>
  <w:style w:type="character" w:styleId="BesuchterLink">
    <w:name w:val="FollowedHyperlink"/>
    <w:basedOn w:val="Absatz-Standardschriftart"/>
    <w:uiPriority w:val="99"/>
    <w:semiHidden/>
    <w:unhideWhenUsed/>
    <w:rsid w:val="00197C82"/>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4B08EA"/>
    <w:rPr>
      <w:color w:val="605E5C"/>
      <w:shd w:val="clear" w:color="auto" w:fill="E1DFDD"/>
    </w:rPr>
  </w:style>
  <w:style w:type="paragraph" w:styleId="Aufzhlungszeichen">
    <w:name w:val="List Bullet"/>
    <w:basedOn w:val="Standard"/>
    <w:uiPriority w:val="99"/>
    <w:unhideWhenUsed/>
    <w:rsid w:val="00576297"/>
    <w:pPr>
      <w:numPr>
        <w:numId w:val="8"/>
      </w:numPr>
      <w:contextualSpacing/>
    </w:pPr>
  </w:style>
  <w:style w:type="character" w:styleId="NichtaufgelsteErwhnung">
    <w:name w:val="Unresolved Mention"/>
    <w:basedOn w:val="Absatz-Standardschriftart"/>
    <w:uiPriority w:val="99"/>
    <w:semiHidden/>
    <w:unhideWhenUsed/>
    <w:rsid w:val="00273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788">
      <w:bodyDiv w:val="1"/>
      <w:marLeft w:val="0"/>
      <w:marRight w:val="0"/>
      <w:marTop w:val="0"/>
      <w:marBottom w:val="0"/>
      <w:divBdr>
        <w:top w:val="none" w:sz="0" w:space="0" w:color="auto"/>
        <w:left w:val="none" w:sz="0" w:space="0" w:color="auto"/>
        <w:bottom w:val="none" w:sz="0" w:space="0" w:color="auto"/>
        <w:right w:val="none" w:sz="0" w:space="0" w:color="auto"/>
      </w:divBdr>
    </w:div>
    <w:div w:id="357707197">
      <w:bodyDiv w:val="1"/>
      <w:marLeft w:val="0"/>
      <w:marRight w:val="0"/>
      <w:marTop w:val="0"/>
      <w:marBottom w:val="0"/>
      <w:divBdr>
        <w:top w:val="none" w:sz="0" w:space="0" w:color="auto"/>
        <w:left w:val="none" w:sz="0" w:space="0" w:color="auto"/>
        <w:bottom w:val="none" w:sz="0" w:space="0" w:color="auto"/>
        <w:right w:val="none" w:sz="0" w:space="0" w:color="auto"/>
      </w:divBdr>
    </w:div>
    <w:div w:id="376709733">
      <w:bodyDiv w:val="1"/>
      <w:marLeft w:val="0"/>
      <w:marRight w:val="0"/>
      <w:marTop w:val="0"/>
      <w:marBottom w:val="0"/>
      <w:divBdr>
        <w:top w:val="none" w:sz="0" w:space="0" w:color="auto"/>
        <w:left w:val="none" w:sz="0" w:space="0" w:color="auto"/>
        <w:bottom w:val="none" w:sz="0" w:space="0" w:color="auto"/>
        <w:right w:val="none" w:sz="0" w:space="0" w:color="auto"/>
      </w:divBdr>
    </w:div>
    <w:div w:id="507671549">
      <w:bodyDiv w:val="1"/>
      <w:marLeft w:val="0"/>
      <w:marRight w:val="0"/>
      <w:marTop w:val="0"/>
      <w:marBottom w:val="0"/>
      <w:divBdr>
        <w:top w:val="none" w:sz="0" w:space="0" w:color="auto"/>
        <w:left w:val="none" w:sz="0" w:space="0" w:color="auto"/>
        <w:bottom w:val="none" w:sz="0" w:space="0" w:color="auto"/>
        <w:right w:val="none" w:sz="0" w:space="0" w:color="auto"/>
      </w:divBdr>
    </w:div>
    <w:div w:id="1000735459">
      <w:bodyDiv w:val="1"/>
      <w:marLeft w:val="0"/>
      <w:marRight w:val="0"/>
      <w:marTop w:val="0"/>
      <w:marBottom w:val="0"/>
      <w:divBdr>
        <w:top w:val="none" w:sz="0" w:space="0" w:color="auto"/>
        <w:left w:val="none" w:sz="0" w:space="0" w:color="auto"/>
        <w:bottom w:val="none" w:sz="0" w:space="0" w:color="auto"/>
        <w:right w:val="none" w:sz="0" w:space="0" w:color="auto"/>
      </w:divBdr>
    </w:div>
    <w:div w:id="1103185695">
      <w:bodyDiv w:val="1"/>
      <w:marLeft w:val="0"/>
      <w:marRight w:val="0"/>
      <w:marTop w:val="0"/>
      <w:marBottom w:val="0"/>
      <w:divBdr>
        <w:top w:val="none" w:sz="0" w:space="0" w:color="auto"/>
        <w:left w:val="none" w:sz="0" w:space="0" w:color="auto"/>
        <w:bottom w:val="none" w:sz="0" w:space="0" w:color="auto"/>
        <w:right w:val="none" w:sz="0" w:space="0" w:color="auto"/>
      </w:divBdr>
    </w:div>
    <w:div w:id="1574272226">
      <w:bodyDiv w:val="1"/>
      <w:marLeft w:val="0"/>
      <w:marRight w:val="0"/>
      <w:marTop w:val="0"/>
      <w:marBottom w:val="0"/>
      <w:divBdr>
        <w:top w:val="none" w:sz="0" w:space="0" w:color="auto"/>
        <w:left w:val="none" w:sz="0" w:space="0" w:color="auto"/>
        <w:bottom w:val="none" w:sz="0" w:space="0" w:color="auto"/>
        <w:right w:val="none" w:sz="0" w:space="0" w:color="auto"/>
      </w:divBdr>
    </w:div>
    <w:div w:id="209224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inregion.gov.ua/napryamki-diyalnosti/rozvytok-mistsevoho-samovryaduvannya/reyestr/reyestr/attachment/reyestr-dogovoriv-po-spivrobitnitstvu-stanom-na-20-10-2021/" TargetMode="External"/><Relationship Id="rId13" Type="http://schemas.openxmlformats.org/officeDocument/2006/relationships/hyperlink" Target="https://lb.ua/world/2021/07/01/488313_rosii_zaboronili_ototozhnyuvati_dii.html" TargetMode="External"/><Relationship Id="rId18" Type="http://schemas.openxmlformats.org/officeDocument/2006/relationships/hyperlink" Target="https://www.bbc.com/ukrainian/news-57679034" TargetMode="External"/><Relationship Id="rId26" Type="http://schemas.openxmlformats.org/officeDocument/2006/relationships/hyperlink" Target="https://sigillum.com.ua/sfragistyka/majsternya-3/" TargetMode="External"/><Relationship Id="rId3" Type="http://schemas.openxmlformats.org/officeDocument/2006/relationships/hyperlink" Target="https://www.president.gov.ua/documents/3922020-35037" TargetMode="External"/><Relationship Id="rId21" Type="http://schemas.openxmlformats.org/officeDocument/2006/relationships/hyperlink" Target="https://movoznavstvo.org.ua/index.php?option=com_attachments&amp;task=download&amp;id=964" TargetMode="External"/><Relationship Id="rId7" Type="http://schemas.openxmlformats.org/officeDocument/2006/relationships/hyperlink" Target="https://petition.president.gov.ua/petition/98164" TargetMode="External"/><Relationship Id="rId12" Type="http://schemas.openxmlformats.org/officeDocument/2006/relationships/hyperlink" Target="http://publication.pravo.gov.ru/Document/View/0001202103220036" TargetMode="External"/><Relationship Id="rId17" Type="http://schemas.openxmlformats.org/officeDocument/2006/relationships/hyperlink" Target="https://novayagazeta.ru/articles/2021/06/21/levada-tsentr-rossiiane-nazvali-stalina-samoi-vydaiushchiisia-lichnostiu-v-istorii?fbclid=IwAR38rRXMh4CgNxeGb47ZRdfyhRVBqZN_V3U628RkegbzSf9FL9_QXPWGbQ0" TargetMode="External"/><Relationship Id="rId25" Type="http://schemas.openxmlformats.org/officeDocument/2006/relationships/hyperlink" Target="https://minjust.gov.ru/ru/extremist-materials/?page=32&amp;" TargetMode="External"/><Relationship Id="rId2" Type="http://schemas.openxmlformats.org/officeDocument/2006/relationships/hyperlink" Target="https://zakon.rada.gov.ua/laws/show/2469-19" TargetMode="External"/><Relationship Id="rId16" Type="http://schemas.openxmlformats.org/officeDocument/2006/relationships/hyperlink" Target="http://ratinggroup.ua/research/ukraine/obschestvenno-politicheskie_nastroeniya_naseleniya_23-25_iyulya_2021.html" TargetMode="External"/><Relationship Id="rId20" Type="http://schemas.openxmlformats.org/officeDocument/2006/relationships/hyperlink" Target="https://polona.pl/item/katechizm-polskiego-dziecka,MzgwODU0/5/" TargetMode="External"/><Relationship Id="rId1" Type="http://schemas.openxmlformats.org/officeDocument/2006/relationships/hyperlink" Target="https://zakon.rada.gov.ua/laws/show/964-15" TargetMode="External"/><Relationship Id="rId6" Type="http://schemas.openxmlformats.org/officeDocument/2006/relationships/hyperlink" Target="https://www.istpravda.com.ua/short/2010/10/27/1430/" TargetMode="External"/><Relationship Id="rId11" Type="http://schemas.openxmlformats.org/officeDocument/2006/relationships/hyperlink" Target="http://publication.pravo.gov.ru/Document/View/0001202107010008?index=1&amp;rangeSize=1" TargetMode="External"/><Relationship Id="rId24" Type="http://schemas.openxmlformats.org/officeDocument/2006/relationships/hyperlink" Target="https://osvita.khpg.org/index.php?id=1224512202" TargetMode="External"/><Relationship Id="rId5" Type="http://schemas.openxmlformats.org/officeDocument/2006/relationships/hyperlink" Target="https://zikua.tv/news/2018/11/08/volodymyr_vasylenko_u_protyborstvi_z_rosiieyu_mozhe_vystoyaty_lyshe_ukrainska_1443859" TargetMode="External"/><Relationship Id="rId15" Type="http://schemas.openxmlformats.org/officeDocument/2006/relationships/hyperlink" Target="https://www.levada.ru/2021/04/15/ukraina-i-donbass/" TargetMode="External"/><Relationship Id="rId23" Type="http://schemas.openxmlformats.org/officeDocument/2006/relationships/hyperlink" Target="https://shron2.chtyvo.org.ua/Krymskyi_Ahatanhel/Fylolohyia_y_Pohodynskaia_hypoteza__ru.pdf" TargetMode="External"/><Relationship Id="rId28" Type="http://schemas.openxmlformats.org/officeDocument/2006/relationships/hyperlink" Target="http://publication.pravo.gov.ru/Document/View/0001202107300042" TargetMode="External"/><Relationship Id="rId10" Type="http://schemas.openxmlformats.org/officeDocument/2006/relationships/hyperlink" Target="https://lb.ua/world/2021/07/01/488313_rosii_zaboronili_ototozhnyuvati_dii.html" TargetMode="External"/><Relationship Id="rId19" Type="http://schemas.openxmlformats.org/officeDocument/2006/relationships/hyperlink" Target="http://www.lwow.home.pl/naszdziennik/belza.html" TargetMode="External"/><Relationship Id="rId4" Type="http://schemas.openxmlformats.org/officeDocument/2006/relationships/hyperlink" Target="https://languages.oup.com/word-of-the-year/2016/" TargetMode="External"/><Relationship Id="rId9" Type="http://schemas.openxmlformats.org/officeDocument/2006/relationships/hyperlink" Target="https://www.ukrinform.ua/tag-movni-kvoti" TargetMode="External"/><Relationship Id="rId14" Type="http://schemas.openxmlformats.org/officeDocument/2006/relationships/hyperlink" Target="http://kremlin.ru/events/president/news/66181" TargetMode="External"/><Relationship Id="rId22" Type="http://schemas.openxmlformats.org/officeDocument/2006/relationships/hyperlink" Target="https://www.legifrance.gouv.fr/loda/id/LEGITEXT000005616341/" TargetMode="External"/><Relationship Id="rId27" Type="http://schemas.openxmlformats.org/officeDocument/2006/relationships/hyperlink" Target="https://www.academia.edu/41836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ierung" Version="2003"/>
</file>

<file path=customXml/itemProps1.xml><?xml version="1.0" encoding="utf-8"?>
<ds:datastoreItem xmlns:ds="http://schemas.openxmlformats.org/officeDocument/2006/customXml" ds:itemID="{C878F83E-1781-4D48-8453-B5380B5F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6810</Words>
  <Characters>42907</Characters>
  <Application>Microsoft Office Word</Application>
  <DocSecurity>0</DocSecurity>
  <Lines>357</Lines>
  <Paragraphs>99</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Віталій Мудраков</cp:lastModifiedBy>
  <cp:revision>802</cp:revision>
  <dcterms:created xsi:type="dcterms:W3CDTF">2021-07-30T17:32:00Z</dcterms:created>
  <dcterms:modified xsi:type="dcterms:W3CDTF">2022-03-03T23:28:00Z</dcterms:modified>
</cp:coreProperties>
</file>